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895F75" w14:textId="731D9D67" w:rsidR="002A4E38" w:rsidRPr="0045156C" w:rsidRDefault="00417BCA" w:rsidP="00417BCA">
      <w:pPr>
        <w:rPr>
          <w:rFonts w:ascii="Lato" w:hAnsi="Lato" w:cstheme="minorHAnsi"/>
          <w:sz w:val="20"/>
          <w:szCs w:val="20"/>
        </w:rPr>
      </w:pPr>
      <w:r w:rsidRPr="0045156C">
        <w:rPr>
          <w:rFonts w:ascii="Lato" w:hAnsi="Lato" w:cstheme="minorHAnsi"/>
          <w:sz w:val="20"/>
          <w:szCs w:val="20"/>
        </w:rPr>
        <w:t>BOM-I.2700.92.2026</w:t>
      </w:r>
      <w:r w:rsidRPr="0045156C">
        <w:rPr>
          <w:rFonts w:ascii="Lato" w:hAnsi="Lato" w:cstheme="minorHAnsi"/>
          <w:sz w:val="20"/>
          <w:szCs w:val="20"/>
        </w:rPr>
        <w:tab/>
      </w:r>
      <w:r w:rsidRPr="0045156C">
        <w:rPr>
          <w:rFonts w:ascii="Lato" w:hAnsi="Lato" w:cstheme="minorHAnsi"/>
          <w:sz w:val="20"/>
          <w:szCs w:val="20"/>
        </w:rPr>
        <w:tab/>
      </w:r>
      <w:r w:rsidRPr="0045156C">
        <w:rPr>
          <w:rFonts w:ascii="Lato" w:hAnsi="Lato" w:cstheme="minorHAnsi"/>
          <w:sz w:val="20"/>
          <w:szCs w:val="20"/>
        </w:rPr>
        <w:tab/>
      </w:r>
      <w:r w:rsidRPr="0045156C">
        <w:rPr>
          <w:rFonts w:ascii="Lato" w:hAnsi="Lato" w:cstheme="minorHAnsi"/>
          <w:sz w:val="20"/>
          <w:szCs w:val="20"/>
        </w:rPr>
        <w:tab/>
      </w:r>
      <w:r w:rsidRPr="0045156C">
        <w:rPr>
          <w:rFonts w:ascii="Lato" w:hAnsi="Lato" w:cstheme="minorHAnsi"/>
          <w:sz w:val="20"/>
          <w:szCs w:val="20"/>
        </w:rPr>
        <w:tab/>
      </w:r>
      <w:r w:rsidRPr="0045156C">
        <w:rPr>
          <w:rFonts w:ascii="Lato" w:hAnsi="Lato" w:cstheme="minorHAnsi"/>
          <w:sz w:val="20"/>
          <w:szCs w:val="20"/>
        </w:rPr>
        <w:tab/>
      </w:r>
      <w:r w:rsidRPr="0045156C">
        <w:rPr>
          <w:rFonts w:ascii="Lato" w:hAnsi="Lato" w:cstheme="minorHAnsi"/>
          <w:sz w:val="20"/>
          <w:szCs w:val="20"/>
        </w:rPr>
        <w:tab/>
      </w:r>
      <w:r w:rsidR="002A4E38" w:rsidRPr="0045156C">
        <w:rPr>
          <w:rFonts w:ascii="Lato" w:hAnsi="Lato" w:cstheme="minorHAnsi"/>
          <w:sz w:val="20"/>
          <w:szCs w:val="20"/>
        </w:rPr>
        <w:t xml:space="preserve">Warszawa, </w:t>
      </w:r>
      <w:r w:rsidR="002C2079">
        <w:rPr>
          <w:rFonts w:ascii="Lato" w:hAnsi="Lato" w:cstheme="minorHAnsi"/>
          <w:sz w:val="20"/>
          <w:szCs w:val="20"/>
        </w:rPr>
        <w:t>21</w:t>
      </w:r>
      <w:r w:rsidRPr="0045156C">
        <w:rPr>
          <w:rFonts w:ascii="Lato" w:hAnsi="Lato" w:cstheme="minorHAnsi"/>
          <w:sz w:val="20"/>
          <w:szCs w:val="20"/>
        </w:rPr>
        <w:t>.0</w:t>
      </w:r>
      <w:r w:rsidR="00AD5904" w:rsidRPr="0045156C">
        <w:rPr>
          <w:rFonts w:ascii="Lato" w:hAnsi="Lato" w:cstheme="minorHAnsi"/>
          <w:sz w:val="20"/>
          <w:szCs w:val="20"/>
        </w:rPr>
        <w:t>9</w:t>
      </w:r>
      <w:r w:rsidRPr="0045156C">
        <w:rPr>
          <w:rFonts w:ascii="Lato" w:hAnsi="Lato" w:cstheme="minorHAnsi"/>
          <w:sz w:val="20"/>
          <w:szCs w:val="20"/>
        </w:rPr>
        <w:t>.2026</w:t>
      </w:r>
      <w:r w:rsidR="002A4E38" w:rsidRPr="0045156C">
        <w:rPr>
          <w:rFonts w:ascii="Lato" w:hAnsi="Lato" w:cstheme="minorHAnsi"/>
          <w:sz w:val="20"/>
          <w:szCs w:val="20"/>
        </w:rPr>
        <w:t xml:space="preserve"> r.</w:t>
      </w:r>
    </w:p>
    <w:p w14:paraId="0DB25067" w14:textId="77777777" w:rsidR="002A4E38" w:rsidRPr="0045156C" w:rsidRDefault="002A4E38" w:rsidP="002A4E38">
      <w:pPr>
        <w:jc w:val="center"/>
        <w:rPr>
          <w:rFonts w:ascii="Lato" w:hAnsi="Lato" w:cstheme="minorHAnsi"/>
          <w:sz w:val="20"/>
          <w:szCs w:val="20"/>
        </w:rPr>
      </w:pPr>
    </w:p>
    <w:p w14:paraId="3E30E5BE" w14:textId="179D6EDA" w:rsidR="006E1764" w:rsidRPr="0045156C" w:rsidRDefault="00CF7B8B" w:rsidP="002A4E38">
      <w:pPr>
        <w:jc w:val="center"/>
        <w:rPr>
          <w:rFonts w:ascii="Lato" w:hAnsi="Lato" w:cstheme="minorHAnsi"/>
          <w:b/>
          <w:bCs/>
          <w:sz w:val="20"/>
          <w:szCs w:val="20"/>
        </w:rPr>
      </w:pPr>
      <w:r w:rsidRPr="0045156C">
        <w:rPr>
          <w:rFonts w:ascii="Lato" w:hAnsi="Lato" w:cstheme="minorHAnsi"/>
          <w:b/>
          <w:bCs/>
          <w:sz w:val="20"/>
          <w:szCs w:val="20"/>
        </w:rPr>
        <w:t>ZAPROSZENIE DO ZŁOŻENIA OFERTY</w:t>
      </w:r>
    </w:p>
    <w:p w14:paraId="74EA78D8" w14:textId="77777777" w:rsidR="00F85198" w:rsidRPr="0045156C" w:rsidRDefault="00F85198" w:rsidP="00F85198">
      <w:pPr>
        <w:jc w:val="both"/>
        <w:rPr>
          <w:rFonts w:ascii="Lato" w:hAnsi="Lato" w:cstheme="minorHAnsi"/>
          <w:sz w:val="20"/>
          <w:szCs w:val="20"/>
        </w:rPr>
      </w:pPr>
    </w:p>
    <w:p w14:paraId="70DD8A72" w14:textId="4DDDBF1D" w:rsidR="002A4E38" w:rsidRPr="0045156C" w:rsidRDefault="002A4E38" w:rsidP="002A4E38">
      <w:pPr>
        <w:jc w:val="both"/>
        <w:rPr>
          <w:rFonts w:ascii="Lato" w:hAnsi="Lato" w:cstheme="minorHAnsi"/>
          <w:sz w:val="20"/>
          <w:szCs w:val="20"/>
        </w:rPr>
      </w:pPr>
      <w:r w:rsidRPr="0045156C">
        <w:rPr>
          <w:rFonts w:ascii="Lato" w:hAnsi="Lato" w:cstheme="minorHAnsi"/>
          <w:sz w:val="20"/>
          <w:szCs w:val="20"/>
        </w:rPr>
        <w:t>Zamawiający: Ministerstwo Rodziny</w:t>
      </w:r>
      <w:r w:rsidR="004B443F" w:rsidRPr="0045156C">
        <w:rPr>
          <w:rFonts w:ascii="Lato" w:hAnsi="Lato" w:cstheme="minorHAnsi"/>
          <w:sz w:val="20"/>
          <w:szCs w:val="20"/>
        </w:rPr>
        <w:t>, Pracy</w:t>
      </w:r>
      <w:r w:rsidRPr="0045156C">
        <w:rPr>
          <w:rFonts w:ascii="Lato" w:hAnsi="Lato" w:cstheme="minorHAnsi"/>
          <w:sz w:val="20"/>
          <w:szCs w:val="20"/>
        </w:rPr>
        <w:t xml:space="preserve"> i Polityki Społecznej, Biuro Obsługi Ministerstwa </w:t>
      </w:r>
      <w:r w:rsidR="00417BCA" w:rsidRPr="0045156C">
        <w:rPr>
          <w:rFonts w:ascii="Lato" w:hAnsi="Lato" w:cstheme="minorHAnsi"/>
          <w:sz w:val="20"/>
          <w:szCs w:val="20"/>
        </w:rPr>
        <w:br/>
      </w:r>
      <w:r w:rsidRPr="0045156C">
        <w:rPr>
          <w:rFonts w:ascii="Lato" w:hAnsi="Lato" w:cstheme="minorHAnsi"/>
          <w:sz w:val="20"/>
          <w:szCs w:val="20"/>
        </w:rPr>
        <w:t>ul. Nowogrodzka 1/3/5, 00</w:t>
      </w:r>
      <w:r w:rsidRPr="0045156C">
        <w:rPr>
          <w:rFonts w:ascii="Cambria Math" w:hAnsi="Cambria Math" w:cs="Cambria Math"/>
          <w:sz w:val="20"/>
          <w:szCs w:val="20"/>
        </w:rPr>
        <w:t>‐</w:t>
      </w:r>
      <w:r w:rsidRPr="0045156C">
        <w:rPr>
          <w:rFonts w:ascii="Lato" w:hAnsi="Lato" w:cstheme="minorHAnsi"/>
          <w:sz w:val="20"/>
          <w:szCs w:val="20"/>
        </w:rPr>
        <w:t>513 Warszawa.</w:t>
      </w:r>
    </w:p>
    <w:p w14:paraId="622AF9F7" w14:textId="0A9E713E" w:rsidR="00F85198" w:rsidRPr="0045156C" w:rsidRDefault="002A4E38" w:rsidP="00F85198">
      <w:pPr>
        <w:jc w:val="both"/>
        <w:rPr>
          <w:rFonts w:ascii="Lato" w:hAnsi="Lato" w:cstheme="minorHAnsi"/>
          <w:b/>
          <w:bCs/>
          <w:sz w:val="20"/>
          <w:szCs w:val="20"/>
        </w:rPr>
      </w:pPr>
      <w:r w:rsidRPr="0045156C">
        <w:rPr>
          <w:rFonts w:ascii="Lato" w:hAnsi="Lato" w:cstheme="minorHAnsi"/>
          <w:sz w:val="20"/>
          <w:szCs w:val="20"/>
        </w:rPr>
        <w:t>Zamawiający zaprasza – w ramach rozpoznania rynku bez stosowania ustawy Prawo zamówień publicznych – do złożenia oferty na</w:t>
      </w:r>
      <w:r w:rsidR="00F85198" w:rsidRPr="0045156C">
        <w:rPr>
          <w:rFonts w:ascii="Lato" w:hAnsi="Lato" w:cstheme="minorHAnsi"/>
          <w:sz w:val="20"/>
          <w:szCs w:val="20"/>
        </w:rPr>
        <w:t xml:space="preserve"> </w:t>
      </w:r>
      <w:bookmarkStart w:id="0" w:name="_Hlk141772307"/>
      <w:r w:rsidR="005C23E8" w:rsidRPr="0045156C">
        <w:rPr>
          <w:rFonts w:ascii="Lato" w:hAnsi="Lato" w:cstheme="minorHAnsi"/>
          <w:b/>
          <w:bCs/>
          <w:sz w:val="20"/>
          <w:szCs w:val="20"/>
        </w:rPr>
        <w:t>przeprowadzenie</w:t>
      </w:r>
      <w:r w:rsidR="003F3318" w:rsidRPr="003F3318">
        <w:rPr>
          <w:b/>
          <w:bCs/>
        </w:rPr>
        <w:t xml:space="preserve"> </w:t>
      </w:r>
      <w:r w:rsidR="00FD6063">
        <w:rPr>
          <w:b/>
          <w:bCs/>
        </w:rPr>
        <w:t>okresowej (</w:t>
      </w:r>
      <w:r w:rsidR="003F3318">
        <w:rPr>
          <w:b/>
          <w:bCs/>
        </w:rPr>
        <w:t>2026 – 202</w:t>
      </w:r>
      <w:r w:rsidR="002C2079">
        <w:rPr>
          <w:b/>
          <w:bCs/>
        </w:rPr>
        <w:t>9</w:t>
      </w:r>
      <w:r w:rsidR="00FD6063">
        <w:rPr>
          <w:b/>
          <w:bCs/>
        </w:rPr>
        <w:t xml:space="preserve">) </w:t>
      </w:r>
      <w:r w:rsidR="00907292" w:rsidRPr="0045156C">
        <w:rPr>
          <w:rFonts w:ascii="Lato" w:hAnsi="Lato" w:cstheme="minorHAnsi"/>
          <w:b/>
          <w:bCs/>
          <w:sz w:val="20"/>
          <w:szCs w:val="20"/>
        </w:rPr>
        <w:t xml:space="preserve">kontroli </w:t>
      </w:r>
      <w:r w:rsidR="00232086" w:rsidRPr="0045156C">
        <w:rPr>
          <w:rFonts w:ascii="Lato" w:hAnsi="Lato" w:cstheme="minorHAnsi"/>
          <w:b/>
          <w:bCs/>
          <w:sz w:val="20"/>
          <w:szCs w:val="20"/>
        </w:rPr>
        <w:t xml:space="preserve">budowlanej </w:t>
      </w:r>
      <w:r w:rsidR="00907292" w:rsidRPr="0045156C">
        <w:rPr>
          <w:rFonts w:ascii="Lato" w:hAnsi="Lato" w:cstheme="minorHAnsi"/>
          <w:b/>
          <w:bCs/>
          <w:sz w:val="20"/>
          <w:szCs w:val="20"/>
        </w:rPr>
        <w:t xml:space="preserve">rocznej i pięcioletniej </w:t>
      </w:r>
      <w:r w:rsidR="00232086" w:rsidRPr="0045156C">
        <w:rPr>
          <w:rFonts w:ascii="Lato" w:hAnsi="Lato" w:cstheme="minorHAnsi"/>
          <w:b/>
          <w:bCs/>
          <w:sz w:val="20"/>
          <w:szCs w:val="20"/>
        </w:rPr>
        <w:t xml:space="preserve">wraz </w:t>
      </w:r>
      <w:r w:rsidR="00907292" w:rsidRPr="0045156C">
        <w:rPr>
          <w:rFonts w:ascii="Lato" w:hAnsi="Lato" w:cstheme="minorHAnsi"/>
          <w:b/>
          <w:bCs/>
          <w:sz w:val="20"/>
          <w:szCs w:val="20"/>
        </w:rPr>
        <w:t>z przeglądem przewodów kominowych</w:t>
      </w:r>
      <w:r w:rsidR="007C6700" w:rsidRPr="0045156C">
        <w:rPr>
          <w:rFonts w:ascii="Lato" w:hAnsi="Lato" w:cstheme="minorHAnsi"/>
          <w:b/>
          <w:bCs/>
          <w:sz w:val="20"/>
          <w:szCs w:val="20"/>
        </w:rPr>
        <w:t xml:space="preserve"> </w:t>
      </w:r>
      <w:r w:rsidR="00F85198" w:rsidRPr="0045156C">
        <w:rPr>
          <w:rFonts w:ascii="Lato" w:hAnsi="Lato" w:cstheme="minorHAnsi"/>
          <w:b/>
          <w:bCs/>
          <w:sz w:val="20"/>
          <w:szCs w:val="20"/>
        </w:rPr>
        <w:t xml:space="preserve">budynków </w:t>
      </w:r>
      <w:bookmarkEnd w:id="0"/>
      <w:r w:rsidR="00F85198" w:rsidRPr="0045156C">
        <w:rPr>
          <w:rFonts w:ascii="Lato" w:hAnsi="Lato" w:cstheme="minorHAnsi"/>
          <w:b/>
          <w:bCs/>
          <w:sz w:val="20"/>
          <w:szCs w:val="20"/>
        </w:rPr>
        <w:t xml:space="preserve">będących w </w:t>
      </w:r>
      <w:r w:rsidR="00357488">
        <w:rPr>
          <w:rFonts w:ascii="Lato" w:hAnsi="Lato" w:cstheme="minorHAnsi"/>
          <w:b/>
          <w:bCs/>
          <w:sz w:val="20"/>
          <w:szCs w:val="20"/>
        </w:rPr>
        <w:t>trwałym</w:t>
      </w:r>
      <w:r w:rsidR="00F85198" w:rsidRPr="0045156C">
        <w:rPr>
          <w:rFonts w:ascii="Lato" w:hAnsi="Lato" w:cstheme="minorHAnsi"/>
          <w:b/>
          <w:bCs/>
          <w:sz w:val="20"/>
          <w:szCs w:val="20"/>
        </w:rPr>
        <w:t xml:space="preserve"> zarządzie Ministerstwa Rodziny</w:t>
      </w:r>
      <w:r w:rsidR="00E8134A">
        <w:rPr>
          <w:rFonts w:ascii="Lato" w:hAnsi="Lato" w:cstheme="minorHAnsi"/>
          <w:b/>
          <w:bCs/>
          <w:sz w:val="20"/>
          <w:szCs w:val="20"/>
        </w:rPr>
        <w:t>, Pracy</w:t>
      </w:r>
      <w:r w:rsidR="00357488">
        <w:rPr>
          <w:rFonts w:ascii="Lato" w:hAnsi="Lato" w:cstheme="minorHAnsi"/>
          <w:b/>
          <w:bCs/>
          <w:sz w:val="20"/>
          <w:szCs w:val="20"/>
        </w:rPr>
        <w:t xml:space="preserve"> </w:t>
      </w:r>
      <w:r w:rsidR="00F85198" w:rsidRPr="0045156C">
        <w:rPr>
          <w:rFonts w:ascii="Lato" w:hAnsi="Lato" w:cstheme="minorHAnsi"/>
          <w:b/>
          <w:bCs/>
          <w:sz w:val="20"/>
          <w:szCs w:val="20"/>
        </w:rPr>
        <w:t xml:space="preserve">i Polityki Społecznej w Warszawie. </w:t>
      </w:r>
    </w:p>
    <w:p w14:paraId="25C4708B" w14:textId="77777777" w:rsidR="00F85198" w:rsidRPr="0045156C" w:rsidRDefault="00F85198" w:rsidP="00F85198">
      <w:pPr>
        <w:jc w:val="both"/>
        <w:rPr>
          <w:rFonts w:ascii="Lato" w:hAnsi="Lato" w:cstheme="minorHAnsi"/>
          <w:sz w:val="20"/>
          <w:szCs w:val="20"/>
        </w:rPr>
      </w:pPr>
    </w:p>
    <w:p w14:paraId="7C1E48FA" w14:textId="77777777" w:rsidR="00F85198" w:rsidRPr="0045156C" w:rsidRDefault="00F85198" w:rsidP="00573F32">
      <w:pPr>
        <w:pStyle w:val="Akapitzlist"/>
        <w:numPr>
          <w:ilvl w:val="0"/>
          <w:numId w:val="1"/>
        </w:numPr>
        <w:ind w:left="284" w:hanging="284"/>
        <w:jc w:val="both"/>
        <w:rPr>
          <w:rFonts w:ascii="Lato" w:hAnsi="Lato" w:cstheme="minorHAnsi"/>
          <w:b/>
          <w:sz w:val="20"/>
          <w:szCs w:val="20"/>
        </w:rPr>
      </w:pPr>
      <w:r w:rsidRPr="0045156C">
        <w:rPr>
          <w:rFonts w:ascii="Lato" w:hAnsi="Lato" w:cstheme="minorHAnsi"/>
          <w:b/>
          <w:sz w:val="20"/>
          <w:szCs w:val="20"/>
        </w:rPr>
        <w:t>Opis ogólny przedmiotu zamówienia.</w:t>
      </w:r>
    </w:p>
    <w:p w14:paraId="30E29FC6" w14:textId="4FE9D935" w:rsidR="002E04CD" w:rsidRPr="0045156C" w:rsidRDefault="002E04CD" w:rsidP="00573F32">
      <w:pPr>
        <w:pStyle w:val="Akapitzlist"/>
        <w:numPr>
          <w:ilvl w:val="0"/>
          <w:numId w:val="15"/>
        </w:numPr>
        <w:ind w:left="284" w:hanging="284"/>
        <w:jc w:val="both"/>
        <w:rPr>
          <w:rFonts w:ascii="Lato" w:hAnsi="Lato" w:cstheme="minorHAnsi"/>
          <w:sz w:val="20"/>
          <w:szCs w:val="20"/>
        </w:rPr>
      </w:pPr>
      <w:r w:rsidRPr="0045156C">
        <w:rPr>
          <w:rFonts w:ascii="Lato" w:hAnsi="Lato" w:cstheme="minorHAnsi"/>
          <w:sz w:val="20"/>
          <w:szCs w:val="20"/>
        </w:rPr>
        <w:t>Przedmiotem zamówienia</w:t>
      </w:r>
      <w:r w:rsidRPr="0045156C">
        <w:rPr>
          <w:rFonts w:ascii="Lato" w:hAnsi="Lato" w:cstheme="minorHAnsi"/>
          <w:b/>
          <w:sz w:val="20"/>
          <w:szCs w:val="20"/>
        </w:rPr>
        <w:t xml:space="preserve"> </w:t>
      </w:r>
      <w:r w:rsidR="00907292" w:rsidRPr="0045156C">
        <w:rPr>
          <w:rFonts w:ascii="Lato" w:hAnsi="Lato" w:cstheme="minorHAnsi"/>
          <w:sz w:val="20"/>
          <w:szCs w:val="20"/>
        </w:rPr>
        <w:t xml:space="preserve">jest usługa </w:t>
      </w:r>
      <w:r w:rsidRPr="0045156C">
        <w:rPr>
          <w:rFonts w:ascii="Lato" w:hAnsi="Lato" w:cstheme="minorHAnsi"/>
          <w:sz w:val="20"/>
          <w:szCs w:val="20"/>
        </w:rPr>
        <w:t>wykonani</w:t>
      </w:r>
      <w:r w:rsidR="00413B59" w:rsidRPr="0045156C">
        <w:rPr>
          <w:rFonts w:ascii="Lato" w:hAnsi="Lato" w:cstheme="minorHAnsi"/>
          <w:sz w:val="20"/>
          <w:szCs w:val="20"/>
        </w:rPr>
        <w:t>a</w:t>
      </w:r>
      <w:r w:rsidRPr="0045156C">
        <w:rPr>
          <w:rFonts w:ascii="Lato" w:hAnsi="Lato" w:cstheme="minorHAnsi"/>
          <w:sz w:val="20"/>
          <w:szCs w:val="20"/>
        </w:rPr>
        <w:t xml:space="preserve"> </w:t>
      </w:r>
      <w:r w:rsidR="00907292" w:rsidRPr="0045156C">
        <w:rPr>
          <w:rFonts w:ascii="Lato" w:hAnsi="Lato" w:cstheme="minorHAnsi"/>
          <w:sz w:val="20"/>
          <w:szCs w:val="20"/>
        </w:rPr>
        <w:t xml:space="preserve">okresowej kontroli </w:t>
      </w:r>
      <w:r w:rsidR="00413B59" w:rsidRPr="0045156C">
        <w:rPr>
          <w:rFonts w:ascii="Lato" w:hAnsi="Lato" w:cstheme="minorHAnsi"/>
          <w:sz w:val="20"/>
          <w:szCs w:val="20"/>
        </w:rPr>
        <w:t xml:space="preserve">budowlanej </w:t>
      </w:r>
      <w:r w:rsidR="00907292" w:rsidRPr="0045156C">
        <w:rPr>
          <w:rFonts w:ascii="Lato" w:hAnsi="Lato" w:cstheme="minorHAnsi"/>
          <w:sz w:val="20"/>
          <w:szCs w:val="20"/>
        </w:rPr>
        <w:t>rocznej i pięcioletniej wraz z przeglądem przewodów kominowych</w:t>
      </w:r>
      <w:r w:rsidR="004E6F8B" w:rsidRPr="0045156C">
        <w:rPr>
          <w:rFonts w:ascii="Lato" w:hAnsi="Lato" w:cstheme="minorHAnsi"/>
          <w:sz w:val="20"/>
          <w:szCs w:val="20"/>
        </w:rPr>
        <w:t xml:space="preserve"> w</w:t>
      </w:r>
      <w:r w:rsidR="00907292" w:rsidRPr="0045156C">
        <w:rPr>
          <w:rFonts w:ascii="Lato" w:hAnsi="Lato" w:cstheme="minorHAnsi"/>
          <w:sz w:val="20"/>
          <w:szCs w:val="20"/>
        </w:rPr>
        <w:t xml:space="preserve"> </w:t>
      </w:r>
      <w:r w:rsidRPr="0045156C">
        <w:rPr>
          <w:rFonts w:ascii="Lato" w:hAnsi="Lato" w:cstheme="minorHAnsi"/>
          <w:sz w:val="20"/>
          <w:szCs w:val="20"/>
        </w:rPr>
        <w:t>budynk</w:t>
      </w:r>
      <w:r w:rsidR="004E6F8B" w:rsidRPr="0045156C">
        <w:rPr>
          <w:rFonts w:ascii="Lato" w:hAnsi="Lato" w:cstheme="minorHAnsi"/>
          <w:sz w:val="20"/>
          <w:szCs w:val="20"/>
        </w:rPr>
        <w:t>ach</w:t>
      </w:r>
      <w:r w:rsidRPr="0045156C">
        <w:rPr>
          <w:rFonts w:ascii="Lato" w:hAnsi="Lato" w:cstheme="minorHAnsi"/>
          <w:sz w:val="20"/>
          <w:szCs w:val="20"/>
        </w:rPr>
        <w:t xml:space="preserve"> </w:t>
      </w:r>
      <w:r w:rsidR="00EE39F7" w:rsidRPr="0045156C">
        <w:rPr>
          <w:rFonts w:ascii="Lato" w:hAnsi="Lato" w:cstheme="minorHAnsi"/>
          <w:sz w:val="20"/>
          <w:szCs w:val="20"/>
        </w:rPr>
        <w:t>Ministerstwa Rodziny</w:t>
      </w:r>
      <w:r w:rsidR="000043E4">
        <w:rPr>
          <w:rFonts w:ascii="Lato" w:hAnsi="Lato" w:cstheme="minorHAnsi"/>
          <w:sz w:val="20"/>
          <w:szCs w:val="20"/>
        </w:rPr>
        <w:t>, Pracy</w:t>
      </w:r>
      <w:r w:rsidR="00EE39F7" w:rsidRPr="0045156C">
        <w:rPr>
          <w:rFonts w:ascii="Lato" w:hAnsi="Lato" w:cstheme="minorHAnsi"/>
          <w:sz w:val="20"/>
          <w:szCs w:val="20"/>
        </w:rPr>
        <w:t xml:space="preserve"> i Polityki Społecznej w Warszawie.</w:t>
      </w:r>
    </w:p>
    <w:p w14:paraId="7E1370A0" w14:textId="050A016B" w:rsidR="00907292" w:rsidRPr="0045156C" w:rsidRDefault="00907292" w:rsidP="00573F32">
      <w:pPr>
        <w:pStyle w:val="Akapitzlist"/>
        <w:numPr>
          <w:ilvl w:val="0"/>
          <w:numId w:val="15"/>
        </w:numPr>
        <w:ind w:left="284" w:hanging="284"/>
        <w:jc w:val="both"/>
        <w:rPr>
          <w:rFonts w:ascii="Lato" w:hAnsi="Lato" w:cstheme="minorHAnsi"/>
          <w:sz w:val="20"/>
          <w:szCs w:val="20"/>
        </w:rPr>
      </w:pPr>
      <w:r w:rsidRPr="0045156C">
        <w:rPr>
          <w:rFonts w:ascii="Lato" w:hAnsi="Lato" w:cstheme="minorHAnsi"/>
          <w:sz w:val="20"/>
          <w:szCs w:val="20"/>
        </w:rPr>
        <w:t xml:space="preserve">Kontrolą zostaną objęte </w:t>
      </w:r>
      <w:r w:rsidR="002A4E38" w:rsidRPr="0045156C">
        <w:rPr>
          <w:rFonts w:ascii="Lato" w:hAnsi="Lato" w:cstheme="minorHAnsi"/>
          <w:sz w:val="20"/>
          <w:szCs w:val="20"/>
        </w:rPr>
        <w:t xml:space="preserve">obiekty </w:t>
      </w:r>
      <w:r w:rsidRPr="0045156C">
        <w:rPr>
          <w:rFonts w:ascii="Lato" w:hAnsi="Lato" w:cstheme="minorHAnsi"/>
          <w:sz w:val="20"/>
          <w:szCs w:val="20"/>
        </w:rPr>
        <w:t>położ</w:t>
      </w:r>
      <w:r w:rsidR="00D66BF4" w:rsidRPr="0045156C">
        <w:rPr>
          <w:rFonts w:ascii="Lato" w:hAnsi="Lato" w:cstheme="minorHAnsi"/>
          <w:sz w:val="20"/>
          <w:szCs w:val="20"/>
        </w:rPr>
        <w:t>o</w:t>
      </w:r>
      <w:r w:rsidRPr="0045156C">
        <w:rPr>
          <w:rFonts w:ascii="Lato" w:hAnsi="Lato" w:cstheme="minorHAnsi"/>
          <w:sz w:val="20"/>
          <w:szCs w:val="20"/>
        </w:rPr>
        <w:t>ne w Warszawie przy ulicach:</w:t>
      </w:r>
    </w:p>
    <w:p w14:paraId="4AD4B3B1" w14:textId="5D76D99F" w:rsidR="00907292" w:rsidRPr="0045156C" w:rsidRDefault="00907292" w:rsidP="00573F32">
      <w:pPr>
        <w:pStyle w:val="Akapitzlist"/>
        <w:numPr>
          <w:ilvl w:val="0"/>
          <w:numId w:val="21"/>
        </w:numPr>
        <w:ind w:left="567" w:hanging="283"/>
        <w:jc w:val="both"/>
        <w:rPr>
          <w:rFonts w:ascii="Lato" w:hAnsi="Lato" w:cstheme="minorHAnsi"/>
          <w:sz w:val="20"/>
          <w:szCs w:val="20"/>
        </w:rPr>
      </w:pPr>
      <w:r w:rsidRPr="0045156C">
        <w:rPr>
          <w:rFonts w:ascii="Lato" w:hAnsi="Lato" w:cstheme="minorHAnsi"/>
          <w:sz w:val="20"/>
          <w:szCs w:val="20"/>
        </w:rPr>
        <w:t>Nowogrodzkiej 1/3/5 (budynki oznaczone jako A, B, C oraz garaże znajdujące się poza bryłą głównego budynku);</w:t>
      </w:r>
    </w:p>
    <w:p w14:paraId="5CFE7A05" w14:textId="77777777" w:rsidR="00907292" w:rsidRPr="0045156C" w:rsidRDefault="00907292" w:rsidP="00573F32">
      <w:pPr>
        <w:pStyle w:val="Akapitzlist"/>
        <w:numPr>
          <w:ilvl w:val="0"/>
          <w:numId w:val="21"/>
        </w:numPr>
        <w:ind w:left="567" w:hanging="283"/>
        <w:jc w:val="both"/>
        <w:rPr>
          <w:rFonts w:ascii="Lato" w:hAnsi="Lato" w:cstheme="minorHAnsi"/>
          <w:sz w:val="20"/>
          <w:szCs w:val="20"/>
        </w:rPr>
      </w:pPr>
      <w:r w:rsidRPr="0045156C">
        <w:rPr>
          <w:rFonts w:ascii="Lato" w:hAnsi="Lato" w:cstheme="minorHAnsi"/>
          <w:sz w:val="20"/>
          <w:szCs w:val="20"/>
        </w:rPr>
        <w:t>Żurawiej 4a (budynki oznaczone jako D, E);</w:t>
      </w:r>
    </w:p>
    <w:p w14:paraId="299C0129" w14:textId="77777777" w:rsidR="00907292" w:rsidRPr="0045156C" w:rsidRDefault="00907292" w:rsidP="00573F32">
      <w:pPr>
        <w:pStyle w:val="Akapitzlist"/>
        <w:numPr>
          <w:ilvl w:val="0"/>
          <w:numId w:val="21"/>
        </w:numPr>
        <w:ind w:left="567" w:hanging="283"/>
        <w:jc w:val="both"/>
        <w:rPr>
          <w:rFonts w:ascii="Lato" w:hAnsi="Lato" w:cstheme="minorHAnsi"/>
          <w:sz w:val="20"/>
          <w:szCs w:val="20"/>
        </w:rPr>
      </w:pPr>
      <w:r w:rsidRPr="0045156C">
        <w:rPr>
          <w:rFonts w:ascii="Lato" w:hAnsi="Lato" w:cstheme="minorHAnsi"/>
          <w:sz w:val="20"/>
          <w:szCs w:val="20"/>
        </w:rPr>
        <w:t>Brackiej 4 (budynek oznaczony jako K1);</w:t>
      </w:r>
    </w:p>
    <w:p w14:paraId="60E55896" w14:textId="77777777" w:rsidR="00907292" w:rsidRPr="0045156C" w:rsidRDefault="00907292" w:rsidP="00573F32">
      <w:pPr>
        <w:pStyle w:val="Akapitzlist"/>
        <w:numPr>
          <w:ilvl w:val="0"/>
          <w:numId w:val="21"/>
        </w:numPr>
        <w:ind w:left="567" w:hanging="283"/>
        <w:jc w:val="both"/>
        <w:rPr>
          <w:rFonts w:ascii="Lato" w:hAnsi="Lato" w:cstheme="minorHAnsi"/>
          <w:sz w:val="20"/>
          <w:szCs w:val="20"/>
        </w:rPr>
      </w:pPr>
      <w:r w:rsidRPr="0045156C">
        <w:rPr>
          <w:rFonts w:ascii="Lato" w:hAnsi="Lato" w:cstheme="minorHAnsi"/>
          <w:sz w:val="20"/>
          <w:szCs w:val="20"/>
        </w:rPr>
        <w:t>Brackiej 4 (budynek oznaczony jako K2);</w:t>
      </w:r>
    </w:p>
    <w:p w14:paraId="59845266" w14:textId="77777777" w:rsidR="00907292" w:rsidRPr="0045156C" w:rsidRDefault="00907292" w:rsidP="00573F32">
      <w:pPr>
        <w:pStyle w:val="Akapitzlist"/>
        <w:numPr>
          <w:ilvl w:val="0"/>
          <w:numId w:val="21"/>
        </w:numPr>
        <w:ind w:left="567" w:hanging="283"/>
        <w:jc w:val="both"/>
        <w:rPr>
          <w:rFonts w:ascii="Lato" w:hAnsi="Lato" w:cstheme="minorHAnsi"/>
          <w:sz w:val="20"/>
          <w:szCs w:val="20"/>
        </w:rPr>
      </w:pPr>
      <w:r w:rsidRPr="0045156C">
        <w:rPr>
          <w:rFonts w:ascii="Lato" w:hAnsi="Lato" w:cstheme="minorHAnsi"/>
          <w:sz w:val="20"/>
          <w:szCs w:val="20"/>
        </w:rPr>
        <w:t>Limanowskiego 23 (budynek główny i wolnostojący budynek magazynowy);</w:t>
      </w:r>
    </w:p>
    <w:p w14:paraId="445A0013" w14:textId="7544C7AB" w:rsidR="00907292" w:rsidRPr="0045156C" w:rsidRDefault="00907292" w:rsidP="00573F32">
      <w:pPr>
        <w:pStyle w:val="Akapitzlist"/>
        <w:numPr>
          <w:ilvl w:val="0"/>
          <w:numId w:val="21"/>
        </w:numPr>
        <w:ind w:left="567" w:hanging="283"/>
        <w:jc w:val="both"/>
        <w:rPr>
          <w:rFonts w:ascii="Lato" w:hAnsi="Lato" w:cstheme="minorHAnsi"/>
          <w:sz w:val="20"/>
          <w:szCs w:val="20"/>
        </w:rPr>
      </w:pPr>
      <w:r w:rsidRPr="0045156C">
        <w:rPr>
          <w:rFonts w:ascii="Lato" w:hAnsi="Lato" w:cstheme="minorHAnsi"/>
          <w:sz w:val="20"/>
          <w:szCs w:val="20"/>
        </w:rPr>
        <w:t>Tamka 1 (budynki oznaczone jako A, B, C).</w:t>
      </w:r>
    </w:p>
    <w:p w14:paraId="6AACD2BF" w14:textId="2B97EAFE" w:rsidR="00907292" w:rsidRPr="0045156C" w:rsidRDefault="00907292" w:rsidP="00573F32">
      <w:pPr>
        <w:ind w:left="284" w:hanging="284"/>
        <w:jc w:val="both"/>
        <w:rPr>
          <w:rFonts w:ascii="Lato" w:hAnsi="Lato" w:cstheme="minorHAnsi"/>
          <w:sz w:val="20"/>
          <w:szCs w:val="20"/>
        </w:rPr>
      </w:pPr>
      <w:r w:rsidRPr="0045156C">
        <w:rPr>
          <w:rFonts w:ascii="Lato" w:hAnsi="Lato" w:cstheme="minorHAnsi"/>
          <w:sz w:val="20"/>
          <w:szCs w:val="20"/>
        </w:rPr>
        <w:t xml:space="preserve">Kontrolą objętych będzie łącznie 13 obiektów. </w:t>
      </w:r>
    </w:p>
    <w:p w14:paraId="17E3C7C5" w14:textId="77777777" w:rsidR="00055858" w:rsidRPr="0045156C" w:rsidRDefault="002A2EC0">
      <w:pPr>
        <w:pStyle w:val="Akapitzlist"/>
        <w:numPr>
          <w:ilvl w:val="0"/>
          <w:numId w:val="1"/>
        </w:numPr>
        <w:ind w:left="284" w:hanging="284"/>
        <w:jc w:val="both"/>
        <w:rPr>
          <w:rFonts w:ascii="Lato" w:hAnsi="Lato" w:cstheme="minorHAnsi"/>
          <w:sz w:val="20"/>
          <w:szCs w:val="20"/>
        </w:rPr>
      </w:pPr>
      <w:bookmarkStart w:id="1" w:name="_Hlk141880322"/>
      <w:r w:rsidRPr="0045156C">
        <w:rPr>
          <w:rFonts w:ascii="Lato" w:hAnsi="Lato" w:cstheme="minorHAnsi"/>
          <w:b/>
          <w:sz w:val="20"/>
          <w:szCs w:val="20"/>
        </w:rPr>
        <w:t>Szczegółowy z</w:t>
      </w:r>
      <w:r w:rsidR="00EC4879" w:rsidRPr="0045156C">
        <w:rPr>
          <w:rFonts w:ascii="Lato" w:hAnsi="Lato" w:cstheme="minorHAnsi"/>
          <w:b/>
          <w:sz w:val="20"/>
          <w:szCs w:val="20"/>
        </w:rPr>
        <w:t>akres przedmiotu zamówienia</w:t>
      </w:r>
      <w:bookmarkEnd w:id="1"/>
      <w:r w:rsidR="00055858" w:rsidRPr="0045156C">
        <w:rPr>
          <w:rFonts w:ascii="Lato" w:hAnsi="Lato" w:cstheme="minorHAnsi"/>
          <w:b/>
          <w:sz w:val="20"/>
          <w:szCs w:val="20"/>
        </w:rPr>
        <w:t>.</w:t>
      </w:r>
    </w:p>
    <w:p w14:paraId="70A851FD" w14:textId="107951E6" w:rsidR="00EC4879" w:rsidRPr="0045156C" w:rsidRDefault="00055858" w:rsidP="00573F32">
      <w:pPr>
        <w:pStyle w:val="Akapitzlist"/>
        <w:numPr>
          <w:ilvl w:val="0"/>
          <w:numId w:val="25"/>
        </w:numPr>
        <w:jc w:val="both"/>
        <w:rPr>
          <w:rFonts w:ascii="Lato" w:hAnsi="Lato" w:cstheme="minorHAnsi"/>
          <w:bCs/>
          <w:sz w:val="20"/>
          <w:szCs w:val="20"/>
        </w:rPr>
      </w:pPr>
      <w:r w:rsidRPr="0045156C">
        <w:rPr>
          <w:rFonts w:ascii="Lato" w:hAnsi="Lato" w:cstheme="minorHAnsi"/>
          <w:bCs/>
          <w:sz w:val="20"/>
          <w:szCs w:val="20"/>
        </w:rPr>
        <w:t>Szczegółowy zakres przedmiotu zamówienia</w:t>
      </w:r>
      <w:r w:rsidR="00EC4879" w:rsidRPr="0045156C">
        <w:rPr>
          <w:rFonts w:ascii="Lato" w:hAnsi="Lato" w:cstheme="minorHAnsi"/>
          <w:bCs/>
          <w:sz w:val="20"/>
          <w:szCs w:val="20"/>
        </w:rPr>
        <w:t xml:space="preserve">, o którym mowa w </w:t>
      </w:r>
      <w:r w:rsidR="002A4E38" w:rsidRPr="0045156C">
        <w:rPr>
          <w:rFonts w:ascii="Lato" w:hAnsi="Lato" w:cstheme="minorHAnsi"/>
          <w:bCs/>
          <w:sz w:val="20"/>
          <w:szCs w:val="20"/>
        </w:rPr>
        <w:t>ust</w:t>
      </w:r>
      <w:r w:rsidR="00EC4879" w:rsidRPr="0045156C">
        <w:rPr>
          <w:rFonts w:ascii="Lato" w:hAnsi="Lato" w:cstheme="minorHAnsi"/>
          <w:bCs/>
          <w:sz w:val="20"/>
          <w:szCs w:val="20"/>
        </w:rPr>
        <w:t xml:space="preserve">. 1 </w:t>
      </w:r>
      <w:r w:rsidR="002A2EC0" w:rsidRPr="0045156C">
        <w:rPr>
          <w:rFonts w:ascii="Lato" w:hAnsi="Lato" w:cstheme="minorHAnsi"/>
          <w:bCs/>
          <w:sz w:val="20"/>
          <w:szCs w:val="20"/>
        </w:rPr>
        <w:t xml:space="preserve">zawiera </w:t>
      </w:r>
      <w:r w:rsidR="008F6E27" w:rsidRPr="0045156C">
        <w:rPr>
          <w:rFonts w:ascii="Lato" w:hAnsi="Lato" w:cstheme="minorHAnsi"/>
          <w:bCs/>
          <w:sz w:val="20"/>
          <w:szCs w:val="20"/>
        </w:rPr>
        <w:t xml:space="preserve">załącznik </w:t>
      </w:r>
      <w:r w:rsidR="004E6F8B" w:rsidRPr="0045156C">
        <w:rPr>
          <w:rFonts w:ascii="Lato" w:hAnsi="Lato" w:cstheme="minorHAnsi"/>
          <w:bCs/>
          <w:sz w:val="20"/>
          <w:szCs w:val="20"/>
        </w:rPr>
        <w:t xml:space="preserve">nr 1 - </w:t>
      </w:r>
      <w:r w:rsidR="008F6E27" w:rsidRPr="0045156C">
        <w:rPr>
          <w:rFonts w:ascii="Lato" w:hAnsi="Lato" w:cstheme="minorHAnsi"/>
          <w:bCs/>
          <w:sz w:val="20"/>
          <w:szCs w:val="20"/>
        </w:rPr>
        <w:t>O</w:t>
      </w:r>
      <w:r w:rsidR="002A2EC0" w:rsidRPr="0045156C">
        <w:rPr>
          <w:rFonts w:ascii="Lato" w:hAnsi="Lato" w:cstheme="minorHAnsi"/>
          <w:bCs/>
          <w:sz w:val="20"/>
          <w:szCs w:val="20"/>
        </w:rPr>
        <w:t>pis</w:t>
      </w:r>
      <w:r w:rsidR="008F6E27" w:rsidRPr="0045156C">
        <w:rPr>
          <w:rFonts w:ascii="Lato" w:hAnsi="Lato" w:cstheme="minorHAnsi"/>
          <w:bCs/>
          <w:sz w:val="20"/>
          <w:szCs w:val="20"/>
        </w:rPr>
        <w:t xml:space="preserve"> Przedmiotu Zamówienia</w:t>
      </w:r>
      <w:r w:rsidR="002A2EC0" w:rsidRPr="0045156C">
        <w:rPr>
          <w:rFonts w:ascii="Lato" w:hAnsi="Lato" w:cstheme="minorHAnsi"/>
          <w:bCs/>
          <w:sz w:val="20"/>
          <w:szCs w:val="20"/>
        </w:rPr>
        <w:t>.</w:t>
      </w:r>
    </w:p>
    <w:p w14:paraId="5A49AF2A" w14:textId="77777777" w:rsidR="00055858" w:rsidRPr="0045156C" w:rsidRDefault="00055858" w:rsidP="00573F32">
      <w:pPr>
        <w:pStyle w:val="Akapitzlist"/>
        <w:ind w:left="284"/>
        <w:jc w:val="both"/>
        <w:rPr>
          <w:rFonts w:ascii="Lato" w:hAnsi="Lato" w:cstheme="minorHAnsi"/>
          <w:sz w:val="20"/>
          <w:szCs w:val="20"/>
        </w:rPr>
      </w:pPr>
    </w:p>
    <w:p w14:paraId="6D43642C" w14:textId="77777777" w:rsidR="00055858" w:rsidRPr="0045156C" w:rsidRDefault="00055858" w:rsidP="00573F32">
      <w:pPr>
        <w:pStyle w:val="Akapitzlist"/>
        <w:ind w:left="284" w:hanging="284"/>
        <w:jc w:val="both"/>
        <w:rPr>
          <w:rFonts w:ascii="Lato" w:hAnsi="Lato" w:cstheme="minorHAnsi"/>
          <w:sz w:val="20"/>
          <w:szCs w:val="20"/>
        </w:rPr>
      </w:pPr>
    </w:p>
    <w:p w14:paraId="6E20840B" w14:textId="25127233" w:rsidR="002E04CD" w:rsidRPr="0045156C" w:rsidRDefault="002E04CD" w:rsidP="00573F32">
      <w:pPr>
        <w:pStyle w:val="Akapitzlist"/>
        <w:numPr>
          <w:ilvl w:val="0"/>
          <w:numId w:val="1"/>
        </w:numPr>
        <w:tabs>
          <w:tab w:val="center" w:pos="4590"/>
        </w:tabs>
        <w:spacing w:after="200" w:line="240" w:lineRule="auto"/>
        <w:ind w:left="284" w:right="-289" w:hanging="284"/>
        <w:jc w:val="both"/>
        <w:rPr>
          <w:rFonts w:ascii="Lato" w:hAnsi="Lato" w:cstheme="minorHAnsi"/>
          <w:b/>
          <w:sz w:val="20"/>
          <w:szCs w:val="20"/>
        </w:rPr>
      </w:pPr>
      <w:r w:rsidRPr="0045156C">
        <w:rPr>
          <w:rFonts w:ascii="Lato" w:hAnsi="Lato" w:cstheme="minorHAnsi"/>
          <w:b/>
          <w:sz w:val="20"/>
          <w:szCs w:val="20"/>
        </w:rPr>
        <w:t>Termin wykonania zamówienia</w:t>
      </w:r>
      <w:r w:rsidR="00BA52E9" w:rsidRPr="0045156C">
        <w:rPr>
          <w:rFonts w:ascii="Lato" w:hAnsi="Lato" w:cstheme="minorHAnsi"/>
          <w:b/>
          <w:sz w:val="20"/>
          <w:szCs w:val="20"/>
        </w:rPr>
        <w:t>.</w:t>
      </w:r>
    </w:p>
    <w:p w14:paraId="4FB3D555" w14:textId="77777777" w:rsidR="00907292" w:rsidRPr="0045156C" w:rsidRDefault="00907292" w:rsidP="00573F32">
      <w:pPr>
        <w:pStyle w:val="Akapitzlist"/>
        <w:ind w:left="284" w:hanging="284"/>
        <w:rPr>
          <w:rFonts w:ascii="Lato" w:hAnsi="Lato" w:cstheme="minorHAnsi"/>
          <w:b/>
          <w:sz w:val="20"/>
          <w:szCs w:val="20"/>
        </w:rPr>
      </w:pPr>
    </w:p>
    <w:p w14:paraId="36557301" w14:textId="77777777" w:rsidR="00907292" w:rsidRPr="0045156C" w:rsidRDefault="00907292" w:rsidP="00573F32">
      <w:pPr>
        <w:pStyle w:val="Akapitzlist"/>
        <w:ind w:left="284" w:hanging="284"/>
        <w:jc w:val="both"/>
        <w:rPr>
          <w:rFonts w:ascii="Lato" w:hAnsi="Lato" w:cstheme="minorHAnsi"/>
          <w:sz w:val="20"/>
          <w:szCs w:val="20"/>
        </w:rPr>
      </w:pPr>
      <w:r w:rsidRPr="0045156C">
        <w:rPr>
          <w:rFonts w:ascii="Lato" w:hAnsi="Lato" w:cstheme="minorHAnsi"/>
          <w:sz w:val="20"/>
          <w:szCs w:val="20"/>
        </w:rPr>
        <w:t>Terminy i rodzaj kontroli:</w:t>
      </w:r>
    </w:p>
    <w:p w14:paraId="23891851" w14:textId="434A4163" w:rsidR="00361074" w:rsidRDefault="00361074" w:rsidP="00573F32">
      <w:pPr>
        <w:pStyle w:val="Akapitzlist"/>
        <w:numPr>
          <w:ilvl w:val="0"/>
          <w:numId w:val="20"/>
        </w:numPr>
        <w:ind w:left="284" w:hanging="284"/>
        <w:jc w:val="both"/>
        <w:rPr>
          <w:rFonts w:ascii="Lato" w:hAnsi="Lato" w:cstheme="minorHAnsi"/>
          <w:sz w:val="20"/>
          <w:szCs w:val="20"/>
        </w:rPr>
      </w:pPr>
      <w:r w:rsidRPr="0045156C">
        <w:rPr>
          <w:rFonts w:ascii="Lato" w:hAnsi="Lato" w:cstheme="minorHAnsi"/>
          <w:sz w:val="20"/>
          <w:szCs w:val="20"/>
        </w:rPr>
        <w:t xml:space="preserve">kontrole do wykonania w okresie od października </w:t>
      </w:r>
      <w:r w:rsidRPr="0045156C">
        <w:rPr>
          <w:rFonts w:ascii="Lato" w:hAnsi="Lato" w:cstheme="minorHAnsi"/>
          <w:b/>
          <w:sz w:val="20"/>
          <w:szCs w:val="20"/>
        </w:rPr>
        <w:t>do 22.11.202</w:t>
      </w:r>
      <w:r w:rsidR="00852B21" w:rsidRPr="0045156C">
        <w:rPr>
          <w:rFonts w:ascii="Lato" w:hAnsi="Lato" w:cstheme="minorHAnsi"/>
          <w:b/>
          <w:sz w:val="20"/>
          <w:szCs w:val="20"/>
        </w:rPr>
        <w:t xml:space="preserve">6 </w:t>
      </w:r>
      <w:r w:rsidRPr="0045156C">
        <w:rPr>
          <w:rFonts w:ascii="Lato" w:hAnsi="Lato" w:cstheme="minorHAnsi"/>
          <w:b/>
          <w:sz w:val="20"/>
          <w:szCs w:val="20"/>
        </w:rPr>
        <w:t>r</w:t>
      </w:r>
      <w:r w:rsidRPr="0045156C">
        <w:rPr>
          <w:rFonts w:ascii="Lato" w:hAnsi="Lato" w:cstheme="minorHAnsi"/>
          <w:sz w:val="20"/>
          <w:szCs w:val="20"/>
        </w:rPr>
        <w:t>.: Wykonawca prz</w:t>
      </w:r>
      <w:r w:rsidR="00E30FE1" w:rsidRPr="0045156C">
        <w:rPr>
          <w:rFonts w:ascii="Lato" w:hAnsi="Lato" w:cstheme="minorHAnsi"/>
          <w:sz w:val="20"/>
          <w:szCs w:val="20"/>
        </w:rPr>
        <w:t xml:space="preserve">eprowadzi kontrolę roczną oraz </w:t>
      </w:r>
      <w:r w:rsidRPr="0045156C">
        <w:rPr>
          <w:rFonts w:ascii="Lato" w:hAnsi="Lato" w:cstheme="minorHAnsi"/>
          <w:sz w:val="20"/>
          <w:szCs w:val="20"/>
        </w:rPr>
        <w:t xml:space="preserve">kontrolę przewodów kominowych wszystkich budynków wymienionych w </w:t>
      </w:r>
      <w:r w:rsidR="002A4E38" w:rsidRPr="0045156C">
        <w:rPr>
          <w:rFonts w:ascii="Lato" w:hAnsi="Lato" w:cstheme="minorHAnsi"/>
          <w:sz w:val="20"/>
          <w:szCs w:val="20"/>
        </w:rPr>
        <w:t xml:space="preserve">ust. 1 </w:t>
      </w:r>
      <w:r w:rsidRPr="0045156C">
        <w:rPr>
          <w:rFonts w:ascii="Lato" w:hAnsi="Lato" w:cstheme="minorHAnsi"/>
          <w:sz w:val="20"/>
          <w:szCs w:val="20"/>
        </w:rPr>
        <w:t>pkt. 2</w:t>
      </w:r>
      <w:r w:rsidR="002A4E38" w:rsidRPr="0045156C">
        <w:rPr>
          <w:rFonts w:ascii="Lato" w:hAnsi="Lato" w:cstheme="minorHAnsi"/>
          <w:sz w:val="20"/>
          <w:szCs w:val="20"/>
        </w:rPr>
        <w:t>)</w:t>
      </w:r>
      <w:r w:rsidRPr="0045156C">
        <w:rPr>
          <w:rFonts w:ascii="Lato" w:hAnsi="Lato" w:cstheme="minorHAnsi"/>
          <w:sz w:val="20"/>
          <w:szCs w:val="20"/>
        </w:rPr>
        <w:t>.</w:t>
      </w:r>
    </w:p>
    <w:p w14:paraId="62B01E39" w14:textId="77777777" w:rsidR="002C2079" w:rsidRDefault="002C2079" w:rsidP="002C2079">
      <w:pPr>
        <w:pStyle w:val="Akapitzlist"/>
        <w:numPr>
          <w:ilvl w:val="0"/>
          <w:numId w:val="20"/>
        </w:numPr>
        <w:ind w:left="284" w:hanging="284"/>
        <w:jc w:val="both"/>
        <w:rPr>
          <w:rFonts w:ascii="Lato" w:hAnsi="Lato" w:cstheme="minorHAnsi"/>
          <w:sz w:val="20"/>
          <w:szCs w:val="20"/>
        </w:rPr>
      </w:pPr>
      <w:r w:rsidRPr="002C2079">
        <w:rPr>
          <w:rFonts w:ascii="Lato" w:hAnsi="Lato" w:cstheme="minorHAnsi"/>
          <w:sz w:val="20"/>
          <w:szCs w:val="20"/>
        </w:rPr>
        <w:t xml:space="preserve">kontrole do wykonania w okresie od października </w:t>
      </w:r>
      <w:r w:rsidRPr="002C2079">
        <w:rPr>
          <w:rFonts w:ascii="Lato" w:hAnsi="Lato" w:cstheme="minorHAnsi"/>
          <w:b/>
          <w:sz w:val="20"/>
          <w:szCs w:val="20"/>
        </w:rPr>
        <w:t>do 22.11.202</w:t>
      </w:r>
      <w:r>
        <w:rPr>
          <w:rFonts w:ascii="Lato" w:hAnsi="Lato" w:cstheme="minorHAnsi"/>
          <w:b/>
          <w:sz w:val="20"/>
          <w:szCs w:val="20"/>
        </w:rPr>
        <w:t>7</w:t>
      </w:r>
      <w:r w:rsidRPr="002C2079">
        <w:rPr>
          <w:rFonts w:ascii="Lato" w:hAnsi="Lato" w:cstheme="minorHAnsi"/>
          <w:b/>
          <w:sz w:val="20"/>
          <w:szCs w:val="20"/>
        </w:rPr>
        <w:t xml:space="preserve"> r</w:t>
      </w:r>
      <w:r w:rsidRPr="002C2079">
        <w:rPr>
          <w:rFonts w:ascii="Lato" w:hAnsi="Lato" w:cstheme="minorHAnsi"/>
          <w:sz w:val="20"/>
          <w:szCs w:val="20"/>
        </w:rPr>
        <w:t>.: Wykonawca przeprowadzi kontrolę roczną oraz kontrolę przewodów kominowych wszystkich budynków wymienionych w ust. 1 pkt. 2).</w:t>
      </w:r>
    </w:p>
    <w:p w14:paraId="067B5486" w14:textId="06F562F4" w:rsidR="002C2079" w:rsidRPr="002C2079" w:rsidRDefault="002C2079" w:rsidP="002C2079">
      <w:pPr>
        <w:pStyle w:val="Akapitzlist"/>
        <w:numPr>
          <w:ilvl w:val="0"/>
          <w:numId w:val="20"/>
        </w:numPr>
        <w:ind w:left="284" w:hanging="284"/>
        <w:jc w:val="both"/>
        <w:rPr>
          <w:rFonts w:ascii="Lato" w:hAnsi="Lato" w:cstheme="minorHAnsi"/>
          <w:sz w:val="20"/>
          <w:szCs w:val="20"/>
        </w:rPr>
      </w:pPr>
      <w:r w:rsidRPr="002C2079">
        <w:rPr>
          <w:rFonts w:ascii="Lato" w:hAnsi="Lato" w:cstheme="minorHAnsi"/>
          <w:sz w:val="20"/>
          <w:szCs w:val="20"/>
        </w:rPr>
        <w:t xml:space="preserve">kontrole do wykonania w okresie od października </w:t>
      </w:r>
      <w:r w:rsidRPr="002C2079">
        <w:rPr>
          <w:rFonts w:ascii="Lato" w:hAnsi="Lato" w:cstheme="minorHAnsi"/>
          <w:b/>
          <w:bCs/>
          <w:sz w:val="20"/>
          <w:szCs w:val="20"/>
        </w:rPr>
        <w:t>do 22.11.2028</w:t>
      </w:r>
      <w:r w:rsidRPr="002C2079">
        <w:rPr>
          <w:rFonts w:ascii="Lato" w:hAnsi="Lato" w:cstheme="minorHAnsi"/>
          <w:sz w:val="20"/>
          <w:szCs w:val="20"/>
        </w:rPr>
        <w:t xml:space="preserve"> </w:t>
      </w:r>
      <w:r w:rsidRPr="002C2079">
        <w:rPr>
          <w:rFonts w:ascii="Lato" w:hAnsi="Lato" w:cstheme="minorHAnsi"/>
          <w:b/>
          <w:bCs/>
          <w:sz w:val="20"/>
          <w:szCs w:val="20"/>
        </w:rPr>
        <w:t>r</w:t>
      </w:r>
      <w:r w:rsidRPr="002C2079">
        <w:rPr>
          <w:rFonts w:ascii="Lato" w:hAnsi="Lato" w:cstheme="minorHAnsi"/>
          <w:sz w:val="20"/>
          <w:szCs w:val="20"/>
        </w:rPr>
        <w:t>.: Wykonawca przeprowadzi kontrolę roczną oraz kontrolę przewodów kominowych wszystkich budynków wymienionych w ust. 1 pkt. 2).</w:t>
      </w:r>
    </w:p>
    <w:p w14:paraId="3B6903E2" w14:textId="244B4158" w:rsidR="002C2079" w:rsidRPr="0045156C" w:rsidRDefault="002C2079" w:rsidP="002C2079">
      <w:pPr>
        <w:pStyle w:val="Akapitzlist"/>
        <w:numPr>
          <w:ilvl w:val="0"/>
          <w:numId w:val="20"/>
        </w:numPr>
        <w:ind w:left="284" w:hanging="284"/>
        <w:jc w:val="both"/>
        <w:rPr>
          <w:rFonts w:ascii="Lato" w:hAnsi="Lato" w:cstheme="minorHAnsi"/>
          <w:sz w:val="20"/>
          <w:szCs w:val="20"/>
        </w:rPr>
      </w:pPr>
      <w:r w:rsidRPr="0045156C">
        <w:rPr>
          <w:rFonts w:ascii="Lato" w:hAnsi="Lato" w:cstheme="minorHAnsi"/>
          <w:sz w:val="20"/>
          <w:szCs w:val="20"/>
        </w:rPr>
        <w:t xml:space="preserve">kontrole do wykonania w okresie od października </w:t>
      </w:r>
      <w:r w:rsidRPr="0045156C">
        <w:rPr>
          <w:rFonts w:ascii="Lato" w:hAnsi="Lato" w:cstheme="minorHAnsi"/>
          <w:b/>
          <w:sz w:val="20"/>
          <w:szCs w:val="20"/>
        </w:rPr>
        <w:t>do 22.11.202</w:t>
      </w:r>
      <w:r>
        <w:rPr>
          <w:rFonts w:ascii="Lato" w:hAnsi="Lato" w:cstheme="minorHAnsi"/>
          <w:b/>
          <w:sz w:val="20"/>
          <w:szCs w:val="20"/>
        </w:rPr>
        <w:t>9</w:t>
      </w:r>
      <w:r w:rsidRPr="0045156C">
        <w:rPr>
          <w:rFonts w:ascii="Lato" w:hAnsi="Lato" w:cstheme="minorHAnsi"/>
          <w:b/>
          <w:sz w:val="20"/>
          <w:szCs w:val="20"/>
        </w:rPr>
        <w:t xml:space="preserve"> r.:</w:t>
      </w:r>
      <w:r w:rsidRPr="0045156C">
        <w:rPr>
          <w:rFonts w:ascii="Lato" w:hAnsi="Lato" w:cstheme="minorHAnsi"/>
          <w:sz w:val="20"/>
          <w:szCs w:val="20"/>
        </w:rPr>
        <w:t xml:space="preserve"> Wykonawca przeprowadzi kontrolę roczną, kontrolę przewodów kominowych oraz kontrolę 5-letnią wszystkich budynków wymienionych w ust. 1 pkt. 2).</w:t>
      </w:r>
    </w:p>
    <w:p w14:paraId="555DE77D" w14:textId="77777777" w:rsidR="002C2079" w:rsidRPr="002C2079" w:rsidRDefault="002C2079" w:rsidP="002C2079">
      <w:pPr>
        <w:jc w:val="both"/>
        <w:rPr>
          <w:rFonts w:ascii="Lato" w:hAnsi="Lato" w:cstheme="minorHAnsi"/>
          <w:sz w:val="20"/>
          <w:szCs w:val="20"/>
        </w:rPr>
      </w:pPr>
    </w:p>
    <w:p w14:paraId="23785CA2" w14:textId="423378F9" w:rsidR="00907292" w:rsidRPr="0045156C" w:rsidRDefault="00907292" w:rsidP="00573F32">
      <w:pPr>
        <w:ind w:left="284" w:hanging="284"/>
        <w:jc w:val="both"/>
        <w:rPr>
          <w:rFonts w:ascii="Lato" w:hAnsi="Lato" w:cstheme="minorHAnsi"/>
          <w:sz w:val="20"/>
          <w:szCs w:val="20"/>
        </w:rPr>
      </w:pPr>
      <w:r w:rsidRPr="0045156C">
        <w:rPr>
          <w:rFonts w:ascii="Lato" w:hAnsi="Lato" w:cstheme="minorHAnsi"/>
          <w:b/>
          <w:sz w:val="20"/>
          <w:szCs w:val="20"/>
          <w:u w:val="single"/>
        </w:rPr>
        <w:t>WAŻNE: kontrole o których mowa w ust. 3. będą wykon</w:t>
      </w:r>
      <w:r w:rsidR="00FD5E82" w:rsidRPr="0045156C">
        <w:rPr>
          <w:rFonts w:ascii="Lato" w:hAnsi="Lato" w:cstheme="minorHAnsi"/>
          <w:b/>
          <w:sz w:val="20"/>
          <w:szCs w:val="20"/>
          <w:u w:val="single"/>
        </w:rPr>
        <w:t>ywane</w:t>
      </w:r>
      <w:r w:rsidRPr="0045156C">
        <w:rPr>
          <w:rFonts w:ascii="Lato" w:hAnsi="Lato" w:cstheme="minorHAnsi"/>
          <w:b/>
          <w:sz w:val="20"/>
          <w:szCs w:val="20"/>
          <w:u w:val="single"/>
        </w:rPr>
        <w:t xml:space="preserve"> </w:t>
      </w:r>
      <w:r w:rsidR="005504C8" w:rsidRPr="0045156C">
        <w:rPr>
          <w:rFonts w:ascii="Lato" w:hAnsi="Lato" w:cstheme="minorHAnsi"/>
          <w:b/>
          <w:sz w:val="20"/>
          <w:szCs w:val="20"/>
          <w:u w:val="single"/>
        </w:rPr>
        <w:t xml:space="preserve">corocznie </w:t>
      </w:r>
      <w:r w:rsidRPr="0045156C">
        <w:rPr>
          <w:rFonts w:ascii="Lato" w:hAnsi="Lato" w:cstheme="minorHAnsi"/>
          <w:b/>
          <w:sz w:val="20"/>
          <w:szCs w:val="20"/>
          <w:u w:val="single"/>
        </w:rPr>
        <w:t>w okresie październik-listopad.</w:t>
      </w:r>
    </w:p>
    <w:p w14:paraId="3DFCC4B0" w14:textId="77777777" w:rsidR="00907292" w:rsidRPr="0045156C" w:rsidRDefault="00907292" w:rsidP="00573F32">
      <w:pPr>
        <w:pStyle w:val="Akapitzlist"/>
        <w:tabs>
          <w:tab w:val="center" w:pos="4590"/>
        </w:tabs>
        <w:spacing w:after="200" w:line="240" w:lineRule="auto"/>
        <w:ind w:left="284" w:right="-289" w:hanging="284"/>
        <w:jc w:val="both"/>
        <w:rPr>
          <w:rFonts w:ascii="Lato" w:hAnsi="Lato" w:cstheme="minorHAnsi"/>
          <w:b/>
          <w:sz w:val="20"/>
          <w:szCs w:val="20"/>
        </w:rPr>
      </w:pPr>
    </w:p>
    <w:p w14:paraId="02AC6344" w14:textId="7BC87348" w:rsidR="00FB093F" w:rsidRDefault="00FB093F" w:rsidP="00762145">
      <w:pPr>
        <w:pStyle w:val="Akapitzlist"/>
        <w:numPr>
          <w:ilvl w:val="0"/>
          <w:numId w:val="1"/>
        </w:numPr>
        <w:ind w:left="284" w:hanging="284"/>
        <w:jc w:val="both"/>
        <w:rPr>
          <w:rFonts w:ascii="Lato" w:hAnsi="Lato" w:cstheme="minorHAnsi"/>
          <w:b/>
          <w:sz w:val="20"/>
          <w:szCs w:val="20"/>
        </w:rPr>
      </w:pPr>
      <w:r w:rsidRPr="0045156C">
        <w:rPr>
          <w:rFonts w:ascii="Lato" w:hAnsi="Lato" w:cstheme="minorHAnsi"/>
          <w:b/>
          <w:sz w:val="20"/>
          <w:szCs w:val="20"/>
        </w:rPr>
        <w:t>Kryteria ceny ofert.</w:t>
      </w:r>
    </w:p>
    <w:p w14:paraId="0114FD54" w14:textId="01F1338E" w:rsidR="00F2618A" w:rsidRDefault="00F2618A" w:rsidP="00F2618A">
      <w:pPr>
        <w:pStyle w:val="pkt"/>
        <w:widowControl w:val="0"/>
        <w:autoSpaceDE w:val="0"/>
        <w:autoSpaceDN w:val="0"/>
        <w:spacing w:before="0" w:after="0" w:line="240" w:lineRule="auto"/>
        <w:ind w:left="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Najkorzystniejszą ofertą będzie oferta, która przedstawia najkorzystniejszy bilans ceny oraz doświadczenia. Ocenie ofert podlegają tylko oferty niepodlegające odrzuceniu.</w:t>
      </w:r>
    </w:p>
    <w:p w14:paraId="53FB7D21" w14:textId="77777777" w:rsidR="00F2618A" w:rsidRPr="0045156C" w:rsidRDefault="00F2618A" w:rsidP="00F2618A">
      <w:pPr>
        <w:pStyle w:val="Akapitzlist"/>
        <w:tabs>
          <w:tab w:val="center" w:pos="4590"/>
        </w:tabs>
        <w:spacing w:after="200" w:line="240" w:lineRule="auto"/>
        <w:ind w:left="284" w:right="-289"/>
        <w:jc w:val="both"/>
        <w:rPr>
          <w:rFonts w:ascii="Lato" w:hAnsi="Lato" w:cstheme="minorHAnsi"/>
          <w:b/>
          <w:sz w:val="20"/>
          <w:szCs w:val="20"/>
        </w:rPr>
      </w:pPr>
    </w:p>
    <w:p w14:paraId="28CBD1AA" w14:textId="77777777" w:rsidR="00A50B1D" w:rsidRPr="0045156C" w:rsidRDefault="00A50B1D" w:rsidP="00573F32">
      <w:pPr>
        <w:pStyle w:val="Akapitzlist"/>
        <w:tabs>
          <w:tab w:val="center" w:pos="4590"/>
        </w:tabs>
        <w:spacing w:after="200" w:line="240" w:lineRule="auto"/>
        <w:ind w:left="284" w:right="-289" w:hanging="284"/>
        <w:jc w:val="both"/>
        <w:rPr>
          <w:rFonts w:ascii="Lato" w:hAnsi="Lato" w:cstheme="minorHAnsi"/>
          <w:b/>
          <w:sz w:val="20"/>
          <w:szCs w:val="20"/>
        </w:rPr>
      </w:pPr>
    </w:p>
    <w:p w14:paraId="0561390A" w14:textId="59091800" w:rsidR="00A512E0" w:rsidRPr="00A512E0" w:rsidRDefault="00A512E0" w:rsidP="00A512E0">
      <w:pPr>
        <w:pStyle w:val="Akapitzlist"/>
        <w:numPr>
          <w:ilvl w:val="0"/>
          <w:numId w:val="29"/>
        </w:numPr>
        <w:tabs>
          <w:tab w:val="center" w:pos="4590"/>
        </w:tabs>
        <w:spacing w:after="0" w:line="240" w:lineRule="auto"/>
        <w:ind w:right="-289"/>
        <w:jc w:val="both"/>
        <w:rPr>
          <w:rFonts w:cstheme="minorHAnsi"/>
        </w:rPr>
      </w:pPr>
      <w:r w:rsidRPr="00A512E0">
        <w:rPr>
          <w:rFonts w:cstheme="minorHAnsi"/>
          <w:b/>
        </w:rPr>
        <w:t>Kryterium nr 1. - cena</w:t>
      </w:r>
      <w:r w:rsidRPr="00A512E0">
        <w:rPr>
          <w:rFonts w:cstheme="minorHAnsi"/>
        </w:rPr>
        <w:t xml:space="preserve"> </w:t>
      </w:r>
      <w:r w:rsidRPr="00A512E0">
        <w:rPr>
          <w:rFonts w:cstheme="minorHAnsi"/>
          <w:b/>
        </w:rPr>
        <w:t>(C)</w:t>
      </w:r>
      <w:r w:rsidRPr="00A512E0">
        <w:rPr>
          <w:rFonts w:cstheme="minorHAnsi"/>
        </w:rPr>
        <w:t xml:space="preserve"> obliczane jest wg wzoru:</w:t>
      </w:r>
    </w:p>
    <w:p w14:paraId="7DD5DE97" w14:textId="77777777" w:rsidR="00A512E0" w:rsidRDefault="00A512E0" w:rsidP="00A512E0">
      <w:pPr>
        <w:tabs>
          <w:tab w:val="center" w:pos="4590"/>
        </w:tabs>
        <w:spacing w:after="0" w:line="240" w:lineRule="auto"/>
        <w:ind w:right="-289"/>
        <w:jc w:val="both"/>
        <w:rPr>
          <w:rFonts w:cstheme="minorHAnsi"/>
          <w:i/>
        </w:rPr>
      </w:pPr>
      <w:r>
        <w:rPr>
          <w:rFonts w:cstheme="minorHAnsi"/>
          <w:i/>
        </w:rPr>
        <w:t xml:space="preserve">                                        </w:t>
      </w:r>
    </w:p>
    <w:p w14:paraId="10C947C5" w14:textId="77777777" w:rsidR="00A512E0" w:rsidRDefault="00A512E0" w:rsidP="00A512E0">
      <w:pPr>
        <w:tabs>
          <w:tab w:val="center" w:pos="4590"/>
        </w:tabs>
        <w:spacing w:after="0" w:line="240" w:lineRule="auto"/>
        <w:ind w:right="-289"/>
        <w:jc w:val="both"/>
        <w:rPr>
          <w:rFonts w:cstheme="minorHAnsi"/>
          <w:i/>
        </w:rPr>
      </w:pPr>
      <w:r>
        <w:rPr>
          <w:rFonts w:cstheme="minorHAnsi"/>
          <w:i/>
        </w:rPr>
        <w:t xml:space="preserve">                                                   C =</w:t>
      </w:r>
      <m:oMath>
        <m:f>
          <m:fPr>
            <m:ctrlPr>
              <w:rPr>
                <w:rFonts w:ascii="Cambria Math" w:hAnsi="Cambria Math" w:cstheme="minorHAnsi"/>
                <w:i/>
              </w:rPr>
            </m:ctrlPr>
          </m:fPr>
          <m:num>
            <m:r>
              <w:rPr>
                <w:rFonts w:ascii="Cambria Math" w:hAnsi="Cambria Math" w:cstheme="minorHAnsi"/>
              </w:rPr>
              <m:t>C min</m:t>
            </m:r>
          </m:num>
          <m:den>
            <m:r>
              <w:rPr>
                <w:rFonts w:ascii="Cambria Math" w:hAnsi="Cambria Math" w:cstheme="minorHAnsi"/>
              </w:rPr>
              <m:t>Cbad</m:t>
            </m:r>
          </m:den>
        </m:f>
      </m:oMath>
      <w:r>
        <w:rPr>
          <w:rFonts w:cstheme="minorHAnsi"/>
          <w:i/>
        </w:rPr>
        <w:t xml:space="preserve">  x 80 % </w:t>
      </w:r>
    </w:p>
    <w:p w14:paraId="14D2FD00" w14:textId="77777777" w:rsidR="00A512E0" w:rsidRDefault="00A512E0" w:rsidP="00A512E0">
      <w:pPr>
        <w:tabs>
          <w:tab w:val="center" w:pos="4590"/>
        </w:tabs>
        <w:spacing w:after="0" w:line="240" w:lineRule="auto"/>
        <w:ind w:right="-289"/>
        <w:jc w:val="both"/>
        <w:rPr>
          <w:rFonts w:cstheme="minorHAnsi"/>
        </w:rPr>
      </w:pPr>
      <w:r>
        <w:rPr>
          <w:rFonts w:cstheme="minorHAnsi"/>
        </w:rPr>
        <w:t>gdzie:</w:t>
      </w:r>
    </w:p>
    <w:p w14:paraId="7D40B7D2" w14:textId="77777777" w:rsidR="00A512E0" w:rsidRDefault="00A512E0" w:rsidP="00A512E0">
      <w:pPr>
        <w:tabs>
          <w:tab w:val="center" w:pos="4590"/>
        </w:tabs>
        <w:spacing w:after="0" w:line="240" w:lineRule="auto"/>
        <w:ind w:right="-289"/>
        <w:jc w:val="both"/>
        <w:rPr>
          <w:rFonts w:cstheme="minorHAnsi"/>
        </w:rPr>
      </w:pPr>
      <w:proofErr w:type="spellStart"/>
      <w:r>
        <w:rPr>
          <w:rFonts w:cstheme="minorHAnsi"/>
        </w:rPr>
        <w:t>Cmin</w:t>
      </w:r>
      <w:proofErr w:type="spellEnd"/>
      <w:r>
        <w:rPr>
          <w:rFonts w:cstheme="minorHAnsi"/>
        </w:rPr>
        <w:t xml:space="preserve"> – cena najniższa za czynności wskazane w przedmiocie zamówienia.</w:t>
      </w:r>
    </w:p>
    <w:p w14:paraId="36D8F6CA" w14:textId="77777777" w:rsidR="00A512E0" w:rsidRDefault="00A512E0" w:rsidP="00A512E0">
      <w:pPr>
        <w:tabs>
          <w:tab w:val="center" w:pos="4590"/>
        </w:tabs>
        <w:spacing w:after="0" w:line="240" w:lineRule="auto"/>
        <w:ind w:right="-289"/>
        <w:jc w:val="both"/>
        <w:rPr>
          <w:rFonts w:cstheme="minorHAnsi"/>
        </w:rPr>
      </w:pPr>
      <w:proofErr w:type="spellStart"/>
      <w:r>
        <w:rPr>
          <w:rFonts w:cstheme="minorHAnsi"/>
        </w:rPr>
        <w:t>Cbad</w:t>
      </w:r>
      <w:proofErr w:type="spellEnd"/>
      <w:r>
        <w:rPr>
          <w:rFonts w:cstheme="minorHAnsi"/>
        </w:rPr>
        <w:t xml:space="preserve"> - cena badana za czynności wskazane w przedmiocie zamówienia.</w:t>
      </w:r>
    </w:p>
    <w:p w14:paraId="3C8074D5" w14:textId="77777777" w:rsidR="00A512E0" w:rsidRDefault="00A512E0" w:rsidP="00A512E0">
      <w:pPr>
        <w:tabs>
          <w:tab w:val="center" w:pos="4590"/>
        </w:tabs>
        <w:spacing w:after="0" w:line="240" w:lineRule="auto"/>
        <w:ind w:right="-289"/>
        <w:jc w:val="both"/>
        <w:rPr>
          <w:rFonts w:cstheme="minorHAnsi"/>
        </w:rPr>
      </w:pPr>
      <w:r>
        <w:rPr>
          <w:rFonts w:cstheme="minorHAnsi"/>
        </w:rPr>
        <w:t xml:space="preserve">Do oceny w kryterium nr 1. – cena, Zamawiający weźmie pod uwagę cenę wyrażoną w kwocie brutto. </w:t>
      </w:r>
    </w:p>
    <w:p w14:paraId="3ED3AAF1" w14:textId="77777777" w:rsidR="002A4E38" w:rsidRPr="0045156C" w:rsidRDefault="002A4E38" w:rsidP="002A4E38">
      <w:pPr>
        <w:pStyle w:val="Akapitzlist"/>
        <w:rPr>
          <w:rFonts w:ascii="Lato" w:hAnsi="Lato" w:cstheme="minorHAnsi"/>
          <w:sz w:val="20"/>
          <w:szCs w:val="20"/>
        </w:rPr>
      </w:pPr>
    </w:p>
    <w:p w14:paraId="7CD72DC6" w14:textId="77777777" w:rsidR="00A512E0" w:rsidRDefault="005A3D62" w:rsidP="00A512E0">
      <w:pPr>
        <w:tabs>
          <w:tab w:val="center" w:pos="4590"/>
        </w:tabs>
        <w:spacing w:after="0" w:line="240" w:lineRule="auto"/>
        <w:ind w:right="-289"/>
        <w:jc w:val="both"/>
        <w:rPr>
          <w:rFonts w:cstheme="minorHAnsi"/>
          <w:b/>
        </w:rPr>
      </w:pPr>
      <w:r w:rsidRPr="0045156C">
        <w:rPr>
          <w:rFonts w:ascii="Lato" w:hAnsi="Lato" w:cstheme="minorHAnsi"/>
          <w:b/>
          <w:sz w:val="20"/>
          <w:szCs w:val="20"/>
        </w:rPr>
        <w:t xml:space="preserve">2)  </w:t>
      </w:r>
      <w:r w:rsidR="00A512E0">
        <w:rPr>
          <w:rFonts w:cstheme="minorHAnsi"/>
          <w:b/>
        </w:rPr>
        <w:t>Kryterium nr 2. – doświadczenie (T)</w:t>
      </w:r>
    </w:p>
    <w:p w14:paraId="3E336C20" w14:textId="660401D5" w:rsidR="005A3D62" w:rsidRPr="0045156C" w:rsidRDefault="005A3D62" w:rsidP="00762145">
      <w:pPr>
        <w:pStyle w:val="Akapitzlist"/>
        <w:ind w:hanging="436"/>
        <w:jc w:val="both"/>
        <w:rPr>
          <w:rFonts w:ascii="Lato" w:hAnsi="Lato" w:cstheme="minorHAnsi"/>
          <w:b/>
          <w:sz w:val="20"/>
          <w:szCs w:val="20"/>
        </w:rPr>
      </w:pPr>
    </w:p>
    <w:p w14:paraId="55C7D0C1" w14:textId="4A65EDC9" w:rsidR="005A3D62" w:rsidRPr="0045156C" w:rsidRDefault="005A3D62" w:rsidP="00762145">
      <w:pPr>
        <w:pStyle w:val="Akapitzlist"/>
        <w:jc w:val="both"/>
        <w:rPr>
          <w:rFonts w:ascii="Lato" w:hAnsi="Lato" w:cstheme="minorHAnsi"/>
          <w:b/>
          <w:sz w:val="20"/>
          <w:szCs w:val="20"/>
        </w:rPr>
      </w:pPr>
      <w:r w:rsidRPr="0045156C">
        <w:rPr>
          <w:rFonts w:ascii="Lato" w:hAnsi="Lato" w:cstheme="minorHAnsi"/>
          <w:b/>
          <w:sz w:val="20"/>
          <w:szCs w:val="20"/>
        </w:rPr>
        <w:t xml:space="preserve">a) powyżej 10 </w:t>
      </w:r>
      <w:bookmarkStart w:id="2" w:name="_Hlk137557239"/>
      <w:bookmarkStart w:id="3" w:name="_Hlk141772396"/>
      <w:r w:rsidRPr="0045156C">
        <w:rPr>
          <w:rFonts w:ascii="Lato" w:hAnsi="Lato" w:cstheme="minorHAnsi"/>
          <w:b/>
          <w:sz w:val="20"/>
          <w:szCs w:val="20"/>
        </w:rPr>
        <w:t xml:space="preserve">wykonanych </w:t>
      </w:r>
      <w:bookmarkEnd w:id="2"/>
      <w:r w:rsidRPr="0045156C">
        <w:rPr>
          <w:rFonts w:ascii="Lato" w:hAnsi="Lato" w:cstheme="minorHAnsi"/>
          <w:b/>
          <w:sz w:val="20"/>
          <w:szCs w:val="20"/>
        </w:rPr>
        <w:t>kontroli budowlanych rocznych i pięcioletnich wraz z przeglądem przewodów kominowych</w:t>
      </w:r>
      <w:r w:rsidR="00A50B1D" w:rsidRPr="0045156C">
        <w:rPr>
          <w:rFonts w:ascii="Lato" w:hAnsi="Lato" w:cstheme="minorHAnsi"/>
          <w:b/>
          <w:sz w:val="20"/>
          <w:szCs w:val="20"/>
        </w:rPr>
        <w:t xml:space="preserve"> w</w:t>
      </w:r>
      <w:r w:rsidRPr="0045156C">
        <w:rPr>
          <w:rFonts w:ascii="Lato" w:hAnsi="Lato" w:cstheme="minorHAnsi"/>
          <w:b/>
          <w:sz w:val="20"/>
          <w:szCs w:val="20"/>
        </w:rPr>
        <w:t xml:space="preserve"> budynk</w:t>
      </w:r>
      <w:r w:rsidR="00A50B1D" w:rsidRPr="0045156C">
        <w:rPr>
          <w:rFonts w:ascii="Lato" w:hAnsi="Lato" w:cstheme="minorHAnsi"/>
          <w:b/>
          <w:sz w:val="20"/>
          <w:szCs w:val="20"/>
        </w:rPr>
        <w:t>ach</w:t>
      </w:r>
      <w:r w:rsidRPr="0045156C">
        <w:rPr>
          <w:rFonts w:ascii="Lato" w:hAnsi="Lato" w:cstheme="minorHAnsi"/>
          <w:b/>
          <w:sz w:val="20"/>
          <w:szCs w:val="20"/>
        </w:rPr>
        <w:t xml:space="preserve"> </w:t>
      </w:r>
      <w:bookmarkEnd w:id="3"/>
      <w:r w:rsidRPr="0045156C">
        <w:rPr>
          <w:rFonts w:ascii="Lato" w:hAnsi="Lato" w:cstheme="minorHAnsi"/>
          <w:b/>
          <w:sz w:val="20"/>
          <w:szCs w:val="20"/>
        </w:rPr>
        <w:t xml:space="preserve">– 20% (20 pkt); </w:t>
      </w:r>
    </w:p>
    <w:p w14:paraId="6DA060BD" w14:textId="422FEE1E" w:rsidR="005A3D62" w:rsidRPr="0045156C" w:rsidRDefault="005A3D62" w:rsidP="00762145">
      <w:pPr>
        <w:pStyle w:val="Akapitzlist"/>
        <w:jc w:val="both"/>
        <w:rPr>
          <w:rFonts w:ascii="Lato" w:hAnsi="Lato" w:cstheme="minorHAnsi"/>
          <w:b/>
          <w:sz w:val="20"/>
          <w:szCs w:val="20"/>
        </w:rPr>
      </w:pPr>
      <w:r w:rsidRPr="0045156C">
        <w:rPr>
          <w:rFonts w:ascii="Lato" w:hAnsi="Lato" w:cstheme="minorHAnsi"/>
          <w:b/>
          <w:sz w:val="20"/>
          <w:szCs w:val="20"/>
        </w:rPr>
        <w:t xml:space="preserve">b) od 8 do 10 wykonanych kontroli budowlanych rocznych i pięcioletnich wraz z przeglądem przewodów kominowych </w:t>
      </w:r>
      <w:r w:rsidR="00A50B1D" w:rsidRPr="0045156C">
        <w:rPr>
          <w:rFonts w:ascii="Lato" w:hAnsi="Lato" w:cstheme="minorHAnsi"/>
          <w:b/>
          <w:sz w:val="20"/>
          <w:szCs w:val="20"/>
        </w:rPr>
        <w:t xml:space="preserve">w </w:t>
      </w:r>
      <w:r w:rsidRPr="0045156C">
        <w:rPr>
          <w:rFonts w:ascii="Lato" w:hAnsi="Lato" w:cstheme="minorHAnsi"/>
          <w:b/>
          <w:sz w:val="20"/>
          <w:szCs w:val="20"/>
        </w:rPr>
        <w:t>budynk</w:t>
      </w:r>
      <w:r w:rsidR="00A50B1D" w:rsidRPr="0045156C">
        <w:rPr>
          <w:rFonts w:ascii="Lato" w:hAnsi="Lato" w:cstheme="minorHAnsi"/>
          <w:b/>
          <w:sz w:val="20"/>
          <w:szCs w:val="20"/>
        </w:rPr>
        <w:t>ach</w:t>
      </w:r>
      <w:r w:rsidRPr="0045156C">
        <w:rPr>
          <w:rFonts w:ascii="Lato" w:hAnsi="Lato" w:cstheme="minorHAnsi"/>
          <w:b/>
          <w:sz w:val="20"/>
          <w:szCs w:val="20"/>
        </w:rPr>
        <w:t xml:space="preserve"> – 10% (10 pkt); </w:t>
      </w:r>
    </w:p>
    <w:p w14:paraId="3CAC30B1" w14:textId="423B897A" w:rsidR="005A3D62" w:rsidRPr="0045156C" w:rsidRDefault="005A3D62" w:rsidP="00762145">
      <w:pPr>
        <w:pStyle w:val="Akapitzlist"/>
        <w:jc w:val="both"/>
        <w:rPr>
          <w:rFonts w:ascii="Lato" w:hAnsi="Lato" w:cstheme="minorHAnsi"/>
          <w:b/>
          <w:sz w:val="20"/>
          <w:szCs w:val="20"/>
        </w:rPr>
      </w:pPr>
      <w:r w:rsidRPr="0045156C">
        <w:rPr>
          <w:rFonts w:ascii="Lato" w:hAnsi="Lato" w:cstheme="minorHAnsi"/>
          <w:b/>
          <w:sz w:val="20"/>
          <w:szCs w:val="20"/>
        </w:rPr>
        <w:t xml:space="preserve">c) od 5 do 7 </w:t>
      </w:r>
      <w:bookmarkStart w:id="4" w:name="_Hlk137557285"/>
      <w:r w:rsidRPr="0045156C">
        <w:rPr>
          <w:rFonts w:ascii="Lato" w:hAnsi="Lato" w:cstheme="minorHAnsi"/>
          <w:b/>
          <w:sz w:val="20"/>
          <w:szCs w:val="20"/>
        </w:rPr>
        <w:t xml:space="preserve">wykonanych kontroli budowlanych rocznych i pięcioletnich wraz z przeglądem przewodów kominowych </w:t>
      </w:r>
      <w:r w:rsidR="00A50B1D" w:rsidRPr="0045156C">
        <w:rPr>
          <w:rFonts w:ascii="Lato" w:hAnsi="Lato" w:cstheme="minorHAnsi"/>
          <w:b/>
          <w:sz w:val="20"/>
          <w:szCs w:val="20"/>
        </w:rPr>
        <w:t xml:space="preserve">w </w:t>
      </w:r>
      <w:r w:rsidRPr="0045156C">
        <w:rPr>
          <w:rFonts w:ascii="Lato" w:hAnsi="Lato" w:cstheme="minorHAnsi"/>
          <w:b/>
          <w:sz w:val="20"/>
          <w:szCs w:val="20"/>
        </w:rPr>
        <w:t>budynk</w:t>
      </w:r>
      <w:r w:rsidR="00A50B1D" w:rsidRPr="0045156C">
        <w:rPr>
          <w:rFonts w:ascii="Lato" w:hAnsi="Lato" w:cstheme="minorHAnsi"/>
          <w:b/>
          <w:sz w:val="20"/>
          <w:szCs w:val="20"/>
        </w:rPr>
        <w:t>ach</w:t>
      </w:r>
      <w:r w:rsidRPr="0045156C">
        <w:rPr>
          <w:rFonts w:ascii="Lato" w:hAnsi="Lato" w:cstheme="minorHAnsi"/>
          <w:b/>
          <w:sz w:val="20"/>
          <w:szCs w:val="20"/>
        </w:rPr>
        <w:t xml:space="preserve"> – 5% (5 pkt);</w:t>
      </w:r>
    </w:p>
    <w:bookmarkEnd w:id="4"/>
    <w:p w14:paraId="34D4BDDC" w14:textId="449D4340" w:rsidR="005A3D62" w:rsidRDefault="005A3D62" w:rsidP="00762145">
      <w:pPr>
        <w:pStyle w:val="Akapitzlist"/>
        <w:jc w:val="both"/>
        <w:rPr>
          <w:rFonts w:ascii="Lato" w:hAnsi="Lato" w:cstheme="minorHAnsi"/>
          <w:b/>
          <w:sz w:val="20"/>
          <w:szCs w:val="20"/>
        </w:rPr>
      </w:pPr>
      <w:r w:rsidRPr="0045156C">
        <w:rPr>
          <w:rFonts w:ascii="Lato" w:hAnsi="Lato" w:cstheme="minorHAnsi"/>
          <w:b/>
          <w:sz w:val="20"/>
          <w:szCs w:val="20"/>
        </w:rPr>
        <w:t>d) od 0 do 4 wykonanych kontroli budowlanych rocznych i pięcioletnich wraz z przeglądem przewodów kominowych</w:t>
      </w:r>
      <w:r w:rsidR="00A50B1D" w:rsidRPr="0045156C">
        <w:rPr>
          <w:rFonts w:ascii="Lato" w:hAnsi="Lato" w:cstheme="minorHAnsi"/>
          <w:b/>
          <w:sz w:val="20"/>
          <w:szCs w:val="20"/>
        </w:rPr>
        <w:t xml:space="preserve"> w</w:t>
      </w:r>
      <w:r w:rsidRPr="0045156C">
        <w:rPr>
          <w:rFonts w:ascii="Lato" w:hAnsi="Lato" w:cstheme="minorHAnsi"/>
          <w:b/>
          <w:sz w:val="20"/>
          <w:szCs w:val="20"/>
        </w:rPr>
        <w:t xml:space="preserve"> budynk</w:t>
      </w:r>
      <w:r w:rsidR="00A50B1D" w:rsidRPr="0045156C">
        <w:rPr>
          <w:rFonts w:ascii="Lato" w:hAnsi="Lato" w:cstheme="minorHAnsi"/>
          <w:b/>
          <w:sz w:val="20"/>
          <w:szCs w:val="20"/>
        </w:rPr>
        <w:t xml:space="preserve">ach </w:t>
      </w:r>
      <w:r w:rsidRPr="0045156C">
        <w:rPr>
          <w:rFonts w:ascii="Lato" w:hAnsi="Lato" w:cstheme="minorHAnsi"/>
          <w:b/>
          <w:sz w:val="20"/>
          <w:szCs w:val="20"/>
        </w:rPr>
        <w:t>– 0% (0 pkt);</w:t>
      </w:r>
    </w:p>
    <w:p w14:paraId="6029DA5F" w14:textId="40AB4C79" w:rsidR="00A512E0" w:rsidRDefault="00A512E0" w:rsidP="00762145">
      <w:pPr>
        <w:pStyle w:val="Akapitzlist"/>
        <w:jc w:val="both"/>
        <w:rPr>
          <w:rFonts w:ascii="Lato" w:hAnsi="Lato" w:cstheme="minorHAnsi"/>
          <w:b/>
          <w:sz w:val="20"/>
          <w:szCs w:val="20"/>
        </w:rPr>
      </w:pPr>
    </w:p>
    <w:p w14:paraId="06A18F42" w14:textId="77777777" w:rsidR="00A512E0" w:rsidRDefault="00A512E0" w:rsidP="00762145">
      <w:pPr>
        <w:pStyle w:val="Akapitzlist"/>
        <w:jc w:val="both"/>
        <w:rPr>
          <w:rFonts w:ascii="Lato" w:hAnsi="Lato" w:cstheme="minorHAnsi"/>
          <w:b/>
          <w:sz w:val="20"/>
          <w:szCs w:val="20"/>
        </w:rPr>
      </w:pPr>
    </w:p>
    <w:p w14:paraId="6042255E" w14:textId="252769CA" w:rsidR="00A512E0" w:rsidRDefault="00A512E0" w:rsidP="00762145">
      <w:pPr>
        <w:tabs>
          <w:tab w:val="center" w:pos="4590"/>
        </w:tabs>
        <w:spacing w:after="0" w:line="240" w:lineRule="auto"/>
        <w:ind w:right="-289"/>
        <w:jc w:val="both"/>
        <w:rPr>
          <w:rFonts w:cstheme="minorHAnsi"/>
        </w:rPr>
      </w:pPr>
      <w:r>
        <w:rPr>
          <w:rFonts w:cstheme="minorHAnsi"/>
        </w:rPr>
        <w:t>Ostateczna liczba punktów uzyskanych przez Wykonawcę (L) obliczana jest jako suma punktów</w:t>
      </w:r>
      <w:r w:rsidR="00762145">
        <w:rPr>
          <w:rFonts w:cstheme="minorHAnsi"/>
        </w:rPr>
        <w:t xml:space="preserve"> </w:t>
      </w:r>
      <w:r>
        <w:rPr>
          <w:rFonts w:cstheme="minorHAnsi"/>
        </w:rPr>
        <w:t xml:space="preserve">poszczególnych kryteriów: </w:t>
      </w:r>
      <w:r>
        <w:rPr>
          <w:rFonts w:cstheme="minorHAnsi"/>
          <w:b/>
        </w:rPr>
        <w:t>L= C+T</w:t>
      </w:r>
    </w:p>
    <w:p w14:paraId="0BB1C6BE" w14:textId="33F6512E" w:rsidR="00F2618A" w:rsidRPr="00A512E0" w:rsidRDefault="00A512E0" w:rsidP="00762145">
      <w:pPr>
        <w:tabs>
          <w:tab w:val="center" w:pos="4590"/>
        </w:tabs>
        <w:spacing w:after="0" w:line="240" w:lineRule="auto"/>
        <w:ind w:right="-289"/>
        <w:jc w:val="both"/>
        <w:rPr>
          <w:rFonts w:cstheme="minorHAnsi"/>
        </w:rPr>
      </w:pPr>
      <w:r>
        <w:rPr>
          <w:rFonts w:cstheme="minorHAnsi"/>
        </w:rPr>
        <w:tab/>
        <w:t>Przez najkorzystniejszą ofertę należy rozumieć ofertę, która przedstawia najkorzystniejszy bilans punktów w kryteriach ceny i doświadczenie.</w:t>
      </w:r>
    </w:p>
    <w:p w14:paraId="01C029B9" w14:textId="0BD4DA80" w:rsidR="001F67ED" w:rsidRPr="0045156C" w:rsidRDefault="004A4926" w:rsidP="00762145">
      <w:pPr>
        <w:tabs>
          <w:tab w:val="center" w:pos="4590"/>
        </w:tabs>
        <w:spacing w:after="0" w:line="240" w:lineRule="auto"/>
        <w:ind w:right="-289"/>
        <w:jc w:val="both"/>
        <w:rPr>
          <w:rFonts w:ascii="Lato" w:hAnsi="Lato" w:cstheme="minorHAnsi"/>
          <w:sz w:val="20"/>
          <w:szCs w:val="20"/>
        </w:rPr>
      </w:pPr>
      <w:r>
        <w:rPr>
          <w:rFonts w:ascii="Lato" w:hAnsi="Lato" w:cstheme="minorHAnsi"/>
          <w:sz w:val="20"/>
          <w:szCs w:val="20"/>
        </w:rPr>
        <w:t>P</w:t>
      </w:r>
      <w:r w:rsidR="001F67ED" w:rsidRPr="0045156C">
        <w:rPr>
          <w:rFonts w:ascii="Lato" w:hAnsi="Lato" w:cstheme="minorHAnsi"/>
          <w:sz w:val="20"/>
          <w:szCs w:val="20"/>
        </w:rPr>
        <w:t xml:space="preserve">unktacja przyznawana ofertom w </w:t>
      </w:r>
      <w:r w:rsidR="00A50B1D" w:rsidRPr="0045156C">
        <w:rPr>
          <w:rFonts w:ascii="Lato" w:hAnsi="Lato" w:cstheme="minorHAnsi"/>
          <w:sz w:val="20"/>
          <w:szCs w:val="20"/>
        </w:rPr>
        <w:t xml:space="preserve">poszczególnych </w:t>
      </w:r>
      <w:r w:rsidR="001F67ED" w:rsidRPr="0045156C">
        <w:rPr>
          <w:rFonts w:ascii="Lato" w:hAnsi="Lato" w:cstheme="minorHAnsi"/>
          <w:sz w:val="20"/>
          <w:szCs w:val="20"/>
        </w:rPr>
        <w:t>kryteri</w:t>
      </w:r>
      <w:r w:rsidR="00A50B1D" w:rsidRPr="0045156C">
        <w:rPr>
          <w:rFonts w:ascii="Lato" w:hAnsi="Lato" w:cstheme="minorHAnsi"/>
          <w:sz w:val="20"/>
          <w:szCs w:val="20"/>
        </w:rPr>
        <w:t>ach</w:t>
      </w:r>
      <w:r w:rsidR="001F67ED" w:rsidRPr="0045156C">
        <w:rPr>
          <w:rFonts w:ascii="Lato" w:hAnsi="Lato" w:cstheme="minorHAnsi"/>
          <w:sz w:val="20"/>
          <w:szCs w:val="20"/>
        </w:rPr>
        <w:t xml:space="preserve"> będzie liczona z dokładnością do dwóch miejsc po przecinku. Najwyższa liczba punktów wyznaczy najkorzystniejszą ofertę.</w:t>
      </w:r>
    </w:p>
    <w:p w14:paraId="440D42D9" w14:textId="13044405" w:rsidR="001F67ED" w:rsidRPr="0045156C" w:rsidRDefault="001F67ED" w:rsidP="00762145">
      <w:pPr>
        <w:tabs>
          <w:tab w:val="center" w:pos="4590"/>
        </w:tabs>
        <w:spacing w:after="0" w:line="240" w:lineRule="auto"/>
        <w:ind w:right="-289"/>
        <w:jc w:val="both"/>
        <w:rPr>
          <w:rFonts w:ascii="Lato" w:hAnsi="Lato" w:cstheme="minorHAnsi"/>
          <w:sz w:val="20"/>
          <w:szCs w:val="20"/>
        </w:rPr>
      </w:pPr>
      <w:r w:rsidRPr="0045156C">
        <w:rPr>
          <w:rFonts w:ascii="Lato" w:hAnsi="Lato" w:cstheme="minorHAnsi"/>
          <w:sz w:val="20"/>
          <w:szCs w:val="20"/>
        </w:rPr>
        <w:t xml:space="preserve">Zamawiający udzieli zamówienia </w:t>
      </w:r>
      <w:r w:rsidR="008F6E27" w:rsidRPr="0045156C">
        <w:rPr>
          <w:rFonts w:ascii="Lato" w:hAnsi="Lato" w:cstheme="minorHAnsi"/>
          <w:sz w:val="20"/>
          <w:szCs w:val="20"/>
        </w:rPr>
        <w:t>W</w:t>
      </w:r>
      <w:r w:rsidRPr="0045156C">
        <w:rPr>
          <w:rFonts w:ascii="Lato" w:hAnsi="Lato" w:cstheme="minorHAnsi"/>
          <w:sz w:val="20"/>
          <w:szCs w:val="20"/>
        </w:rPr>
        <w:t>ykonawcy, którego oferta odpowiadać będzie wszystkim wymaganiom przedstawionym w OPZ i zostanie oceniona jako najkorzystniejsza w oparciu o podane kryteria wyboru.</w:t>
      </w:r>
    </w:p>
    <w:p w14:paraId="2BB312EE" w14:textId="04F9BAA3" w:rsidR="001F67ED" w:rsidRDefault="001F67ED" w:rsidP="00762145">
      <w:pPr>
        <w:tabs>
          <w:tab w:val="center" w:pos="4590"/>
        </w:tabs>
        <w:spacing w:after="0" w:line="240" w:lineRule="auto"/>
        <w:ind w:right="-289"/>
        <w:jc w:val="both"/>
        <w:rPr>
          <w:rFonts w:ascii="Lato" w:hAnsi="Lato" w:cstheme="minorHAnsi"/>
          <w:sz w:val="20"/>
          <w:szCs w:val="20"/>
        </w:rPr>
      </w:pPr>
      <w:r w:rsidRPr="0045156C">
        <w:rPr>
          <w:rFonts w:ascii="Lato" w:hAnsi="Lato" w:cstheme="minorHAnsi"/>
          <w:sz w:val="20"/>
          <w:szCs w:val="20"/>
        </w:rPr>
        <w:t xml:space="preserve">Jeżeli nie można wybrać oferty najkorzystniejszej z uwagi na to, że dwie lub więcej ofert przedstawia taki sam bilans ceny i innych kryteriów oceny ofert, Zamawiający spośród tych ofert wybiera ofertę z najniższą ceną, a jeżeli zostały złożone oferty o takiej samej cenie, </w:t>
      </w:r>
      <w:r w:rsidR="008F6E27" w:rsidRPr="0045156C">
        <w:rPr>
          <w:rFonts w:ascii="Lato" w:hAnsi="Lato" w:cstheme="minorHAnsi"/>
          <w:sz w:val="20"/>
          <w:szCs w:val="20"/>
        </w:rPr>
        <w:t>Z</w:t>
      </w:r>
      <w:r w:rsidRPr="0045156C">
        <w:rPr>
          <w:rFonts w:ascii="Lato" w:hAnsi="Lato" w:cstheme="minorHAnsi"/>
          <w:sz w:val="20"/>
          <w:szCs w:val="20"/>
        </w:rPr>
        <w:t xml:space="preserve">amawiający wzywa Wykonawców, którzy złożyli te oferty, </w:t>
      </w:r>
      <w:r w:rsidRPr="00A512E0">
        <w:rPr>
          <w:rFonts w:ascii="Lato" w:hAnsi="Lato" w:cstheme="minorHAnsi"/>
          <w:sz w:val="20"/>
          <w:szCs w:val="20"/>
        </w:rPr>
        <w:t xml:space="preserve">do złożenia w terminie określonym przez </w:t>
      </w:r>
      <w:r w:rsidR="008F6E27" w:rsidRPr="00A512E0">
        <w:rPr>
          <w:rFonts w:ascii="Lato" w:hAnsi="Lato" w:cstheme="minorHAnsi"/>
          <w:sz w:val="20"/>
          <w:szCs w:val="20"/>
        </w:rPr>
        <w:t>Z</w:t>
      </w:r>
      <w:r w:rsidRPr="00A512E0">
        <w:rPr>
          <w:rFonts w:ascii="Lato" w:hAnsi="Lato" w:cstheme="minorHAnsi"/>
          <w:sz w:val="20"/>
          <w:szCs w:val="20"/>
        </w:rPr>
        <w:t>amawiającego ofert dodatkowych.</w:t>
      </w:r>
      <w:r w:rsidR="00A512E0" w:rsidRPr="00A512E0">
        <w:rPr>
          <w:rFonts w:ascii="Lato" w:hAnsi="Lato" w:cstheme="minorHAnsi"/>
          <w:sz w:val="20"/>
          <w:szCs w:val="20"/>
        </w:rPr>
        <w:t xml:space="preserve"> Zamawiający nie przewiduje przeprowadzenia dogrywki w formie aukcji elektronicznej.</w:t>
      </w:r>
    </w:p>
    <w:p w14:paraId="7B79A0DB" w14:textId="77777777" w:rsidR="00762145" w:rsidRPr="0045156C" w:rsidRDefault="00762145" w:rsidP="002C2079">
      <w:pPr>
        <w:tabs>
          <w:tab w:val="center" w:pos="4590"/>
        </w:tabs>
        <w:spacing w:after="0" w:line="240" w:lineRule="auto"/>
        <w:ind w:right="-289"/>
        <w:jc w:val="both"/>
        <w:rPr>
          <w:rFonts w:ascii="Lato" w:hAnsi="Lato" w:cstheme="minorHAnsi"/>
          <w:sz w:val="20"/>
          <w:szCs w:val="20"/>
        </w:rPr>
      </w:pPr>
    </w:p>
    <w:p w14:paraId="4D922AD9" w14:textId="6750745E" w:rsidR="00A50B1D" w:rsidRPr="00762145" w:rsidRDefault="00A50B1D" w:rsidP="00762145">
      <w:pPr>
        <w:pStyle w:val="Akapitzlist"/>
        <w:numPr>
          <w:ilvl w:val="0"/>
          <w:numId w:val="1"/>
        </w:numPr>
        <w:ind w:left="284" w:hanging="284"/>
        <w:jc w:val="both"/>
        <w:rPr>
          <w:rFonts w:ascii="Lato" w:hAnsi="Lato" w:cstheme="minorHAnsi"/>
          <w:sz w:val="20"/>
          <w:szCs w:val="20"/>
        </w:rPr>
      </w:pPr>
      <w:r w:rsidRPr="00762145">
        <w:rPr>
          <w:rFonts w:ascii="Lato" w:hAnsi="Lato" w:cstheme="minorHAnsi"/>
          <w:b/>
          <w:sz w:val="20"/>
          <w:szCs w:val="20"/>
        </w:rPr>
        <w:t xml:space="preserve">Warunki udziału: </w:t>
      </w:r>
    </w:p>
    <w:p w14:paraId="148D29B8" w14:textId="77777777" w:rsidR="002C2079" w:rsidRPr="002C2079" w:rsidRDefault="002C2079" w:rsidP="00762145">
      <w:pPr>
        <w:pStyle w:val="Akapitzlist"/>
        <w:tabs>
          <w:tab w:val="center" w:pos="4590"/>
        </w:tabs>
        <w:spacing w:after="200" w:line="240" w:lineRule="auto"/>
        <w:ind w:left="284" w:right="-289"/>
        <w:jc w:val="both"/>
        <w:rPr>
          <w:rFonts w:ascii="Lato" w:hAnsi="Lato" w:cstheme="minorHAnsi"/>
          <w:b/>
          <w:sz w:val="20"/>
          <w:szCs w:val="20"/>
        </w:rPr>
      </w:pPr>
    </w:p>
    <w:p w14:paraId="7B82B679" w14:textId="6447A523" w:rsidR="00A50B1D" w:rsidRPr="00762145" w:rsidRDefault="00762145" w:rsidP="00762145">
      <w:pPr>
        <w:pStyle w:val="Akapitzlist"/>
        <w:numPr>
          <w:ilvl w:val="0"/>
          <w:numId w:val="34"/>
        </w:numPr>
        <w:jc w:val="both"/>
        <w:rPr>
          <w:rFonts w:ascii="Lato" w:hAnsi="Lato" w:cstheme="minorHAnsi"/>
          <w:bCs/>
          <w:sz w:val="20"/>
          <w:szCs w:val="20"/>
        </w:rPr>
      </w:pPr>
      <w:r>
        <w:rPr>
          <w:rFonts w:ascii="Lato" w:hAnsi="Lato" w:cstheme="minorHAnsi"/>
          <w:bCs/>
          <w:sz w:val="20"/>
          <w:szCs w:val="20"/>
        </w:rPr>
        <w:t xml:space="preserve">O </w:t>
      </w:r>
      <w:r w:rsidR="00A50B1D" w:rsidRPr="00762145">
        <w:rPr>
          <w:rFonts w:ascii="Lato" w:hAnsi="Lato" w:cstheme="minorHAnsi"/>
          <w:bCs/>
          <w:sz w:val="20"/>
          <w:szCs w:val="20"/>
        </w:rPr>
        <w:t xml:space="preserve">udzielenie zamówienia mogą ubiegać się wykonawcy, którzy nie podlegają wykluczeniu na podstawie art. 7 ust. 1 ustawy z dnia 13 kwietnia 2022 r. o szczególnych rozwiązaniach w zakresie przeciwdziałania wspieraniu agresji na Ukrainę oraz służących ochronie bezpieczeństwa narodowego (Dz. U. poz. 835). </w:t>
      </w:r>
    </w:p>
    <w:p w14:paraId="0AC6C9D7" w14:textId="4166D618" w:rsidR="00A50B1D" w:rsidRPr="00762145" w:rsidRDefault="00A50B1D" w:rsidP="00762145">
      <w:pPr>
        <w:pStyle w:val="Akapitzlist"/>
        <w:numPr>
          <w:ilvl w:val="0"/>
          <w:numId w:val="34"/>
        </w:numPr>
        <w:jc w:val="both"/>
        <w:rPr>
          <w:rFonts w:ascii="Lato" w:hAnsi="Lato" w:cstheme="minorHAnsi"/>
          <w:bCs/>
          <w:sz w:val="20"/>
          <w:szCs w:val="20"/>
        </w:rPr>
      </w:pPr>
      <w:r w:rsidRPr="00762145">
        <w:rPr>
          <w:rFonts w:ascii="Lato" w:hAnsi="Lato" w:cstheme="minorHAnsi"/>
          <w:bCs/>
          <w:sz w:val="20"/>
          <w:szCs w:val="20"/>
        </w:rPr>
        <w:t xml:space="preserve">Przedłożenie referencji lub poświadczenia doświadczenia z </w:t>
      </w:r>
      <w:r w:rsidR="007B3CCB" w:rsidRPr="00762145">
        <w:rPr>
          <w:rFonts w:ascii="Lato" w:hAnsi="Lato" w:cstheme="minorHAnsi"/>
          <w:bCs/>
          <w:sz w:val="20"/>
          <w:szCs w:val="20"/>
        </w:rPr>
        <w:t>wykonanych kontroli budowlanych rocznych i pięcioletnich wraz z przeglądem przewodów kominowych w budynkach</w:t>
      </w:r>
      <w:r w:rsidRPr="00762145">
        <w:rPr>
          <w:rFonts w:ascii="Lato" w:hAnsi="Lato" w:cstheme="minorHAnsi"/>
          <w:bCs/>
          <w:sz w:val="20"/>
          <w:szCs w:val="20"/>
        </w:rPr>
        <w:t xml:space="preserve">. Przedłożone dokumenty muszą zgadzać się co do ilości ze wskazanym w ust. </w:t>
      </w:r>
      <w:r w:rsidR="007B3CCB" w:rsidRPr="00762145">
        <w:rPr>
          <w:rFonts w:ascii="Lato" w:hAnsi="Lato" w:cstheme="minorHAnsi"/>
          <w:bCs/>
          <w:sz w:val="20"/>
          <w:szCs w:val="20"/>
        </w:rPr>
        <w:t>4</w:t>
      </w:r>
      <w:r w:rsidRPr="00762145">
        <w:rPr>
          <w:rFonts w:ascii="Lato" w:hAnsi="Lato" w:cstheme="minorHAnsi"/>
          <w:bCs/>
          <w:sz w:val="20"/>
          <w:szCs w:val="20"/>
        </w:rPr>
        <w:t xml:space="preserve"> w </w:t>
      </w:r>
      <w:r w:rsidRPr="00762145">
        <w:rPr>
          <w:rFonts w:ascii="Lato" w:hAnsi="Lato" w:cstheme="minorHAnsi"/>
          <w:b/>
          <w:sz w:val="20"/>
          <w:szCs w:val="20"/>
        </w:rPr>
        <w:t>kryteriach oceny ofert</w:t>
      </w:r>
      <w:r w:rsidRPr="00762145">
        <w:rPr>
          <w:rFonts w:ascii="Lato" w:hAnsi="Lato" w:cstheme="minorHAnsi"/>
          <w:bCs/>
          <w:sz w:val="20"/>
          <w:szCs w:val="20"/>
        </w:rPr>
        <w:t xml:space="preserve"> doświadczeniem. Złożone dokumenty mogą podlegać weryfikacji.</w:t>
      </w:r>
    </w:p>
    <w:p w14:paraId="2C084D40" w14:textId="77777777" w:rsidR="00A50B1D" w:rsidRPr="0045156C" w:rsidRDefault="00A50B1D" w:rsidP="00573F32">
      <w:pPr>
        <w:pStyle w:val="Akapitzlist"/>
        <w:tabs>
          <w:tab w:val="center" w:pos="4590"/>
        </w:tabs>
        <w:spacing w:after="200" w:line="240" w:lineRule="auto"/>
        <w:ind w:left="1080" w:right="-289"/>
        <w:jc w:val="both"/>
        <w:rPr>
          <w:rFonts w:ascii="Lato" w:hAnsi="Lato" w:cstheme="minorHAnsi"/>
          <w:b/>
          <w:sz w:val="20"/>
          <w:szCs w:val="20"/>
        </w:rPr>
      </w:pPr>
    </w:p>
    <w:p w14:paraId="26D9176D" w14:textId="255722F4" w:rsidR="00A50B1D" w:rsidRPr="00762145" w:rsidRDefault="00A50B1D" w:rsidP="00762145">
      <w:pPr>
        <w:pStyle w:val="Akapitzlist"/>
        <w:numPr>
          <w:ilvl w:val="0"/>
          <w:numId w:val="1"/>
        </w:numPr>
        <w:ind w:left="284" w:hanging="284"/>
        <w:jc w:val="both"/>
        <w:rPr>
          <w:rFonts w:ascii="Lato" w:hAnsi="Lato" w:cstheme="minorHAnsi"/>
          <w:b/>
          <w:bCs/>
          <w:sz w:val="20"/>
          <w:szCs w:val="20"/>
        </w:rPr>
      </w:pPr>
      <w:r w:rsidRPr="00762145">
        <w:rPr>
          <w:rFonts w:ascii="Lato" w:hAnsi="Lato" w:cstheme="minorHAnsi"/>
          <w:b/>
          <w:sz w:val="20"/>
          <w:szCs w:val="20"/>
        </w:rPr>
        <w:t>Sposób</w:t>
      </w:r>
      <w:r w:rsidRPr="00762145">
        <w:rPr>
          <w:rFonts w:ascii="Lato" w:hAnsi="Lato" w:cstheme="minorHAnsi"/>
          <w:b/>
          <w:bCs/>
          <w:sz w:val="20"/>
          <w:szCs w:val="20"/>
        </w:rPr>
        <w:t xml:space="preserve"> przygotowania i termin składania ofert:</w:t>
      </w:r>
    </w:p>
    <w:p w14:paraId="7164833E" w14:textId="5066C4E3" w:rsidR="00A50B1D" w:rsidRPr="0045156C" w:rsidRDefault="00A50B1D" w:rsidP="00762145">
      <w:pPr>
        <w:pStyle w:val="Akapitzlist"/>
        <w:ind w:hanging="294"/>
        <w:jc w:val="both"/>
        <w:rPr>
          <w:rFonts w:ascii="Lato" w:hAnsi="Lato" w:cstheme="minorHAnsi"/>
          <w:sz w:val="20"/>
          <w:szCs w:val="20"/>
        </w:rPr>
      </w:pPr>
      <w:r w:rsidRPr="0045156C">
        <w:rPr>
          <w:rFonts w:ascii="Lato" w:hAnsi="Lato" w:cstheme="minorHAnsi"/>
          <w:sz w:val="20"/>
          <w:szCs w:val="20"/>
        </w:rPr>
        <w:lastRenderedPageBreak/>
        <w:t xml:space="preserve">1. Oferta zostanie przygotowana z uwzględnieniem wymogów zawartych w </w:t>
      </w:r>
      <w:r w:rsidR="004E6F8B" w:rsidRPr="0045156C">
        <w:rPr>
          <w:rFonts w:ascii="Lato" w:hAnsi="Lato" w:cstheme="minorHAnsi"/>
          <w:i/>
          <w:iCs/>
          <w:sz w:val="20"/>
          <w:szCs w:val="20"/>
        </w:rPr>
        <w:t>Opisie przedmiotu zamówienia</w:t>
      </w:r>
      <w:r w:rsidRPr="0045156C">
        <w:rPr>
          <w:rFonts w:ascii="Lato" w:hAnsi="Lato" w:cstheme="minorHAnsi"/>
          <w:sz w:val="20"/>
          <w:szCs w:val="20"/>
        </w:rPr>
        <w:t xml:space="preserve"> (załącznik nr 1)</w:t>
      </w:r>
      <w:r w:rsidR="0068026F" w:rsidRPr="0045156C">
        <w:rPr>
          <w:rFonts w:ascii="Lato" w:hAnsi="Lato" w:cstheme="minorHAnsi"/>
          <w:sz w:val="20"/>
          <w:szCs w:val="20"/>
        </w:rPr>
        <w:t>.</w:t>
      </w:r>
    </w:p>
    <w:p w14:paraId="380BC8C7" w14:textId="028369D6" w:rsidR="00A50B1D" w:rsidRPr="0045156C" w:rsidRDefault="00A50B1D" w:rsidP="00762145">
      <w:pPr>
        <w:pStyle w:val="Akapitzlist"/>
        <w:ind w:hanging="294"/>
        <w:jc w:val="both"/>
        <w:rPr>
          <w:rFonts w:ascii="Lato" w:hAnsi="Lato" w:cstheme="minorHAnsi"/>
          <w:sz w:val="20"/>
          <w:szCs w:val="20"/>
        </w:rPr>
      </w:pPr>
      <w:r w:rsidRPr="0045156C">
        <w:rPr>
          <w:rFonts w:ascii="Lato" w:hAnsi="Lato" w:cstheme="minorHAnsi"/>
          <w:sz w:val="20"/>
          <w:szCs w:val="20"/>
        </w:rPr>
        <w:t xml:space="preserve">2. </w:t>
      </w:r>
      <w:r w:rsidR="004B443F" w:rsidRPr="0045156C">
        <w:rPr>
          <w:rFonts w:ascii="Lato" w:hAnsi="Lato" w:cstheme="minorHAnsi"/>
          <w:sz w:val="20"/>
          <w:szCs w:val="20"/>
        </w:rPr>
        <w:t>Oferta powinna zawierać:</w:t>
      </w:r>
    </w:p>
    <w:p w14:paraId="37223975" w14:textId="3FA9C018" w:rsidR="00A50B1D" w:rsidRPr="003B6D91" w:rsidRDefault="004B443F" w:rsidP="00762145">
      <w:pPr>
        <w:pStyle w:val="Akapitzlist"/>
        <w:numPr>
          <w:ilvl w:val="0"/>
          <w:numId w:val="31"/>
        </w:numPr>
        <w:spacing w:line="256" w:lineRule="auto"/>
        <w:jc w:val="both"/>
        <w:rPr>
          <w:rFonts w:ascii="Lato" w:hAnsi="Lato" w:cstheme="minorHAnsi"/>
          <w:sz w:val="20"/>
          <w:szCs w:val="20"/>
        </w:rPr>
      </w:pPr>
      <w:r w:rsidRPr="00A512E0">
        <w:rPr>
          <w:rFonts w:ascii="Lato" w:hAnsi="Lato" w:cstheme="minorHAnsi"/>
          <w:sz w:val="20"/>
          <w:szCs w:val="20"/>
        </w:rPr>
        <w:t xml:space="preserve">wypełniony </w:t>
      </w:r>
      <w:r w:rsidR="004A4926">
        <w:rPr>
          <w:rFonts w:ascii="Lato" w:hAnsi="Lato" w:cstheme="minorHAnsi"/>
          <w:sz w:val="20"/>
          <w:szCs w:val="20"/>
        </w:rPr>
        <w:t>f</w:t>
      </w:r>
      <w:r w:rsidRPr="00A512E0">
        <w:rPr>
          <w:rFonts w:ascii="Lato" w:hAnsi="Lato" w:cstheme="minorHAnsi"/>
          <w:sz w:val="20"/>
          <w:szCs w:val="20"/>
        </w:rPr>
        <w:t>ormularz ofertowy, stanowiący załącznik nr 2.</w:t>
      </w:r>
      <w:r w:rsidRPr="00A512E0">
        <w:rPr>
          <w:rFonts w:ascii="Lato" w:hAnsi="Lato"/>
          <w:sz w:val="20"/>
          <w:szCs w:val="20"/>
        </w:rPr>
        <w:t xml:space="preserve"> </w:t>
      </w:r>
      <w:r w:rsidRPr="00A512E0">
        <w:rPr>
          <w:rFonts w:ascii="Lato" w:hAnsi="Lato" w:cstheme="minorHAnsi"/>
          <w:sz w:val="20"/>
          <w:szCs w:val="20"/>
        </w:rPr>
        <w:t xml:space="preserve">Ceny za czynności przewidziane niniejszym zaproszeniem muszą zostać podane w złotych polskich i mają zawierać podatek od towarów i usług (VAT) obliczony wg ustalonych ustawowo stawek </w:t>
      </w:r>
      <w:r w:rsidRPr="00A512E0">
        <w:rPr>
          <w:rFonts w:ascii="Lato" w:hAnsi="Lato" w:cstheme="minorHAnsi"/>
          <w:sz w:val="20"/>
          <w:szCs w:val="20"/>
        </w:rPr>
        <w:br/>
        <w:t>i zasad. W przypadku, gdy oferta nie będzie zawierała ceny, oferta taka zostanie odrzucona,</w:t>
      </w:r>
    </w:p>
    <w:p w14:paraId="37031C10" w14:textId="1CB19AD2" w:rsidR="00A50B1D" w:rsidRPr="00A512E0" w:rsidRDefault="003B6D91" w:rsidP="00762145">
      <w:pPr>
        <w:pStyle w:val="Akapitzlist"/>
        <w:ind w:left="993" w:hanging="294"/>
        <w:jc w:val="both"/>
        <w:rPr>
          <w:rFonts w:ascii="Lato" w:hAnsi="Lato" w:cstheme="minorHAnsi"/>
          <w:sz w:val="20"/>
          <w:szCs w:val="20"/>
        </w:rPr>
      </w:pPr>
      <w:r>
        <w:rPr>
          <w:rFonts w:ascii="Lato" w:hAnsi="Lato" w:cstheme="minorHAnsi"/>
          <w:sz w:val="20"/>
          <w:szCs w:val="20"/>
        </w:rPr>
        <w:t>b</w:t>
      </w:r>
      <w:r w:rsidR="00A50B1D" w:rsidRPr="00A512E0">
        <w:rPr>
          <w:rFonts w:ascii="Lato" w:hAnsi="Lato" w:cstheme="minorHAnsi"/>
          <w:sz w:val="20"/>
          <w:szCs w:val="20"/>
        </w:rPr>
        <w:t xml:space="preserve">) podpisane przez wykonawcę </w:t>
      </w:r>
      <w:bookmarkStart w:id="5" w:name="_Hlk141781647"/>
      <w:r w:rsidR="00A50B1D" w:rsidRPr="00A512E0">
        <w:rPr>
          <w:rFonts w:ascii="Lato" w:hAnsi="Lato" w:cstheme="minorHAnsi"/>
          <w:i/>
          <w:iCs/>
          <w:sz w:val="20"/>
          <w:szCs w:val="20"/>
        </w:rPr>
        <w:t>oświadczenie o niepodleganiu wykluczeniu</w:t>
      </w:r>
      <w:r w:rsidR="00A50B1D" w:rsidRPr="00A512E0">
        <w:rPr>
          <w:rFonts w:ascii="Lato" w:hAnsi="Lato" w:cstheme="minorHAnsi"/>
          <w:sz w:val="20"/>
          <w:szCs w:val="20"/>
        </w:rPr>
        <w:t xml:space="preserve"> </w:t>
      </w:r>
      <w:bookmarkEnd w:id="5"/>
      <w:r w:rsidR="00A50B1D" w:rsidRPr="00A512E0">
        <w:rPr>
          <w:rFonts w:ascii="Lato" w:hAnsi="Lato" w:cstheme="minorHAnsi"/>
          <w:sz w:val="20"/>
          <w:szCs w:val="20"/>
        </w:rPr>
        <w:t xml:space="preserve">na podstawie art. 7 ust. 1 ustawy z dnia 13 kwietnia 2022 r. o szczególnych rozwiązaniach w zakresie przeciwdziałania wspieraniu agresji na Ukrainę oraz służących ochronie bezpieczeństwa narodowego (załącznik nr </w:t>
      </w:r>
      <w:r>
        <w:rPr>
          <w:rFonts w:ascii="Lato" w:hAnsi="Lato" w:cstheme="minorHAnsi"/>
          <w:sz w:val="20"/>
          <w:szCs w:val="20"/>
        </w:rPr>
        <w:t>3</w:t>
      </w:r>
      <w:r w:rsidR="00A50B1D" w:rsidRPr="00A512E0">
        <w:rPr>
          <w:rFonts w:ascii="Lato" w:hAnsi="Lato" w:cstheme="minorHAnsi"/>
          <w:sz w:val="20"/>
          <w:szCs w:val="20"/>
        </w:rPr>
        <w:t>). Oferty złożone bez oświadczenia nie zostaną rozpatrzone;</w:t>
      </w:r>
    </w:p>
    <w:p w14:paraId="0D58747F" w14:textId="4F50B516" w:rsidR="00A50B1D" w:rsidRPr="00A512E0" w:rsidRDefault="004B443F" w:rsidP="00762145">
      <w:pPr>
        <w:pStyle w:val="Akapitzlist"/>
        <w:ind w:left="993" w:hanging="294"/>
        <w:jc w:val="both"/>
        <w:rPr>
          <w:rFonts w:ascii="Lato" w:hAnsi="Lato" w:cstheme="minorHAnsi"/>
          <w:sz w:val="20"/>
          <w:szCs w:val="20"/>
        </w:rPr>
      </w:pPr>
      <w:r w:rsidRPr="00A512E0">
        <w:rPr>
          <w:rFonts w:ascii="Lato" w:hAnsi="Lato" w:cstheme="minorHAnsi"/>
          <w:sz w:val="20"/>
          <w:szCs w:val="20"/>
        </w:rPr>
        <w:t>d</w:t>
      </w:r>
      <w:r w:rsidR="00A50B1D" w:rsidRPr="00A512E0">
        <w:rPr>
          <w:rFonts w:ascii="Lato" w:hAnsi="Lato" w:cstheme="minorHAnsi"/>
          <w:sz w:val="20"/>
          <w:szCs w:val="20"/>
        </w:rPr>
        <w:t xml:space="preserve">) </w:t>
      </w:r>
      <w:r w:rsidRPr="00A512E0">
        <w:rPr>
          <w:rFonts w:ascii="Lato" w:hAnsi="Lato" w:cstheme="minorHAnsi"/>
          <w:sz w:val="20"/>
          <w:szCs w:val="20"/>
        </w:rPr>
        <w:t>R</w:t>
      </w:r>
      <w:r w:rsidR="00A50B1D" w:rsidRPr="00A512E0">
        <w:rPr>
          <w:rFonts w:ascii="Lato" w:hAnsi="Lato" w:cstheme="minorHAnsi"/>
          <w:sz w:val="20"/>
          <w:szCs w:val="20"/>
        </w:rPr>
        <w:t>eferencj</w:t>
      </w:r>
      <w:r w:rsidRPr="00A512E0">
        <w:rPr>
          <w:rFonts w:ascii="Lato" w:hAnsi="Lato" w:cstheme="minorHAnsi"/>
          <w:sz w:val="20"/>
          <w:szCs w:val="20"/>
        </w:rPr>
        <w:t>e</w:t>
      </w:r>
      <w:r w:rsidR="00A50B1D" w:rsidRPr="00A512E0">
        <w:rPr>
          <w:rFonts w:ascii="Lato" w:hAnsi="Lato" w:cstheme="minorHAnsi"/>
          <w:sz w:val="20"/>
          <w:szCs w:val="20"/>
        </w:rPr>
        <w:t xml:space="preserve"> lub poświadczenia doświadczenia</w:t>
      </w:r>
      <w:r w:rsidRPr="00A512E0">
        <w:rPr>
          <w:rFonts w:ascii="Lato" w:hAnsi="Lato" w:cstheme="minorHAnsi"/>
          <w:sz w:val="20"/>
          <w:szCs w:val="20"/>
        </w:rPr>
        <w:t>.</w:t>
      </w:r>
    </w:p>
    <w:p w14:paraId="40D3C5CA" w14:textId="325E1900" w:rsidR="00A50B1D" w:rsidRPr="00A512E0" w:rsidRDefault="00A512E0" w:rsidP="00762145">
      <w:pPr>
        <w:pStyle w:val="Akapitzlist"/>
        <w:ind w:hanging="294"/>
        <w:jc w:val="both"/>
        <w:rPr>
          <w:rFonts w:ascii="Lato" w:hAnsi="Lato" w:cstheme="minorHAnsi"/>
          <w:sz w:val="20"/>
          <w:szCs w:val="20"/>
        </w:rPr>
      </w:pPr>
      <w:r>
        <w:rPr>
          <w:rFonts w:ascii="Lato" w:hAnsi="Lato" w:cstheme="minorHAnsi"/>
          <w:sz w:val="20"/>
          <w:szCs w:val="20"/>
        </w:rPr>
        <w:t>3</w:t>
      </w:r>
      <w:r w:rsidR="00A50B1D" w:rsidRPr="0045156C">
        <w:rPr>
          <w:rFonts w:ascii="Lato" w:hAnsi="Lato" w:cstheme="minorHAnsi"/>
          <w:sz w:val="20"/>
          <w:szCs w:val="20"/>
        </w:rPr>
        <w:t>. Oferta musi określać cenę oraz akceptować czas przeznaczony przez wykonawcę na wykonanie przedmiotu zamówienia</w:t>
      </w:r>
      <w:r>
        <w:rPr>
          <w:rFonts w:ascii="Lato" w:hAnsi="Lato" w:cstheme="minorHAnsi"/>
          <w:sz w:val="20"/>
          <w:szCs w:val="20"/>
        </w:rPr>
        <w:t>. W</w:t>
      </w:r>
      <w:r w:rsidR="00A50B1D" w:rsidRPr="00A512E0">
        <w:rPr>
          <w:rFonts w:ascii="Lato" w:hAnsi="Lato" w:cstheme="minorHAnsi"/>
          <w:sz w:val="20"/>
          <w:szCs w:val="20"/>
        </w:rPr>
        <w:t xml:space="preserve"> przypadku, gdy oferta nie będzie zawierała ceny oferta taka zostanie odrzucona.</w:t>
      </w:r>
    </w:p>
    <w:p w14:paraId="1757A895" w14:textId="1EDDD1DD" w:rsidR="00A50B1D" w:rsidRPr="0045156C" w:rsidRDefault="00762145" w:rsidP="00762145">
      <w:pPr>
        <w:pStyle w:val="Akapitzlist"/>
        <w:ind w:hanging="294"/>
        <w:jc w:val="both"/>
        <w:rPr>
          <w:rFonts w:ascii="Lato" w:hAnsi="Lato" w:cstheme="minorHAnsi"/>
          <w:b/>
          <w:bCs/>
          <w:sz w:val="20"/>
          <w:szCs w:val="20"/>
        </w:rPr>
      </w:pPr>
      <w:r>
        <w:rPr>
          <w:rFonts w:ascii="Lato" w:hAnsi="Lato" w:cstheme="minorHAnsi"/>
          <w:sz w:val="20"/>
          <w:szCs w:val="20"/>
        </w:rPr>
        <w:t>4</w:t>
      </w:r>
      <w:r w:rsidR="00A50B1D" w:rsidRPr="0045156C">
        <w:rPr>
          <w:rFonts w:ascii="Lato" w:hAnsi="Lato" w:cstheme="minorHAnsi"/>
          <w:sz w:val="20"/>
          <w:szCs w:val="20"/>
        </w:rPr>
        <w:t xml:space="preserve">. </w:t>
      </w:r>
      <w:r w:rsidR="00A50B1D" w:rsidRPr="0045156C">
        <w:rPr>
          <w:rFonts w:ascii="Lato" w:hAnsi="Lato" w:cstheme="minorHAnsi"/>
          <w:b/>
          <w:bCs/>
          <w:sz w:val="20"/>
          <w:szCs w:val="20"/>
        </w:rPr>
        <w:t>Ofertę należy złożyć drogą elektroniczną na adres e-mail: sekretariat.bom@mrips.gov.pl</w:t>
      </w:r>
      <w:r w:rsidR="00573F32" w:rsidRPr="0045156C">
        <w:rPr>
          <w:rFonts w:ascii="Lato" w:hAnsi="Lato" w:cstheme="minorHAnsi"/>
          <w:b/>
          <w:bCs/>
          <w:sz w:val="20"/>
          <w:szCs w:val="20"/>
        </w:rPr>
        <w:t xml:space="preserve"> </w:t>
      </w:r>
      <w:r w:rsidR="00573F32" w:rsidRPr="0045156C">
        <w:rPr>
          <w:rFonts w:ascii="Lato" w:hAnsi="Lato" w:cstheme="minorHAnsi"/>
          <w:b/>
          <w:bCs/>
          <w:sz w:val="20"/>
          <w:szCs w:val="20"/>
          <w:highlight w:val="yellow"/>
        </w:rPr>
        <w:t xml:space="preserve">do dnia </w:t>
      </w:r>
      <w:r w:rsidR="002C2079">
        <w:rPr>
          <w:rFonts w:ascii="Lato" w:hAnsi="Lato" w:cstheme="minorHAnsi"/>
          <w:b/>
          <w:bCs/>
          <w:sz w:val="20"/>
          <w:szCs w:val="20"/>
          <w:highlight w:val="yellow"/>
        </w:rPr>
        <w:t>28</w:t>
      </w:r>
      <w:r w:rsidR="00974CBF" w:rsidRPr="0045156C">
        <w:rPr>
          <w:rFonts w:ascii="Lato" w:hAnsi="Lato" w:cstheme="minorHAnsi"/>
          <w:b/>
          <w:bCs/>
          <w:sz w:val="20"/>
          <w:szCs w:val="20"/>
          <w:highlight w:val="yellow"/>
        </w:rPr>
        <w:t>.</w:t>
      </w:r>
      <w:r w:rsidR="00AD5904" w:rsidRPr="0045156C">
        <w:rPr>
          <w:rFonts w:ascii="Lato" w:hAnsi="Lato" w:cstheme="minorHAnsi"/>
          <w:b/>
          <w:bCs/>
          <w:sz w:val="20"/>
          <w:szCs w:val="20"/>
          <w:highlight w:val="yellow"/>
        </w:rPr>
        <w:t>09</w:t>
      </w:r>
      <w:r w:rsidR="00974CBF" w:rsidRPr="0045156C">
        <w:rPr>
          <w:rFonts w:ascii="Lato" w:hAnsi="Lato" w:cstheme="minorHAnsi"/>
          <w:b/>
          <w:bCs/>
          <w:sz w:val="20"/>
          <w:szCs w:val="20"/>
          <w:highlight w:val="yellow"/>
        </w:rPr>
        <w:t>.</w:t>
      </w:r>
      <w:r w:rsidR="00573F32" w:rsidRPr="0045156C">
        <w:rPr>
          <w:rFonts w:ascii="Lato" w:hAnsi="Lato" w:cstheme="minorHAnsi"/>
          <w:b/>
          <w:bCs/>
          <w:sz w:val="20"/>
          <w:szCs w:val="20"/>
          <w:highlight w:val="yellow"/>
        </w:rPr>
        <w:t xml:space="preserve"> 202</w:t>
      </w:r>
      <w:r w:rsidR="00974CBF" w:rsidRPr="0045156C">
        <w:rPr>
          <w:rFonts w:ascii="Lato" w:hAnsi="Lato" w:cstheme="minorHAnsi"/>
          <w:b/>
          <w:bCs/>
          <w:sz w:val="20"/>
          <w:szCs w:val="20"/>
          <w:highlight w:val="yellow"/>
        </w:rPr>
        <w:t>6</w:t>
      </w:r>
      <w:r w:rsidR="00573F32" w:rsidRPr="0045156C">
        <w:rPr>
          <w:rFonts w:ascii="Lato" w:hAnsi="Lato" w:cstheme="minorHAnsi"/>
          <w:b/>
          <w:bCs/>
          <w:sz w:val="20"/>
          <w:szCs w:val="20"/>
          <w:highlight w:val="yellow"/>
        </w:rPr>
        <w:t xml:space="preserve"> roku.</w:t>
      </w:r>
    </w:p>
    <w:p w14:paraId="18EB2509" w14:textId="56297DDA" w:rsidR="00A50B1D" w:rsidRPr="0045156C" w:rsidRDefault="00A50B1D" w:rsidP="00762145">
      <w:pPr>
        <w:pStyle w:val="Akapitzlist"/>
        <w:ind w:hanging="294"/>
        <w:jc w:val="both"/>
        <w:rPr>
          <w:rFonts w:ascii="Lato" w:hAnsi="Lato" w:cstheme="minorHAnsi"/>
          <w:b/>
          <w:bCs/>
          <w:sz w:val="20"/>
          <w:szCs w:val="20"/>
        </w:rPr>
      </w:pPr>
    </w:p>
    <w:p w14:paraId="0FF899FF" w14:textId="77777777" w:rsidR="00A50B1D" w:rsidRPr="0045156C" w:rsidRDefault="00A50B1D" w:rsidP="00762145">
      <w:pPr>
        <w:pStyle w:val="Akapitzlist"/>
        <w:ind w:hanging="294"/>
        <w:jc w:val="both"/>
        <w:rPr>
          <w:rFonts w:ascii="Lato" w:hAnsi="Lato" w:cstheme="minorHAnsi"/>
          <w:sz w:val="20"/>
          <w:szCs w:val="20"/>
        </w:rPr>
      </w:pPr>
      <w:r w:rsidRPr="0045156C">
        <w:rPr>
          <w:rFonts w:ascii="Lato" w:hAnsi="Lato" w:cstheme="minorHAnsi"/>
          <w:sz w:val="20"/>
          <w:szCs w:val="20"/>
        </w:rPr>
        <w:t>Wszelką korespondencję w sprawie należy kierować pod ww. adres email.</w:t>
      </w:r>
    </w:p>
    <w:p w14:paraId="2BBD8752" w14:textId="77777777" w:rsidR="00A50B1D" w:rsidRPr="0045156C" w:rsidRDefault="00A50B1D" w:rsidP="00762145">
      <w:pPr>
        <w:pStyle w:val="Akapitzlist"/>
        <w:tabs>
          <w:tab w:val="center" w:pos="4590"/>
        </w:tabs>
        <w:spacing w:after="200" w:line="240" w:lineRule="auto"/>
        <w:ind w:left="1080" w:right="-289"/>
        <w:jc w:val="both"/>
        <w:rPr>
          <w:rFonts w:ascii="Lato" w:hAnsi="Lato" w:cstheme="minorHAnsi"/>
          <w:b/>
          <w:sz w:val="20"/>
          <w:szCs w:val="20"/>
        </w:rPr>
      </w:pPr>
    </w:p>
    <w:p w14:paraId="03FD1793" w14:textId="77777777" w:rsidR="0068026F" w:rsidRPr="0045156C" w:rsidRDefault="0068026F" w:rsidP="00762145">
      <w:pPr>
        <w:pStyle w:val="Akapitzlist"/>
        <w:numPr>
          <w:ilvl w:val="0"/>
          <w:numId w:val="1"/>
        </w:numPr>
        <w:ind w:left="284" w:hanging="284"/>
        <w:jc w:val="both"/>
        <w:rPr>
          <w:rFonts w:ascii="Lato" w:hAnsi="Lato" w:cstheme="minorHAnsi"/>
          <w:b/>
          <w:sz w:val="20"/>
          <w:szCs w:val="20"/>
        </w:rPr>
      </w:pPr>
      <w:r w:rsidRPr="0045156C">
        <w:rPr>
          <w:rFonts w:ascii="Lato" w:hAnsi="Lato" w:cstheme="minorHAnsi"/>
          <w:b/>
          <w:sz w:val="20"/>
          <w:szCs w:val="20"/>
        </w:rPr>
        <w:t>Dodatkowe informacje:</w:t>
      </w:r>
    </w:p>
    <w:p w14:paraId="1F7E246B" w14:textId="77777777" w:rsidR="0068026F" w:rsidRPr="0045156C" w:rsidRDefault="0068026F" w:rsidP="00762145">
      <w:pPr>
        <w:pStyle w:val="Akapitzlist"/>
        <w:numPr>
          <w:ilvl w:val="1"/>
          <w:numId w:val="27"/>
        </w:numPr>
        <w:ind w:left="993" w:hanging="284"/>
        <w:jc w:val="both"/>
        <w:rPr>
          <w:rFonts w:ascii="Lato" w:hAnsi="Lato" w:cs="Times New Roman"/>
          <w:sz w:val="20"/>
          <w:szCs w:val="20"/>
        </w:rPr>
      </w:pPr>
      <w:r w:rsidRPr="0045156C">
        <w:rPr>
          <w:rFonts w:ascii="Lato" w:hAnsi="Lato" w:cs="Times New Roman"/>
          <w:sz w:val="20"/>
          <w:szCs w:val="20"/>
        </w:rPr>
        <w:t>Zaproszenie nie stanowi oferty w myśl art. 66 Kodeksu Cywilnego, jak również nie jest ogłoszeniem w rozumieniu ustawy z dnia 11 września 2019 r. Prawo zamówień publicznych i nie stanowi zobowiązania Zamawiającego do udzielenia zamówienia.</w:t>
      </w:r>
    </w:p>
    <w:p w14:paraId="4547D152" w14:textId="77777777" w:rsidR="0068026F" w:rsidRPr="0045156C" w:rsidRDefault="0068026F" w:rsidP="00762145">
      <w:pPr>
        <w:pStyle w:val="Akapitzlist"/>
        <w:numPr>
          <w:ilvl w:val="1"/>
          <w:numId w:val="27"/>
        </w:numPr>
        <w:ind w:left="993" w:hanging="284"/>
        <w:jc w:val="both"/>
        <w:rPr>
          <w:rFonts w:ascii="Lato" w:hAnsi="Lato" w:cs="Times New Roman"/>
          <w:sz w:val="20"/>
          <w:szCs w:val="20"/>
        </w:rPr>
      </w:pPr>
      <w:r w:rsidRPr="0045156C">
        <w:rPr>
          <w:rFonts w:ascii="Lato" w:hAnsi="Lato" w:cs="Times New Roman"/>
          <w:sz w:val="20"/>
          <w:szCs w:val="20"/>
        </w:rPr>
        <w:t>Zamawiający zastrzega sobie prawo do rezygnacji z zamówienia bez podania przyczyny.</w:t>
      </w:r>
    </w:p>
    <w:p w14:paraId="6F361652" w14:textId="77777777" w:rsidR="0068026F" w:rsidRPr="0045156C" w:rsidRDefault="0068026F" w:rsidP="00762145">
      <w:pPr>
        <w:pStyle w:val="Akapitzlist"/>
        <w:numPr>
          <w:ilvl w:val="1"/>
          <w:numId w:val="27"/>
        </w:numPr>
        <w:ind w:left="993" w:hanging="284"/>
        <w:jc w:val="both"/>
        <w:rPr>
          <w:rFonts w:ascii="Lato" w:hAnsi="Lato" w:cs="Times New Roman"/>
          <w:sz w:val="20"/>
          <w:szCs w:val="20"/>
        </w:rPr>
      </w:pPr>
      <w:r w:rsidRPr="0045156C">
        <w:rPr>
          <w:rFonts w:ascii="Lato" w:hAnsi="Lato" w:cs="Times New Roman"/>
          <w:sz w:val="20"/>
          <w:szCs w:val="20"/>
        </w:rPr>
        <w:t>Umowy zawierane są z wykorzystaniem wzorów stosowanych w Ministerstwie Rodziny, Pracy i Polityki Społecznej.</w:t>
      </w:r>
    </w:p>
    <w:p w14:paraId="09033856" w14:textId="77777777" w:rsidR="0068026F" w:rsidRPr="0045156C" w:rsidRDefault="0068026F" w:rsidP="00762145">
      <w:pPr>
        <w:pStyle w:val="Akapitzlist"/>
        <w:numPr>
          <w:ilvl w:val="1"/>
          <w:numId w:val="27"/>
        </w:numPr>
        <w:ind w:left="993" w:hanging="284"/>
        <w:jc w:val="both"/>
        <w:rPr>
          <w:rFonts w:ascii="Lato" w:hAnsi="Lato" w:cs="Times New Roman"/>
          <w:sz w:val="20"/>
          <w:szCs w:val="20"/>
        </w:rPr>
      </w:pPr>
      <w:r w:rsidRPr="0045156C">
        <w:rPr>
          <w:rFonts w:ascii="Lato" w:hAnsi="Lato" w:cs="Times New Roman"/>
          <w:sz w:val="20"/>
          <w:szCs w:val="20"/>
        </w:rPr>
        <w:t>Okres związania ofertą wynosi 45 dni od złożenia oferty (którego bieg rozpoczyna się wraz z upływem terminu składania ofert).</w:t>
      </w:r>
    </w:p>
    <w:p w14:paraId="5B94E81F" w14:textId="77777777" w:rsidR="0068026F" w:rsidRPr="0045156C" w:rsidRDefault="0068026F" w:rsidP="00762145">
      <w:pPr>
        <w:pStyle w:val="Akapitzlist"/>
        <w:numPr>
          <w:ilvl w:val="1"/>
          <w:numId w:val="27"/>
        </w:numPr>
        <w:ind w:left="993" w:hanging="284"/>
        <w:jc w:val="both"/>
        <w:rPr>
          <w:rFonts w:ascii="Lato" w:hAnsi="Lato" w:cs="Times New Roman"/>
          <w:sz w:val="20"/>
          <w:szCs w:val="20"/>
        </w:rPr>
      </w:pPr>
      <w:r w:rsidRPr="0045156C">
        <w:rPr>
          <w:rFonts w:ascii="Lato" w:hAnsi="Lato" w:cs="Times New Roman"/>
          <w:sz w:val="20"/>
          <w:szCs w:val="20"/>
        </w:rPr>
        <w:t xml:space="preserve">Informacja o przetwarzaniu danych osobowych przez Ministerstwo Rodziny, Pracy i Polityki Społecznej znajduje się na stronie </w:t>
      </w:r>
      <w:hyperlink r:id="rId7" w:history="1">
        <w:r w:rsidRPr="0045156C">
          <w:rPr>
            <w:rFonts w:ascii="Lato" w:hAnsi="Lato"/>
            <w:sz w:val="20"/>
            <w:szCs w:val="20"/>
          </w:rPr>
          <w:t>https://www.gov.pl/web/rodzina/Informacja-o_przetwarzaniu-danych-osobowych-1</w:t>
        </w:r>
      </w:hyperlink>
      <w:r w:rsidRPr="0045156C">
        <w:rPr>
          <w:rFonts w:ascii="Lato" w:hAnsi="Lato"/>
          <w:sz w:val="20"/>
          <w:szCs w:val="20"/>
        </w:rPr>
        <w:t xml:space="preserve">  </w:t>
      </w:r>
      <w:r w:rsidRPr="0045156C">
        <w:rPr>
          <w:rFonts w:ascii="Lato" w:hAnsi="Lato" w:cs="Times New Roman"/>
          <w:sz w:val="20"/>
          <w:szCs w:val="20"/>
        </w:rPr>
        <w:t xml:space="preserve"> </w:t>
      </w:r>
    </w:p>
    <w:p w14:paraId="77E83EFA" w14:textId="77777777" w:rsidR="00A50B1D" w:rsidRPr="0045156C" w:rsidRDefault="00A50B1D" w:rsidP="00762145">
      <w:pPr>
        <w:tabs>
          <w:tab w:val="center" w:pos="4590"/>
        </w:tabs>
        <w:spacing w:after="200" w:line="240" w:lineRule="auto"/>
        <w:ind w:right="-289"/>
        <w:jc w:val="both"/>
        <w:rPr>
          <w:rFonts w:ascii="Lato" w:hAnsi="Lato" w:cstheme="minorHAnsi"/>
          <w:b/>
          <w:sz w:val="20"/>
          <w:szCs w:val="20"/>
        </w:rPr>
      </w:pPr>
    </w:p>
    <w:p w14:paraId="30427FC7" w14:textId="5C536BE7" w:rsidR="002E04CD" w:rsidRPr="0045156C" w:rsidRDefault="00645672" w:rsidP="00762145">
      <w:pPr>
        <w:tabs>
          <w:tab w:val="center" w:pos="4590"/>
        </w:tabs>
        <w:spacing w:after="200" w:line="240" w:lineRule="auto"/>
        <w:ind w:right="-289"/>
        <w:jc w:val="both"/>
        <w:rPr>
          <w:rFonts w:ascii="Lato" w:hAnsi="Lato" w:cstheme="minorHAnsi"/>
          <w:sz w:val="20"/>
          <w:szCs w:val="20"/>
        </w:rPr>
      </w:pPr>
      <w:r w:rsidRPr="0045156C">
        <w:rPr>
          <w:rFonts w:ascii="Lato" w:hAnsi="Lato" w:cstheme="minorHAnsi"/>
          <w:sz w:val="20"/>
          <w:szCs w:val="20"/>
        </w:rPr>
        <w:t xml:space="preserve">Załączniki do </w:t>
      </w:r>
      <w:r w:rsidR="00970CF9" w:rsidRPr="0045156C">
        <w:rPr>
          <w:rFonts w:ascii="Lato" w:hAnsi="Lato" w:cstheme="minorHAnsi"/>
          <w:sz w:val="20"/>
          <w:szCs w:val="20"/>
        </w:rPr>
        <w:t>zaproszenia</w:t>
      </w:r>
      <w:r w:rsidR="009B7E44" w:rsidRPr="0045156C">
        <w:rPr>
          <w:rFonts w:ascii="Lato" w:hAnsi="Lato" w:cstheme="minorHAnsi"/>
          <w:sz w:val="20"/>
          <w:szCs w:val="20"/>
        </w:rPr>
        <w:t>:</w:t>
      </w:r>
    </w:p>
    <w:p w14:paraId="79FB6A95" w14:textId="60DAE518" w:rsidR="007A3DCF" w:rsidRPr="0045156C" w:rsidRDefault="002E04CD" w:rsidP="00762145">
      <w:pPr>
        <w:pStyle w:val="Akapitzlist"/>
        <w:numPr>
          <w:ilvl w:val="0"/>
          <w:numId w:val="18"/>
        </w:numPr>
        <w:tabs>
          <w:tab w:val="center" w:pos="4590"/>
        </w:tabs>
        <w:spacing w:after="200" w:line="240" w:lineRule="auto"/>
        <w:ind w:right="-289"/>
        <w:jc w:val="both"/>
        <w:rPr>
          <w:rFonts w:ascii="Lato" w:hAnsi="Lato" w:cstheme="minorHAnsi"/>
          <w:sz w:val="20"/>
          <w:szCs w:val="20"/>
        </w:rPr>
      </w:pPr>
      <w:r w:rsidRPr="0045156C">
        <w:rPr>
          <w:rFonts w:ascii="Lato" w:hAnsi="Lato" w:cstheme="minorHAnsi"/>
          <w:sz w:val="20"/>
          <w:szCs w:val="20"/>
        </w:rPr>
        <w:t xml:space="preserve">Załącznik nr 1 – </w:t>
      </w:r>
      <w:r w:rsidR="009B7E44" w:rsidRPr="0045156C">
        <w:rPr>
          <w:rFonts w:ascii="Lato" w:hAnsi="Lato" w:cstheme="minorHAnsi"/>
          <w:sz w:val="20"/>
          <w:szCs w:val="20"/>
        </w:rPr>
        <w:t>Opis przedmiotu zamówienia</w:t>
      </w:r>
    </w:p>
    <w:p w14:paraId="7C6C528E" w14:textId="6559F40D" w:rsidR="004E6F8B" w:rsidRPr="0045156C" w:rsidRDefault="00260450" w:rsidP="00762145">
      <w:pPr>
        <w:pStyle w:val="Akapitzlist"/>
        <w:numPr>
          <w:ilvl w:val="0"/>
          <w:numId w:val="18"/>
        </w:numPr>
        <w:tabs>
          <w:tab w:val="center" w:pos="4590"/>
        </w:tabs>
        <w:spacing w:after="200" w:line="240" w:lineRule="auto"/>
        <w:ind w:right="-289"/>
        <w:jc w:val="both"/>
        <w:rPr>
          <w:rFonts w:ascii="Lato" w:hAnsi="Lato" w:cstheme="minorHAnsi"/>
          <w:sz w:val="20"/>
          <w:szCs w:val="20"/>
        </w:rPr>
      </w:pPr>
      <w:r w:rsidRPr="0045156C">
        <w:rPr>
          <w:rFonts w:ascii="Lato" w:hAnsi="Lato" w:cstheme="minorHAnsi"/>
          <w:sz w:val="20"/>
          <w:szCs w:val="20"/>
        </w:rPr>
        <w:t>Załącznik</w:t>
      </w:r>
      <w:r w:rsidR="003D1782" w:rsidRPr="0045156C">
        <w:rPr>
          <w:rFonts w:ascii="Lato" w:hAnsi="Lato" w:cstheme="minorHAnsi"/>
          <w:sz w:val="20"/>
          <w:szCs w:val="20"/>
        </w:rPr>
        <w:t xml:space="preserve"> nr 2</w:t>
      </w:r>
      <w:r w:rsidR="003649A4" w:rsidRPr="0045156C">
        <w:rPr>
          <w:rFonts w:ascii="Lato" w:hAnsi="Lato" w:cstheme="minorHAnsi"/>
          <w:sz w:val="20"/>
          <w:szCs w:val="20"/>
        </w:rPr>
        <w:t xml:space="preserve"> – </w:t>
      </w:r>
      <w:r w:rsidR="001C02A2" w:rsidRPr="0045156C">
        <w:rPr>
          <w:rFonts w:ascii="Lato" w:hAnsi="Lato" w:cstheme="minorHAnsi"/>
          <w:sz w:val="20"/>
          <w:szCs w:val="20"/>
        </w:rPr>
        <w:t>Formularz ofertowy</w:t>
      </w:r>
    </w:p>
    <w:p w14:paraId="3C9F8F4A" w14:textId="1587D0B2" w:rsidR="007A3DCF" w:rsidRPr="0045156C" w:rsidRDefault="00361074" w:rsidP="00762145">
      <w:pPr>
        <w:pStyle w:val="Akapitzlist"/>
        <w:numPr>
          <w:ilvl w:val="0"/>
          <w:numId w:val="18"/>
        </w:numPr>
        <w:tabs>
          <w:tab w:val="center" w:pos="4590"/>
        </w:tabs>
        <w:spacing w:after="200" w:line="240" w:lineRule="auto"/>
        <w:ind w:right="-289"/>
        <w:jc w:val="both"/>
        <w:rPr>
          <w:rFonts w:ascii="Lato" w:hAnsi="Lato" w:cstheme="minorHAnsi"/>
          <w:sz w:val="20"/>
          <w:szCs w:val="20"/>
        </w:rPr>
      </w:pPr>
      <w:r w:rsidRPr="0045156C">
        <w:rPr>
          <w:rFonts w:ascii="Lato" w:hAnsi="Lato" w:cstheme="minorHAnsi"/>
          <w:sz w:val="20"/>
          <w:szCs w:val="20"/>
        </w:rPr>
        <w:t xml:space="preserve">Załącznik nr </w:t>
      </w:r>
      <w:r w:rsidR="003B6D91">
        <w:rPr>
          <w:rFonts w:ascii="Lato" w:hAnsi="Lato" w:cstheme="minorHAnsi"/>
          <w:sz w:val="20"/>
          <w:szCs w:val="20"/>
        </w:rPr>
        <w:t>3</w:t>
      </w:r>
      <w:r w:rsidR="00B63B19" w:rsidRPr="0045156C">
        <w:rPr>
          <w:rFonts w:ascii="Lato" w:hAnsi="Lato" w:cstheme="minorHAnsi"/>
          <w:sz w:val="20"/>
          <w:szCs w:val="20"/>
        </w:rPr>
        <w:t xml:space="preserve"> – </w:t>
      </w:r>
      <w:r w:rsidR="004E6F8B" w:rsidRPr="0045156C">
        <w:rPr>
          <w:rFonts w:ascii="Lato" w:hAnsi="Lato" w:cstheme="minorHAnsi"/>
          <w:sz w:val="20"/>
          <w:szCs w:val="20"/>
        </w:rPr>
        <w:t>Oświadczenie o niepodleganiu wykluczeniu</w:t>
      </w:r>
    </w:p>
    <w:sectPr w:rsidR="007A3DCF" w:rsidRPr="0045156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53D499" w14:textId="77777777" w:rsidR="00770CA3" w:rsidRDefault="00770CA3" w:rsidP="007C6700">
      <w:pPr>
        <w:spacing w:after="0" w:line="240" w:lineRule="auto"/>
      </w:pPr>
      <w:r>
        <w:separator/>
      </w:r>
    </w:p>
  </w:endnote>
  <w:endnote w:type="continuationSeparator" w:id="0">
    <w:p w14:paraId="358EDBD7" w14:textId="77777777" w:rsidR="00770CA3" w:rsidRDefault="00770CA3" w:rsidP="007C67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ato">
    <w:panose1 w:val="020F0502020204030203"/>
    <w:charset w:val="EE"/>
    <w:family w:val="swiss"/>
    <w:pitch w:val="variable"/>
    <w:sig w:usb0="A00000AF" w:usb1="5000604B" w:usb2="00000000" w:usb3="00000000" w:csb0="00000093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859A7C" w14:textId="77777777" w:rsidR="00770CA3" w:rsidRDefault="00770CA3" w:rsidP="007C6700">
      <w:pPr>
        <w:spacing w:after="0" w:line="240" w:lineRule="auto"/>
      </w:pPr>
      <w:r>
        <w:separator/>
      </w:r>
    </w:p>
  </w:footnote>
  <w:footnote w:type="continuationSeparator" w:id="0">
    <w:p w14:paraId="5458BD44" w14:textId="77777777" w:rsidR="00770CA3" w:rsidRDefault="00770CA3" w:rsidP="007C670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345" type="#_x0000_t75" style="width:174pt;height:186.75pt" o:bullet="t">
        <v:imagedata r:id="rId1" o:title="art3AB2"/>
      </v:shape>
    </w:pict>
  </w:numPicBullet>
  <w:abstractNum w:abstractNumId="0" w15:restartNumberingAfterBreak="0">
    <w:nsid w:val="00683811"/>
    <w:multiLevelType w:val="hybridMultilevel"/>
    <w:tmpl w:val="74903BB4"/>
    <w:lvl w:ilvl="0" w:tplc="B8F2BB32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E45D11"/>
    <w:multiLevelType w:val="hybridMultilevel"/>
    <w:tmpl w:val="332EC5B6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CF6C7B"/>
    <w:multiLevelType w:val="hybridMultilevel"/>
    <w:tmpl w:val="192E80B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3AB572A"/>
    <w:multiLevelType w:val="hybridMultilevel"/>
    <w:tmpl w:val="78C4710A"/>
    <w:lvl w:ilvl="0" w:tplc="1D3CF1C6">
      <w:start w:val="6"/>
      <w:numFmt w:val="decimal"/>
      <w:lvlText w:val="%1."/>
      <w:lvlJc w:val="left"/>
      <w:pPr>
        <w:ind w:left="1080" w:hanging="360"/>
      </w:pPr>
      <w:rPr>
        <w:rFonts w:cstheme="minorBidi" w:hint="default"/>
      </w:rPr>
    </w:lvl>
    <w:lvl w:ilvl="1" w:tplc="04150017">
      <w:start w:val="1"/>
      <w:numFmt w:val="lowerLetter"/>
      <w:lvlText w:val="%2)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4747F0D"/>
    <w:multiLevelType w:val="hybridMultilevel"/>
    <w:tmpl w:val="B24A6222"/>
    <w:lvl w:ilvl="0" w:tplc="3160A0E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5856C81"/>
    <w:multiLevelType w:val="hybridMultilevel"/>
    <w:tmpl w:val="2BA4B698"/>
    <w:lvl w:ilvl="0" w:tplc="0415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248693C2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2" w:tplc="F6CC75B8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3" w:tplc="ABD45058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A7C005BA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5" w:tplc="29C0F364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6" w:tplc="F0547898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E40AEB5C" w:tentative="1">
      <w:start w:val="1"/>
      <w:numFmt w:val="bullet"/>
      <w:lvlText w:val=""/>
      <w:lvlPicBulletId w:val="0"/>
      <w:lvlJc w:val="left"/>
      <w:pPr>
        <w:tabs>
          <w:tab w:val="num" w:pos="7200"/>
        </w:tabs>
        <w:ind w:left="7200" w:hanging="360"/>
      </w:pPr>
      <w:rPr>
        <w:rFonts w:ascii="Symbol" w:hAnsi="Symbol" w:hint="default"/>
      </w:rPr>
    </w:lvl>
    <w:lvl w:ilvl="8" w:tplc="AE242A1E" w:tentative="1">
      <w:start w:val="1"/>
      <w:numFmt w:val="bullet"/>
      <w:lvlText w:val=""/>
      <w:lvlPicBulletId w:val="0"/>
      <w:lvlJc w:val="left"/>
      <w:pPr>
        <w:tabs>
          <w:tab w:val="num" w:pos="7920"/>
        </w:tabs>
        <w:ind w:left="7920" w:hanging="360"/>
      </w:pPr>
      <w:rPr>
        <w:rFonts w:ascii="Symbol" w:hAnsi="Symbol" w:hint="default"/>
      </w:rPr>
    </w:lvl>
  </w:abstractNum>
  <w:abstractNum w:abstractNumId="6" w15:restartNumberingAfterBreak="0">
    <w:nsid w:val="0E1027F9"/>
    <w:multiLevelType w:val="hybridMultilevel"/>
    <w:tmpl w:val="A7AE2E54"/>
    <w:lvl w:ilvl="0" w:tplc="04D6C066">
      <w:start w:val="7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08E0EB4"/>
    <w:multiLevelType w:val="hybridMultilevel"/>
    <w:tmpl w:val="BC3CE57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4F7EC6"/>
    <w:multiLevelType w:val="hybridMultilevel"/>
    <w:tmpl w:val="66D42DA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B395EA6"/>
    <w:multiLevelType w:val="hybridMultilevel"/>
    <w:tmpl w:val="9DC06D0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C044868"/>
    <w:multiLevelType w:val="hybridMultilevel"/>
    <w:tmpl w:val="E4401CD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C6843BB"/>
    <w:multiLevelType w:val="hybridMultilevel"/>
    <w:tmpl w:val="E6F02AB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D4F705C"/>
    <w:multiLevelType w:val="hybridMultilevel"/>
    <w:tmpl w:val="EAD0BE9E"/>
    <w:lvl w:ilvl="0" w:tplc="BB683C84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34D4662"/>
    <w:multiLevelType w:val="hybridMultilevel"/>
    <w:tmpl w:val="13D8CC60"/>
    <w:lvl w:ilvl="0" w:tplc="0415000F">
      <w:start w:val="1"/>
      <w:numFmt w:val="decimal"/>
      <w:lvlText w:val="%1."/>
      <w:lvlJc w:val="left"/>
      <w:pPr>
        <w:ind w:left="1494" w:hanging="360"/>
      </w:pPr>
    </w:lvl>
    <w:lvl w:ilvl="1" w:tplc="04150019" w:tentative="1">
      <w:start w:val="1"/>
      <w:numFmt w:val="lowerLetter"/>
      <w:lvlText w:val="%2."/>
      <w:lvlJc w:val="left"/>
      <w:pPr>
        <w:ind w:left="2214" w:hanging="360"/>
      </w:pPr>
    </w:lvl>
    <w:lvl w:ilvl="2" w:tplc="0415001B" w:tentative="1">
      <w:start w:val="1"/>
      <w:numFmt w:val="lowerRoman"/>
      <w:lvlText w:val="%3."/>
      <w:lvlJc w:val="right"/>
      <w:pPr>
        <w:ind w:left="2934" w:hanging="180"/>
      </w:pPr>
    </w:lvl>
    <w:lvl w:ilvl="3" w:tplc="0415000F" w:tentative="1">
      <w:start w:val="1"/>
      <w:numFmt w:val="decimal"/>
      <w:lvlText w:val="%4."/>
      <w:lvlJc w:val="left"/>
      <w:pPr>
        <w:ind w:left="3654" w:hanging="360"/>
      </w:pPr>
    </w:lvl>
    <w:lvl w:ilvl="4" w:tplc="04150019" w:tentative="1">
      <w:start w:val="1"/>
      <w:numFmt w:val="lowerLetter"/>
      <w:lvlText w:val="%5."/>
      <w:lvlJc w:val="left"/>
      <w:pPr>
        <w:ind w:left="4374" w:hanging="360"/>
      </w:pPr>
    </w:lvl>
    <w:lvl w:ilvl="5" w:tplc="0415001B" w:tentative="1">
      <w:start w:val="1"/>
      <w:numFmt w:val="lowerRoman"/>
      <w:lvlText w:val="%6."/>
      <w:lvlJc w:val="right"/>
      <w:pPr>
        <w:ind w:left="5094" w:hanging="180"/>
      </w:pPr>
    </w:lvl>
    <w:lvl w:ilvl="6" w:tplc="0415000F" w:tentative="1">
      <w:start w:val="1"/>
      <w:numFmt w:val="decimal"/>
      <w:lvlText w:val="%7."/>
      <w:lvlJc w:val="left"/>
      <w:pPr>
        <w:ind w:left="5814" w:hanging="360"/>
      </w:pPr>
    </w:lvl>
    <w:lvl w:ilvl="7" w:tplc="04150019" w:tentative="1">
      <w:start w:val="1"/>
      <w:numFmt w:val="lowerLetter"/>
      <w:lvlText w:val="%8."/>
      <w:lvlJc w:val="left"/>
      <w:pPr>
        <w:ind w:left="6534" w:hanging="360"/>
      </w:pPr>
    </w:lvl>
    <w:lvl w:ilvl="8" w:tplc="0415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4" w15:restartNumberingAfterBreak="0">
    <w:nsid w:val="3387713E"/>
    <w:multiLevelType w:val="hybridMultilevel"/>
    <w:tmpl w:val="C7604456"/>
    <w:lvl w:ilvl="0" w:tplc="40E02EE0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39F70444"/>
    <w:multiLevelType w:val="hybridMultilevel"/>
    <w:tmpl w:val="57D061BC"/>
    <w:lvl w:ilvl="0" w:tplc="C8E453F4">
      <w:start w:val="1"/>
      <w:numFmt w:val="decimal"/>
      <w:lvlText w:val="%1)"/>
      <w:lvlJc w:val="left"/>
      <w:pPr>
        <w:ind w:left="108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30E26E9"/>
    <w:multiLevelType w:val="hybridMultilevel"/>
    <w:tmpl w:val="25BE58A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3B36CB3"/>
    <w:multiLevelType w:val="hybridMultilevel"/>
    <w:tmpl w:val="D09A38F6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 w15:restartNumberingAfterBreak="0">
    <w:nsid w:val="4B331BC7"/>
    <w:multiLevelType w:val="hybridMultilevel"/>
    <w:tmpl w:val="AD94AD8E"/>
    <w:lvl w:ilvl="0" w:tplc="04150019">
      <w:start w:val="1"/>
      <w:numFmt w:val="lowerLetter"/>
      <w:lvlText w:val="%1."/>
      <w:lvlJc w:val="left"/>
      <w:pPr>
        <w:ind w:left="1080" w:hanging="360"/>
      </w:pPr>
    </w:lvl>
    <w:lvl w:ilvl="1" w:tplc="9B78E51E">
      <w:numFmt w:val="bullet"/>
      <w:lvlText w:val="•"/>
      <w:lvlJc w:val="left"/>
      <w:pPr>
        <w:ind w:left="1800" w:hanging="360"/>
      </w:pPr>
      <w:rPr>
        <w:rFonts w:ascii="Times New Roman" w:eastAsiaTheme="minorHAnsi" w:hAnsi="Times New Roman" w:cs="Times New Roman" w:hint="default"/>
      </w:r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4BBD5FB7"/>
    <w:multiLevelType w:val="hybridMultilevel"/>
    <w:tmpl w:val="66649D70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 w15:restartNumberingAfterBreak="0">
    <w:nsid w:val="4CB50C49"/>
    <w:multiLevelType w:val="multilevel"/>
    <w:tmpl w:val="548632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44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44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216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252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520"/>
      </w:pPr>
      <w:rPr>
        <w:rFonts w:hint="default"/>
      </w:rPr>
    </w:lvl>
  </w:abstractNum>
  <w:abstractNum w:abstractNumId="21" w15:restartNumberingAfterBreak="0">
    <w:nsid w:val="4CEA61A3"/>
    <w:multiLevelType w:val="hybridMultilevel"/>
    <w:tmpl w:val="F9AA7E06"/>
    <w:lvl w:ilvl="0" w:tplc="66F2E2BC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E2C39B4"/>
    <w:multiLevelType w:val="hybridMultilevel"/>
    <w:tmpl w:val="E4B0BDC4"/>
    <w:lvl w:ilvl="0" w:tplc="8F9CC5F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04F3F19"/>
    <w:multiLevelType w:val="hybridMultilevel"/>
    <w:tmpl w:val="E9C83B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05F1A91"/>
    <w:multiLevelType w:val="hybridMultilevel"/>
    <w:tmpl w:val="BB5C449E"/>
    <w:lvl w:ilvl="0" w:tplc="3608368A">
      <w:start w:val="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57A7701E"/>
    <w:multiLevelType w:val="hybridMultilevel"/>
    <w:tmpl w:val="A5A09598"/>
    <w:lvl w:ilvl="0" w:tplc="95042D72">
      <w:start w:val="1"/>
      <w:numFmt w:val="decimal"/>
      <w:lvlText w:val="%1)"/>
      <w:lvlJc w:val="left"/>
      <w:pPr>
        <w:ind w:left="1080" w:hanging="360"/>
      </w:pPr>
      <w:rPr>
        <w:rFonts w:asciiTheme="minorHAnsi" w:eastAsiaTheme="minorHAnsi" w:hAnsiTheme="minorHAnsi" w:cstheme="minorHAnsi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5D572028"/>
    <w:multiLevelType w:val="hybridMultilevel"/>
    <w:tmpl w:val="A01CF6BE"/>
    <w:lvl w:ilvl="0" w:tplc="965849E4">
      <w:start w:val="1"/>
      <w:numFmt w:val="lowerLetter"/>
      <w:lvlText w:val="%1)"/>
      <w:lvlJc w:val="left"/>
      <w:pPr>
        <w:ind w:left="1068" w:hanging="360"/>
      </w:pPr>
      <w:rPr>
        <w:b/>
        <w:bCs/>
      </w:r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>
      <w:start w:val="1"/>
      <w:numFmt w:val="lowerRoman"/>
      <w:lvlText w:val="%3."/>
      <w:lvlJc w:val="right"/>
      <w:pPr>
        <w:ind w:left="2508" w:hanging="180"/>
      </w:pPr>
    </w:lvl>
    <w:lvl w:ilvl="3" w:tplc="0415000F">
      <w:start w:val="1"/>
      <w:numFmt w:val="decimal"/>
      <w:lvlText w:val="%4."/>
      <w:lvlJc w:val="left"/>
      <w:pPr>
        <w:ind w:left="3228" w:hanging="360"/>
      </w:pPr>
    </w:lvl>
    <w:lvl w:ilvl="4" w:tplc="04150019">
      <w:start w:val="1"/>
      <w:numFmt w:val="lowerLetter"/>
      <w:lvlText w:val="%5."/>
      <w:lvlJc w:val="left"/>
      <w:pPr>
        <w:ind w:left="3948" w:hanging="360"/>
      </w:pPr>
    </w:lvl>
    <w:lvl w:ilvl="5" w:tplc="0415001B">
      <w:start w:val="1"/>
      <w:numFmt w:val="lowerRoman"/>
      <w:lvlText w:val="%6."/>
      <w:lvlJc w:val="right"/>
      <w:pPr>
        <w:ind w:left="4668" w:hanging="180"/>
      </w:pPr>
    </w:lvl>
    <w:lvl w:ilvl="6" w:tplc="0415000F">
      <w:start w:val="1"/>
      <w:numFmt w:val="decimal"/>
      <w:lvlText w:val="%7."/>
      <w:lvlJc w:val="left"/>
      <w:pPr>
        <w:ind w:left="5388" w:hanging="360"/>
      </w:pPr>
    </w:lvl>
    <w:lvl w:ilvl="7" w:tplc="04150019">
      <w:start w:val="1"/>
      <w:numFmt w:val="lowerLetter"/>
      <w:lvlText w:val="%8."/>
      <w:lvlJc w:val="left"/>
      <w:pPr>
        <w:ind w:left="6108" w:hanging="360"/>
      </w:pPr>
    </w:lvl>
    <w:lvl w:ilvl="8" w:tplc="0415001B">
      <w:start w:val="1"/>
      <w:numFmt w:val="lowerRoman"/>
      <w:lvlText w:val="%9."/>
      <w:lvlJc w:val="right"/>
      <w:pPr>
        <w:ind w:left="6828" w:hanging="180"/>
      </w:pPr>
    </w:lvl>
  </w:abstractNum>
  <w:abstractNum w:abstractNumId="27" w15:restartNumberingAfterBreak="0">
    <w:nsid w:val="605B609B"/>
    <w:multiLevelType w:val="hybridMultilevel"/>
    <w:tmpl w:val="C7B4D2E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11A7FBF"/>
    <w:multiLevelType w:val="hybridMultilevel"/>
    <w:tmpl w:val="591CFFE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15E12A5"/>
    <w:multiLevelType w:val="hybridMultilevel"/>
    <w:tmpl w:val="FA8C867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686B2096"/>
    <w:multiLevelType w:val="hybridMultilevel"/>
    <w:tmpl w:val="9CA261D2"/>
    <w:lvl w:ilvl="0" w:tplc="B7C8F982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AB329DA"/>
    <w:multiLevelType w:val="hybridMultilevel"/>
    <w:tmpl w:val="E9F626A4"/>
    <w:lvl w:ilvl="0" w:tplc="1D3CF1C6">
      <w:start w:val="7"/>
      <w:numFmt w:val="decimal"/>
      <w:lvlText w:val="%1."/>
      <w:lvlJc w:val="left"/>
      <w:pPr>
        <w:ind w:left="1080" w:hanging="360"/>
      </w:pPr>
      <w:rPr>
        <w:rFonts w:cstheme="minorBidi"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6D911919"/>
    <w:multiLevelType w:val="hybridMultilevel"/>
    <w:tmpl w:val="004CDA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08A2203"/>
    <w:multiLevelType w:val="hybridMultilevel"/>
    <w:tmpl w:val="B4CEE48C"/>
    <w:lvl w:ilvl="0" w:tplc="BE88D69C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4064935"/>
    <w:multiLevelType w:val="multilevel"/>
    <w:tmpl w:val="B1964268"/>
    <w:lvl w:ilvl="0">
      <w:start w:val="6"/>
      <w:numFmt w:val="decimal"/>
      <w:lvlText w:val="%1."/>
      <w:lvlJc w:val="left"/>
      <w:pPr>
        <w:tabs>
          <w:tab w:val="num" w:pos="750"/>
        </w:tabs>
        <w:ind w:left="750" w:hanging="750"/>
      </w:pPr>
    </w:lvl>
    <w:lvl w:ilvl="1">
      <w:start w:val="1"/>
      <w:numFmt w:val="decimal"/>
      <w:lvlText w:val="13.%2."/>
      <w:lvlJc w:val="left"/>
      <w:pPr>
        <w:tabs>
          <w:tab w:val="num" w:pos="750"/>
        </w:tabs>
        <w:ind w:left="750" w:hanging="750"/>
      </w:pPr>
      <w:rPr>
        <w:rFonts w:ascii="Verdana" w:hAnsi="Verdana" w:hint="default"/>
        <w:b w:val="0"/>
        <w:strike w:val="0"/>
        <w:dstrike w:val="0"/>
        <w:color w:val="auto"/>
        <w:u w:val="none"/>
        <w:effect w:val="none"/>
      </w:rPr>
    </w:lvl>
    <w:lvl w:ilvl="2">
      <w:start w:val="1"/>
      <w:numFmt w:val="decimal"/>
      <w:lvlText w:val="%1.%2.%3."/>
      <w:lvlJc w:val="left"/>
      <w:pPr>
        <w:tabs>
          <w:tab w:val="num" w:pos="2166"/>
        </w:tabs>
        <w:ind w:left="2166" w:hanging="750"/>
      </w:pPr>
    </w:lvl>
    <w:lvl w:ilvl="3">
      <w:start w:val="1"/>
      <w:numFmt w:val="decimal"/>
      <w:lvlText w:val="%1.%2.%3.%4."/>
      <w:lvlJc w:val="left"/>
      <w:pPr>
        <w:tabs>
          <w:tab w:val="num" w:pos="2874"/>
        </w:tabs>
        <w:ind w:left="2874" w:hanging="750"/>
      </w:pPr>
    </w:lvl>
    <w:lvl w:ilvl="4">
      <w:start w:val="1"/>
      <w:numFmt w:val="decimal"/>
      <w:lvlText w:val="%1.%2.%3.%4.%5."/>
      <w:lvlJc w:val="left"/>
      <w:pPr>
        <w:tabs>
          <w:tab w:val="num" w:pos="3912"/>
        </w:tabs>
        <w:ind w:left="3912" w:hanging="1080"/>
      </w:pPr>
    </w:lvl>
    <w:lvl w:ilvl="5">
      <w:start w:val="1"/>
      <w:numFmt w:val="decimal"/>
      <w:lvlText w:val="%1.%2.%3.%4.%5.%6."/>
      <w:lvlJc w:val="left"/>
      <w:pPr>
        <w:tabs>
          <w:tab w:val="num" w:pos="4620"/>
        </w:tabs>
        <w:ind w:left="462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688"/>
        </w:tabs>
        <w:ind w:left="5688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396"/>
        </w:tabs>
        <w:ind w:left="6396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464"/>
        </w:tabs>
        <w:ind w:left="7464" w:hanging="1800"/>
      </w:pPr>
    </w:lvl>
  </w:abstractNum>
  <w:abstractNum w:abstractNumId="35" w15:restartNumberingAfterBreak="0">
    <w:nsid w:val="784E084D"/>
    <w:multiLevelType w:val="hybridMultilevel"/>
    <w:tmpl w:val="2386538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9935F4D"/>
    <w:multiLevelType w:val="hybridMultilevel"/>
    <w:tmpl w:val="73F2914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0"/>
  </w:num>
  <w:num w:numId="2">
    <w:abstractNumId w:val="17"/>
  </w:num>
  <w:num w:numId="3">
    <w:abstractNumId w:val="28"/>
  </w:num>
  <w:num w:numId="4">
    <w:abstractNumId w:val="30"/>
  </w:num>
  <w:num w:numId="5">
    <w:abstractNumId w:val="5"/>
  </w:num>
  <w:num w:numId="6">
    <w:abstractNumId w:val="35"/>
  </w:num>
  <w:num w:numId="7">
    <w:abstractNumId w:val="18"/>
  </w:num>
  <w:num w:numId="8">
    <w:abstractNumId w:val="9"/>
  </w:num>
  <w:num w:numId="9">
    <w:abstractNumId w:val="8"/>
  </w:num>
  <w:num w:numId="10">
    <w:abstractNumId w:val="29"/>
  </w:num>
  <w:num w:numId="11">
    <w:abstractNumId w:val="32"/>
  </w:num>
  <w:num w:numId="12">
    <w:abstractNumId w:val="7"/>
  </w:num>
  <w:num w:numId="13">
    <w:abstractNumId w:val="34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3"/>
  </w:num>
  <w:num w:numId="15">
    <w:abstractNumId w:val="15"/>
  </w:num>
  <w:num w:numId="16">
    <w:abstractNumId w:val="19"/>
  </w:num>
  <w:num w:numId="17">
    <w:abstractNumId w:val="12"/>
  </w:num>
  <w:num w:numId="18">
    <w:abstractNumId w:val="10"/>
  </w:num>
  <w:num w:numId="19">
    <w:abstractNumId w:val="16"/>
  </w:num>
  <w:num w:numId="20">
    <w:abstractNumId w:val="25"/>
  </w:num>
  <w:num w:numId="21">
    <w:abstractNumId w:val="14"/>
  </w:num>
  <w:num w:numId="22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4"/>
  </w:num>
  <w:num w:numId="24">
    <w:abstractNumId w:val="6"/>
  </w:num>
  <w:num w:numId="25">
    <w:abstractNumId w:val="0"/>
  </w:num>
  <w:num w:numId="26">
    <w:abstractNumId w:val="31"/>
  </w:num>
  <w:num w:numId="27">
    <w:abstractNumId w:val="3"/>
  </w:num>
  <w:num w:numId="28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1"/>
  </w:num>
  <w:num w:numId="30">
    <w:abstractNumId w:val="11"/>
  </w:num>
  <w:num w:numId="31">
    <w:abstractNumId w:val="4"/>
  </w:num>
  <w:num w:numId="32">
    <w:abstractNumId w:val="1"/>
  </w:num>
  <w:num w:numId="33">
    <w:abstractNumId w:val="2"/>
  </w:num>
  <w:num w:numId="34">
    <w:abstractNumId w:val="27"/>
  </w:num>
  <w:num w:numId="35">
    <w:abstractNumId w:val="22"/>
  </w:num>
  <w:num w:numId="36">
    <w:abstractNumId w:val="36"/>
  </w:num>
  <w:num w:numId="3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1528"/>
    <w:rsid w:val="000043E4"/>
    <w:rsid w:val="00030F3E"/>
    <w:rsid w:val="00034784"/>
    <w:rsid w:val="00055858"/>
    <w:rsid w:val="000724B2"/>
    <w:rsid w:val="00081D1D"/>
    <w:rsid w:val="00093B39"/>
    <w:rsid w:val="001533B6"/>
    <w:rsid w:val="001A55E8"/>
    <w:rsid w:val="001C02A2"/>
    <w:rsid w:val="001F67ED"/>
    <w:rsid w:val="00210166"/>
    <w:rsid w:val="002262F7"/>
    <w:rsid w:val="00232086"/>
    <w:rsid w:val="00260450"/>
    <w:rsid w:val="00266514"/>
    <w:rsid w:val="0027194E"/>
    <w:rsid w:val="002812B7"/>
    <w:rsid w:val="002A2EC0"/>
    <w:rsid w:val="002A4E38"/>
    <w:rsid w:val="002C2079"/>
    <w:rsid w:val="002D7121"/>
    <w:rsid w:val="002D73E3"/>
    <w:rsid w:val="002E04CD"/>
    <w:rsid w:val="003440A9"/>
    <w:rsid w:val="00357488"/>
    <w:rsid w:val="00357F3B"/>
    <w:rsid w:val="00361074"/>
    <w:rsid w:val="003649A4"/>
    <w:rsid w:val="00364DE1"/>
    <w:rsid w:val="003B6D91"/>
    <w:rsid w:val="003C32F2"/>
    <w:rsid w:val="003D1782"/>
    <w:rsid w:val="003D44FE"/>
    <w:rsid w:val="003F3318"/>
    <w:rsid w:val="00413B59"/>
    <w:rsid w:val="00417BCA"/>
    <w:rsid w:val="0043019D"/>
    <w:rsid w:val="00430C51"/>
    <w:rsid w:val="004465D0"/>
    <w:rsid w:val="0045156C"/>
    <w:rsid w:val="004A4926"/>
    <w:rsid w:val="004A682B"/>
    <w:rsid w:val="004B443F"/>
    <w:rsid w:val="004B6878"/>
    <w:rsid w:val="004C659A"/>
    <w:rsid w:val="004D771D"/>
    <w:rsid w:val="004E2491"/>
    <w:rsid w:val="004E6F8B"/>
    <w:rsid w:val="00515745"/>
    <w:rsid w:val="00525D9B"/>
    <w:rsid w:val="005347F4"/>
    <w:rsid w:val="00543778"/>
    <w:rsid w:val="005504C8"/>
    <w:rsid w:val="00573F32"/>
    <w:rsid w:val="005A3D62"/>
    <w:rsid w:val="005A5205"/>
    <w:rsid w:val="005C0DDF"/>
    <w:rsid w:val="005C23E8"/>
    <w:rsid w:val="005F26C2"/>
    <w:rsid w:val="00602745"/>
    <w:rsid w:val="006110E0"/>
    <w:rsid w:val="00645672"/>
    <w:rsid w:val="006660A8"/>
    <w:rsid w:val="0068026F"/>
    <w:rsid w:val="00685513"/>
    <w:rsid w:val="0069011E"/>
    <w:rsid w:val="006A07C3"/>
    <w:rsid w:val="006E1764"/>
    <w:rsid w:val="006E6F42"/>
    <w:rsid w:val="00712D17"/>
    <w:rsid w:val="00762145"/>
    <w:rsid w:val="00770CA3"/>
    <w:rsid w:val="0079513A"/>
    <w:rsid w:val="007A07ED"/>
    <w:rsid w:val="007A3DCF"/>
    <w:rsid w:val="007A603F"/>
    <w:rsid w:val="007B3CCB"/>
    <w:rsid w:val="007C6700"/>
    <w:rsid w:val="0080755B"/>
    <w:rsid w:val="00852B21"/>
    <w:rsid w:val="008773E7"/>
    <w:rsid w:val="00893263"/>
    <w:rsid w:val="008B7036"/>
    <w:rsid w:val="008F2ACE"/>
    <w:rsid w:val="008F6E27"/>
    <w:rsid w:val="00904B8E"/>
    <w:rsid w:val="00905B84"/>
    <w:rsid w:val="00907292"/>
    <w:rsid w:val="00933844"/>
    <w:rsid w:val="00950A60"/>
    <w:rsid w:val="00970CF9"/>
    <w:rsid w:val="0097248D"/>
    <w:rsid w:val="00974CBF"/>
    <w:rsid w:val="009910AE"/>
    <w:rsid w:val="00994C60"/>
    <w:rsid w:val="009B7E44"/>
    <w:rsid w:val="009C1528"/>
    <w:rsid w:val="00A05E33"/>
    <w:rsid w:val="00A26336"/>
    <w:rsid w:val="00A41ABF"/>
    <w:rsid w:val="00A50B1D"/>
    <w:rsid w:val="00A512E0"/>
    <w:rsid w:val="00AB6662"/>
    <w:rsid w:val="00AD5904"/>
    <w:rsid w:val="00B26B7B"/>
    <w:rsid w:val="00B41F3D"/>
    <w:rsid w:val="00B54E2A"/>
    <w:rsid w:val="00B63B19"/>
    <w:rsid w:val="00B86631"/>
    <w:rsid w:val="00B91643"/>
    <w:rsid w:val="00BA1F35"/>
    <w:rsid w:val="00BA52E9"/>
    <w:rsid w:val="00BA6F6D"/>
    <w:rsid w:val="00BF4BC6"/>
    <w:rsid w:val="00C138DA"/>
    <w:rsid w:val="00C2442F"/>
    <w:rsid w:val="00C50D51"/>
    <w:rsid w:val="00C65E94"/>
    <w:rsid w:val="00C90A11"/>
    <w:rsid w:val="00C93407"/>
    <w:rsid w:val="00C973ED"/>
    <w:rsid w:val="00CD4237"/>
    <w:rsid w:val="00CE48B5"/>
    <w:rsid w:val="00CF7B8B"/>
    <w:rsid w:val="00D04557"/>
    <w:rsid w:val="00D35B63"/>
    <w:rsid w:val="00D66BF4"/>
    <w:rsid w:val="00D86EFA"/>
    <w:rsid w:val="00D87CC9"/>
    <w:rsid w:val="00DF3711"/>
    <w:rsid w:val="00E30FE1"/>
    <w:rsid w:val="00E8134A"/>
    <w:rsid w:val="00EC4879"/>
    <w:rsid w:val="00ED0962"/>
    <w:rsid w:val="00ED2B90"/>
    <w:rsid w:val="00EE39F7"/>
    <w:rsid w:val="00F2618A"/>
    <w:rsid w:val="00F85198"/>
    <w:rsid w:val="00FB093F"/>
    <w:rsid w:val="00FD5E82"/>
    <w:rsid w:val="00FD6063"/>
    <w:rsid w:val="00FD6613"/>
    <w:rsid w:val="00FE4D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EBC00E"/>
  <w15:chartTrackingRefBased/>
  <w15:docId w15:val="{42821B45-8AA7-41AE-9B6B-A103AE9EE0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Normalny2,Eko punkty,podpunkt,kopki,Normalny w tabeli,rozdział,I wstęp,Sl_Akapit z listą"/>
    <w:basedOn w:val="Normalny"/>
    <w:link w:val="AkapitzlistZnak"/>
    <w:qFormat/>
    <w:rsid w:val="00F85198"/>
    <w:pPr>
      <w:ind w:left="720"/>
      <w:contextualSpacing/>
    </w:pPr>
  </w:style>
  <w:style w:type="character" w:styleId="Uwydatnienie">
    <w:name w:val="Emphasis"/>
    <w:basedOn w:val="Domylnaczcionkaakapitu"/>
    <w:uiPriority w:val="20"/>
    <w:qFormat/>
    <w:rsid w:val="00EC4879"/>
    <w:rPr>
      <w:i/>
      <w:iCs/>
    </w:rPr>
  </w:style>
  <w:style w:type="character" w:customStyle="1" w:styleId="apple-converted-space">
    <w:name w:val="apple-converted-space"/>
    <w:basedOn w:val="Domylnaczcionkaakapitu"/>
    <w:rsid w:val="00EC4879"/>
  </w:style>
  <w:style w:type="paragraph" w:customStyle="1" w:styleId="pkt">
    <w:name w:val="pkt"/>
    <w:basedOn w:val="Normalny"/>
    <w:rsid w:val="00BA6F6D"/>
    <w:pPr>
      <w:spacing w:before="60" w:after="60" w:line="360" w:lineRule="auto"/>
      <w:ind w:left="1418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266514"/>
    <w:rPr>
      <w:color w:val="0563C1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649A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649A4"/>
    <w:rPr>
      <w:rFonts w:ascii="Segoe UI" w:hAnsi="Segoe UI" w:cs="Segoe UI"/>
      <w:sz w:val="18"/>
      <w:szCs w:val="18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C6700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C6700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7C6700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9011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9011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69011E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9011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9011E"/>
    <w:rPr>
      <w:b/>
      <w:bCs/>
      <w:sz w:val="20"/>
      <w:szCs w:val="20"/>
    </w:rPr>
  </w:style>
  <w:style w:type="character" w:styleId="Tekstzastpczy">
    <w:name w:val="Placeholder Text"/>
    <w:basedOn w:val="Domylnaczcionkaakapitu"/>
    <w:uiPriority w:val="99"/>
    <w:semiHidden/>
    <w:rsid w:val="00093B39"/>
    <w:rPr>
      <w:color w:val="808080"/>
    </w:rPr>
  </w:style>
  <w:style w:type="paragraph" w:styleId="Poprawka">
    <w:name w:val="Revision"/>
    <w:hidden/>
    <w:uiPriority w:val="99"/>
    <w:semiHidden/>
    <w:rsid w:val="002A4E38"/>
    <w:pPr>
      <w:spacing w:after="0" w:line="240" w:lineRule="auto"/>
    </w:pPr>
  </w:style>
  <w:style w:type="character" w:customStyle="1" w:styleId="AkapitzlistZnak">
    <w:name w:val="Akapit z listą Znak"/>
    <w:aliases w:val="Normalny2 Znak,Eko punkty Znak,podpunkt Znak,kopki Znak,Normalny w tabeli Znak,rozdział Znak,I wstęp Znak,Sl_Akapit z listą Znak"/>
    <w:link w:val="Akapitzlist"/>
    <w:qFormat/>
    <w:rsid w:val="0068026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754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8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08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29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1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6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0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54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98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47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2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gov.pl/web/rodzina/Informacja-o_przetwarzaniu-danych-osobowych-1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1099</Words>
  <Characters>6595</Characters>
  <Application>Microsoft Office Word</Application>
  <DocSecurity>0</DocSecurity>
  <Lines>54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7679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Grzegorz Randzio</dc:creator>
  <cp:keywords/>
  <dc:description/>
  <cp:lastModifiedBy>Urbańska Magdalena</cp:lastModifiedBy>
  <cp:revision>3</cp:revision>
  <cp:lastPrinted>2023-02-14T08:08:00Z</cp:lastPrinted>
  <dcterms:created xsi:type="dcterms:W3CDTF">2026-09-21T10:32:00Z</dcterms:created>
  <dcterms:modified xsi:type="dcterms:W3CDTF">2026-09-21T10:52:00Z</dcterms:modified>
</cp:coreProperties>
</file>