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BFFBD" w14:textId="77777777" w:rsidR="00E66B96" w:rsidRDefault="00BF3AF8" w:rsidP="00201E4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7FACAC1" w14:textId="77777777" w:rsidR="009D3A13" w:rsidRDefault="00BF3AF8" w:rsidP="00483AAB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B413A3D" w14:textId="77777777" w:rsidR="009D3A13" w:rsidRDefault="00BF3AF8" w:rsidP="009D3A1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158F09B" w14:textId="77777777" w:rsidR="004F7B73" w:rsidRPr="004F7B73" w:rsidRDefault="004F7B73" w:rsidP="004F7B73">
      <w:pPr>
        <w:tabs>
          <w:tab w:val="left" w:pos="540"/>
        </w:tabs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F7B73">
        <w:rPr>
          <w:rFonts w:ascii="Times New Roman" w:hAnsi="Times New Roman" w:cs="Times New Roman"/>
          <w:b/>
          <w:bCs/>
          <w:sz w:val="20"/>
          <w:szCs w:val="20"/>
        </w:rPr>
        <w:t xml:space="preserve">Załącznik nr 1 </w:t>
      </w:r>
    </w:p>
    <w:p w14:paraId="0C133876" w14:textId="77777777" w:rsidR="004F7B73" w:rsidRPr="004F7B73" w:rsidRDefault="004F7B73" w:rsidP="004F7B73">
      <w:pPr>
        <w:tabs>
          <w:tab w:val="left" w:pos="540"/>
        </w:tabs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F7B73">
        <w:rPr>
          <w:rFonts w:ascii="Times New Roman" w:hAnsi="Times New Roman" w:cs="Times New Roman"/>
          <w:b/>
          <w:bCs/>
          <w:sz w:val="20"/>
          <w:szCs w:val="20"/>
        </w:rPr>
        <w:t>do umowy nr…. ………….</w:t>
      </w:r>
    </w:p>
    <w:p w14:paraId="5869CBA6" w14:textId="77777777" w:rsidR="004F7B73" w:rsidRPr="004F7B73" w:rsidRDefault="004F7B73" w:rsidP="004F7B73">
      <w:pPr>
        <w:tabs>
          <w:tab w:val="left" w:pos="540"/>
        </w:tabs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F7B73">
        <w:rPr>
          <w:rFonts w:ascii="Times New Roman" w:hAnsi="Times New Roman" w:cs="Times New Roman"/>
          <w:b/>
          <w:bCs/>
          <w:sz w:val="20"/>
          <w:szCs w:val="20"/>
        </w:rPr>
        <w:t>z dnia …………..</w:t>
      </w:r>
    </w:p>
    <w:p w14:paraId="6DB695C4" w14:textId="77777777" w:rsidR="004F7B73" w:rsidRPr="004F7B73" w:rsidRDefault="004F7B73" w:rsidP="004F7B7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09C60B7" w14:textId="77777777" w:rsidR="004F7B73" w:rsidRPr="004F7B73" w:rsidRDefault="004F7B73" w:rsidP="004F7B73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B73">
        <w:rPr>
          <w:rFonts w:ascii="Times New Roman" w:hAnsi="Times New Roman" w:cs="Times New Roman"/>
          <w:b/>
          <w:sz w:val="20"/>
          <w:szCs w:val="20"/>
        </w:rPr>
        <w:t>OPIS PRZEDMIOTU ZAMÓWIENIA</w:t>
      </w:r>
    </w:p>
    <w:p w14:paraId="5A36FE28" w14:textId="77777777" w:rsidR="004F7B73" w:rsidRPr="004F7B73" w:rsidRDefault="004F7B73" w:rsidP="004F7B7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AC12EC8" w14:textId="77777777" w:rsidR="004F7B73" w:rsidRPr="004F7B73" w:rsidRDefault="004F7B73" w:rsidP="004F7B73">
      <w:pPr>
        <w:numPr>
          <w:ilvl w:val="0"/>
          <w:numId w:val="6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7B73">
        <w:rPr>
          <w:rFonts w:ascii="Times New Roman" w:hAnsi="Times New Roman" w:cs="Times New Roman"/>
          <w:b/>
          <w:sz w:val="20"/>
          <w:szCs w:val="20"/>
        </w:rPr>
        <w:t>PRZEDMIOT ZAMÓWIENIA</w:t>
      </w:r>
    </w:p>
    <w:p w14:paraId="302C77DD" w14:textId="7B7C8704" w:rsidR="004F7B73" w:rsidRPr="004F7B73" w:rsidRDefault="004F7B73" w:rsidP="00B8600B">
      <w:pPr>
        <w:numPr>
          <w:ilvl w:val="1"/>
          <w:numId w:val="7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 xml:space="preserve">Przedmiotem zamówienia jest </w:t>
      </w:r>
      <w:bookmarkStart w:id="0" w:name="_Hlk113267289"/>
      <w:r w:rsidR="006B61B8">
        <w:rPr>
          <w:rFonts w:ascii="Times New Roman" w:hAnsi="Times New Roman" w:cs="Times New Roman"/>
          <w:sz w:val="20"/>
          <w:szCs w:val="20"/>
        </w:rPr>
        <w:t xml:space="preserve">kompleksowa </w:t>
      </w:r>
      <w:r w:rsidRPr="004F7B73">
        <w:rPr>
          <w:rFonts w:ascii="Times New Roman" w:hAnsi="Times New Roman" w:cs="Times New Roman"/>
          <w:sz w:val="20"/>
          <w:szCs w:val="20"/>
        </w:rPr>
        <w:t>organizacja podróży krajowych i zagranicznych dla pracowników Ministerstwa Sprawiedliwości oraz osób uczestniczących w organizowanych przez Ministerstwo Sprawiedliwości spotkaniach</w:t>
      </w:r>
      <w:bookmarkEnd w:id="0"/>
      <w:r w:rsidR="00B36477" w:rsidRPr="00B36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6477" w:rsidRPr="00B36477">
        <w:rPr>
          <w:rFonts w:ascii="Times New Roman" w:hAnsi="Times New Roman" w:cs="Times New Roman"/>
          <w:sz w:val="20"/>
          <w:szCs w:val="20"/>
        </w:rPr>
        <w:t>finansowanych ze środków Norweskiego Mechanizmu Finansowego 2014-2021</w:t>
      </w:r>
      <w:r w:rsidR="00B8600B">
        <w:rPr>
          <w:rFonts w:ascii="Times New Roman" w:hAnsi="Times New Roman" w:cs="Times New Roman"/>
          <w:sz w:val="20"/>
          <w:szCs w:val="20"/>
        </w:rPr>
        <w:t>.</w:t>
      </w:r>
      <w:r w:rsidRPr="004F7B73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38373957"/>
    </w:p>
    <w:bookmarkEnd w:id="1"/>
    <w:p w14:paraId="34FF1E85" w14:textId="77777777" w:rsidR="004F7B73" w:rsidRPr="004F7B73" w:rsidRDefault="004F7B73" w:rsidP="004F7B73">
      <w:pPr>
        <w:numPr>
          <w:ilvl w:val="1"/>
          <w:numId w:val="7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Na organizację podróży składać się będzie:</w:t>
      </w:r>
    </w:p>
    <w:p w14:paraId="3A42A7DD" w14:textId="77777777" w:rsidR="004F7B73" w:rsidRPr="004F7B73" w:rsidRDefault="004F7B73" w:rsidP="004F7B73">
      <w:pPr>
        <w:numPr>
          <w:ilvl w:val="0"/>
          <w:numId w:val="23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 xml:space="preserve">rezerwacja, zakup i dostarczenie Zamawiającemu biletów lotniczych, kolejowych i autobusowych (ewentualnie biletów na inne środki transportu, jeżeli jest to niezbędne do odbycia podróży) z oraz do miejsca wskazanego przez Zamawiającego; </w:t>
      </w:r>
      <w:bookmarkStart w:id="2" w:name="_Hlk38351491"/>
      <w:r w:rsidRPr="004F7B73">
        <w:rPr>
          <w:rFonts w:ascii="Times New Roman" w:hAnsi="Times New Roman" w:cs="Times New Roman"/>
          <w:sz w:val="20"/>
          <w:szCs w:val="20"/>
        </w:rPr>
        <w:t>Zamawiający może zlecić Wykonawcy organizację transferów miejscowych,</w:t>
      </w:r>
      <w:bookmarkEnd w:id="2"/>
    </w:p>
    <w:p w14:paraId="2A2E9111" w14:textId="77777777" w:rsidR="004F7B73" w:rsidRPr="004F7B73" w:rsidRDefault="004F7B73" w:rsidP="004F7B73">
      <w:pPr>
        <w:numPr>
          <w:ilvl w:val="0"/>
          <w:numId w:val="23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 xml:space="preserve">rezerwacja noclegów w obiektach w krajach Europejskiego Obszaru Gospodarczego, Szwajcarii i krajach stowarzyszonych z Unią Europejską, </w:t>
      </w:r>
      <w:bookmarkStart w:id="3" w:name="_Hlk34034604"/>
      <w:r w:rsidRPr="004F7B73">
        <w:rPr>
          <w:rFonts w:ascii="Times New Roman" w:hAnsi="Times New Roman" w:cs="Times New Roman"/>
          <w:sz w:val="20"/>
          <w:szCs w:val="20"/>
        </w:rPr>
        <w:t>wraz z dostarczaniem Zamawiającemu potwierdzenia rezerwacji noclegu/vouchera zarezerwowanego pokoju w obiekcie.</w:t>
      </w:r>
    </w:p>
    <w:bookmarkEnd w:id="3"/>
    <w:p w14:paraId="57801377" w14:textId="77777777" w:rsidR="004F7B73" w:rsidRPr="004F7B73" w:rsidRDefault="004F7B73" w:rsidP="004F7B73">
      <w:pPr>
        <w:numPr>
          <w:ilvl w:val="1"/>
          <w:numId w:val="7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 xml:space="preserve">Zamawiający w trakcie trwania Umowy planuje zrealizować podróże </w:t>
      </w:r>
      <w:r w:rsidRPr="004F7B73">
        <w:rPr>
          <w:rFonts w:ascii="Times New Roman" w:hAnsi="Times New Roman" w:cs="Times New Roman"/>
          <w:b/>
          <w:sz w:val="20"/>
          <w:szCs w:val="20"/>
        </w:rPr>
        <w:t>dla 150 osób, w tym podróże krajowe dla 50 osób oraz podróże zagraniczne dla 100 osób</w:t>
      </w:r>
      <w:r w:rsidRPr="004F7B73">
        <w:rPr>
          <w:rFonts w:ascii="Times New Roman" w:hAnsi="Times New Roman" w:cs="Times New Roman"/>
          <w:sz w:val="20"/>
          <w:szCs w:val="20"/>
        </w:rPr>
        <w:t>.</w:t>
      </w:r>
    </w:p>
    <w:p w14:paraId="67779159" w14:textId="77777777" w:rsidR="004F7B73" w:rsidRPr="004F7B73" w:rsidRDefault="004F7B73" w:rsidP="004F7B7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10FEA5B" w14:textId="77777777" w:rsidR="004F7B73" w:rsidRPr="004F7B73" w:rsidRDefault="004F7B73" w:rsidP="004F7B73">
      <w:pPr>
        <w:numPr>
          <w:ilvl w:val="0"/>
          <w:numId w:val="6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7B73">
        <w:rPr>
          <w:rFonts w:ascii="Times New Roman" w:hAnsi="Times New Roman" w:cs="Times New Roman"/>
          <w:b/>
          <w:sz w:val="20"/>
          <w:szCs w:val="20"/>
        </w:rPr>
        <w:t>WYMAGANIA OGÓLNE</w:t>
      </w:r>
    </w:p>
    <w:p w14:paraId="0A9E9BE6" w14:textId="77777777" w:rsidR="004F7B73" w:rsidRPr="004F7B73" w:rsidRDefault="004F7B73" w:rsidP="004F7B7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1) W trakcie wykonywania Umowy Wykonawca:</w:t>
      </w:r>
    </w:p>
    <w:p w14:paraId="01CF7D55" w14:textId="77777777" w:rsidR="004F7B73" w:rsidRPr="004F7B73" w:rsidRDefault="004F7B73" w:rsidP="004F7B73">
      <w:pPr>
        <w:numPr>
          <w:ilvl w:val="2"/>
          <w:numId w:val="12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jest zobowiązany do ścisłej współpracy z Zamawiającym na każdym etapie wykonywania Umowy,</w:t>
      </w:r>
    </w:p>
    <w:p w14:paraId="1007D0E4" w14:textId="77777777" w:rsidR="004F7B73" w:rsidRPr="004F7B73" w:rsidRDefault="004F7B73" w:rsidP="004F7B73">
      <w:pPr>
        <w:numPr>
          <w:ilvl w:val="2"/>
          <w:numId w:val="12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 xml:space="preserve">jest zobowiązany do obsługi Zamawiającego w celu składania zamówień </w:t>
      </w:r>
      <w:r w:rsidRPr="004F7B73">
        <w:rPr>
          <w:rFonts w:ascii="Times New Roman" w:hAnsi="Times New Roman" w:cs="Times New Roman"/>
          <w:b/>
          <w:bCs/>
          <w:sz w:val="20"/>
          <w:szCs w:val="20"/>
        </w:rPr>
        <w:t>w dni robocze, od poniedziałku do piątku w godzinach 8.00-17.00</w:t>
      </w:r>
      <w:r w:rsidRPr="004F7B73">
        <w:rPr>
          <w:rFonts w:ascii="Times New Roman" w:hAnsi="Times New Roman" w:cs="Times New Roman"/>
          <w:sz w:val="20"/>
          <w:szCs w:val="20"/>
        </w:rPr>
        <w:t xml:space="preserve"> pod wskazanym w Umowie numerem telefonu oraz wskazanym w Umowie adresem e-mail, </w:t>
      </w:r>
    </w:p>
    <w:p w14:paraId="16E57859" w14:textId="77777777" w:rsidR="004F7B73" w:rsidRPr="004F7B73" w:rsidRDefault="004F7B73" w:rsidP="004F7B73">
      <w:pPr>
        <w:numPr>
          <w:ilvl w:val="2"/>
          <w:numId w:val="12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 xml:space="preserve">zapewni czas reakcji na zgłoszone zamówienie w zakresie transportu i noclegów, określony w Ofercie Wykonawcy. Czas ten nie może być dłuższy niż </w:t>
      </w:r>
      <w:r w:rsidRPr="004F7B73">
        <w:rPr>
          <w:rFonts w:ascii="Times New Roman" w:hAnsi="Times New Roman" w:cs="Times New Roman"/>
          <w:b/>
          <w:bCs/>
          <w:sz w:val="20"/>
          <w:szCs w:val="20"/>
        </w:rPr>
        <w:t>3 godziny</w:t>
      </w:r>
      <w:r w:rsidRPr="004F7B73">
        <w:rPr>
          <w:rFonts w:ascii="Times New Roman" w:hAnsi="Times New Roman" w:cs="Times New Roman"/>
          <w:sz w:val="20"/>
          <w:szCs w:val="20"/>
        </w:rPr>
        <w:t xml:space="preserve"> dla podróży indywidualnych (do 9 osób) i dłuższy niż </w:t>
      </w:r>
      <w:r w:rsidRPr="004F7B73">
        <w:rPr>
          <w:rFonts w:ascii="Times New Roman" w:hAnsi="Times New Roman" w:cs="Times New Roman"/>
          <w:b/>
          <w:bCs/>
          <w:sz w:val="20"/>
          <w:szCs w:val="20"/>
        </w:rPr>
        <w:t>24 godziny</w:t>
      </w:r>
      <w:r w:rsidRPr="004F7B73">
        <w:rPr>
          <w:rFonts w:ascii="Times New Roman" w:hAnsi="Times New Roman" w:cs="Times New Roman"/>
          <w:sz w:val="20"/>
          <w:szCs w:val="20"/>
        </w:rPr>
        <w:t xml:space="preserve"> dla podróży grupowych (od 10 osób):</w:t>
      </w:r>
    </w:p>
    <w:p w14:paraId="7C46BDAE" w14:textId="77777777" w:rsidR="004F7B73" w:rsidRPr="004F7B73" w:rsidRDefault="004F7B73" w:rsidP="004F7B73">
      <w:pPr>
        <w:numPr>
          <w:ilvl w:val="3"/>
          <w:numId w:val="12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czas reakcji liczony jest od momentu dokonania przez Zamawiającego zgłoszenia telefonicznego za potwierdzeniem drogą elektroniczną lub od momentu przesłania przez Zamawiającego zgłoszenia na wskazany w Umowie adres e-mail Wykonawcy,</w:t>
      </w:r>
    </w:p>
    <w:p w14:paraId="40E7A3C3" w14:textId="77777777" w:rsidR="004F7B73" w:rsidRPr="004F7B73" w:rsidRDefault="004F7B73" w:rsidP="004F7B73">
      <w:pPr>
        <w:numPr>
          <w:ilvl w:val="3"/>
          <w:numId w:val="12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w przypadku, gdy deklarowany przez Wykonawcę czas reakcji kończy się po godzinie 17.00, jego bieg zostaje wstrzymany i liczy się dalej od godziny 8.00 kolejnego dnia roboczego; za dzień roboczy przyjmuje się dni tygodnia od poniedziałku do piątku, z wyłączeniem dni ustawowo uznanych za dni wolne od pracy.</w:t>
      </w:r>
    </w:p>
    <w:p w14:paraId="11824AE2" w14:textId="77777777" w:rsidR="004F7B73" w:rsidRPr="004F7B73" w:rsidRDefault="004F7B73" w:rsidP="004F7B73">
      <w:pPr>
        <w:numPr>
          <w:ilvl w:val="2"/>
          <w:numId w:val="12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 xml:space="preserve">zapewni osobom będącym w podróży </w:t>
      </w:r>
      <w:r w:rsidRPr="004F7B73">
        <w:rPr>
          <w:rFonts w:ascii="Times New Roman" w:hAnsi="Times New Roman" w:cs="Times New Roman"/>
          <w:b/>
          <w:sz w:val="20"/>
          <w:szCs w:val="20"/>
        </w:rPr>
        <w:t>całodobowy</w:t>
      </w:r>
      <w:r w:rsidRPr="004F7B73">
        <w:rPr>
          <w:rFonts w:ascii="Times New Roman" w:hAnsi="Times New Roman" w:cs="Times New Roman"/>
          <w:sz w:val="20"/>
          <w:szCs w:val="20"/>
        </w:rPr>
        <w:t xml:space="preserve"> kontakt telefoniczny z Wykonawcą pod telefonem alarmowym, o którym mowa w Umowie, </w:t>
      </w:r>
    </w:p>
    <w:p w14:paraId="4E7F67D0" w14:textId="77777777" w:rsidR="004F7B73" w:rsidRPr="004F7B73" w:rsidRDefault="004F7B73" w:rsidP="004F7B73">
      <w:pPr>
        <w:numPr>
          <w:ilvl w:val="2"/>
          <w:numId w:val="12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jest zobowiązany do zachowania najwyższej staranności i działania zgodnie z obowiązującym stanem prawnym,</w:t>
      </w:r>
    </w:p>
    <w:p w14:paraId="08BE7ABF" w14:textId="77777777" w:rsidR="004F7B73" w:rsidRPr="004F7B73" w:rsidRDefault="004F7B73" w:rsidP="004F7B73">
      <w:pPr>
        <w:numPr>
          <w:ilvl w:val="2"/>
          <w:numId w:val="12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odpowiada za wszelkie zobowiązania formalno-prawne wobec podmiotów z nim współpracujących przy lub na rzecz wykonywania Umowy,</w:t>
      </w:r>
    </w:p>
    <w:p w14:paraId="0E779F3F" w14:textId="77777777" w:rsidR="004F7B73" w:rsidRPr="004F7B73" w:rsidRDefault="004F7B73" w:rsidP="004F7B73">
      <w:pPr>
        <w:numPr>
          <w:ilvl w:val="2"/>
          <w:numId w:val="12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 xml:space="preserve">zapewni obsługę grup zgodnie z zasadami określonymi w </w:t>
      </w:r>
      <w:r w:rsidRPr="004F7B73">
        <w:rPr>
          <w:rFonts w:ascii="Times New Roman" w:hAnsi="Times New Roman" w:cs="Times New Roman"/>
          <w:b/>
          <w:sz w:val="20"/>
          <w:szCs w:val="20"/>
        </w:rPr>
        <w:t>ust. 3 (Wymagania szczegółowe) pkt 3,</w:t>
      </w:r>
    </w:p>
    <w:p w14:paraId="1E24EDA9" w14:textId="77777777" w:rsidR="004F7B73" w:rsidRPr="004F7B73" w:rsidRDefault="004F7B73" w:rsidP="004F7B73">
      <w:pPr>
        <w:numPr>
          <w:ilvl w:val="2"/>
          <w:numId w:val="12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lastRenderedPageBreak/>
        <w:t>informuje Zamawiającego o wszelkich wydarzeniach i okolicznościach mogących mieć wpływ na przebieg i warunki podróży oraz pobytu uczestników,</w:t>
      </w:r>
    </w:p>
    <w:p w14:paraId="09BE2199" w14:textId="77777777" w:rsidR="004F7B73" w:rsidRPr="004F7B73" w:rsidRDefault="004F7B73" w:rsidP="004F7B73">
      <w:pPr>
        <w:numPr>
          <w:ilvl w:val="2"/>
          <w:numId w:val="12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dba o interes Zamawiającego, w tym uwzględnia ekonomiczne możliwości Zamawiającego przy dokonywaniu zakupów i rezerwacji,</w:t>
      </w:r>
    </w:p>
    <w:p w14:paraId="5E1B9CB5" w14:textId="77777777" w:rsidR="004F7B73" w:rsidRPr="004F7B73" w:rsidRDefault="004F7B73" w:rsidP="004F7B73">
      <w:pPr>
        <w:numPr>
          <w:ilvl w:val="2"/>
          <w:numId w:val="12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 xml:space="preserve">reprezentuje Zamawiającego w sprawach reklamacyjnych, dotyczących m.in. przewozów realizowanych na podstawie sprzedawanych biletów, w szczególności w przypadku zwrotu biletów niewykorzystanych z winy przewoźnika lub z przyczyn losowych, </w:t>
      </w:r>
    </w:p>
    <w:p w14:paraId="6457B972" w14:textId="77777777" w:rsidR="004F7B73" w:rsidRPr="004F7B73" w:rsidRDefault="004F7B73" w:rsidP="004F7B73">
      <w:pPr>
        <w:numPr>
          <w:ilvl w:val="2"/>
          <w:numId w:val="12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udzieli bezzwłocznie wszelkiej pomocy uczestnikom podróży w przypadku problemów związanych z realizacją usługi.</w:t>
      </w:r>
    </w:p>
    <w:p w14:paraId="1472479F" w14:textId="77777777" w:rsidR="004F7B73" w:rsidRPr="004F7B73" w:rsidRDefault="004F7B73" w:rsidP="004F7B7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F32663D" w14:textId="77777777" w:rsidR="004F7B73" w:rsidRPr="004F7B73" w:rsidRDefault="004F7B73" w:rsidP="004F7B73">
      <w:pPr>
        <w:numPr>
          <w:ilvl w:val="0"/>
          <w:numId w:val="6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7B73">
        <w:rPr>
          <w:rFonts w:ascii="Times New Roman" w:hAnsi="Times New Roman" w:cs="Times New Roman"/>
          <w:b/>
          <w:sz w:val="20"/>
          <w:szCs w:val="20"/>
        </w:rPr>
        <w:t>WYMAGANIA SZCZEGÓŁOWE</w:t>
      </w:r>
    </w:p>
    <w:p w14:paraId="4B893D4D" w14:textId="77777777" w:rsidR="004F7B73" w:rsidRPr="004F7B73" w:rsidRDefault="004F7B73" w:rsidP="004F7B7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B0198A6" w14:textId="77777777" w:rsidR="004F7B73" w:rsidRPr="004F7B73" w:rsidRDefault="004F7B73" w:rsidP="004F7B73">
      <w:pPr>
        <w:numPr>
          <w:ilvl w:val="1"/>
          <w:numId w:val="8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F7B73">
        <w:rPr>
          <w:rFonts w:ascii="Times New Roman" w:hAnsi="Times New Roman" w:cs="Times New Roman"/>
          <w:b/>
          <w:sz w:val="20"/>
          <w:szCs w:val="20"/>
          <w:u w:val="single"/>
        </w:rPr>
        <w:t>Rezerwacja noclegów (informacje dotyczące podróży indywidualnych i grupowych):</w:t>
      </w:r>
    </w:p>
    <w:p w14:paraId="374A04CD" w14:textId="0685DC39" w:rsidR="004F7B73" w:rsidRPr="004F7B73" w:rsidRDefault="004F7B73" w:rsidP="004F7B73">
      <w:pPr>
        <w:numPr>
          <w:ilvl w:val="2"/>
          <w:numId w:val="9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 xml:space="preserve">do zadań Wykonawcy należy wyszukiwanie i dokonywanie rezerwacji miejsc noclegowych w obiektach w kraju i za granicą wraz z dostarczaniem potwierdzenia  rezerwacji noclegu / vouchera zarezerwowanego pokoju w obiekcie do siedziby Zamawiającego lub miejsca wskazanego przez Zamawiającego drogą elektroniczną; Wykonawca dostarczy potwierdzenie rezerwacji noclegu /voucher, drogą elektroniczną lub do siedziby Zamawiającego (jeśli muszą być wystawione w formie papierowej), najpóźniej </w:t>
      </w:r>
      <w:r w:rsidRPr="004F7B73">
        <w:rPr>
          <w:rFonts w:ascii="Times New Roman" w:hAnsi="Times New Roman" w:cs="Times New Roman"/>
          <w:b/>
          <w:bCs/>
          <w:sz w:val="20"/>
          <w:szCs w:val="20"/>
        </w:rPr>
        <w:t>24 godziny</w:t>
      </w:r>
      <w:r w:rsidRPr="004F7B73">
        <w:rPr>
          <w:rFonts w:ascii="Times New Roman" w:hAnsi="Times New Roman" w:cs="Times New Roman"/>
          <w:sz w:val="20"/>
          <w:szCs w:val="20"/>
        </w:rPr>
        <w:t xml:space="preserve"> przed godziną rozpoczęcia podróży, a w sytuacji gdy Zlecenie zostało złożone w terminie uniemożliwiającym przesłanie biletu w tym terminie - </w:t>
      </w:r>
      <w:r w:rsidRPr="004F7B73">
        <w:rPr>
          <w:rFonts w:ascii="Times New Roman" w:hAnsi="Times New Roman" w:cs="Times New Roman"/>
          <w:b/>
          <w:bCs/>
          <w:sz w:val="20"/>
          <w:szCs w:val="20"/>
        </w:rPr>
        <w:t>6 godzin</w:t>
      </w:r>
      <w:r w:rsidRPr="004F7B73">
        <w:rPr>
          <w:rFonts w:ascii="Times New Roman" w:hAnsi="Times New Roman" w:cs="Times New Roman"/>
          <w:sz w:val="20"/>
          <w:szCs w:val="20"/>
        </w:rPr>
        <w:t xml:space="preserve"> przed godziną rozpoczęcia podróży - w godzinach pracy Zamawiającego,</w:t>
      </w:r>
    </w:p>
    <w:p w14:paraId="2DA706EA" w14:textId="77777777" w:rsidR="004F7B73" w:rsidRPr="004F7B73" w:rsidRDefault="004F7B73" w:rsidP="004F7B73">
      <w:pPr>
        <w:numPr>
          <w:ilvl w:val="2"/>
          <w:numId w:val="9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 xml:space="preserve">Wykonawca zarezerwuje noclegi w obiektach zgodnie z rzeczywistymi potrzebami Zamawiającego (tzn. z uwzględnieniem zmniejszenia lub zwiększenia ich liczby), na podstawie zamówień przekazywanych przez Zamawiającego do Wykonawcy pocztą elektroniczną e-mail lub telefonicznie za potwierdzeniem drogą elektroniczną; wybór sposobu przekazywania zamówień należeć będzie do Zamawiającego, </w:t>
      </w:r>
    </w:p>
    <w:p w14:paraId="7BC0FBB2" w14:textId="33B25BF0" w:rsidR="004F7B73" w:rsidRPr="004F7B73" w:rsidRDefault="004F7B73" w:rsidP="004F7B73">
      <w:pPr>
        <w:numPr>
          <w:ilvl w:val="2"/>
          <w:numId w:val="22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Wykonawca zobowiązuje się do realizowania zamówienia z uwzględnieniem zasady oszczędnego gospodarowania środkami Zamawiającego, jednak z zachowaniem wymaganego standardu usług; ceny noclegów muszą być zgodne z limitami określonymi w </w:t>
      </w:r>
      <w:bookmarkStart w:id="4" w:name="_Hlk113025733"/>
      <w:r w:rsidRPr="004F7B73">
        <w:rPr>
          <w:rFonts w:ascii="Times New Roman" w:hAnsi="Times New Roman" w:cs="Times New Roman"/>
          <w:i/>
          <w:sz w:val="20"/>
          <w:szCs w:val="20"/>
        </w:rPr>
        <w:t xml:space="preserve">Rozporządzeniu Ministra Pracy i Polityki Społecznej z dnia 29 stycznia 2013 r. w sprawie należności przysługujących pracownikowi zatrudnionemu w państwowej lub samorządowej jednostce sfery budżetowej z tytułu podróży służbowej </w:t>
      </w:r>
      <w:r w:rsidRPr="004F7B73">
        <w:rPr>
          <w:rFonts w:ascii="Times New Roman" w:hAnsi="Times New Roman" w:cs="Times New Roman"/>
          <w:iCs/>
          <w:sz w:val="20"/>
          <w:szCs w:val="20"/>
        </w:rPr>
        <w:t>(</w:t>
      </w:r>
      <w:r w:rsidR="00240F7C" w:rsidRPr="00240F7C">
        <w:rPr>
          <w:rFonts w:ascii="Times New Roman" w:hAnsi="Times New Roman" w:cs="Times New Roman"/>
          <w:iCs/>
          <w:sz w:val="20"/>
          <w:szCs w:val="20"/>
        </w:rPr>
        <w:t>Dz. U. z 2013 r. poz. 167 i z 2022 r. poz. 1481</w:t>
      </w:r>
      <w:r w:rsidRPr="004F7B73">
        <w:rPr>
          <w:rFonts w:ascii="Times New Roman" w:hAnsi="Times New Roman" w:cs="Times New Roman"/>
          <w:iCs/>
          <w:sz w:val="20"/>
          <w:szCs w:val="20"/>
        </w:rPr>
        <w:t>)</w:t>
      </w:r>
      <w:bookmarkEnd w:id="4"/>
      <w:r w:rsidRPr="004F7B73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4F7B73">
        <w:rPr>
          <w:rFonts w:ascii="Times New Roman" w:hAnsi="Times New Roman" w:cs="Times New Roman"/>
          <w:b/>
          <w:bCs/>
          <w:iCs/>
          <w:sz w:val="20"/>
          <w:szCs w:val="20"/>
        </w:rPr>
        <w:t>zwanym dalej: „Rozporządzeniem”</w:t>
      </w:r>
      <w:r w:rsidRPr="004F7B73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4F7B73">
        <w:rPr>
          <w:rFonts w:ascii="Times New Roman" w:hAnsi="Times New Roman" w:cs="Times New Roman"/>
          <w:sz w:val="20"/>
          <w:szCs w:val="20"/>
        </w:rPr>
        <w:t>w tym w szczególności Wykonawca jest zobowiązany zapewnić optymalną organizację podróży pod względem ceny, standardu i realizacji polityki wewnętrznej Zamawiającego,</w:t>
      </w:r>
    </w:p>
    <w:p w14:paraId="3584E0D0" w14:textId="77777777" w:rsidR="004F7B73" w:rsidRPr="004F7B73" w:rsidRDefault="004F7B73" w:rsidP="004F7B73">
      <w:pPr>
        <w:numPr>
          <w:ilvl w:val="2"/>
          <w:numId w:val="9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 xml:space="preserve">w przypadku, gdy brak będzie możliwości zakwaterowania w obiekcie, którego cena mieści się w limicie z </w:t>
      </w:r>
      <w:r w:rsidRPr="004F7B73">
        <w:rPr>
          <w:rFonts w:ascii="Times New Roman" w:hAnsi="Times New Roman" w:cs="Times New Roman"/>
          <w:i/>
          <w:sz w:val="20"/>
          <w:szCs w:val="20"/>
        </w:rPr>
        <w:t>Rozporządzenia</w:t>
      </w:r>
      <w:r w:rsidRPr="004F7B73">
        <w:rPr>
          <w:rFonts w:ascii="Times New Roman" w:hAnsi="Times New Roman" w:cs="Times New Roman"/>
          <w:sz w:val="20"/>
          <w:szCs w:val="20"/>
        </w:rPr>
        <w:t>, na wniosek Zamawiającego Wykonawca zapewni nocleg w droższym obiekcie,</w:t>
      </w:r>
    </w:p>
    <w:p w14:paraId="45B15CDC" w14:textId="77777777" w:rsidR="004F7B73" w:rsidRPr="004F7B73" w:rsidRDefault="004F7B73" w:rsidP="004F7B73">
      <w:pPr>
        <w:numPr>
          <w:ilvl w:val="2"/>
          <w:numId w:val="9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 xml:space="preserve">Wykonawca zarezerwuje noclegi w obiektach na terenie RP posiadających przyznaną kategorię min. 3-gwiazdkową (zgodnie z kategoryzacją obiektów konferencyjno-hotelowych/hoteli wskazaną w </w:t>
      </w:r>
      <w:r w:rsidRPr="004F7B73">
        <w:rPr>
          <w:rFonts w:ascii="Times New Roman" w:hAnsi="Times New Roman" w:cs="Times New Roman"/>
          <w:i/>
          <w:sz w:val="20"/>
          <w:szCs w:val="20"/>
        </w:rPr>
        <w:t xml:space="preserve">Rozporządzeniu Ministra Gospodarki i Pracy z dnia 19 sierpnia 2004 r. </w:t>
      </w:r>
      <w:bookmarkStart w:id="5" w:name="_Hlk37079887"/>
      <w:r w:rsidRPr="004F7B73">
        <w:rPr>
          <w:rFonts w:ascii="Times New Roman" w:hAnsi="Times New Roman" w:cs="Times New Roman"/>
          <w:i/>
          <w:sz w:val="20"/>
          <w:szCs w:val="20"/>
        </w:rPr>
        <w:t>w sprawie obiektów hotelarskich i innych obiektów, w których są świadczone usługi hotelarskie</w:t>
      </w:r>
      <w:r w:rsidRPr="004F7B73">
        <w:rPr>
          <w:rFonts w:ascii="Times New Roman" w:hAnsi="Times New Roman" w:cs="Times New Roman"/>
          <w:sz w:val="20"/>
          <w:szCs w:val="20"/>
        </w:rPr>
        <w:t xml:space="preserve"> </w:t>
      </w:r>
      <w:bookmarkEnd w:id="5"/>
      <w:r w:rsidRPr="004F7B73">
        <w:rPr>
          <w:rFonts w:ascii="Times New Roman" w:hAnsi="Times New Roman" w:cs="Times New Roman"/>
          <w:sz w:val="20"/>
          <w:szCs w:val="20"/>
        </w:rPr>
        <w:t>(Dz. U. z 2017 r. poz. 2166), a za granicą noclegi w obiektach o porównywalnej kategorii gwiazdkowej,</w:t>
      </w:r>
    </w:p>
    <w:p w14:paraId="404440D5" w14:textId="77777777" w:rsidR="004F7B73" w:rsidRPr="004F7B73" w:rsidRDefault="004F7B73" w:rsidP="004F7B73">
      <w:pPr>
        <w:numPr>
          <w:ilvl w:val="2"/>
          <w:numId w:val="9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Wykonawca zarezerwuje noclegi w pokojach spełniających następujące warunki:</w:t>
      </w:r>
    </w:p>
    <w:p w14:paraId="15780E36" w14:textId="77777777" w:rsidR="004F7B73" w:rsidRPr="004F7B73" w:rsidRDefault="004F7B73" w:rsidP="004F7B73">
      <w:pPr>
        <w:numPr>
          <w:ilvl w:val="2"/>
          <w:numId w:val="10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 xml:space="preserve"> pokoje jednoosobowe z węzłem sanitarnym lub pokoje dwuosobowe z węzłem sanitarnym do wykorzystania przez jedną osobę,</w:t>
      </w:r>
    </w:p>
    <w:p w14:paraId="39C5F77F" w14:textId="77777777" w:rsidR="004F7B73" w:rsidRPr="004F7B73" w:rsidRDefault="004F7B73" w:rsidP="004F7B73">
      <w:pPr>
        <w:numPr>
          <w:ilvl w:val="2"/>
          <w:numId w:val="10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 xml:space="preserve"> w szczególnych przypadkach, po uzyskaniu zgody Zamawiającego, dopuszcza się umieszczenie dwóch lub więcej osób w pokoju dwu- lub wieloosobowym z węzłem sanitarnym,</w:t>
      </w:r>
    </w:p>
    <w:p w14:paraId="7AB4A0B8" w14:textId="75C1F58B" w:rsidR="004F7B73" w:rsidRPr="004F7B73" w:rsidRDefault="004F7B73" w:rsidP="004F7B73">
      <w:pPr>
        <w:numPr>
          <w:ilvl w:val="2"/>
          <w:numId w:val="9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 xml:space="preserve">w odpowiedzi na Zlecenie wykonawca zaproponuje co najmniej dwa obiekty do wyboru przez </w:t>
      </w:r>
      <w:r w:rsidR="00625527" w:rsidRPr="004F7B73">
        <w:rPr>
          <w:rFonts w:ascii="Times New Roman" w:hAnsi="Times New Roman" w:cs="Times New Roman"/>
          <w:sz w:val="20"/>
          <w:szCs w:val="20"/>
        </w:rPr>
        <w:t>Zamawiającego</w:t>
      </w:r>
      <w:r w:rsidRPr="004F7B73">
        <w:rPr>
          <w:rFonts w:ascii="Times New Roman" w:hAnsi="Times New Roman" w:cs="Times New Roman"/>
          <w:sz w:val="20"/>
          <w:szCs w:val="20"/>
        </w:rPr>
        <w:t>.</w:t>
      </w:r>
    </w:p>
    <w:p w14:paraId="7E86AE06" w14:textId="77777777" w:rsidR="004F7B73" w:rsidRPr="004F7B73" w:rsidRDefault="004F7B73" w:rsidP="004F7B73">
      <w:pPr>
        <w:numPr>
          <w:ilvl w:val="2"/>
          <w:numId w:val="9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 xml:space="preserve">zaproponowany przez Wykonawcę obiekt musi być dobrze skomunikowany z miejscem odbywania się spotkania; musi znajdować się w odległości </w:t>
      </w:r>
      <w:r w:rsidRPr="004F7B73">
        <w:rPr>
          <w:rFonts w:ascii="Times New Roman" w:hAnsi="Times New Roman" w:cs="Times New Roman"/>
          <w:b/>
          <w:sz w:val="20"/>
          <w:szCs w:val="20"/>
        </w:rPr>
        <w:t>do 5 km</w:t>
      </w:r>
      <w:r w:rsidRPr="004F7B73">
        <w:rPr>
          <w:rFonts w:ascii="Times New Roman" w:hAnsi="Times New Roman" w:cs="Times New Roman"/>
          <w:sz w:val="20"/>
          <w:szCs w:val="20"/>
        </w:rPr>
        <w:t xml:space="preserve"> od miejsca spotkania (wg wskazań Google Maps https://maps.google.com dla drogi pokonywanej samochodem), z zastrzeżeniem, że za zgodą Zamawiającego może to być dalsza odległość; Zamawiający każdorazowo dokona oceny skomunikowania zaoferowanego przez Wykonawcę obiektu w oparciu o informacje (czas dotarcia/dojście i/lub dojazd środkami komunikacji do obiektu zaoferowanego przez Wykonawcę) uzyskane ze strony internetowej</w:t>
      </w:r>
      <w:r w:rsidRPr="004F7B73">
        <w:rPr>
          <w:rFonts w:ascii="Times New Roman" w:hAnsi="Times New Roman" w:cs="Times New Roman"/>
          <w:b/>
          <w:sz w:val="20"/>
          <w:szCs w:val="20"/>
        </w:rPr>
        <w:t xml:space="preserve"> </w:t>
      </w:r>
      <w:hyperlink r:id="rId8" w:history="1">
        <w:r w:rsidRPr="004F7B73">
          <w:rPr>
            <w:rStyle w:val="Hipercze"/>
            <w:rFonts w:ascii="Times New Roman" w:hAnsi="Times New Roman" w:cs="Times New Roman"/>
            <w:sz w:val="20"/>
            <w:szCs w:val="20"/>
          </w:rPr>
          <w:t>https://maps.google.com</w:t>
        </w:r>
      </w:hyperlink>
      <w:r w:rsidRPr="004F7B73">
        <w:rPr>
          <w:rFonts w:ascii="Times New Roman" w:hAnsi="Times New Roman" w:cs="Times New Roman"/>
          <w:sz w:val="20"/>
          <w:szCs w:val="20"/>
        </w:rPr>
        <w:t>,</w:t>
      </w:r>
    </w:p>
    <w:p w14:paraId="0FCF0DB3" w14:textId="77777777" w:rsidR="004F7B73" w:rsidRPr="004F7B73" w:rsidRDefault="004F7B73" w:rsidP="004F7B73">
      <w:pPr>
        <w:numPr>
          <w:ilvl w:val="2"/>
          <w:numId w:val="9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Zamawiający zastrzega możliwość zaproponowania konkretnego obiektu, w wyniku czego Wykonawca musi zarezerwować noclegi we wskazanym obiekcie,</w:t>
      </w:r>
    </w:p>
    <w:p w14:paraId="154D46B3" w14:textId="77777777" w:rsidR="004F7B73" w:rsidRPr="004F7B73" w:rsidRDefault="004F7B73" w:rsidP="004F7B73">
      <w:pPr>
        <w:numPr>
          <w:ilvl w:val="2"/>
          <w:numId w:val="9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Wykonawca zobowiązany jest do rezerwacji noclegów ze śniadaniem; na życzenie Zamawiającego Wykonawca dokona rezerwacji miejsc noclegowych z wyłączeniem śniadań,</w:t>
      </w:r>
    </w:p>
    <w:p w14:paraId="509DFD1F" w14:textId="77777777" w:rsidR="004F7B73" w:rsidRPr="004F7B73" w:rsidRDefault="004F7B73" w:rsidP="004F7B73">
      <w:pPr>
        <w:numPr>
          <w:ilvl w:val="2"/>
          <w:numId w:val="9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jeśli to konieczne, Wykonawca rezerwuje noclegi w obiektach również podczas transferów miejscowych dla osób podróżujących,</w:t>
      </w:r>
    </w:p>
    <w:p w14:paraId="58045BA9" w14:textId="77777777" w:rsidR="004F7B73" w:rsidRPr="004F7B73" w:rsidRDefault="004F7B73" w:rsidP="004F7B73">
      <w:pPr>
        <w:numPr>
          <w:ilvl w:val="2"/>
          <w:numId w:val="9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lastRenderedPageBreak/>
        <w:t>w przypadku, gdy niemożliwe jest zarezerwowanie noclegów dla wszystkich uczestników w jednym obiekcie, Wykonawca zobowiązany jest do zarezerwowania brakujących miejsc w obiekcie o takiej samej kategorii gwiazdkowej, zlokalizowanym możliwie najbliżej pierwszego obiektu,</w:t>
      </w:r>
    </w:p>
    <w:p w14:paraId="3A3D5496" w14:textId="77777777" w:rsidR="004F7B73" w:rsidRPr="004F7B73" w:rsidRDefault="004F7B73" w:rsidP="004F7B73">
      <w:pPr>
        <w:numPr>
          <w:ilvl w:val="2"/>
          <w:numId w:val="9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 xml:space="preserve">Zamawiający po zaakceptowaniu propozycji noclegu Wykonawcy dostanie potwierdzenie rezerwacji noclegu / voucher na obiekt potwierdzający jego rezerwację wraz z numerem rezerwacji oraz umożliwiający skorzystanie z noclegu w terminie określonym w </w:t>
      </w:r>
      <w:r w:rsidRPr="004F7B73">
        <w:rPr>
          <w:rFonts w:ascii="Times New Roman" w:hAnsi="Times New Roman" w:cs="Times New Roman"/>
          <w:b/>
          <w:bCs/>
          <w:sz w:val="20"/>
          <w:szCs w:val="20"/>
        </w:rPr>
        <w:t>§ 7 ust. 2</w:t>
      </w:r>
      <w:r w:rsidRPr="004F7B73">
        <w:rPr>
          <w:rFonts w:ascii="Times New Roman" w:hAnsi="Times New Roman" w:cs="Times New Roman"/>
          <w:sz w:val="20"/>
          <w:szCs w:val="20"/>
        </w:rPr>
        <w:t xml:space="preserve"> Umowy; na potwierdzeniu rezerwacji noclegu / voucherze będzie zamieszczony alarmowy numer telefonu, o którym mowa w Umowie,  </w:t>
      </w:r>
    </w:p>
    <w:p w14:paraId="5DE2D170" w14:textId="77777777" w:rsidR="004F7B73" w:rsidRPr="004F7B73" w:rsidRDefault="004F7B73" w:rsidP="004F7B73">
      <w:pPr>
        <w:numPr>
          <w:ilvl w:val="2"/>
          <w:numId w:val="9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opłata za obiekt będzie obejmowała wszystkie koszty związane z noclegiem,</w:t>
      </w:r>
    </w:p>
    <w:p w14:paraId="61899272" w14:textId="77777777" w:rsidR="004F7B73" w:rsidRPr="004F7B73" w:rsidRDefault="004F7B73" w:rsidP="004F7B73">
      <w:pPr>
        <w:numPr>
          <w:ilvl w:val="2"/>
          <w:numId w:val="9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Zamawiający zastrzega sobie prawo do weryfikacji dokonanej rezerwacji pod względem lokalizacji, standardu obiektu lub bezpieczeństwa,</w:t>
      </w:r>
    </w:p>
    <w:p w14:paraId="75C41AAB" w14:textId="77777777" w:rsidR="004F7B73" w:rsidRPr="004F7B73" w:rsidRDefault="004F7B73" w:rsidP="004F7B73">
      <w:pPr>
        <w:numPr>
          <w:ilvl w:val="2"/>
          <w:numId w:val="9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rezerwacje noclegów dla Zamawiającego będą dokonywane po najniższych cenach, możliwych do uzyskania przez Wykonawcę za pośrednictwem systemów rezerwacyjnych lub na podstawie umów zawartych przez Wykonawcę z obiektami,</w:t>
      </w:r>
    </w:p>
    <w:p w14:paraId="7F400A9A" w14:textId="77777777" w:rsidR="004F7B73" w:rsidRPr="004F7B73" w:rsidRDefault="004F7B73" w:rsidP="004F7B73">
      <w:pPr>
        <w:numPr>
          <w:ilvl w:val="2"/>
          <w:numId w:val="9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przez cenę rezerwacji obiektu rozumie się cenę uzyskaną za pośrednictwem systemów rezerwacyjnych, cenę wynegocjowaną z obiektem na podstawie zawartej umowy lub cenę dnia obowiązującą w obiekcie w dniu dokonywania rezerwacji podanej do publicznej wiadomości przez obiekt, np. w cennikach lub na stronie internetowej, w zależności od tego, która z tych cen jest najniższa; Wykonawca zobowiązany będzie na żądanie Zamawiającego udokumentować, że zaoferowana przez niego cena jest ceną rezerwacji obiektu,</w:t>
      </w:r>
    </w:p>
    <w:p w14:paraId="56E3B925" w14:textId="77777777" w:rsidR="004F7B73" w:rsidRPr="004F7B73" w:rsidRDefault="004F7B73" w:rsidP="004F7B73">
      <w:pPr>
        <w:numPr>
          <w:ilvl w:val="2"/>
          <w:numId w:val="9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Zamawiający będzie uiszczał zapłatę za faktyczne wykorzystane noclegi zgodnie z zamówioną rezerwacją,</w:t>
      </w:r>
    </w:p>
    <w:p w14:paraId="79429C60" w14:textId="77777777" w:rsidR="004F7B73" w:rsidRPr="004F7B73" w:rsidRDefault="004F7B73" w:rsidP="004F7B73">
      <w:pPr>
        <w:numPr>
          <w:ilvl w:val="2"/>
          <w:numId w:val="9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Wykonawca będzie zobowiązany do regulowania należności z tytułu dokonania rezerwacji i zapewnienia noclegów ze środków własnych i będzie dokonywał rozliczenia z Zamawiającym na zasadach określonych w Umowie,</w:t>
      </w:r>
    </w:p>
    <w:p w14:paraId="0B760A36" w14:textId="77777777" w:rsidR="004F7B73" w:rsidRPr="004F7B73" w:rsidRDefault="004F7B73" w:rsidP="004F7B73">
      <w:pPr>
        <w:numPr>
          <w:ilvl w:val="2"/>
          <w:numId w:val="9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Zamawiający przewiduje zakup:</w:t>
      </w:r>
    </w:p>
    <w:p w14:paraId="4A726C7E" w14:textId="77777777" w:rsidR="004F7B73" w:rsidRPr="004F7B73" w:rsidRDefault="004F7B73" w:rsidP="004F7B73">
      <w:pPr>
        <w:numPr>
          <w:ilvl w:val="0"/>
          <w:numId w:val="19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 xml:space="preserve">miejsc noclegowych w obiektach krajowych – maksymalnie </w:t>
      </w:r>
      <w:r w:rsidRPr="004F7B73">
        <w:rPr>
          <w:rFonts w:ascii="Times New Roman" w:hAnsi="Times New Roman" w:cs="Times New Roman"/>
          <w:b/>
          <w:bCs/>
          <w:sz w:val="20"/>
          <w:szCs w:val="20"/>
        </w:rPr>
        <w:t>50</w:t>
      </w:r>
      <w:r w:rsidRPr="004F7B73">
        <w:rPr>
          <w:rFonts w:ascii="Times New Roman" w:hAnsi="Times New Roman" w:cs="Times New Roman"/>
          <w:sz w:val="20"/>
          <w:szCs w:val="20"/>
        </w:rPr>
        <w:t xml:space="preserve"> sztuk,</w:t>
      </w:r>
    </w:p>
    <w:p w14:paraId="22B9046D" w14:textId="77777777" w:rsidR="004F7B73" w:rsidRPr="004F7B73" w:rsidRDefault="004F7B73" w:rsidP="004F7B73">
      <w:pPr>
        <w:numPr>
          <w:ilvl w:val="0"/>
          <w:numId w:val="19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 xml:space="preserve">miejsc noclegowych w obiektach zagranicznych – maksymalnie </w:t>
      </w:r>
      <w:r w:rsidRPr="004F7B73">
        <w:rPr>
          <w:rFonts w:ascii="Times New Roman" w:hAnsi="Times New Roman" w:cs="Times New Roman"/>
          <w:b/>
          <w:bCs/>
          <w:sz w:val="20"/>
          <w:szCs w:val="20"/>
        </w:rPr>
        <w:t xml:space="preserve">100 </w:t>
      </w:r>
      <w:r w:rsidRPr="004F7B73">
        <w:rPr>
          <w:rFonts w:ascii="Times New Roman" w:hAnsi="Times New Roman" w:cs="Times New Roman"/>
          <w:sz w:val="20"/>
          <w:szCs w:val="20"/>
        </w:rPr>
        <w:t>sztuk.</w:t>
      </w:r>
    </w:p>
    <w:p w14:paraId="2EEB9D98" w14:textId="77777777" w:rsidR="004F7B73" w:rsidRPr="004F7B73" w:rsidRDefault="004F7B73" w:rsidP="004F7B7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Przez „miejsce noclegowe” rozumie się rezerwację pobytu dla jednej osoby na jedną lub więcej nocy, stosownie do złożonej rezerwacji.</w:t>
      </w:r>
    </w:p>
    <w:p w14:paraId="20099B73" w14:textId="77777777" w:rsidR="004F7B73" w:rsidRPr="004F7B73" w:rsidRDefault="004F7B73" w:rsidP="004F7B7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B9D4C57" w14:textId="77777777" w:rsidR="004F7B73" w:rsidRPr="004F7B73" w:rsidRDefault="004F7B73" w:rsidP="004F7B73">
      <w:pPr>
        <w:numPr>
          <w:ilvl w:val="1"/>
          <w:numId w:val="8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F7B73">
        <w:rPr>
          <w:rFonts w:ascii="Times New Roman" w:hAnsi="Times New Roman" w:cs="Times New Roman"/>
          <w:b/>
          <w:sz w:val="20"/>
          <w:szCs w:val="20"/>
          <w:u w:val="single"/>
        </w:rPr>
        <w:t>Rezerwacja, zakup i dostawa biletów lotniczych/kolejowych/autobusowych/na inne środki transportu (informacje dotyczące podróży indywidualnych i grupowych):</w:t>
      </w:r>
    </w:p>
    <w:p w14:paraId="4C867CF9" w14:textId="77777777" w:rsidR="004F7B73" w:rsidRPr="004F7B73" w:rsidRDefault="004F7B73" w:rsidP="004F7B73">
      <w:pPr>
        <w:numPr>
          <w:ilvl w:val="2"/>
          <w:numId w:val="11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Wykonawca jest zobowiązany do kompleksowej organizacji transportu zgodnie z obowiązującymi przepisami krajów tranzytowych i docelowych (np. obowiązkowe ubezpieczenie podróżnych i ich bagażu w czasie lotu, opłaty lotniskowe, opłaty paliwowe, opłaty serwisowe),</w:t>
      </w:r>
    </w:p>
    <w:p w14:paraId="5E752E5A" w14:textId="77777777" w:rsidR="004F7B73" w:rsidRPr="004F7B73" w:rsidRDefault="004F7B73" w:rsidP="004F7B73">
      <w:pPr>
        <w:numPr>
          <w:ilvl w:val="2"/>
          <w:numId w:val="11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rezerwacja, zakup i dostawa biletów odbywać się będzie zgodnie z rzeczywistymi potrzebami Zamawiającego, na podstawie zamówień przekazywanych Wykonawcy za pośrednictwem poczty elektronicznej lub telefonicznie za potwierdzeniem drogą elektroniczną; wybór sposobu przekazywania zamówień należeć będzie do Zamawiającego,</w:t>
      </w:r>
    </w:p>
    <w:p w14:paraId="508020FD" w14:textId="77777777" w:rsidR="004F7B73" w:rsidRPr="004F7B73" w:rsidRDefault="004F7B73" w:rsidP="004F7B73">
      <w:pPr>
        <w:numPr>
          <w:ilvl w:val="2"/>
          <w:numId w:val="11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bilety wystawiane będą w formie elektronicznej (tzw. e-bilet) lub w przypadku braku takiej możliwości w formie papierowej,</w:t>
      </w:r>
    </w:p>
    <w:p w14:paraId="5E7E7222" w14:textId="77777777" w:rsidR="004F7B73" w:rsidRPr="004F7B73" w:rsidRDefault="004F7B73" w:rsidP="004F7B73">
      <w:pPr>
        <w:numPr>
          <w:ilvl w:val="2"/>
          <w:numId w:val="11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bilet musi być dostarczony w niezmienionej formie,</w:t>
      </w:r>
    </w:p>
    <w:p w14:paraId="33ED7598" w14:textId="77777777" w:rsidR="004F7B73" w:rsidRPr="004F7B73" w:rsidRDefault="004F7B73" w:rsidP="004F7B73">
      <w:pPr>
        <w:numPr>
          <w:ilvl w:val="2"/>
          <w:numId w:val="11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 xml:space="preserve">zakupiony bilet Wykonawca będzie przesyłał na adres poczty elektronicznej wskazany w Umowie oraz na adres poczty elektronicznej wskazany w zamówieniu, a w przypadku braku możliwości wystawienia biletu w formie elektronicznej Wykonawca będzie dostarczał bilet w formie papierowej do siedziby Zamawiającego </w:t>
      </w:r>
      <w:r w:rsidRPr="004F7B73">
        <w:rPr>
          <w:rFonts w:ascii="Times New Roman" w:hAnsi="Times New Roman" w:cs="Times New Roman"/>
          <w:b/>
          <w:sz w:val="20"/>
          <w:szCs w:val="20"/>
        </w:rPr>
        <w:t xml:space="preserve">najpóźniej 24 godziny </w:t>
      </w:r>
      <w:r w:rsidRPr="004F7B73">
        <w:rPr>
          <w:rFonts w:ascii="Times New Roman" w:hAnsi="Times New Roman" w:cs="Times New Roman"/>
          <w:bCs/>
          <w:sz w:val="20"/>
          <w:szCs w:val="20"/>
        </w:rPr>
        <w:t>przed godziną rozpoczęcia podróży</w:t>
      </w:r>
      <w:r w:rsidRPr="004F7B73">
        <w:rPr>
          <w:rFonts w:ascii="Times New Roman" w:hAnsi="Times New Roman" w:cs="Times New Roman"/>
          <w:sz w:val="20"/>
          <w:szCs w:val="20"/>
        </w:rPr>
        <w:t xml:space="preserve">, a w sytuacji nagłej - </w:t>
      </w:r>
      <w:r w:rsidRPr="004F7B73">
        <w:rPr>
          <w:rFonts w:ascii="Times New Roman" w:hAnsi="Times New Roman" w:cs="Times New Roman"/>
          <w:b/>
          <w:sz w:val="20"/>
          <w:szCs w:val="20"/>
        </w:rPr>
        <w:t xml:space="preserve">6 godzin </w:t>
      </w:r>
      <w:r w:rsidRPr="004F7B73">
        <w:rPr>
          <w:rFonts w:ascii="Times New Roman" w:hAnsi="Times New Roman" w:cs="Times New Roman"/>
          <w:bCs/>
          <w:sz w:val="20"/>
          <w:szCs w:val="20"/>
        </w:rPr>
        <w:t>przed godziną rozpoczęcia podróży</w:t>
      </w:r>
      <w:r w:rsidRPr="004F7B73">
        <w:rPr>
          <w:rFonts w:ascii="Times New Roman" w:hAnsi="Times New Roman" w:cs="Times New Roman"/>
          <w:b/>
          <w:sz w:val="20"/>
          <w:szCs w:val="20"/>
        </w:rPr>
        <w:t xml:space="preserve"> - w godzinach pracy Zamawiającego,</w:t>
      </w:r>
    </w:p>
    <w:p w14:paraId="37C509A2" w14:textId="77777777" w:rsidR="004F7B73" w:rsidRPr="004F7B73" w:rsidRDefault="004F7B73" w:rsidP="004F7B73">
      <w:pPr>
        <w:numPr>
          <w:ilvl w:val="2"/>
          <w:numId w:val="11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pod nazwą „jeden bilet” należy rozumieć bilet na trasie: „tam i z powrotem”; Zamawiający zastrzega również, po uprzednim zgłoszeniu Wykonawcy, możliwość zakupu biletów „w jedną stronę”,</w:t>
      </w:r>
    </w:p>
    <w:p w14:paraId="1D0F5549" w14:textId="77777777" w:rsidR="004F7B73" w:rsidRPr="004F7B73" w:rsidRDefault="004F7B73" w:rsidP="004F7B73">
      <w:pPr>
        <w:numPr>
          <w:ilvl w:val="2"/>
          <w:numId w:val="11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Wykonawca jest zobowiązany do zaproponowania optymalnego połączenia i co najmniej dwóch połączeń alternatywnych:</w:t>
      </w:r>
    </w:p>
    <w:p w14:paraId="7047854B" w14:textId="77777777" w:rsidR="004F7B73" w:rsidRPr="004F7B73" w:rsidRDefault="004F7B73" w:rsidP="004F7B73">
      <w:pPr>
        <w:numPr>
          <w:ilvl w:val="2"/>
          <w:numId w:val="14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 xml:space="preserve"> połączenia o najkrótszym łącznym czasie podróży i jak najmniejszej liczbie międzylądowań oraz przesiadek,</w:t>
      </w:r>
    </w:p>
    <w:p w14:paraId="02D17BCC" w14:textId="77777777" w:rsidR="004F7B73" w:rsidRPr="004F7B73" w:rsidRDefault="004F7B73" w:rsidP="004F7B73">
      <w:pPr>
        <w:numPr>
          <w:ilvl w:val="2"/>
          <w:numId w:val="14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najtańszego połączenia.</w:t>
      </w:r>
    </w:p>
    <w:p w14:paraId="3986E3CD" w14:textId="77777777" w:rsidR="004F7B73" w:rsidRPr="004F7B73" w:rsidRDefault="004F7B73" w:rsidP="004F7B7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W wyjątkowych sytuacjach, gdy z przyczyn niezależnych od Wykonawcy, nie będzie możliwe podanie łącznie trzech propozycji połączeń, Wykonawca zobowiązany będzie do przedstawienia dwóch, a w razie niemożliwości przedstawienia dwóch, jednej propozycji połączenia; zarówno w przypadku przedstawienia dwóch, jak i jednej propozycji połączenia, Wykonawca zobowiązany jest uzasadnić i wykazać, że niemożność spełnienia warunku przedstawienia trzech propozycji wynika z przyczyn niezależnych od Wykonawcy (np. przy połączeniach lokalnych połączenie realizuje jeden lokalny przewoźnik),</w:t>
      </w:r>
    </w:p>
    <w:p w14:paraId="06DE0D24" w14:textId="77777777" w:rsidR="004F7B73" w:rsidRPr="004F7B73" w:rsidRDefault="004F7B73" w:rsidP="004F7B73">
      <w:pPr>
        <w:numPr>
          <w:ilvl w:val="2"/>
          <w:numId w:val="11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Zamawiający zastrzega sobie możliwość wskazania konkretnego połączenia, a Wykonawca musi wykupić na nie bilet,</w:t>
      </w:r>
    </w:p>
    <w:p w14:paraId="0FAAC425" w14:textId="77777777" w:rsidR="004F7B73" w:rsidRPr="004F7B73" w:rsidRDefault="004F7B73" w:rsidP="004F7B73">
      <w:pPr>
        <w:numPr>
          <w:ilvl w:val="2"/>
          <w:numId w:val="11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lastRenderedPageBreak/>
        <w:t>Wykonawca zapewni bezkolizyjną realizację wieloetapowych połączeń zagranicznych i krajowych oraz możliwość ich łączenia; w przypadku biletów łączonych Wykonawca zapewni bilet na pełną podróż,</w:t>
      </w:r>
    </w:p>
    <w:p w14:paraId="25337D69" w14:textId="77777777" w:rsidR="004F7B73" w:rsidRPr="004F7B73" w:rsidRDefault="004F7B73" w:rsidP="004F7B73">
      <w:pPr>
        <w:numPr>
          <w:ilvl w:val="2"/>
          <w:numId w:val="11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Wykonawca zobowiązany jest do zgodnego ze zgłoszeniami Zamawiającego dokonywania zmian w zamówionych biletach, tj. zmiany daty wylotu/przylotu, przepisania (zamiany) na bilecie innego nazwiska, zmiany standardu podróży, klasy biletu oraz ewentualnej rezygnacji z zaplanowanego przelotu zgodnie z zasadami określonymi w regulaminie przewoźnika, którego dana podróż dotyczy,</w:t>
      </w:r>
    </w:p>
    <w:p w14:paraId="435EE0F0" w14:textId="77777777" w:rsidR="004F7B73" w:rsidRPr="004F7B73" w:rsidRDefault="004F7B73" w:rsidP="004F7B73">
      <w:pPr>
        <w:numPr>
          <w:ilvl w:val="2"/>
          <w:numId w:val="11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w dniu wykupu biletu Wykonawca poinformuje Zamawiającego drogą e-mailową, że tego dnia upływa termin rezerwacji,</w:t>
      </w:r>
    </w:p>
    <w:p w14:paraId="29E82F14" w14:textId="77777777" w:rsidR="004F7B73" w:rsidRPr="004F7B73" w:rsidRDefault="004F7B73" w:rsidP="004F7B73">
      <w:pPr>
        <w:numPr>
          <w:ilvl w:val="2"/>
          <w:numId w:val="11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Wykonawca zobowiązany jest do opłacania potwierdzonej przez Zamawiającego rezerwacji i rozliczenia jej z Zamawiającym na zasadach określonych w Umowie,</w:t>
      </w:r>
    </w:p>
    <w:p w14:paraId="4B62EE94" w14:textId="77777777" w:rsidR="004F7B73" w:rsidRPr="004F7B73" w:rsidRDefault="004F7B73" w:rsidP="004F7B73">
      <w:pPr>
        <w:numPr>
          <w:ilvl w:val="2"/>
          <w:numId w:val="11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Wykonawca zobowiązany jest do zapewnienia, na prośbę Zamawiającego, odprawy on-line, bez pobierania dodatkowych opłat,</w:t>
      </w:r>
    </w:p>
    <w:p w14:paraId="2D677537" w14:textId="77777777" w:rsidR="004F7B73" w:rsidRPr="004F7B73" w:rsidRDefault="004F7B73" w:rsidP="004F7B73">
      <w:pPr>
        <w:numPr>
          <w:ilvl w:val="2"/>
          <w:numId w:val="11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 xml:space="preserve">Wykonawca każdorazowo będzie przesyłał Zamawiającemu drogą elektroniczną, </w:t>
      </w:r>
      <w:r w:rsidRPr="004F7B73">
        <w:rPr>
          <w:rFonts w:ascii="Times New Roman" w:hAnsi="Times New Roman" w:cs="Times New Roman"/>
          <w:sz w:val="20"/>
          <w:szCs w:val="20"/>
        </w:rPr>
        <w:br/>
        <w:t>na adres wskazany w Umowie, potwierdzenia dokonanych rezerwacji biletów lotniczych, zawierające następujące dane:</w:t>
      </w:r>
    </w:p>
    <w:p w14:paraId="75088376" w14:textId="77777777" w:rsidR="004F7B73" w:rsidRPr="004F7B73" w:rsidRDefault="004F7B73" w:rsidP="004F7B73">
      <w:pPr>
        <w:numPr>
          <w:ilvl w:val="0"/>
          <w:numId w:val="17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data i godzina wylotu (ze wskazaniem lotniska),</w:t>
      </w:r>
    </w:p>
    <w:p w14:paraId="62A846D1" w14:textId="77777777" w:rsidR="004F7B73" w:rsidRPr="004F7B73" w:rsidRDefault="004F7B73" w:rsidP="004F7B73">
      <w:pPr>
        <w:numPr>
          <w:ilvl w:val="0"/>
          <w:numId w:val="17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data i godzina przylotu (ze wskazaniem lotniska),</w:t>
      </w:r>
    </w:p>
    <w:p w14:paraId="6CB1B0FD" w14:textId="77777777" w:rsidR="004F7B73" w:rsidRPr="004F7B73" w:rsidRDefault="004F7B73" w:rsidP="004F7B73">
      <w:pPr>
        <w:numPr>
          <w:ilvl w:val="0"/>
          <w:numId w:val="17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czas trwania lotu,</w:t>
      </w:r>
    </w:p>
    <w:p w14:paraId="77DFDDC8" w14:textId="77777777" w:rsidR="004F7B73" w:rsidRPr="004F7B73" w:rsidRDefault="004F7B73" w:rsidP="004F7B73">
      <w:pPr>
        <w:numPr>
          <w:ilvl w:val="0"/>
          <w:numId w:val="17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w przypadku połączeń wieloetapowych – liczba i miejsce ewentualnych przesiadek wraz z terminami (data i godzina) przylotu i wylotu z miejsca przesiadki,</w:t>
      </w:r>
    </w:p>
    <w:p w14:paraId="624C35DE" w14:textId="77777777" w:rsidR="004F7B73" w:rsidRPr="004F7B73" w:rsidRDefault="004F7B73" w:rsidP="004F7B73">
      <w:pPr>
        <w:numPr>
          <w:ilvl w:val="0"/>
          <w:numId w:val="17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termin wykupu biletu,</w:t>
      </w:r>
    </w:p>
    <w:p w14:paraId="20BB7B5D" w14:textId="77777777" w:rsidR="004F7B73" w:rsidRPr="004F7B73" w:rsidRDefault="004F7B73" w:rsidP="004F7B73">
      <w:pPr>
        <w:numPr>
          <w:ilvl w:val="2"/>
          <w:numId w:val="11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Wykonawca zobowiązany jest stosować przy sprzedaży biletów lotniczych, kolejowych i autobusowych (ewentualnie biletów na inne środki transportu) minimalne ceny dostępne w danym terminie na danej trasie, z zachowaniem uczciwości handlowej,</w:t>
      </w:r>
    </w:p>
    <w:p w14:paraId="53785FF9" w14:textId="77777777" w:rsidR="004F7B73" w:rsidRPr="004F7B73" w:rsidRDefault="004F7B73" w:rsidP="004F7B73">
      <w:pPr>
        <w:numPr>
          <w:ilvl w:val="2"/>
          <w:numId w:val="20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Wykonawca zobowiązany jest w pierwszej kolejności proponować Zamawiającemu zakup biletów w cenach objętych promocją oraz innymi zniżkami oferowanymi przez przewoźnika; o każdej zniżce, opuście czy promocji Wykonawca zobowiązany jest niezwłocznie poinformować Zamawiającego,</w:t>
      </w:r>
    </w:p>
    <w:p w14:paraId="4C06AE58" w14:textId="77777777" w:rsidR="004F7B73" w:rsidRPr="004F7B73" w:rsidRDefault="004F7B73" w:rsidP="004F7B73">
      <w:pPr>
        <w:numPr>
          <w:ilvl w:val="2"/>
          <w:numId w:val="20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 xml:space="preserve">Zamawiający składa zamówienie na </w:t>
      </w:r>
      <w:r w:rsidRPr="004F7B73">
        <w:rPr>
          <w:rFonts w:ascii="Times New Roman" w:hAnsi="Times New Roman" w:cs="Times New Roman"/>
          <w:i/>
          <w:iCs/>
          <w:sz w:val="20"/>
          <w:szCs w:val="20"/>
        </w:rPr>
        <w:t>Formularzu Zamówienia Jednostkowego</w:t>
      </w:r>
      <w:r w:rsidRPr="004F7B73">
        <w:rPr>
          <w:rFonts w:ascii="Times New Roman" w:hAnsi="Times New Roman" w:cs="Times New Roman"/>
          <w:sz w:val="20"/>
          <w:szCs w:val="20"/>
        </w:rPr>
        <w:t xml:space="preserve">, stanowiącym </w:t>
      </w:r>
      <w:r w:rsidRPr="004F7B73">
        <w:rPr>
          <w:rFonts w:ascii="Times New Roman" w:hAnsi="Times New Roman" w:cs="Times New Roman"/>
          <w:b/>
          <w:bCs/>
          <w:sz w:val="20"/>
          <w:szCs w:val="20"/>
        </w:rPr>
        <w:t>załącznik nr 1</w:t>
      </w:r>
      <w:r w:rsidRPr="004F7B73">
        <w:rPr>
          <w:rFonts w:ascii="Times New Roman" w:hAnsi="Times New Roman" w:cs="Times New Roman"/>
          <w:sz w:val="20"/>
          <w:szCs w:val="20"/>
        </w:rPr>
        <w:t xml:space="preserve"> do Opisu Przedmiotu Zamówienia a Wykonawca proponuje sposób organizacji podróży, w szczególności: </w:t>
      </w:r>
    </w:p>
    <w:p w14:paraId="375B4C79" w14:textId="77777777" w:rsidR="004F7B73" w:rsidRPr="004F7B73" w:rsidRDefault="004F7B73" w:rsidP="004F7B73">
      <w:pPr>
        <w:numPr>
          <w:ilvl w:val="0"/>
          <w:numId w:val="18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środek transportu, jego rodzaj i klasę - Wykonawca w pierwszej kolejności zaproponuje bilety w klasie ekonomicznej, a dopiero w przypadku braku dostępności biletów w klasie ekonomicznej, w innej dostępnej klasie,</w:t>
      </w:r>
      <w:r w:rsidRPr="004F7B73" w:rsidDel="001F62D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918404" w14:textId="77777777" w:rsidR="004F7B73" w:rsidRPr="004F7B73" w:rsidRDefault="004F7B73" w:rsidP="004F7B73">
      <w:pPr>
        <w:numPr>
          <w:ilvl w:val="0"/>
          <w:numId w:val="18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 xml:space="preserve">terminy wyjazdu/wylotu </w:t>
      </w:r>
    </w:p>
    <w:p w14:paraId="1D8260ED" w14:textId="77777777" w:rsidR="004F7B73" w:rsidRPr="004F7B73" w:rsidRDefault="004F7B73" w:rsidP="004F7B73">
      <w:pPr>
        <w:numPr>
          <w:ilvl w:val="0"/>
          <w:numId w:val="18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 xml:space="preserve">terminy przyjazdu/przylotu </w:t>
      </w:r>
    </w:p>
    <w:p w14:paraId="2DCD24E9" w14:textId="77777777" w:rsidR="004F7B73" w:rsidRPr="004F7B73" w:rsidRDefault="004F7B73" w:rsidP="004F7B7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i wskazuje obiekt oraz w szczególności:</w:t>
      </w:r>
    </w:p>
    <w:p w14:paraId="320DDD0E" w14:textId="7E2974A5" w:rsidR="004F7B73" w:rsidRPr="004F7B73" w:rsidRDefault="004F7B73" w:rsidP="004F7B73">
      <w:pPr>
        <w:numPr>
          <w:ilvl w:val="1"/>
          <w:numId w:val="25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 xml:space="preserve">daty, do której możliwe jest </w:t>
      </w:r>
      <w:r w:rsidR="00625527" w:rsidRPr="004F7B73">
        <w:rPr>
          <w:rFonts w:ascii="Times New Roman" w:hAnsi="Times New Roman" w:cs="Times New Roman"/>
          <w:sz w:val="20"/>
          <w:szCs w:val="20"/>
        </w:rPr>
        <w:t>bez kosztowe</w:t>
      </w:r>
      <w:r w:rsidRPr="004F7B73">
        <w:rPr>
          <w:rFonts w:ascii="Times New Roman" w:hAnsi="Times New Roman" w:cs="Times New Roman"/>
          <w:sz w:val="20"/>
          <w:szCs w:val="20"/>
        </w:rPr>
        <w:t xml:space="preserve"> anulowanie dokonanej rezerwacji obiektu,</w:t>
      </w:r>
    </w:p>
    <w:p w14:paraId="58E636D4" w14:textId="77777777" w:rsidR="004F7B73" w:rsidRPr="004F7B73" w:rsidRDefault="004F7B73" w:rsidP="004F7B73">
      <w:pPr>
        <w:numPr>
          <w:ilvl w:val="1"/>
          <w:numId w:val="25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nazwę i adresu obiektu,</w:t>
      </w:r>
    </w:p>
    <w:p w14:paraId="12D24D91" w14:textId="77777777" w:rsidR="004F7B73" w:rsidRPr="004F7B73" w:rsidRDefault="004F7B73" w:rsidP="004F7B73">
      <w:pPr>
        <w:numPr>
          <w:ilvl w:val="1"/>
          <w:numId w:val="25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standard obiektu,</w:t>
      </w:r>
    </w:p>
    <w:p w14:paraId="28F67264" w14:textId="77777777" w:rsidR="004F7B73" w:rsidRPr="004F7B73" w:rsidRDefault="004F7B73" w:rsidP="004F7B73">
      <w:pPr>
        <w:numPr>
          <w:ilvl w:val="1"/>
          <w:numId w:val="25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ceny noclegu w obiekcie, konieczność poniesienia dodatkowej opłaty city TAX,</w:t>
      </w:r>
    </w:p>
    <w:p w14:paraId="118F4172" w14:textId="77777777" w:rsidR="004F7B73" w:rsidRPr="004F7B73" w:rsidRDefault="004F7B73" w:rsidP="004F7B73">
      <w:pPr>
        <w:numPr>
          <w:ilvl w:val="1"/>
          <w:numId w:val="25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dodatkowe informacje, jak np. dostępność parkingu, możliwość zrezygnowania ze śniadania, dodatkowe wyposażenie pokoju – jeśli są dostępne,</w:t>
      </w:r>
    </w:p>
    <w:p w14:paraId="3FCE6118" w14:textId="77777777" w:rsidR="004F7B73" w:rsidRPr="004F7B73" w:rsidRDefault="004F7B73" w:rsidP="004F7B73">
      <w:pPr>
        <w:numPr>
          <w:ilvl w:val="1"/>
          <w:numId w:val="25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 xml:space="preserve">możliwość realizacji usługi dodatkowej, jak wcześniejszy check-in, późniejszy check-out, </w:t>
      </w:r>
    </w:p>
    <w:p w14:paraId="6B6FB5C6" w14:textId="77777777" w:rsidR="004F7B73" w:rsidRPr="004F7B73" w:rsidRDefault="004F7B73" w:rsidP="004F7B7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79D67E3" w14:textId="77777777" w:rsidR="004F7B73" w:rsidRPr="004F7B73" w:rsidRDefault="004F7B73" w:rsidP="004F7B7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CA74C27" w14:textId="2D79F649" w:rsidR="004F7B73" w:rsidRPr="004F7B73" w:rsidRDefault="004F7B73" w:rsidP="004F7B7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Zamawiający zastrzega, że:</w:t>
      </w:r>
    </w:p>
    <w:p w14:paraId="29214218" w14:textId="77777777" w:rsidR="004F7B73" w:rsidRPr="004F7B73" w:rsidRDefault="004F7B73" w:rsidP="004F7B73">
      <w:pPr>
        <w:numPr>
          <w:ilvl w:val="4"/>
          <w:numId w:val="21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możliwe jest zorganizowanie podróży w taki sposób, że rozpoczyna się ona w dniu spotkania, pod warunkiem, że rozpocznie się nie wcześniej niż o godzinie 5.30,</w:t>
      </w:r>
    </w:p>
    <w:p w14:paraId="7BF168F5" w14:textId="77777777" w:rsidR="004F7B73" w:rsidRPr="004F7B73" w:rsidRDefault="004F7B73" w:rsidP="004F7B73">
      <w:pPr>
        <w:numPr>
          <w:ilvl w:val="4"/>
          <w:numId w:val="21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 xml:space="preserve">możliwe jest zorganizowanie powrotu w dniu spotkania pod warunkiem, że podróż zakończy się nie później niż o północy; w szczególnych przypadkach, na prośbę Zamawiającego, dopuszcza się możliwość zakończenia podróży w godzinach późniejszych, </w:t>
      </w:r>
    </w:p>
    <w:p w14:paraId="775481D3" w14:textId="77777777" w:rsidR="004F7B73" w:rsidRPr="004F7B73" w:rsidRDefault="004F7B73" w:rsidP="004F7B73">
      <w:pPr>
        <w:numPr>
          <w:ilvl w:val="2"/>
          <w:numId w:val="20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6" w:name="_Hlk38362105"/>
      <w:r w:rsidRPr="004F7B73">
        <w:rPr>
          <w:rFonts w:ascii="Times New Roman" w:hAnsi="Times New Roman" w:cs="Times New Roman"/>
          <w:sz w:val="20"/>
          <w:szCs w:val="20"/>
        </w:rPr>
        <w:t>Zamówienie może zostać złożone, a propozycja Wykonawcy zaakceptowana jedynie przez osoby do kontaktów wskazane przez Zamawiającego w Umowie,</w:t>
      </w:r>
    </w:p>
    <w:bookmarkEnd w:id="6"/>
    <w:p w14:paraId="0005818E" w14:textId="603FE9BA" w:rsidR="004F7B73" w:rsidRDefault="004F7B73" w:rsidP="004F7B73">
      <w:pPr>
        <w:numPr>
          <w:ilvl w:val="2"/>
          <w:numId w:val="20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8600B">
        <w:rPr>
          <w:rFonts w:ascii="Times New Roman" w:hAnsi="Times New Roman" w:cs="Times New Roman"/>
          <w:b/>
          <w:bCs/>
          <w:sz w:val="20"/>
          <w:szCs w:val="20"/>
        </w:rPr>
        <w:t>usługi świadczone przez Wykonawcę w trakcie wykonywania Umowy muszą spełniać standardy IATA (Międzynarodowego Stowarzyszenia Transportu Lotniczego) w zakresie zakupu biletów lotniczych.</w:t>
      </w:r>
    </w:p>
    <w:p w14:paraId="0EF67DF5" w14:textId="41B6B465" w:rsidR="00BF3AF8" w:rsidRDefault="00BF3AF8" w:rsidP="00BF3AF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93353B8" w14:textId="611F8931" w:rsidR="00BF3AF8" w:rsidRDefault="00BF3AF8" w:rsidP="00BF3AF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1DF045B" w14:textId="77777777" w:rsidR="00BF3AF8" w:rsidRPr="00B8600B" w:rsidRDefault="00BF3AF8" w:rsidP="00BF3AF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E47C879" w14:textId="77777777" w:rsidR="004F7B73" w:rsidRPr="004F7B73" w:rsidRDefault="004F7B73" w:rsidP="004F7B7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2E2CA62" w14:textId="77777777" w:rsidR="004F7B73" w:rsidRPr="004F7B73" w:rsidRDefault="004F7B73" w:rsidP="004F7B73">
      <w:pPr>
        <w:numPr>
          <w:ilvl w:val="1"/>
          <w:numId w:val="8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F7B73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Obsługa podróży grupowych – szczegółowe informacje:</w:t>
      </w:r>
    </w:p>
    <w:p w14:paraId="617B061D" w14:textId="77777777" w:rsidR="004F7B73" w:rsidRPr="004F7B73" w:rsidRDefault="004F7B73" w:rsidP="004F7B73">
      <w:pPr>
        <w:numPr>
          <w:ilvl w:val="0"/>
          <w:numId w:val="16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 xml:space="preserve">podróże grupowe oznaczają podróże z udziałem </w:t>
      </w:r>
      <w:r w:rsidRPr="004F7B73">
        <w:rPr>
          <w:rFonts w:ascii="Times New Roman" w:hAnsi="Times New Roman" w:cs="Times New Roman"/>
          <w:b/>
          <w:bCs/>
          <w:sz w:val="20"/>
          <w:szCs w:val="20"/>
        </w:rPr>
        <w:t>co najmniej</w:t>
      </w:r>
      <w:r w:rsidRPr="004F7B73">
        <w:rPr>
          <w:rFonts w:ascii="Times New Roman" w:hAnsi="Times New Roman" w:cs="Times New Roman"/>
          <w:sz w:val="20"/>
          <w:szCs w:val="20"/>
        </w:rPr>
        <w:t xml:space="preserve"> </w:t>
      </w:r>
      <w:r w:rsidRPr="004F7B73">
        <w:rPr>
          <w:rFonts w:ascii="Times New Roman" w:hAnsi="Times New Roman" w:cs="Times New Roman"/>
          <w:b/>
          <w:bCs/>
          <w:sz w:val="20"/>
          <w:szCs w:val="20"/>
        </w:rPr>
        <w:t>10 osób</w:t>
      </w:r>
      <w:r w:rsidRPr="004F7B73">
        <w:rPr>
          <w:rFonts w:ascii="Times New Roman" w:hAnsi="Times New Roman" w:cs="Times New Roman"/>
          <w:sz w:val="20"/>
          <w:szCs w:val="20"/>
        </w:rPr>
        <w:t>,</w:t>
      </w:r>
    </w:p>
    <w:p w14:paraId="47A671AF" w14:textId="77777777" w:rsidR="004F7B73" w:rsidRPr="004F7B73" w:rsidRDefault="004F7B73" w:rsidP="004F7B73">
      <w:pPr>
        <w:numPr>
          <w:ilvl w:val="0"/>
          <w:numId w:val="16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 xml:space="preserve">Zamawiający składa zamówienie na organizację podróży grupowej na </w:t>
      </w:r>
      <w:r w:rsidRPr="004F7B73">
        <w:rPr>
          <w:rFonts w:ascii="Times New Roman" w:hAnsi="Times New Roman" w:cs="Times New Roman"/>
          <w:i/>
          <w:iCs/>
          <w:sz w:val="20"/>
          <w:szCs w:val="20"/>
        </w:rPr>
        <w:t>Formularzu Zamówienia Jednostkowego,</w:t>
      </w:r>
      <w:r w:rsidRPr="004F7B73">
        <w:rPr>
          <w:rFonts w:ascii="Times New Roman" w:hAnsi="Times New Roman" w:cs="Times New Roman"/>
          <w:sz w:val="20"/>
          <w:szCs w:val="20"/>
        </w:rPr>
        <w:t xml:space="preserve"> stanowiącym </w:t>
      </w:r>
      <w:r w:rsidRPr="004F7B73">
        <w:rPr>
          <w:rFonts w:ascii="Times New Roman" w:hAnsi="Times New Roman" w:cs="Times New Roman"/>
          <w:b/>
          <w:bCs/>
          <w:sz w:val="20"/>
          <w:szCs w:val="20"/>
        </w:rPr>
        <w:t>załącznik nr 2</w:t>
      </w:r>
      <w:r w:rsidRPr="004F7B73">
        <w:rPr>
          <w:rFonts w:ascii="Times New Roman" w:hAnsi="Times New Roman" w:cs="Times New Roman"/>
          <w:sz w:val="20"/>
          <w:szCs w:val="20"/>
        </w:rPr>
        <w:t xml:space="preserve"> do Opisu Przedmiotu Zamówienia, a Wykonawca zaproponuje sposób organizacji podróży, w szczególności:</w:t>
      </w:r>
    </w:p>
    <w:p w14:paraId="576416AC" w14:textId="77777777" w:rsidR="004F7B73" w:rsidRPr="004F7B73" w:rsidRDefault="004F7B73" w:rsidP="004F7B73">
      <w:pPr>
        <w:numPr>
          <w:ilvl w:val="0"/>
          <w:numId w:val="26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środek transportu, jego rodzaj i klasę - Wykonawca w pierwszej kolejności zarezerwuje bilety w klasie ekonomicznej, a dopiero w przypadku braku dostępności biletów w klasie ekonomicznej, w innej dostępnej klasie,</w:t>
      </w:r>
    </w:p>
    <w:p w14:paraId="35C6A4FE" w14:textId="77777777" w:rsidR="004F7B73" w:rsidRPr="004F7B73" w:rsidRDefault="004F7B73" w:rsidP="004F7B73">
      <w:pPr>
        <w:numPr>
          <w:ilvl w:val="0"/>
          <w:numId w:val="26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 xml:space="preserve">terminy wyjazdu/wylotu </w:t>
      </w:r>
    </w:p>
    <w:p w14:paraId="20B47C51" w14:textId="77777777" w:rsidR="004F7B73" w:rsidRPr="004F7B73" w:rsidRDefault="004F7B73" w:rsidP="004F7B73">
      <w:pPr>
        <w:numPr>
          <w:ilvl w:val="0"/>
          <w:numId w:val="26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 xml:space="preserve">terminy przyjazdu/przylotu </w:t>
      </w:r>
    </w:p>
    <w:p w14:paraId="4711F350" w14:textId="77777777" w:rsidR="004F7B73" w:rsidRPr="004F7B73" w:rsidRDefault="004F7B73" w:rsidP="004F7B7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i wskazuje obiekt oraz w szczególności:</w:t>
      </w:r>
    </w:p>
    <w:p w14:paraId="16B00D45" w14:textId="6F61E0A3" w:rsidR="004F7B73" w:rsidRPr="004F7B73" w:rsidRDefault="004F7B73" w:rsidP="004F7B7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a.</w:t>
      </w:r>
      <w:r w:rsidRPr="004F7B73">
        <w:rPr>
          <w:rFonts w:ascii="Times New Roman" w:hAnsi="Times New Roman" w:cs="Times New Roman"/>
          <w:sz w:val="20"/>
          <w:szCs w:val="20"/>
        </w:rPr>
        <w:tab/>
        <w:t xml:space="preserve">daty, do której możliwe jest </w:t>
      </w:r>
      <w:r w:rsidR="00625527" w:rsidRPr="004F7B73">
        <w:rPr>
          <w:rFonts w:ascii="Times New Roman" w:hAnsi="Times New Roman" w:cs="Times New Roman"/>
          <w:sz w:val="20"/>
          <w:szCs w:val="20"/>
        </w:rPr>
        <w:t>bez kosztowe</w:t>
      </w:r>
      <w:r w:rsidRPr="004F7B73">
        <w:rPr>
          <w:rFonts w:ascii="Times New Roman" w:hAnsi="Times New Roman" w:cs="Times New Roman"/>
          <w:sz w:val="20"/>
          <w:szCs w:val="20"/>
        </w:rPr>
        <w:t xml:space="preserve"> anulowanie dokonanej rezerwacji obiektu,</w:t>
      </w:r>
    </w:p>
    <w:p w14:paraId="7AF9D54C" w14:textId="77777777" w:rsidR="004F7B73" w:rsidRPr="004F7B73" w:rsidRDefault="004F7B73" w:rsidP="004F7B7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b.</w:t>
      </w:r>
      <w:r w:rsidRPr="004F7B73">
        <w:rPr>
          <w:rFonts w:ascii="Times New Roman" w:hAnsi="Times New Roman" w:cs="Times New Roman"/>
          <w:sz w:val="20"/>
          <w:szCs w:val="20"/>
        </w:rPr>
        <w:tab/>
        <w:t>nazwę i adresu obiektu,</w:t>
      </w:r>
    </w:p>
    <w:p w14:paraId="5D78BE84" w14:textId="77777777" w:rsidR="004F7B73" w:rsidRPr="004F7B73" w:rsidRDefault="004F7B73" w:rsidP="004F7B7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c.</w:t>
      </w:r>
      <w:r w:rsidRPr="004F7B73">
        <w:rPr>
          <w:rFonts w:ascii="Times New Roman" w:hAnsi="Times New Roman" w:cs="Times New Roman"/>
          <w:sz w:val="20"/>
          <w:szCs w:val="20"/>
        </w:rPr>
        <w:tab/>
        <w:t>standard obiektu,</w:t>
      </w:r>
    </w:p>
    <w:p w14:paraId="7C31BC2B" w14:textId="77777777" w:rsidR="004F7B73" w:rsidRPr="004F7B73" w:rsidRDefault="004F7B73" w:rsidP="004F7B7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e.</w:t>
      </w:r>
      <w:r w:rsidRPr="004F7B73">
        <w:rPr>
          <w:rFonts w:ascii="Times New Roman" w:hAnsi="Times New Roman" w:cs="Times New Roman"/>
          <w:sz w:val="20"/>
          <w:szCs w:val="20"/>
        </w:rPr>
        <w:tab/>
        <w:t>ceny noclegu w obiekcie, konieczność poniesienia dodatkowej opłaty city TAX,</w:t>
      </w:r>
    </w:p>
    <w:p w14:paraId="1B0CC53E" w14:textId="77777777" w:rsidR="004F7B73" w:rsidRPr="004F7B73" w:rsidRDefault="004F7B73" w:rsidP="004F7B7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f.</w:t>
      </w:r>
      <w:r w:rsidRPr="004F7B73">
        <w:rPr>
          <w:rFonts w:ascii="Times New Roman" w:hAnsi="Times New Roman" w:cs="Times New Roman"/>
          <w:sz w:val="20"/>
          <w:szCs w:val="20"/>
        </w:rPr>
        <w:tab/>
        <w:t>dodatkowe informacje, jak np. dostępność parkingu, możliwość zrezygnowania ze śniadania, dodatkowe wyposażenie pokoju – jeśli są wymagane w zamówieniu,</w:t>
      </w:r>
    </w:p>
    <w:p w14:paraId="53F7ACAB" w14:textId="77777777" w:rsidR="004F7B73" w:rsidRPr="004F7B73" w:rsidRDefault="004F7B73" w:rsidP="004F7B7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g.</w:t>
      </w:r>
      <w:r w:rsidRPr="004F7B73">
        <w:rPr>
          <w:rFonts w:ascii="Times New Roman" w:hAnsi="Times New Roman" w:cs="Times New Roman"/>
          <w:sz w:val="20"/>
          <w:szCs w:val="20"/>
        </w:rPr>
        <w:tab/>
        <w:t xml:space="preserve">możliwość realizacji usługi dodatkowej, jak wcześniejszy check-in, późniejszy check-out, </w:t>
      </w:r>
    </w:p>
    <w:p w14:paraId="5FA81175" w14:textId="3AEA16AD" w:rsidR="004F7B73" w:rsidRPr="004F7B73" w:rsidRDefault="004F7B73" w:rsidP="004F7B7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Zamawiający zastrzega, że:</w:t>
      </w:r>
    </w:p>
    <w:p w14:paraId="4DB2A093" w14:textId="77777777" w:rsidR="004F7B73" w:rsidRPr="004F7B73" w:rsidRDefault="004F7B73" w:rsidP="004F7B73">
      <w:pPr>
        <w:numPr>
          <w:ilvl w:val="4"/>
          <w:numId w:val="24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możliwe jest zorganizowanie podróży w taki sposób, że rozpoczyna się ona w dniu spotkania, pod warunkiem, że rozpocznie się nie wcześniej niż o godzinie 5.30,</w:t>
      </w:r>
    </w:p>
    <w:p w14:paraId="58C716E5" w14:textId="77777777" w:rsidR="004F7B73" w:rsidRPr="004F7B73" w:rsidRDefault="004F7B73" w:rsidP="004F7B73">
      <w:pPr>
        <w:numPr>
          <w:ilvl w:val="4"/>
          <w:numId w:val="24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 xml:space="preserve">możliwe jest zorganizowanie powrotu w dniu spotkania pod warunkiem, że podróż zakończy się nie później niż o północy; w szczególnych przypadkach, na prośbę Zamawiającego, dopuszcza się możliwość zakończenia podróży w godzinach późniejszych, </w:t>
      </w:r>
    </w:p>
    <w:p w14:paraId="68C633D1" w14:textId="77777777" w:rsidR="004F7B73" w:rsidRPr="004F7B73" w:rsidRDefault="004F7B73" w:rsidP="004F7B73">
      <w:pPr>
        <w:numPr>
          <w:ilvl w:val="0"/>
          <w:numId w:val="16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usługi świadczone przez Wykonawcę w trakcie wykonywania Umowy muszą spełniać standardy IATA (Międzynarodowego Stowarzyszenia Transportu Lotniczego) w zakresie zakupu biletów lotniczych).</w:t>
      </w:r>
    </w:p>
    <w:p w14:paraId="16BED6F5" w14:textId="77777777" w:rsidR="004F7B73" w:rsidRPr="004F7B73" w:rsidRDefault="004F7B73" w:rsidP="004F7B7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2493C69" w14:textId="77777777" w:rsidR="004F7B73" w:rsidRPr="004F7B73" w:rsidRDefault="004F7B73" w:rsidP="004F7B7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E9F65F5" w14:textId="77777777" w:rsidR="004F7B73" w:rsidRPr="004F7B73" w:rsidRDefault="004F7B73" w:rsidP="004F7B73">
      <w:pPr>
        <w:numPr>
          <w:ilvl w:val="0"/>
          <w:numId w:val="6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7B73">
        <w:rPr>
          <w:rFonts w:ascii="Times New Roman" w:hAnsi="Times New Roman" w:cs="Times New Roman"/>
          <w:b/>
          <w:sz w:val="20"/>
          <w:szCs w:val="20"/>
        </w:rPr>
        <w:t>WARUNKI PŁATNOŚCI</w:t>
      </w:r>
    </w:p>
    <w:p w14:paraId="04172B5E" w14:textId="77777777" w:rsidR="004F7B73" w:rsidRPr="004F7B73" w:rsidRDefault="004F7B73" w:rsidP="004F7B73">
      <w:pPr>
        <w:numPr>
          <w:ilvl w:val="0"/>
          <w:numId w:val="13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7" w:name="_Hlk38365410"/>
      <w:r w:rsidRPr="004F7B73">
        <w:rPr>
          <w:rFonts w:ascii="Times New Roman" w:hAnsi="Times New Roman" w:cs="Times New Roman"/>
          <w:sz w:val="20"/>
          <w:szCs w:val="20"/>
        </w:rPr>
        <w:t>Wykonawca wystawi zamawiającemu jedną fakturę za usługi zrealizowane w danym miesiącu kalendarzowym.</w:t>
      </w:r>
    </w:p>
    <w:p w14:paraId="07E773F1" w14:textId="77777777" w:rsidR="004F7B73" w:rsidRPr="004F7B73" w:rsidRDefault="004F7B73" w:rsidP="004F7B73">
      <w:pPr>
        <w:numPr>
          <w:ilvl w:val="0"/>
          <w:numId w:val="13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Przez usługi zrealizowane należy rozumieć wykupione i dostarczone bilety lotnicze oraz faktycznie zrealizowane pozostałe usługi (wykorzystane noclegi, zrealizowane transfery).</w:t>
      </w:r>
    </w:p>
    <w:p w14:paraId="5557A045" w14:textId="77777777" w:rsidR="004F7B73" w:rsidRPr="004F7B73" w:rsidRDefault="004F7B73" w:rsidP="004F7B73">
      <w:pPr>
        <w:numPr>
          <w:ilvl w:val="0"/>
          <w:numId w:val="13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Zamawiający dopuszcza możliwość wystawienia dwóch faktur:</w:t>
      </w:r>
    </w:p>
    <w:p w14:paraId="1DAC47FE" w14:textId="77777777" w:rsidR="004F7B73" w:rsidRPr="004F7B73" w:rsidRDefault="004F7B73" w:rsidP="004F7B73">
      <w:pPr>
        <w:numPr>
          <w:ilvl w:val="0"/>
          <w:numId w:val="15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osobno za bilet/bilety,</w:t>
      </w:r>
    </w:p>
    <w:p w14:paraId="75529557" w14:textId="77777777" w:rsidR="004F7B73" w:rsidRPr="004F7B73" w:rsidRDefault="004F7B73" w:rsidP="004F7B73">
      <w:pPr>
        <w:numPr>
          <w:ilvl w:val="0"/>
          <w:numId w:val="15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osobno za pozostałe zrealizowane usługi.</w:t>
      </w:r>
    </w:p>
    <w:p w14:paraId="7C38220A" w14:textId="77777777" w:rsidR="004F7B73" w:rsidRPr="004F7B73" w:rsidRDefault="004F7B73" w:rsidP="004F7B73">
      <w:pPr>
        <w:numPr>
          <w:ilvl w:val="0"/>
          <w:numId w:val="13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8" w:name="_Hlk38630718"/>
      <w:bookmarkStart w:id="9" w:name="_Hlk38363171"/>
      <w:bookmarkEnd w:id="7"/>
      <w:r w:rsidRPr="004F7B73">
        <w:rPr>
          <w:rFonts w:ascii="Times New Roman" w:hAnsi="Times New Roman" w:cs="Times New Roman"/>
          <w:sz w:val="20"/>
          <w:szCs w:val="20"/>
        </w:rPr>
        <w:t xml:space="preserve">Faktura może być wystawiona jedynie na podstawie zaakceptowanego przez Zamawiającego </w:t>
      </w:r>
      <w:r w:rsidRPr="004F7B73">
        <w:rPr>
          <w:rFonts w:ascii="Times New Roman" w:hAnsi="Times New Roman" w:cs="Times New Roman"/>
          <w:i/>
          <w:iCs/>
          <w:sz w:val="20"/>
          <w:szCs w:val="20"/>
        </w:rPr>
        <w:t>Protokołu Odbioru</w:t>
      </w:r>
      <w:r w:rsidRPr="004F7B73">
        <w:rPr>
          <w:rFonts w:ascii="Times New Roman" w:hAnsi="Times New Roman" w:cs="Times New Roman"/>
          <w:sz w:val="20"/>
          <w:szCs w:val="20"/>
        </w:rPr>
        <w:t xml:space="preserve"> stanowiącego załącznik nr 3 do Umowy wraz z </w:t>
      </w:r>
      <w:bookmarkStart w:id="10" w:name="_Hlk38457223"/>
      <w:r w:rsidRPr="004F7B73">
        <w:rPr>
          <w:rFonts w:ascii="Times New Roman" w:hAnsi="Times New Roman" w:cs="Times New Roman"/>
          <w:i/>
          <w:iCs/>
          <w:sz w:val="20"/>
          <w:szCs w:val="20"/>
        </w:rPr>
        <w:t>Zestawieniem zrealizowanych w danym miesiącu zamówień jednostkowych</w:t>
      </w:r>
      <w:bookmarkEnd w:id="10"/>
      <w:r w:rsidRPr="004F7B73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4F7B73">
        <w:rPr>
          <w:rFonts w:ascii="Times New Roman" w:hAnsi="Times New Roman" w:cs="Times New Roman"/>
          <w:sz w:val="20"/>
          <w:szCs w:val="20"/>
        </w:rPr>
        <w:t xml:space="preserve"> którego wzór stanowi </w:t>
      </w:r>
      <w:r w:rsidRPr="004F7B73">
        <w:rPr>
          <w:rFonts w:ascii="Times New Roman" w:hAnsi="Times New Roman" w:cs="Times New Roman"/>
          <w:b/>
          <w:bCs/>
          <w:sz w:val="20"/>
          <w:szCs w:val="20"/>
        </w:rPr>
        <w:t>załącznik nr 3</w:t>
      </w:r>
      <w:r w:rsidRPr="004F7B73">
        <w:rPr>
          <w:rFonts w:ascii="Times New Roman" w:hAnsi="Times New Roman" w:cs="Times New Roman"/>
          <w:sz w:val="20"/>
          <w:szCs w:val="20"/>
        </w:rPr>
        <w:t xml:space="preserve"> do Opisu Przedmiotu Zamówienia. </w:t>
      </w:r>
    </w:p>
    <w:p w14:paraId="107EC828" w14:textId="77777777" w:rsidR="004F7B73" w:rsidRPr="004F7B73" w:rsidRDefault="004F7B73" w:rsidP="004F7B73">
      <w:pPr>
        <w:numPr>
          <w:ilvl w:val="0"/>
          <w:numId w:val="13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11" w:name="_Hlk38365042"/>
      <w:r w:rsidRPr="004F7B73">
        <w:rPr>
          <w:rFonts w:ascii="Times New Roman" w:hAnsi="Times New Roman" w:cs="Times New Roman"/>
          <w:i/>
          <w:iCs/>
          <w:sz w:val="20"/>
          <w:szCs w:val="20"/>
        </w:rPr>
        <w:t xml:space="preserve">Zestawienie zrealizowanych w danym miesiącu zamówień jednostkowych </w:t>
      </w:r>
      <w:r w:rsidRPr="004F7B73">
        <w:rPr>
          <w:rFonts w:ascii="Times New Roman" w:hAnsi="Times New Roman" w:cs="Times New Roman"/>
          <w:sz w:val="20"/>
          <w:szCs w:val="20"/>
        </w:rPr>
        <w:t>– załącznik nr 3 do Opisu Przedmiotu Zamówienia zawiera:</w:t>
      </w:r>
    </w:p>
    <w:p w14:paraId="6AD15702" w14:textId="77777777" w:rsidR="004F7B73" w:rsidRPr="004F7B73" w:rsidRDefault="004F7B73" w:rsidP="004F7B73">
      <w:pPr>
        <w:numPr>
          <w:ilvl w:val="1"/>
          <w:numId w:val="13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12" w:name="_Hlk38364997"/>
      <w:bookmarkEnd w:id="11"/>
      <w:r w:rsidRPr="004F7B73">
        <w:rPr>
          <w:rFonts w:ascii="Times New Roman" w:hAnsi="Times New Roman" w:cs="Times New Roman"/>
          <w:sz w:val="20"/>
          <w:szCs w:val="20"/>
        </w:rPr>
        <w:t>numer Zamówienia Jednostkowego,</w:t>
      </w:r>
    </w:p>
    <w:p w14:paraId="7C03D591" w14:textId="77777777" w:rsidR="004F7B73" w:rsidRPr="004F7B73" w:rsidRDefault="004F7B73" w:rsidP="004F7B73">
      <w:pPr>
        <w:numPr>
          <w:ilvl w:val="1"/>
          <w:numId w:val="13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datę złożenia Zamówienia Jednostkowego,</w:t>
      </w:r>
    </w:p>
    <w:p w14:paraId="3A2526F8" w14:textId="77777777" w:rsidR="004F7B73" w:rsidRPr="004F7B73" w:rsidRDefault="004F7B73" w:rsidP="004F7B73">
      <w:pPr>
        <w:numPr>
          <w:ilvl w:val="1"/>
          <w:numId w:val="13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imię/imiona osoby odbywającej podróż służbową</w:t>
      </w:r>
    </w:p>
    <w:p w14:paraId="3E54C558" w14:textId="77777777" w:rsidR="004F7B73" w:rsidRPr="004F7B73" w:rsidRDefault="004F7B73" w:rsidP="004F7B73">
      <w:pPr>
        <w:numPr>
          <w:ilvl w:val="1"/>
          <w:numId w:val="13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nazwisko osoby odbywającej podróż służbową,</w:t>
      </w:r>
    </w:p>
    <w:p w14:paraId="5523A539" w14:textId="77777777" w:rsidR="004F7B73" w:rsidRPr="004F7B73" w:rsidRDefault="004F7B73" w:rsidP="004F7B73">
      <w:pPr>
        <w:numPr>
          <w:ilvl w:val="1"/>
          <w:numId w:val="13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miejsce docelowe,</w:t>
      </w:r>
    </w:p>
    <w:p w14:paraId="538656E5" w14:textId="77777777" w:rsidR="004F7B73" w:rsidRPr="004F7B73" w:rsidRDefault="004F7B73" w:rsidP="004F7B73">
      <w:pPr>
        <w:numPr>
          <w:ilvl w:val="1"/>
          <w:numId w:val="13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datę rozpoczęcia podróży,</w:t>
      </w:r>
    </w:p>
    <w:p w14:paraId="63C06B34" w14:textId="77777777" w:rsidR="004F7B73" w:rsidRPr="004F7B73" w:rsidRDefault="004F7B73" w:rsidP="004F7B73">
      <w:pPr>
        <w:numPr>
          <w:ilvl w:val="1"/>
          <w:numId w:val="13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datę zakończenia podróży,</w:t>
      </w:r>
    </w:p>
    <w:p w14:paraId="67DD85D3" w14:textId="77777777" w:rsidR="004F7B73" w:rsidRPr="004F7B73" w:rsidRDefault="004F7B73" w:rsidP="004F7B73">
      <w:pPr>
        <w:numPr>
          <w:ilvl w:val="1"/>
          <w:numId w:val="13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koszt biletów,</w:t>
      </w:r>
    </w:p>
    <w:p w14:paraId="3863EAFC" w14:textId="77777777" w:rsidR="004F7B73" w:rsidRPr="004F7B73" w:rsidRDefault="004F7B73" w:rsidP="004F7B73">
      <w:pPr>
        <w:numPr>
          <w:ilvl w:val="1"/>
          <w:numId w:val="13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zastosowany opust ceny biletów,</w:t>
      </w:r>
    </w:p>
    <w:p w14:paraId="6C3A9EA2" w14:textId="77777777" w:rsidR="004F7B73" w:rsidRPr="004F7B73" w:rsidRDefault="004F7B73" w:rsidP="004F7B73">
      <w:pPr>
        <w:numPr>
          <w:ilvl w:val="1"/>
          <w:numId w:val="13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liczbę noclegów,</w:t>
      </w:r>
    </w:p>
    <w:p w14:paraId="1FE4ABEF" w14:textId="77777777" w:rsidR="004F7B73" w:rsidRPr="004F7B73" w:rsidRDefault="004F7B73" w:rsidP="004F7B73">
      <w:pPr>
        <w:numPr>
          <w:ilvl w:val="1"/>
          <w:numId w:val="13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koszt noclegów,</w:t>
      </w:r>
    </w:p>
    <w:p w14:paraId="22A4A5B3" w14:textId="77777777" w:rsidR="004F7B73" w:rsidRPr="004F7B73" w:rsidRDefault="004F7B73" w:rsidP="004F7B73">
      <w:pPr>
        <w:numPr>
          <w:ilvl w:val="1"/>
          <w:numId w:val="13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zastosowany opust ceny noclegów,</w:t>
      </w:r>
    </w:p>
    <w:p w14:paraId="21758E82" w14:textId="77777777" w:rsidR="004F7B73" w:rsidRPr="004F7B73" w:rsidRDefault="004F7B73" w:rsidP="004F7B73">
      <w:pPr>
        <w:numPr>
          <w:ilvl w:val="1"/>
          <w:numId w:val="13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 xml:space="preserve">opłatę transakcyjną, </w:t>
      </w:r>
    </w:p>
    <w:p w14:paraId="35E8D9D5" w14:textId="77777777" w:rsidR="004F7B73" w:rsidRPr="004F7B73" w:rsidRDefault="004F7B73" w:rsidP="004F7B73">
      <w:pPr>
        <w:numPr>
          <w:ilvl w:val="1"/>
          <w:numId w:val="13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wskazanie innych usług (np. transfery),</w:t>
      </w:r>
    </w:p>
    <w:p w14:paraId="40F99A98" w14:textId="77777777" w:rsidR="004F7B73" w:rsidRPr="004F7B73" w:rsidRDefault="004F7B73" w:rsidP="004F7B73">
      <w:pPr>
        <w:numPr>
          <w:ilvl w:val="1"/>
          <w:numId w:val="13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koszt innych usług.</w:t>
      </w:r>
    </w:p>
    <w:bookmarkEnd w:id="8"/>
    <w:bookmarkEnd w:id="12"/>
    <w:p w14:paraId="42AC875E" w14:textId="77777777" w:rsidR="004F7B73" w:rsidRPr="004F7B73" w:rsidRDefault="004F7B73" w:rsidP="004F7B73">
      <w:pPr>
        <w:numPr>
          <w:ilvl w:val="0"/>
          <w:numId w:val="13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Dla każdej osoby odbywającej podróż w ramach danego Zamówienia Jednostkowego sporządza się osobny wiersz zestawienia, powtarzając informację o numerze i dacie Zamówienia Jednostkowego.</w:t>
      </w:r>
    </w:p>
    <w:p w14:paraId="6FD20C4B" w14:textId="77777777" w:rsidR="004F7B73" w:rsidRPr="004F7B73" w:rsidRDefault="004F7B73" w:rsidP="004F7B73">
      <w:pPr>
        <w:numPr>
          <w:ilvl w:val="0"/>
          <w:numId w:val="13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lastRenderedPageBreak/>
        <w:t>Zestawienie sporządza się w formie elektronicznej w formacie umożliwiającym edycję z wykorzystaniem oprogramowania - Excel z pakietu Microsoft 365.</w:t>
      </w:r>
    </w:p>
    <w:p w14:paraId="682E8FB5" w14:textId="4174C19D" w:rsidR="004F7B73" w:rsidRPr="004F7B73" w:rsidRDefault="004F7B73" w:rsidP="004F7B73">
      <w:pPr>
        <w:numPr>
          <w:ilvl w:val="0"/>
          <w:numId w:val="13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 xml:space="preserve">Wykonawca przedstawia do akceptacji Zamawiającemu </w:t>
      </w:r>
      <w:r w:rsidRPr="004F7B73">
        <w:rPr>
          <w:rFonts w:ascii="Times New Roman" w:hAnsi="Times New Roman" w:cs="Times New Roman"/>
          <w:i/>
          <w:iCs/>
          <w:sz w:val="20"/>
          <w:szCs w:val="20"/>
        </w:rPr>
        <w:t>Protokół Odbioru</w:t>
      </w:r>
      <w:r w:rsidRPr="004F7B73">
        <w:rPr>
          <w:rFonts w:ascii="Times New Roman" w:hAnsi="Times New Roman" w:cs="Times New Roman"/>
          <w:sz w:val="20"/>
          <w:szCs w:val="20"/>
        </w:rPr>
        <w:t xml:space="preserve">, stanowiący załącznik nr 3 do Umowy wraz z </w:t>
      </w:r>
      <w:r w:rsidRPr="004F7B73">
        <w:rPr>
          <w:rFonts w:ascii="Times New Roman" w:hAnsi="Times New Roman" w:cs="Times New Roman"/>
          <w:i/>
          <w:iCs/>
          <w:sz w:val="20"/>
          <w:szCs w:val="20"/>
        </w:rPr>
        <w:t xml:space="preserve">Zestawieniem zrealizowanych w danym miesiącu zamówień jednostkowych </w:t>
      </w:r>
      <w:r w:rsidRPr="004F7B73">
        <w:rPr>
          <w:rFonts w:ascii="Times New Roman" w:hAnsi="Times New Roman" w:cs="Times New Roman"/>
          <w:sz w:val="20"/>
          <w:szCs w:val="20"/>
        </w:rPr>
        <w:t>– załącznikiem nr 3 do Opisu Przedmiotu Zamówienia</w:t>
      </w:r>
      <w:r w:rsidRPr="004F7B73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Pr="004F7B73">
        <w:rPr>
          <w:rFonts w:ascii="Times New Roman" w:hAnsi="Times New Roman" w:cs="Times New Roman"/>
          <w:sz w:val="20"/>
          <w:szCs w:val="20"/>
        </w:rPr>
        <w:t>zaakceptowany przez osobę upoważnioną do reprezentacji Wykonawcy w zakresie realizacji zamówienia,</w:t>
      </w:r>
      <w:r w:rsidRPr="004F7B7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F7B73">
        <w:rPr>
          <w:rFonts w:ascii="Times New Roman" w:hAnsi="Times New Roman" w:cs="Times New Roman"/>
          <w:sz w:val="20"/>
          <w:szCs w:val="20"/>
        </w:rPr>
        <w:t>nie wcześniej niż w pierwszym dniu miesiąca następującego po miesiącu</w:t>
      </w:r>
      <w:r w:rsidR="00625527">
        <w:rPr>
          <w:rFonts w:ascii="Times New Roman" w:hAnsi="Times New Roman" w:cs="Times New Roman"/>
          <w:sz w:val="20"/>
          <w:szCs w:val="20"/>
        </w:rPr>
        <w:t>,</w:t>
      </w:r>
      <w:r w:rsidRPr="004F7B73">
        <w:rPr>
          <w:rFonts w:ascii="Times New Roman" w:hAnsi="Times New Roman" w:cs="Times New Roman"/>
          <w:sz w:val="20"/>
          <w:szCs w:val="20"/>
        </w:rPr>
        <w:t xml:space="preserve"> w którym zrealizowano usługi.</w:t>
      </w:r>
    </w:p>
    <w:bookmarkEnd w:id="9"/>
    <w:p w14:paraId="5D4BF356" w14:textId="77777777" w:rsidR="004F7B73" w:rsidRPr="004F7B73" w:rsidRDefault="004F7B73" w:rsidP="004F7B73">
      <w:pPr>
        <w:numPr>
          <w:ilvl w:val="0"/>
          <w:numId w:val="13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Kwota wskazana na fakturze będzie uwzględniała wszelkie koszty związane z realizacją zamówienia, zgodnie z postanowieniami Umowy.</w:t>
      </w:r>
    </w:p>
    <w:p w14:paraId="45C30940" w14:textId="77777777" w:rsidR="004F7B73" w:rsidRPr="004F7B73" w:rsidRDefault="004F7B73" w:rsidP="004F7B73">
      <w:pPr>
        <w:numPr>
          <w:ilvl w:val="0"/>
          <w:numId w:val="13"/>
        </w:num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Rozliczenia między Zamawiającym a Wykonawcą będą prowadzone wyłącznie w złotych polskich. Zamawiający nie dopuszcza możliwości prowadzenia rozliczeń w walutach obcych.</w:t>
      </w:r>
    </w:p>
    <w:p w14:paraId="6646C260" w14:textId="77777777" w:rsidR="004F7B73" w:rsidRPr="004F7B73" w:rsidRDefault="004F7B73" w:rsidP="004F7B7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39BCCD1" w14:textId="77777777" w:rsidR="004F7B73" w:rsidRPr="004F7B73" w:rsidRDefault="004F7B73" w:rsidP="004F7B7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B0D5600" w14:textId="77777777" w:rsidR="004F7B73" w:rsidRPr="004F7B73" w:rsidRDefault="004F7B73" w:rsidP="004F7B7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9A9234D" w14:textId="77777777" w:rsidR="004F7B73" w:rsidRPr="004F7B73" w:rsidRDefault="004F7B73" w:rsidP="004F7B7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Następujące załączniki stanowią integralną część Opisu Przedmiotu Zamówienia:</w:t>
      </w:r>
    </w:p>
    <w:p w14:paraId="48BC30FE" w14:textId="77777777" w:rsidR="004F7B73" w:rsidRPr="004F7B73" w:rsidRDefault="004F7B73" w:rsidP="004F7B7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1. Załącznik nr 1 - Formularz zamówienia jednostkowego dla podróży indywidualnych,</w:t>
      </w:r>
    </w:p>
    <w:p w14:paraId="76B048F3" w14:textId="77777777" w:rsidR="004F7B73" w:rsidRPr="004F7B73" w:rsidRDefault="004F7B73" w:rsidP="004F7B7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2. Załącznik nr 2 - Formularz zamówienia jednostkowego dla podróży grupowych,</w:t>
      </w:r>
    </w:p>
    <w:p w14:paraId="63EB99D2" w14:textId="77777777" w:rsidR="004F7B73" w:rsidRPr="004F7B73" w:rsidRDefault="004F7B73" w:rsidP="004F7B7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F7B73">
        <w:rPr>
          <w:rFonts w:ascii="Times New Roman" w:hAnsi="Times New Roman" w:cs="Times New Roman"/>
          <w:sz w:val="20"/>
          <w:szCs w:val="20"/>
        </w:rPr>
        <w:t>3. Załącznik nr 3 - Zestawienie zrealizowanych w danym miesiącu zamówień jednostkowych.</w:t>
      </w:r>
    </w:p>
    <w:p w14:paraId="2C0DF33A" w14:textId="77777777" w:rsidR="00604B1E" w:rsidRDefault="00BF3AF8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E38CA7E" w14:textId="77777777" w:rsidR="00604B1E" w:rsidRDefault="00BF3AF8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CD9CA94" w14:textId="77777777" w:rsidR="00947AC7" w:rsidRPr="00C22E98" w:rsidRDefault="00BF3AF8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947AC7" w:rsidRPr="00C22E98" w:rsidSect="0079762F">
      <w:headerReference w:type="even" r:id="rId9"/>
      <w:headerReference w:type="first" r:id="rId10"/>
      <w:footerReference w:type="first" r:id="rId11"/>
      <w:pgSz w:w="11906" w:h="16838"/>
      <w:pgMar w:top="510" w:right="851" w:bottom="51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577A3" w14:textId="77777777" w:rsidR="00DE6887" w:rsidRDefault="00DE6887">
      <w:pPr>
        <w:spacing w:after="0" w:line="240" w:lineRule="auto"/>
      </w:pPr>
      <w:r>
        <w:separator/>
      </w:r>
    </w:p>
  </w:endnote>
  <w:endnote w:type="continuationSeparator" w:id="0">
    <w:p w14:paraId="09735037" w14:textId="77777777" w:rsidR="00DE6887" w:rsidRDefault="00DE6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5622C" w14:textId="165B8297" w:rsidR="00FE5814" w:rsidRDefault="00462B15">
    <w:bookmarkStart w:id="13" w:name="_Hlk112917759"/>
    <w:bookmarkStart w:id="14" w:name="_Hlk112917760"/>
    <w:r w:rsidRPr="000D2CDA">
      <w:rPr>
        <w:rFonts w:ascii="Times New Roman" w:hAnsi="Times New Roman"/>
        <w:noProof/>
      </w:rPr>
      <w:drawing>
        <wp:anchor distT="0" distB="0" distL="114300" distR="114300" simplePos="0" relativeHeight="251657216" behindDoc="0" locked="0" layoutInCell="1" allowOverlap="1" wp14:anchorId="310193CC" wp14:editId="5E1AF6F2">
          <wp:simplePos x="0" y="0"/>
          <wp:positionH relativeFrom="margin">
            <wp:posOffset>2540</wp:posOffset>
          </wp:positionH>
          <wp:positionV relativeFrom="paragraph">
            <wp:posOffset>6350</wp:posOffset>
          </wp:positionV>
          <wp:extent cx="6515100" cy="27051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eska NM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0" cy="270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D3822" w14:textId="35A9FA62" w:rsidR="006B34F0" w:rsidRPr="006B34F0" w:rsidRDefault="006B34F0" w:rsidP="00C84FDB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6B34F0">
      <w:rPr>
        <w:rFonts w:ascii="Times New Roman" w:hAnsi="Times New Roman" w:cs="Times New Roman"/>
        <w:sz w:val="20"/>
        <w:szCs w:val="20"/>
      </w:rPr>
      <w:t>Program Sprawiedliwość finansowany ze środków funduszy norweskich i środków krajowych.</w:t>
    </w:r>
  </w:p>
  <w:p w14:paraId="72D106A9" w14:textId="3D2A5676" w:rsidR="006B34F0" w:rsidRPr="006B34F0" w:rsidRDefault="006B34F0" w:rsidP="006B34F0">
    <w:pPr>
      <w:pStyle w:val="Stopka"/>
      <w:rPr>
        <w:rFonts w:ascii="Times New Roman" w:hAnsi="Times New Roman" w:cs="Times New Roman"/>
        <w:sz w:val="20"/>
        <w:szCs w:val="20"/>
      </w:rPr>
    </w:pPr>
    <w:r w:rsidRPr="006B34F0">
      <w:rPr>
        <w:rFonts w:ascii="Times New Roman" w:hAnsi="Times New Roman" w:cs="Times New Roman"/>
        <w:sz w:val="20"/>
        <w:szCs w:val="20"/>
      </w:rPr>
      <w:t xml:space="preserve">Ministerstwo Sprawiedliwości </w:t>
    </w:r>
    <w:r w:rsidRPr="006B34F0">
      <w:rPr>
        <w:rFonts w:ascii="Times New Roman" w:hAnsi="Times New Roman" w:cs="Times New Roman"/>
        <w:sz w:val="20"/>
        <w:szCs w:val="20"/>
      </w:rPr>
      <w:tab/>
    </w:r>
    <w:r w:rsidRPr="006B34F0">
      <w:rPr>
        <w:rFonts w:ascii="Times New Roman" w:hAnsi="Times New Roman" w:cs="Times New Roman"/>
        <w:sz w:val="20"/>
        <w:szCs w:val="20"/>
      </w:rPr>
      <w:tab/>
    </w:r>
    <w:r w:rsidR="00C84FDB">
      <w:rPr>
        <w:rFonts w:ascii="Times New Roman" w:hAnsi="Times New Roman" w:cs="Times New Roman"/>
        <w:sz w:val="20"/>
        <w:szCs w:val="20"/>
      </w:rPr>
      <w:t xml:space="preserve">                                           </w:t>
    </w:r>
    <w:hyperlink r:id="rId2" w:history="1">
      <w:r w:rsidR="00C84FDB" w:rsidRPr="00190288">
        <w:rPr>
          <w:rStyle w:val="Hipercze"/>
          <w:rFonts w:ascii="Times New Roman" w:hAnsi="Times New Roman" w:cs="Times New Roman"/>
          <w:sz w:val="20"/>
          <w:szCs w:val="20"/>
        </w:rPr>
        <w:t>www.funduszenasprawiedliwosc.ms.gov.pl</w:t>
      </w:r>
    </w:hyperlink>
    <w:r>
      <w:rPr>
        <w:rFonts w:ascii="Times New Roman" w:hAnsi="Times New Roman" w:cs="Times New Roman"/>
        <w:sz w:val="20"/>
        <w:szCs w:val="20"/>
      </w:rPr>
      <w:t xml:space="preserve"> </w:t>
    </w:r>
  </w:p>
  <w:p w14:paraId="57F96546" w14:textId="71900C71" w:rsidR="006B34F0" w:rsidRPr="006B34F0" w:rsidRDefault="006B34F0" w:rsidP="006B34F0">
    <w:pPr>
      <w:pStyle w:val="Stopka"/>
      <w:rPr>
        <w:rFonts w:ascii="Times New Roman" w:hAnsi="Times New Roman" w:cs="Times New Roman"/>
        <w:sz w:val="20"/>
        <w:szCs w:val="20"/>
      </w:rPr>
    </w:pPr>
    <w:r w:rsidRPr="006B34F0">
      <w:rPr>
        <w:rFonts w:ascii="Times New Roman" w:hAnsi="Times New Roman" w:cs="Times New Roman"/>
        <w:sz w:val="20"/>
        <w:szCs w:val="20"/>
      </w:rPr>
      <w:t xml:space="preserve">Departament Strategii i Funduszy Europejskich  </w:t>
    </w:r>
    <w:r w:rsidRPr="006B34F0">
      <w:rPr>
        <w:rFonts w:ascii="Times New Roman" w:hAnsi="Times New Roman" w:cs="Times New Roman"/>
        <w:sz w:val="20"/>
        <w:szCs w:val="20"/>
      </w:rPr>
      <w:tab/>
    </w:r>
    <w:r w:rsidR="00C84FDB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</w:t>
    </w:r>
    <w:r w:rsidRPr="006B34F0">
      <w:rPr>
        <w:rFonts w:ascii="Times New Roman" w:hAnsi="Times New Roman" w:cs="Times New Roman"/>
        <w:sz w:val="20"/>
        <w:szCs w:val="20"/>
      </w:rPr>
      <w:tab/>
      <w:t xml:space="preserve"> </w:t>
    </w:r>
    <w:hyperlink r:id="rId3" w:history="1">
      <w:r w:rsidRPr="00190288">
        <w:rPr>
          <w:rStyle w:val="Hipercze"/>
          <w:rFonts w:ascii="Times New Roman" w:hAnsi="Times New Roman" w:cs="Times New Roman"/>
          <w:sz w:val="20"/>
          <w:szCs w:val="20"/>
        </w:rPr>
        <w:t>nmf@ms.gov.pl</w:t>
      </w:r>
    </w:hyperlink>
    <w:r>
      <w:rPr>
        <w:rFonts w:ascii="Times New Roman" w:hAnsi="Times New Roman" w:cs="Times New Roman"/>
        <w:sz w:val="20"/>
        <w:szCs w:val="20"/>
      </w:rPr>
      <w:t xml:space="preserve"> </w:t>
    </w:r>
  </w:p>
  <w:p w14:paraId="3448314F" w14:textId="0CE5D610" w:rsidR="006B34F0" w:rsidRPr="006B34F0" w:rsidRDefault="006B34F0" w:rsidP="006B34F0">
    <w:pPr>
      <w:pStyle w:val="Stopka"/>
      <w:rPr>
        <w:rFonts w:ascii="Times New Roman" w:hAnsi="Times New Roman" w:cs="Times New Roman"/>
        <w:sz w:val="20"/>
        <w:szCs w:val="20"/>
      </w:rPr>
    </w:pPr>
    <w:r w:rsidRPr="006B34F0">
      <w:rPr>
        <w:rFonts w:ascii="Times New Roman" w:hAnsi="Times New Roman" w:cs="Times New Roman"/>
        <w:sz w:val="20"/>
        <w:szCs w:val="20"/>
      </w:rPr>
      <w:t xml:space="preserve">Al. Ujazdowskie 11 </w:t>
    </w:r>
    <w:r w:rsidRPr="006B34F0">
      <w:rPr>
        <w:rFonts w:ascii="Times New Roman" w:hAnsi="Times New Roman" w:cs="Times New Roman"/>
        <w:sz w:val="20"/>
        <w:szCs w:val="20"/>
      </w:rPr>
      <w:tab/>
    </w:r>
    <w:r w:rsidRPr="006B34F0">
      <w:rPr>
        <w:rFonts w:ascii="Times New Roman" w:hAnsi="Times New Roman" w:cs="Times New Roman"/>
        <w:sz w:val="20"/>
        <w:szCs w:val="20"/>
      </w:rPr>
      <w:tab/>
    </w:r>
    <w:r w:rsidR="00C84FDB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tel.: </w:t>
    </w:r>
    <w:r w:rsidRPr="006B34F0">
      <w:rPr>
        <w:rFonts w:ascii="Times New Roman" w:hAnsi="Times New Roman" w:cs="Times New Roman"/>
        <w:sz w:val="20"/>
        <w:szCs w:val="20"/>
      </w:rPr>
      <w:t>22 23 90</w:t>
    </w:r>
    <w:r>
      <w:rPr>
        <w:rFonts w:ascii="Times New Roman" w:hAnsi="Times New Roman" w:cs="Times New Roman"/>
        <w:sz w:val="20"/>
        <w:szCs w:val="20"/>
      </w:rPr>
      <w:t> </w:t>
    </w:r>
    <w:r w:rsidRPr="006B34F0">
      <w:rPr>
        <w:rFonts w:ascii="Times New Roman" w:hAnsi="Times New Roman" w:cs="Times New Roman"/>
        <w:sz w:val="20"/>
        <w:szCs w:val="20"/>
      </w:rPr>
      <w:t>265</w:t>
    </w:r>
    <w:r>
      <w:rPr>
        <w:rFonts w:ascii="Times New Roman" w:hAnsi="Times New Roman" w:cs="Times New Roman"/>
        <w:sz w:val="20"/>
        <w:szCs w:val="20"/>
      </w:rPr>
      <w:t xml:space="preserve"> </w:t>
    </w:r>
  </w:p>
  <w:p w14:paraId="6013FA0C" w14:textId="71D2E66C" w:rsidR="000E4CF6" w:rsidRPr="006B34F0" w:rsidRDefault="006B34F0" w:rsidP="006B34F0">
    <w:pPr>
      <w:pStyle w:val="Stopka"/>
      <w:rPr>
        <w:rFonts w:ascii="Times New Roman" w:hAnsi="Times New Roman" w:cs="Times New Roman"/>
        <w:sz w:val="20"/>
        <w:szCs w:val="20"/>
      </w:rPr>
    </w:pPr>
    <w:r w:rsidRPr="006B34F0">
      <w:rPr>
        <w:rFonts w:ascii="Times New Roman" w:hAnsi="Times New Roman" w:cs="Times New Roman"/>
        <w:sz w:val="20"/>
        <w:szCs w:val="20"/>
      </w:rPr>
      <w:t>00-950 Warszawa</w:t>
    </w:r>
    <w:bookmarkEnd w:id="13"/>
    <w:bookmarkEnd w:id="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04B7E" w14:textId="77777777" w:rsidR="00DE6887" w:rsidRDefault="00DE6887">
      <w:pPr>
        <w:spacing w:after="0" w:line="240" w:lineRule="auto"/>
      </w:pPr>
      <w:r>
        <w:separator/>
      </w:r>
    </w:p>
  </w:footnote>
  <w:footnote w:type="continuationSeparator" w:id="0">
    <w:p w14:paraId="2BE5B592" w14:textId="77777777" w:rsidR="00DE6887" w:rsidRDefault="00DE6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EA813" w14:textId="77777777" w:rsidR="00DB09AC" w:rsidRDefault="00BF3AF8">
    <w:pPr>
      <w:pStyle w:val="Nagwek"/>
    </w:pPr>
    <w:r>
      <w:rPr>
        <w:noProof/>
      </w:rPr>
      <w:pict w14:anchorId="2C1B73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307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0EF82" w14:textId="33197783" w:rsidR="00DB09AC" w:rsidRDefault="00462B15" w:rsidP="00BC3803">
    <w:pPr>
      <w:pStyle w:val="Nagwek"/>
      <w:tabs>
        <w:tab w:val="clear" w:pos="4536"/>
        <w:tab w:val="clear" w:pos="9072"/>
        <w:tab w:val="left" w:pos="2926"/>
      </w:tabs>
    </w:pPr>
    <w:r>
      <w:rPr>
        <w:noProof/>
      </w:rPr>
      <w:drawing>
        <wp:inline distT="0" distB="0" distL="0" distR="0" wp14:anchorId="3426B7C5" wp14:editId="4C64BE62">
          <wp:extent cx="672999" cy="755748"/>
          <wp:effectExtent l="0" t="0" r="0" b="635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2999" cy="755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76B0D">
      <w:tab/>
    </w:r>
    <w:r w:rsidR="00076B0D">
      <w:tab/>
    </w:r>
    <w:r w:rsidR="00076B0D">
      <w:tab/>
    </w:r>
    <w:r w:rsidR="00076B0D">
      <w:tab/>
    </w:r>
    <w:r w:rsidR="00076B0D">
      <w:tab/>
    </w:r>
    <w:r w:rsidR="00076B0D">
      <w:tab/>
    </w:r>
    <w:r w:rsidR="00076B0D">
      <w:tab/>
    </w:r>
    <w:r w:rsidR="0079762F">
      <w:rPr>
        <w:noProof/>
      </w:rPr>
      <w:drawing>
        <wp:inline distT="0" distB="0" distL="0" distR="0" wp14:anchorId="3DFB4C83" wp14:editId="38C5801D">
          <wp:extent cx="1971675" cy="662022"/>
          <wp:effectExtent l="0" t="0" r="0" b="5080"/>
          <wp:docPr id="6" name="Obraz 6" descr="Obraz zawierający tekst, tablica suchościern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Obraz zawierający tekst, tablica suchościern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68" cy="670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036E"/>
    <w:multiLevelType w:val="hybridMultilevel"/>
    <w:tmpl w:val="9390622E"/>
    <w:lvl w:ilvl="0" w:tplc="04150019">
      <w:start w:val="1"/>
      <w:numFmt w:val="lowerLetter"/>
      <w:lvlText w:val="%1."/>
      <w:lvlJc w:val="left"/>
      <w:pPr>
        <w:ind w:left="2075" w:hanging="360"/>
      </w:pPr>
    </w:lvl>
    <w:lvl w:ilvl="1" w:tplc="04150019" w:tentative="1">
      <w:start w:val="1"/>
      <w:numFmt w:val="lowerLetter"/>
      <w:lvlText w:val="%2."/>
      <w:lvlJc w:val="left"/>
      <w:pPr>
        <w:ind w:left="2795" w:hanging="360"/>
      </w:pPr>
    </w:lvl>
    <w:lvl w:ilvl="2" w:tplc="0415001B" w:tentative="1">
      <w:start w:val="1"/>
      <w:numFmt w:val="lowerRoman"/>
      <w:lvlText w:val="%3."/>
      <w:lvlJc w:val="right"/>
      <w:pPr>
        <w:ind w:left="3515" w:hanging="180"/>
      </w:pPr>
    </w:lvl>
    <w:lvl w:ilvl="3" w:tplc="0415000F" w:tentative="1">
      <w:start w:val="1"/>
      <w:numFmt w:val="decimal"/>
      <w:lvlText w:val="%4."/>
      <w:lvlJc w:val="left"/>
      <w:pPr>
        <w:ind w:left="4235" w:hanging="360"/>
      </w:pPr>
    </w:lvl>
    <w:lvl w:ilvl="4" w:tplc="04150019" w:tentative="1">
      <w:start w:val="1"/>
      <w:numFmt w:val="lowerLetter"/>
      <w:lvlText w:val="%5."/>
      <w:lvlJc w:val="left"/>
      <w:pPr>
        <w:ind w:left="4955" w:hanging="360"/>
      </w:pPr>
    </w:lvl>
    <w:lvl w:ilvl="5" w:tplc="0415001B" w:tentative="1">
      <w:start w:val="1"/>
      <w:numFmt w:val="lowerRoman"/>
      <w:lvlText w:val="%6."/>
      <w:lvlJc w:val="right"/>
      <w:pPr>
        <w:ind w:left="5675" w:hanging="180"/>
      </w:pPr>
    </w:lvl>
    <w:lvl w:ilvl="6" w:tplc="0415000F" w:tentative="1">
      <w:start w:val="1"/>
      <w:numFmt w:val="decimal"/>
      <w:lvlText w:val="%7."/>
      <w:lvlJc w:val="left"/>
      <w:pPr>
        <w:ind w:left="6395" w:hanging="360"/>
      </w:pPr>
    </w:lvl>
    <w:lvl w:ilvl="7" w:tplc="04150019" w:tentative="1">
      <w:start w:val="1"/>
      <w:numFmt w:val="lowerLetter"/>
      <w:lvlText w:val="%8."/>
      <w:lvlJc w:val="left"/>
      <w:pPr>
        <w:ind w:left="7115" w:hanging="360"/>
      </w:pPr>
    </w:lvl>
    <w:lvl w:ilvl="8" w:tplc="0415001B" w:tentative="1">
      <w:start w:val="1"/>
      <w:numFmt w:val="lowerRoman"/>
      <w:lvlText w:val="%9."/>
      <w:lvlJc w:val="right"/>
      <w:pPr>
        <w:ind w:left="7835" w:hanging="180"/>
      </w:pPr>
    </w:lvl>
  </w:abstractNum>
  <w:abstractNum w:abstractNumId="1" w15:restartNumberingAfterBreak="0">
    <w:nsid w:val="0DC44A4A"/>
    <w:multiLevelType w:val="multilevel"/>
    <w:tmpl w:val="8FA667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D71AC8"/>
    <w:multiLevelType w:val="multilevel"/>
    <w:tmpl w:val="455C25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Roman"/>
      <w:lvlText w:val="%3."/>
      <w:lvlJc w:val="right"/>
      <w:pPr>
        <w:ind w:left="1355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A113C0"/>
    <w:multiLevelType w:val="multilevel"/>
    <w:tmpl w:val="C8D2B6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Roman"/>
      <w:lvlText w:val="%3."/>
      <w:lvlJc w:val="right"/>
      <w:pPr>
        <w:ind w:left="1355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Roman"/>
      <w:lvlText w:val="%5."/>
      <w:lvlJc w:val="right"/>
      <w:pPr>
        <w:ind w:left="3061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1205E9"/>
    <w:multiLevelType w:val="hybridMultilevel"/>
    <w:tmpl w:val="C7CEB286"/>
    <w:lvl w:ilvl="0" w:tplc="04150019">
      <w:start w:val="1"/>
      <w:numFmt w:val="lowerLetter"/>
      <w:lvlText w:val="%1."/>
      <w:lvlJc w:val="left"/>
      <w:pPr>
        <w:ind w:left="1791" w:hanging="360"/>
      </w:p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5" w15:restartNumberingAfterBreak="0">
    <w:nsid w:val="15DE22EB"/>
    <w:multiLevelType w:val="hybridMultilevel"/>
    <w:tmpl w:val="04940988"/>
    <w:lvl w:ilvl="0" w:tplc="3176D6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C499A6" w:tentative="1">
      <w:start w:val="1"/>
      <w:numFmt w:val="lowerLetter"/>
      <w:lvlText w:val="%2."/>
      <w:lvlJc w:val="left"/>
      <w:pPr>
        <w:ind w:left="1440" w:hanging="360"/>
      </w:pPr>
    </w:lvl>
    <w:lvl w:ilvl="2" w:tplc="E41ED796" w:tentative="1">
      <w:start w:val="1"/>
      <w:numFmt w:val="lowerRoman"/>
      <w:lvlText w:val="%3."/>
      <w:lvlJc w:val="right"/>
      <w:pPr>
        <w:ind w:left="2160" w:hanging="180"/>
      </w:pPr>
    </w:lvl>
    <w:lvl w:ilvl="3" w:tplc="16029FAE" w:tentative="1">
      <w:start w:val="1"/>
      <w:numFmt w:val="decimal"/>
      <w:lvlText w:val="%4."/>
      <w:lvlJc w:val="left"/>
      <w:pPr>
        <w:ind w:left="2880" w:hanging="360"/>
      </w:pPr>
    </w:lvl>
    <w:lvl w:ilvl="4" w:tplc="8444B78A" w:tentative="1">
      <w:start w:val="1"/>
      <w:numFmt w:val="lowerLetter"/>
      <w:lvlText w:val="%5."/>
      <w:lvlJc w:val="left"/>
      <w:pPr>
        <w:ind w:left="3600" w:hanging="360"/>
      </w:pPr>
    </w:lvl>
    <w:lvl w:ilvl="5" w:tplc="CFF80738" w:tentative="1">
      <w:start w:val="1"/>
      <w:numFmt w:val="lowerRoman"/>
      <w:lvlText w:val="%6."/>
      <w:lvlJc w:val="right"/>
      <w:pPr>
        <w:ind w:left="4320" w:hanging="180"/>
      </w:pPr>
    </w:lvl>
    <w:lvl w:ilvl="6" w:tplc="4CFCCCA4" w:tentative="1">
      <w:start w:val="1"/>
      <w:numFmt w:val="decimal"/>
      <w:lvlText w:val="%7."/>
      <w:lvlJc w:val="left"/>
      <w:pPr>
        <w:ind w:left="5040" w:hanging="360"/>
      </w:pPr>
    </w:lvl>
    <w:lvl w:ilvl="7" w:tplc="57DC29EE" w:tentative="1">
      <w:start w:val="1"/>
      <w:numFmt w:val="lowerLetter"/>
      <w:lvlText w:val="%8."/>
      <w:lvlJc w:val="left"/>
      <w:pPr>
        <w:ind w:left="5760" w:hanging="360"/>
      </w:pPr>
    </w:lvl>
    <w:lvl w:ilvl="8" w:tplc="1CBCC0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C79A1"/>
    <w:multiLevelType w:val="multilevel"/>
    <w:tmpl w:val="C8D2B6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Roman"/>
      <w:lvlText w:val="%3."/>
      <w:lvlJc w:val="right"/>
      <w:pPr>
        <w:ind w:left="1355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Roman"/>
      <w:lvlText w:val="%5."/>
      <w:lvlJc w:val="right"/>
      <w:pPr>
        <w:ind w:left="3061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11423D"/>
    <w:multiLevelType w:val="hybridMultilevel"/>
    <w:tmpl w:val="A208A12A"/>
    <w:lvl w:ilvl="0" w:tplc="8F84643C">
      <w:start w:val="1"/>
      <w:numFmt w:val="decimal"/>
      <w:lvlText w:val="%1."/>
      <w:lvlJc w:val="left"/>
      <w:pPr>
        <w:ind w:left="720" w:hanging="360"/>
      </w:pPr>
    </w:lvl>
    <w:lvl w:ilvl="1" w:tplc="C0621842" w:tentative="1">
      <w:start w:val="1"/>
      <w:numFmt w:val="lowerLetter"/>
      <w:lvlText w:val="%2."/>
      <w:lvlJc w:val="left"/>
      <w:pPr>
        <w:ind w:left="1440" w:hanging="360"/>
      </w:pPr>
    </w:lvl>
    <w:lvl w:ilvl="2" w:tplc="E28CA8C8" w:tentative="1">
      <w:start w:val="1"/>
      <w:numFmt w:val="lowerRoman"/>
      <w:lvlText w:val="%3."/>
      <w:lvlJc w:val="right"/>
      <w:pPr>
        <w:ind w:left="2160" w:hanging="180"/>
      </w:pPr>
    </w:lvl>
    <w:lvl w:ilvl="3" w:tplc="81DEC6A8" w:tentative="1">
      <w:start w:val="1"/>
      <w:numFmt w:val="decimal"/>
      <w:lvlText w:val="%4."/>
      <w:lvlJc w:val="left"/>
      <w:pPr>
        <w:ind w:left="2880" w:hanging="360"/>
      </w:pPr>
    </w:lvl>
    <w:lvl w:ilvl="4" w:tplc="9618963C" w:tentative="1">
      <w:start w:val="1"/>
      <w:numFmt w:val="lowerLetter"/>
      <w:lvlText w:val="%5."/>
      <w:lvlJc w:val="left"/>
      <w:pPr>
        <w:ind w:left="3600" w:hanging="360"/>
      </w:pPr>
    </w:lvl>
    <w:lvl w:ilvl="5" w:tplc="F326BC36" w:tentative="1">
      <w:start w:val="1"/>
      <w:numFmt w:val="lowerRoman"/>
      <w:lvlText w:val="%6."/>
      <w:lvlJc w:val="right"/>
      <w:pPr>
        <w:ind w:left="4320" w:hanging="180"/>
      </w:pPr>
    </w:lvl>
    <w:lvl w:ilvl="6" w:tplc="E062BE42" w:tentative="1">
      <w:start w:val="1"/>
      <w:numFmt w:val="decimal"/>
      <w:lvlText w:val="%7."/>
      <w:lvlJc w:val="left"/>
      <w:pPr>
        <w:ind w:left="5040" w:hanging="360"/>
      </w:pPr>
    </w:lvl>
    <w:lvl w:ilvl="7" w:tplc="5B66B9E6" w:tentative="1">
      <w:start w:val="1"/>
      <w:numFmt w:val="lowerLetter"/>
      <w:lvlText w:val="%8."/>
      <w:lvlJc w:val="left"/>
      <w:pPr>
        <w:ind w:left="5760" w:hanging="360"/>
      </w:pPr>
    </w:lvl>
    <w:lvl w:ilvl="8" w:tplc="3A9A7B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51597"/>
    <w:multiLevelType w:val="hybridMultilevel"/>
    <w:tmpl w:val="6FD2678C"/>
    <w:lvl w:ilvl="0" w:tplc="04150017">
      <w:start w:val="1"/>
      <w:numFmt w:val="lowerLetter"/>
      <w:lvlText w:val="%1)"/>
      <w:lvlJc w:val="left"/>
      <w:pPr>
        <w:ind w:left="1715" w:hanging="360"/>
      </w:pPr>
    </w:lvl>
    <w:lvl w:ilvl="1" w:tplc="005AD85C">
      <w:start w:val="1"/>
      <w:numFmt w:val="lowerLetter"/>
      <w:lvlText w:val="%2."/>
      <w:lvlJc w:val="left"/>
      <w:pPr>
        <w:ind w:left="2795" w:hanging="7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3155" w:hanging="180"/>
      </w:pPr>
    </w:lvl>
    <w:lvl w:ilvl="3" w:tplc="0415000F" w:tentative="1">
      <w:start w:val="1"/>
      <w:numFmt w:val="decimal"/>
      <w:lvlText w:val="%4."/>
      <w:lvlJc w:val="left"/>
      <w:pPr>
        <w:ind w:left="3875" w:hanging="360"/>
      </w:pPr>
    </w:lvl>
    <w:lvl w:ilvl="4" w:tplc="04150019" w:tentative="1">
      <w:start w:val="1"/>
      <w:numFmt w:val="lowerLetter"/>
      <w:lvlText w:val="%5."/>
      <w:lvlJc w:val="left"/>
      <w:pPr>
        <w:ind w:left="4595" w:hanging="360"/>
      </w:pPr>
    </w:lvl>
    <w:lvl w:ilvl="5" w:tplc="0415001B" w:tentative="1">
      <w:start w:val="1"/>
      <w:numFmt w:val="lowerRoman"/>
      <w:lvlText w:val="%6."/>
      <w:lvlJc w:val="right"/>
      <w:pPr>
        <w:ind w:left="5315" w:hanging="180"/>
      </w:pPr>
    </w:lvl>
    <w:lvl w:ilvl="6" w:tplc="0415000F" w:tentative="1">
      <w:start w:val="1"/>
      <w:numFmt w:val="decimal"/>
      <w:lvlText w:val="%7."/>
      <w:lvlJc w:val="left"/>
      <w:pPr>
        <w:ind w:left="6035" w:hanging="360"/>
      </w:pPr>
    </w:lvl>
    <w:lvl w:ilvl="7" w:tplc="04150019" w:tentative="1">
      <w:start w:val="1"/>
      <w:numFmt w:val="lowerLetter"/>
      <w:lvlText w:val="%8."/>
      <w:lvlJc w:val="left"/>
      <w:pPr>
        <w:ind w:left="6755" w:hanging="360"/>
      </w:pPr>
    </w:lvl>
    <w:lvl w:ilvl="8" w:tplc="0415001B" w:tentative="1">
      <w:start w:val="1"/>
      <w:numFmt w:val="lowerRoman"/>
      <w:lvlText w:val="%9."/>
      <w:lvlJc w:val="right"/>
      <w:pPr>
        <w:ind w:left="7475" w:hanging="180"/>
      </w:pPr>
    </w:lvl>
  </w:abstractNum>
  <w:abstractNum w:abstractNumId="9" w15:restartNumberingAfterBreak="0">
    <w:nsid w:val="249406B1"/>
    <w:multiLevelType w:val="multilevel"/>
    <w:tmpl w:val="77FA14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16A4D96"/>
    <w:multiLevelType w:val="hybridMultilevel"/>
    <w:tmpl w:val="26060C1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7054AEF6">
      <w:start w:val="1"/>
      <w:numFmt w:val="lowerLetter"/>
      <w:lvlText w:val="%2."/>
      <w:lvlJc w:val="left"/>
      <w:pPr>
        <w:ind w:left="1440" w:hanging="360"/>
      </w:pPr>
      <w:rPr>
        <w:rFonts w:ascii="Garamond" w:hAnsi="Garamond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14DEB"/>
    <w:multiLevelType w:val="multilevel"/>
    <w:tmpl w:val="455C25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Roman"/>
      <w:lvlText w:val="%3."/>
      <w:lvlJc w:val="right"/>
      <w:pPr>
        <w:ind w:left="1355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4DA31D1"/>
    <w:multiLevelType w:val="hybridMultilevel"/>
    <w:tmpl w:val="D1DC8C52"/>
    <w:lvl w:ilvl="0" w:tplc="2F007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7CE1E8" w:tentative="1">
      <w:start w:val="1"/>
      <w:numFmt w:val="lowerLetter"/>
      <w:lvlText w:val="%2."/>
      <w:lvlJc w:val="left"/>
      <w:pPr>
        <w:ind w:left="1440" w:hanging="360"/>
      </w:pPr>
    </w:lvl>
    <w:lvl w:ilvl="2" w:tplc="2D92A2AC" w:tentative="1">
      <w:start w:val="1"/>
      <w:numFmt w:val="lowerRoman"/>
      <w:lvlText w:val="%3."/>
      <w:lvlJc w:val="right"/>
      <w:pPr>
        <w:ind w:left="2160" w:hanging="180"/>
      </w:pPr>
    </w:lvl>
    <w:lvl w:ilvl="3" w:tplc="3FA04DB2" w:tentative="1">
      <w:start w:val="1"/>
      <w:numFmt w:val="decimal"/>
      <w:lvlText w:val="%4."/>
      <w:lvlJc w:val="left"/>
      <w:pPr>
        <w:ind w:left="2880" w:hanging="360"/>
      </w:pPr>
    </w:lvl>
    <w:lvl w:ilvl="4" w:tplc="352E6F2E" w:tentative="1">
      <w:start w:val="1"/>
      <w:numFmt w:val="lowerLetter"/>
      <w:lvlText w:val="%5."/>
      <w:lvlJc w:val="left"/>
      <w:pPr>
        <w:ind w:left="3600" w:hanging="360"/>
      </w:pPr>
    </w:lvl>
    <w:lvl w:ilvl="5" w:tplc="AA16A51A" w:tentative="1">
      <w:start w:val="1"/>
      <w:numFmt w:val="lowerRoman"/>
      <w:lvlText w:val="%6."/>
      <w:lvlJc w:val="right"/>
      <w:pPr>
        <w:ind w:left="4320" w:hanging="180"/>
      </w:pPr>
    </w:lvl>
    <w:lvl w:ilvl="6" w:tplc="4636128C" w:tentative="1">
      <w:start w:val="1"/>
      <w:numFmt w:val="decimal"/>
      <w:lvlText w:val="%7."/>
      <w:lvlJc w:val="left"/>
      <w:pPr>
        <w:ind w:left="5040" w:hanging="360"/>
      </w:pPr>
    </w:lvl>
    <w:lvl w:ilvl="7" w:tplc="CB4E2E3C" w:tentative="1">
      <w:start w:val="1"/>
      <w:numFmt w:val="lowerLetter"/>
      <w:lvlText w:val="%8."/>
      <w:lvlJc w:val="left"/>
      <w:pPr>
        <w:ind w:left="5760" w:hanging="360"/>
      </w:pPr>
    </w:lvl>
    <w:lvl w:ilvl="8" w:tplc="1A1AA8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F3E76"/>
    <w:multiLevelType w:val="multilevel"/>
    <w:tmpl w:val="AFA040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355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742051C"/>
    <w:multiLevelType w:val="hybridMultilevel"/>
    <w:tmpl w:val="9E2ED916"/>
    <w:lvl w:ilvl="0" w:tplc="04150019">
      <w:start w:val="1"/>
      <w:numFmt w:val="lowerLetter"/>
      <w:lvlText w:val="%1."/>
      <w:lvlJc w:val="left"/>
      <w:pPr>
        <w:ind w:left="2075" w:hanging="360"/>
      </w:pPr>
    </w:lvl>
    <w:lvl w:ilvl="1" w:tplc="04150019" w:tentative="1">
      <w:start w:val="1"/>
      <w:numFmt w:val="lowerLetter"/>
      <w:lvlText w:val="%2."/>
      <w:lvlJc w:val="left"/>
      <w:pPr>
        <w:ind w:left="2795" w:hanging="360"/>
      </w:pPr>
    </w:lvl>
    <w:lvl w:ilvl="2" w:tplc="0415001B" w:tentative="1">
      <w:start w:val="1"/>
      <w:numFmt w:val="lowerRoman"/>
      <w:lvlText w:val="%3."/>
      <w:lvlJc w:val="right"/>
      <w:pPr>
        <w:ind w:left="3515" w:hanging="180"/>
      </w:pPr>
    </w:lvl>
    <w:lvl w:ilvl="3" w:tplc="0415000F" w:tentative="1">
      <w:start w:val="1"/>
      <w:numFmt w:val="decimal"/>
      <w:lvlText w:val="%4."/>
      <w:lvlJc w:val="left"/>
      <w:pPr>
        <w:ind w:left="4235" w:hanging="360"/>
      </w:pPr>
    </w:lvl>
    <w:lvl w:ilvl="4" w:tplc="04150019" w:tentative="1">
      <w:start w:val="1"/>
      <w:numFmt w:val="lowerLetter"/>
      <w:lvlText w:val="%5."/>
      <w:lvlJc w:val="left"/>
      <w:pPr>
        <w:ind w:left="4955" w:hanging="360"/>
      </w:pPr>
    </w:lvl>
    <w:lvl w:ilvl="5" w:tplc="0415001B" w:tentative="1">
      <w:start w:val="1"/>
      <w:numFmt w:val="lowerRoman"/>
      <w:lvlText w:val="%6."/>
      <w:lvlJc w:val="right"/>
      <w:pPr>
        <w:ind w:left="5675" w:hanging="180"/>
      </w:pPr>
    </w:lvl>
    <w:lvl w:ilvl="6" w:tplc="0415000F" w:tentative="1">
      <w:start w:val="1"/>
      <w:numFmt w:val="decimal"/>
      <w:lvlText w:val="%7."/>
      <w:lvlJc w:val="left"/>
      <w:pPr>
        <w:ind w:left="6395" w:hanging="360"/>
      </w:pPr>
    </w:lvl>
    <w:lvl w:ilvl="7" w:tplc="04150019" w:tentative="1">
      <w:start w:val="1"/>
      <w:numFmt w:val="lowerLetter"/>
      <w:lvlText w:val="%8."/>
      <w:lvlJc w:val="left"/>
      <w:pPr>
        <w:ind w:left="7115" w:hanging="360"/>
      </w:pPr>
    </w:lvl>
    <w:lvl w:ilvl="8" w:tplc="0415001B" w:tentative="1">
      <w:start w:val="1"/>
      <w:numFmt w:val="lowerRoman"/>
      <w:lvlText w:val="%9."/>
      <w:lvlJc w:val="right"/>
      <w:pPr>
        <w:ind w:left="7835" w:hanging="180"/>
      </w:pPr>
    </w:lvl>
  </w:abstractNum>
  <w:abstractNum w:abstractNumId="15" w15:restartNumberingAfterBreak="0">
    <w:nsid w:val="53F76BE3"/>
    <w:multiLevelType w:val="hybridMultilevel"/>
    <w:tmpl w:val="2DBA82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7C01AF"/>
    <w:multiLevelType w:val="hybridMultilevel"/>
    <w:tmpl w:val="97CC16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81B49B0"/>
    <w:multiLevelType w:val="multilevel"/>
    <w:tmpl w:val="3E6620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355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65F1B40"/>
    <w:multiLevelType w:val="multilevel"/>
    <w:tmpl w:val="A7E234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6"/>
      <w:numFmt w:val="lowerLetter"/>
      <w:lvlText w:val="%3)"/>
      <w:lvlJc w:val="left"/>
      <w:pPr>
        <w:ind w:left="1355" w:hanging="504"/>
      </w:pPr>
      <w:rPr>
        <w:rFonts w:ascii="Garamond" w:hAnsi="Garamond" w:hint="default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6C557ED"/>
    <w:multiLevelType w:val="hybridMultilevel"/>
    <w:tmpl w:val="41828D38"/>
    <w:lvl w:ilvl="0" w:tplc="7C206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EAD5E2" w:tentative="1">
      <w:start w:val="1"/>
      <w:numFmt w:val="lowerLetter"/>
      <w:lvlText w:val="%2."/>
      <w:lvlJc w:val="left"/>
      <w:pPr>
        <w:ind w:left="1440" w:hanging="360"/>
      </w:pPr>
    </w:lvl>
    <w:lvl w:ilvl="2" w:tplc="F29A820C" w:tentative="1">
      <w:start w:val="1"/>
      <w:numFmt w:val="lowerRoman"/>
      <w:lvlText w:val="%3."/>
      <w:lvlJc w:val="right"/>
      <w:pPr>
        <w:ind w:left="2160" w:hanging="180"/>
      </w:pPr>
    </w:lvl>
    <w:lvl w:ilvl="3" w:tplc="655858C0" w:tentative="1">
      <w:start w:val="1"/>
      <w:numFmt w:val="decimal"/>
      <w:lvlText w:val="%4."/>
      <w:lvlJc w:val="left"/>
      <w:pPr>
        <w:ind w:left="2880" w:hanging="360"/>
      </w:pPr>
    </w:lvl>
    <w:lvl w:ilvl="4" w:tplc="40B4C14C" w:tentative="1">
      <w:start w:val="1"/>
      <w:numFmt w:val="lowerLetter"/>
      <w:lvlText w:val="%5."/>
      <w:lvlJc w:val="left"/>
      <w:pPr>
        <w:ind w:left="3600" w:hanging="360"/>
      </w:pPr>
    </w:lvl>
    <w:lvl w:ilvl="5" w:tplc="FC421B2C" w:tentative="1">
      <w:start w:val="1"/>
      <w:numFmt w:val="lowerRoman"/>
      <w:lvlText w:val="%6."/>
      <w:lvlJc w:val="right"/>
      <w:pPr>
        <w:ind w:left="4320" w:hanging="180"/>
      </w:pPr>
    </w:lvl>
    <w:lvl w:ilvl="6" w:tplc="D05CF866" w:tentative="1">
      <w:start w:val="1"/>
      <w:numFmt w:val="decimal"/>
      <w:lvlText w:val="%7."/>
      <w:lvlJc w:val="left"/>
      <w:pPr>
        <w:ind w:left="5040" w:hanging="360"/>
      </w:pPr>
    </w:lvl>
    <w:lvl w:ilvl="7" w:tplc="0DC825C2" w:tentative="1">
      <w:start w:val="1"/>
      <w:numFmt w:val="lowerLetter"/>
      <w:lvlText w:val="%8."/>
      <w:lvlJc w:val="left"/>
      <w:pPr>
        <w:ind w:left="5760" w:hanging="360"/>
      </w:pPr>
    </w:lvl>
    <w:lvl w:ilvl="8" w:tplc="DC8463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F75AC"/>
    <w:multiLevelType w:val="hybridMultilevel"/>
    <w:tmpl w:val="249E15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5BA8AF7E">
      <w:start w:val="1"/>
      <w:numFmt w:val="decimal"/>
      <w:lvlText w:val="%2."/>
      <w:lvlJc w:val="left"/>
      <w:pPr>
        <w:ind w:left="1800" w:hanging="360"/>
      </w:pPr>
      <w:rPr>
        <w:rFonts w:ascii="Garamond" w:eastAsia="Calibri" w:hAnsi="Garamond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6D622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9127D52"/>
    <w:multiLevelType w:val="hybridMultilevel"/>
    <w:tmpl w:val="C784AE76"/>
    <w:lvl w:ilvl="0" w:tplc="FCF02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56865E" w:tentative="1">
      <w:start w:val="1"/>
      <w:numFmt w:val="lowerLetter"/>
      <w:lvlText w:val="%2."/>
      <w:lvlJc w:val="left"/>
      <w:pPr>
        <w:ind w:left="1440" w:hanging="360"/>
      </w:pPr>
    </w:lvl>
    <w:lvl w:ilvl="2" w:tplc="59069886" w:tentative="1">
      <w:start w:val="1"/>
      <w:numFmt w:val="lowerRoman"/>
      <w:lvlText w:val="%3."/>
      <w:lvlJc w:val="right"/>
      <w:pPr>
        <w:ind w:left="2160" w:hanging="180"/>
      </w:pPr>
    </w:lvl>
    <w:lvl w:ilvl="3" w:tplc="DD5EE3EC" w:tentative="1">
      <w:start w:val="1"/>
      <w:numFmt w:val="decimal"/>
      <w:lvlText w:val="%4."/>
      <w:lvlJc w:val="left"/>
      <w:pPr>
        <w:ind w:left="2880" w:hanging="360"/>
      </w:pPr>
    </w:lvl>
    <w:lvl w:ilvl="4" w:tplc="65281A0C" w:tentative="1">
      <w:start w:val="1"/>
      <w:numFmt w:val="lowerLetter"/>
      <w:lvlText w:val="%5."/>
      <w:lvlJc w:val="left"/>
      <w:pPr>
        <w:ind w:left="3600" w:hanging="360"/>
      </w:pPr>
    </w:lvl>
    <w:lvl w:ilvl="5" w:tplc="83F8489E" w:tentative="1">
      <w:start w:val="1"/>
      <w:numFmt w:val="lowerRoman"/>
      <w:lvlText w:val="%6."/>
      <w:lvlJc w:val="right"/>
      <w:pPr>
        <w:ind w:left="4320" w:hanging="180"/>
      </w:pPr>
    </w:lvl>
    <w:lvl w:ilvl="6" w:tplc="494A2A2E" w:tentative="1">
      <w:start w:val="1"/>
      <w:numFmt w:val="decimal"/>
      <w:lvlText w:val="%7."/>
      <w:lvlJc w:val="left"/>
      <w:pPr>
        <w:ind w:left="5040" w:hanging="360"/>
      </w:pPr>
    </w:lvl>
    <w:lvl w:ilvl="7" w:tplc="8B5E08F6" w:tentative="1">
      <w:start w:val="1"/>
      <w:numFmt w:val="lowerLetter"/>
      <w:lvlText w:val="%8."/>
      <w:lvlJc w:val="left"/>
      <w:pPr>
        <w:ind w:left="5760" w:hanging="360"/>
      </w:pPr>
    </w:lvl>
    <w:lvl w:ilvl="8" w:tplc="2CD673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3573A"/>
    <w:multiLevelType w:val="multilevel"/>
    <w:tmpl w:val="9F10BB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355" w:hanging="504"/>
      </w:pPr>
      <w:rPr>
        <w:rFonts w:ascii="Garamond" w:hAnsi="Garamond" w:hint="default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F3D1332"/>
    <w:multiLevelType w:val="hybridMultilevel"/>
    <w:tmpl w:val="14B4BE4C"/>
    <w:lvl w:ilvl="0" w:tplc="051673DE">
      <w:start w:val="1"/>
      <w:numFmt w:val="lowerLetter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22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"/>
  </w:num>
  <w:num w:numId="8">
    <w:abstractNumId w:val="9"/>
  </w:num>
  <w:num w:numId="9">
    <w:abstractNumId w:val="23"/>
  </w:num>
  <w:num w:numId="10">
    <w:abstractNumId w:val="11"/>
  </w:num>
  <w:num w:numId="11">
    <w:abstractNumId w:val="13"/>
  </w:num>
  <w:num w:numId="12">
    <w:abstractNumId w:val="17"/>
  </w:num>
  <w:num w:numId="13">
    <w:abstractNumId w:val="15"/>
  </w:num>
  <w:num w:numId="14">
    <w:abstractNumId w:val="2"/>
  </w:num>
  <w:num w:numId="15">
    <w:abstractNumId w:val="16"/>
  </w:num>
  <w:num w:numId="16">
    <w:abstractNumId w:val="24"/>
  </w:num>
  <w:num w:numId="17">
    <w:abstractNumId w:val="8"/>
  </w:num>
  <w:num w:numId="18">
    <w:abstractNumId w:val="14"/>
  </w:num>
  <w:num w:numId="19">
    <w:abstractNumId w:val="0"/>
  </w:num>
  <w:num w:numId="20">
    <w:abstractNumId w:val="18"/>
  </w:num>
  <w:num w:numId="21">
    <w:abstractNumId w:val="6"/>
  </w:num>
  <w:num w:numId="22">
    <w:abstractNumId w:val="2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355" w:hanging="504"/>
        </w:pPr>
        <w:rPr>
          <w:rFonts w:ascii="Garamond" w:hAnsi="Garamond" w:hint="default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3">
    <w:abstractNumId w:val="20"/>
  </w:num>
  <w:num w:numId="24">
    <w:abstractNumId w:val="3"/>
  </w:num>
  <w:num w:numId="25">
    <w:abstractNumId w:val="10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E1"/>
    <w:rsid w:val="00076B0D"/>
    <w:rsid w:val="000C6469"/>
    <w:rsid w:val="001A4B86"/>
    <w:rsid w:val="00240F7C"/>
    <w:rsid w:val="002A6957"/>
    <w:rsid w:val="00462B15"/>
    <w:rsid w:val="004F7B73"/>
    <w:rsid w:val="00625527"/>
    <w:rsid w:val="006B34F0"/>
    <w:rsid w:val="006B61B8"/>
    <w:rsid w:val="00761C75"/>
    <w:rsid w:val="0079762F"/>
    <w:rsid w:val="009453A7"/>
    <w:rsid w:val="009C374C"/>
    <w:rsid w:val="00A03F7A"/>
    <w:rsid w:val="00A31FE9"/>
    <w:rsid w:val="00AC46E1"/>
    <w:rsid w:val="00B36477"/>
    <w:rsid w:val="00B8600B"/>
    <w:rsid w:val="00BC3803"/>
    <w:rsid w:val="00BE7125"/>
    <w:rsid w:val="00BF3AF8"/>
    <w:rsid w:val="00C17D8C"/>
    <w:rsid w:val="00C84FDB"/>
    <w:rsid w:val="00D73EC7"/>
    <w:rsid w:val="00DE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781C800"/>
  <w15:docId w15:val="{66382F64-6E6F-4055-A261-C186933D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Akapitzlist">
    <w:name w:val="List Paragraph"/>
    <w:basedOn w:val="Normalny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181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A01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1B8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rsid w:val="006B34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mf@ms.gov.pl" TargetMode="External"/><Relationship Id="rId2" Type="http://schemas.openxmlformats.org/officeDocument/2006/relationships/hyperlink" Target="http://www.funduszenasprawiedliwosc.ms.gov.pl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AD0AC-F6DC-48F4-83E2-41A8F09B6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2874</Words>
  <Characters>17249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</dc:creator>
  <cp:lastModifiedBy>Starczewska Karolina  (DSF)</cp:lastModifiedBy>
  <cp:revision>5</cp:revision>
  <cp:lastPrinted>2022-09-01T07:22:00Z</cp:lastPrinted>
  <dcterms:created xsi:type="dcterms:W3CDTF">2022-09-05T08:02:00Z</dcterms:created>
  <dcterms:modified xsi:type="dcterms:W3CDTF">2022-09-05T10:21:00Z</dcterms:modified>
</cp:coreProperties>
</file>