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5EF6" w14:textId="77777777" w:rsidR="000C5C15" w:rsidRDefault="002A5751">
      <w:pPr>
        <w:spacing w:after="0" w:line="259" w:lineRule="auto"/>
        <w:ind w:left="0" w:firstLine="0"/>
      </w:pPr>
      <w:r>
        <w:rPr>
          <w:b/>
          <w:sz w:val="32"/>
        </w:rPr>
        <w:t xml:space="preserve">Szczegółowy opis przedmiotu zamówienia  </w:t>
      </w:r>
    </w:p>
    <w:p w14:paraId="317BE034" w14:textId="77777777" w:rsidR="000C5C15" w:rsidRDefault="002A5751">
      <w:pPr>
        <w:spacing w:after="19" w:line="259" w:lineRule="auto"/>
        <w:ind w:left="490" w:firstLine="0"/>
      </w:pPr>
      <w:r>
        <w:t xml:space="preserve"> </w:t>
      </w:r>
    </w:p>
    <w:p w14:paraId="2CA6377D" w14:textId="75F80D92" w:rsidR="000D05E7" w:rsidRDefault="00BF7EF7" w:rsidP="001F0D6A">
      <w:pPr>
        <w:ind w:left="-8" w:right="1" w:firstLine="0"/>
      </w:pPr>
      <w:r w:rsidRPr="000C032B">
        <w:rPr>
          <w:rFonts w:asciiTheme="minorHAnsi" w:hAnsiTheme="minorHAnsi" w:cstheme="minorHAnsi"/>
        </w:rPr>
        <w:t xml:space="preserve">Przedmiotem zamówienia jest dostarczenie i wdrożenie </w:t>
      </w:r>
      <w:r w:rsidRPr="00BF7EF7">
        <w:rPr>
          <w:rFonts w:asciiTheme="minorHAnsi" w:hAnsiTheme="minorHAnsi" w:cstheme="minorHAnsi"/>
          <w:b/>
          <w:bCs/>
        </w:rPr>
        <w:t>Systemu</w:t>
      </w:r>
      <w:r>
        <w:rPr>
          <w:rFonts w:asciiTheme="minorHAnsi" w:hAnsiTheme="minorHAnsi" w:cstheme="minorHAnsi"/>
        </w:rPr>
        <w:t xml:space="preserve"> </w:t>
      </w:r>
      <w:r w:rsidRPr="000C032B">
        <w:rPr>
          <w:rFonts w:asciiTheme="minorHAnsi" w:hAnsiTheme="minorHAnsi" w:cstheme="minorHAnsi"/>
        </w:rPr>
        <w:t xml:space="preserve">informatycznego obejmującego </w:t>
      </w:r>
      <w:r w:rsidRPr="001F0D6A">
        <w:t>funkcjonalnoś</w:t>
      </w:r>
      <w:r w:rsidR="00771C90">
        <w:t>ci</w:t>
      </w:r>
      <w:r w:rsidR="000D05E7">
        <w:t>:</w:t>
      </w:r>
    </w:p>
    <w:p w14:paraId="733984F9" w14:textId="77777777" w:rsidR="000D05E7" w:rsidRDefault="00BF7EF7" w:rsidP="00E2377A">
      <w:pPr>
        <w:pStyle w:val="Akapitzlist"/>
        <w:numPr>
          <w:ilvl w:val="0"/>
          <w:numId w:val="16"/>
        </w:numPr>
        <w:ind w:right="1"/>
      </w:pPr>
      <w:r w:rsidRPr="001F0D6A">
        <w:t xml:space="preserve">monitorowania aktywności baz danych </w:t>
      </w:r>
      <w:r w:rsidR="009859DF">
        <w:t xml:space="preserve">DAM </w:t>
      </w:r>
      <w:r w:rsidRPr="001F0D6A">
        <w:t>(Database Activity Monitoring</w:t>
      </w:r>
      <w:r w:rsidR="009859DF">
        <w:t>)</w:t>
      </w:r>
      <w:r w:rsidRPr="001F0D6A">
        <w:t xml:space="preserve"> </w:t>
      </w:r>
    </w:p>
    <w:p w14:paraId="5EE6F958" w14:textId="0ECF4AEF" w:rsidR="000D05E7" w:rsidRDefault="009859DF" w:rsidP="00E2377A">
      <w:pPr>
        <w:pStyle w:val="Akapitzlist"/>
        <w:numPr>
          <w:ilvl w:val="0"/>
          <w:numId w:val="16"/>
        </w:numPr>
        <w:ind w:right="1"/>
      </w:pPr>
      <w:r>
        <w:t>blokowania niebezpiecznych zdarzeń</w:t>
      </w:r>
      <w:r w:rsidR="00260FB9">
        <w:t xml:space="preserve"> wykrytych w monitorowanym ruchu SQL</w:t>
      </w:r>
      <w:r>
        <w:t xml:space="preserve"> bazach danych DBF (</w:t>
      </w:r>
      <w:r w:rsidR="00BF7EF7" w:rsidRPr="001F0D6A">
        <w:t xml:space="preserve">Database </w:t>
      </w:r>
      <w:proofErr w:type="spellStart"/>
      <w:r w:rsidR="00BF7EF7" w:rsidRPr="001F0D6A">
        <w:t>FireWall</w:t>
      </w:r>
      <w:proofErr w:type="spellEnd"/>
      <w:r>
        <w:t>)</w:t>
      </w:r>
    </w:p>
    <w:p w14:paraId="0EC40B61" w14:textId="210FD6A3" w:rsidR="00260FB9" w:rsidRDefault="00260FB9" w:rsidP="00E2377A">
      <w:pPr>
        <w:pStyle w:val="Akapitzlist"/>
        <w:numPr>
          <w:ilvl w:val="0"/>
          <w:numId w:val="16"/>
        </w:numPr>
        <w:ind w:right="1"/>
      </w:pPr>
      <w:r>
        <w:t>automatycznego wykrywania nietypowych zdarzeń dostępu do danych za pomocą algorytmów statystycznych i Machine Learning (ML)</w:t>
      </w:r>
    </w:p>
    <w:p w14:paraId="19947F96" w14:textId="77777777" w:rsidR="00771C90" w:rsidRDefault="00260FB9" w:rsidP="00E2377A">
      <w:pPr>
        <w:pStyle w:val="Akapitzlist"/>
        <w:numPr>
          <w:ilvl w:val="0"/>
          <w:numId w:val="16"/>
        </w:numPr>
        <w:ind w:right="1"/>
      </w:pPr>
      <w:r>
        <w:t>podbierania logów i zdarzeń SQL z natywnych tablic audytowych</w:t>
      </w:r>
      <w:r w:rsidR="00771C90">
        <w:t>,</w:t>
      </w:r>
    </w:p>
    <w:p w14:paraId="3F093BF4" w14:textId="77777777" w:rsidR="00771C90" w:rsidRDefault="00BF7EF7" w:rsidP="00E2377A">
      <w:pPr>
        <w:pStyle w:val="Akapitzlist"/>
        <w:numPr>
          <w:ilvl w:val="0"/>
          <w:numId w:val="16"/>
        </w:numPr>
        <w:ind w:right="1"/>
      </w:pPr>
      <w:r w:rsidRPr="001F0D6A">
        <w:t>raportowania, wizualizacji logów</w:t>
      </w:r>
      <w:r w:rsidR="00771C90">
        <w:t>,</w:t>
      </w:r>
      <w:r w:rsidRPr="001F0D6A">
        <w:t xml:space="preserve"> wykrywania anomalii w ruchu bazodanowych </w:t>
      </w:r>
    </w:p>
    <w:p w14:paraId="30C46917" w14:textId="0B41952E" w:rsidR="000C5C15" w:rsidRDefault="002A5751" w:rsidP="00771C90">
      <w:pPr>
        <w:pStyle w:val="Akapitzlist"/>
        <w:ind w:left="-8" w:right="1" w:firstLine="0"/>
      </w:pPr>
      <w:r>
        <w:t xml:space="preserve">wraz ze wsparciem technicznym, Gwarancją </w:t>
      </w:r>
      <w:r w:rsidR="00E71E15">
        <w:t xml:space="preserve">na okres 36 miesięcy </w:t>
      </w:r>
      <w:r>
        <w:t xml:space="preserve">oraz Usługami </w:t>
      </w:r>
      <w:r w:rsidR="0089091B">
        <w:t xml:space="preserve">towarzyszącymi </w:t>
      </w:r>
      <w:r>
        <w:t xml:space="preserve">w maksymalnej łącznej </w:t>
      </w:r>
      <w:r w:rsidRPr="000D360B">
        <w:t xml:space="preserve">ilości </w:t>
      </w:r>
      <w:r w:rsidR="000D360B" w:rsidRPr="000D360B">
        <w:t>5</w:t>
      </w:r>
      <w:r w:rsidRPr="000D360B">
        <w:t xml:space="preserve">000 godzin </w:t>
      </w:r>
      <w:r>
        <w:t xml:space="preserve">zegarowych do wykorzystania w całym okresie obowiązywania Umowy ramowej,  obejmującymi Usługi Instalacyjno-Wdrożeniowe, Usługi Szkoleniowe oraz Usługi Rozwoju Systemu.  </w:t>
      </w:r>
    </w:p>
    <w:p w14:paraId="7A0072B1" w14:textId="77777777" w:rsidR="000C5C15" w:rsidRDefault="002A5751">
      <w:pPr>
        <w:spacing w:after="0" w:line="259" w:lineRule="auto"/>
        <w:ind w:left="0" w:firstLine="0"/>
      </w:pPr>
      <w:r>
        <w:t xml:space="preserve"> </w:t>
      </w:r>
    </w:p>
    <w:p w14:paraId="7E3CDA3F" w14:textId="1BBC9843" w:rsidR="000C5C15" w:rsidRDefault="002A5751" w:rsidP="00771C90">
      <w:pPr>
        <w:spacing w:after="152"/>
        <w:ind w:left="-8" w:right="1" w:firstLine="0"/>
        <w:jc w:val="both"/>
      </w:pPr>
      <w:r>
        <w:t xml:space="preserve">Zamawiający przewiduje możliwość wdrożenia Systemu w różnych lokalizacjach, konfiguracjach i różnym czasie dostawy </w:t>
      </w:r>
      <w:r w:rsidR="00EA6E10">
        <w:t xml:space="preserve">licencji </w:t>
      </w:r>
      <w:r>
        <w:t>w trakcie obowiązywania Umowy ramowej, zgodnie z</w:t>
      </w:r>
      <w:r w:rsidR="0089091B">
        <w:t>e</w:t>
      </w:r>
      <w:r>
        <w:t xml:space="preserve"> złożonymi przez Jednostki wnioskami o zamówienie.  </w:t>
      </w:r>
    </w:p>
    <w:p w14:paraId="76D08572" w14:textId="77777777" w:rsidR="000C5C15" w:rsidRDefault="002A5751" w:rsidP="00AD5D7E">
      <w:pPr>
        <w:pStyle w:val="Nagwek1"/>
      </w:pPr>
      <w:r>
        <w:t xml:space="preserve">Wymagania ogólne </w:t>
      </w:r>
    </w:p>
    <w:p w14:paraId="7A9A8C17" w14:textId="52FCC1B1" w:rsidR="00062E5A" w:rsidRPr="000C032B" w:rsidRDefault="00062E5A" w:rsidP="00AD5D7E">
      <w:pPr>
        <w:numPr>
          <w:ilvl w:val="1"/>
          <w:numId w:val="5"/>
        </w:numPr>
        <w:spacing w:after="25" w:line="265" w:lineRule="auto"/>
        <w:ind w:hanging="42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Wymagane jest dostarczenie dedykowanego Systemu klasy</w:t>
      </w:r>
      <w:r w:rsidR="00771C90">
        <w:rPr>
          <w:rFonts w:asciiTheme="minorHAnsi" w:hAnsiTheme="minorHAnsi" w:cstheme="minorHAnsi"/>
        </w:rPr>
        <w:t xml:space="preserve"> </w:t>
      </w:r>
      <w:r w:rsidRPr="00512B74">
        <w:rPr>
          <w:rFonts w:asciiTheme="minorHAnsi" w:hAnsiTheme="minorHAnsi" w:cstheme="minorHAnsi"/>
        </w:rPr>
        <w:t xml:space="preserve">Database Activity Monitoring </w:t>
      </w:r>
      <w:r w:rsidR="009859DF">
        <w:rPr>
          <w:rFonts w:asciiTheme="minorHAnsi" w:hAnsiTheme="minorHAnsi" w:cstheme="minorHAnsi"/>
        </w:rPr>
        <w:t xml:space="preserve">z możliwością blokowania zdarzeń </w:t>
      </w:r>
      <w:r w:rsidR="00AD3240">
        <w:rPr>
          <w:rFonts w:asciiTheme="minorHAnsi" w:hAnsiTheme="minorHAnsi" w:cstheme="minorHAnsi"/>
        </w:rPr>
        <w:t>(</w:t>
      </w:r>
      <w:r w:rsidRPr="00512B74">
        <w:rPr>
          <w:rFonts w:asciiTheme="minorHAnsi" w:hAnsiTheme="minorHAnsi" w:cstheme="minorHAnsi"/>
        </w:rPr>
        <w:t xml:space="preserve">Database </w:t>
      </w:r>
      <w:proofErr w:type="spellStart"/>
      <w:r w:rsidRPr="00512B74">
        <w:rPr>
          <w:rFonts w:asciiTheme="minorHAnsi" w:hAnsiTheme="minorHAnsi" w:cstheme="minorHAnsi"/>
        </w:rPr>
        <w:t>FireWall</w:t>
      </w:r>
      <w:proofErr w:type="spellEnd"/>
      <w:r w:rsidR="00AD3240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</w:t>
      </w:r>
      <w:r w:rsidRPr="00042EDF">
        <w:rPr>
          <w:rFonts w:asciiTheme="minorHAnsi" w:hAnsiTheme="minorHAnsi" w:cstheme="minorHAnsi"/>
          <w:highlight w:val="red"/>
        </w:rPr>
        <w:t xml:space="preserve">uznanego na rynku </w:t>
      </w:r>
      <w:r w:rsidR="00512B74" w:rsidRPr="00042EDF">
        <w:rPr>
          <w:rFonts w:asciiTheme="minorHAnsi" w:hAnsiTheme="minorHAnsi" w:cstheme="minorHAnsi"/>
          <w:highlight w:val="red"/>
        </w:rPr>
        <w:t xml:space="preserve">Producenta </w:t>
      </w:r>
      <w:r w:rsidRPr="00042EDF">
        <w:rPr>
          <w:rFonts w:asciiTheme="minorHAnsi" w:hAnsiTheme="minorHAnsi" w:cstheme="minorHAnsi"/>
          <w:highlight w:val="red"/>
        </w:rPr>
        <w:t>i rozpoznawalnego</w:t>
      </w:r>
      <w:r w:rsidR="008005FE" w:rsidRPr="00042EDF">
        <w:rPr>
          <w:rFonts w:asciiTheme="minorHAnsi" w:hAnsiTheme="minorHAnsi" w:cstheme="minorHAnsi"/>
          <w:highlight w:val="red"/>
        </w:rPr>
        <w:t>,</w:t>
      </w:r>
      <w:r w:rsidRPr="00042EDF">
        <w:rPr>
          <w:rFonts w:asciiTheme="minorHAnsi" w:hAnsiTheme="minorHAnsi" w:cstheme="minorHAnsi"/>
          <w:highlight w:val="red"/>
        </w:rPr>
        <w:t xml:space="preserve"> jako dojrzałe narzędzie informatyczne przeznaczone do </w:t>
      </w:r>
      <w:r w:rsidR="00771C90" w:rsidRPr="00042EDF">
        <w:rPr>
          <w:rFonts w:asciiTheme="minorHAnsi" w:hAnsiTheme="minorHAnsi" w:cstheme="minorHAnsi"/>
          <w:highlight w:val="red"/>
        </w:rPr>
        <w:t xml:space="preserve">monitorowania i </w:t>
      </w:r>
      <w:r w:rsidRPr="00042EDF">
        <w:rPr>
          <w:rFonts w:asciiTheme="minorHAnsi" w:hAnsiTheme="minorHAnsi" w:cstheme="minorHAnsi"/>
          <w:highlight w:val="red"/>
        </w:rPr>
        <w:t xml:space="preserve">ochrony </w:t>
      </w:r>
      <w:r w:rsidR="00771C90" w:rsidRPr="00042EDF">
        <w:rPr>
          <w:rFonts w:asciiTheme="minorHAnsi" w:hAnsiTheme="minorHAnsi" w:cstheme="minorHAnsi"/>
          <w:highlight w:val="red"/>
        </w:rPr>
        <w:t xml:space="preserve">danych przetwarzanych w </w:t>
      </w:r>
      <w:r w:rsidRPr="00042EDF">
        <w:rPr>
          <w:rFonts w:asciiTheme="minorHAnsi" w:hAnsiTheme="minorHAnsi" w:cstheme="minorHAnsi"/>
          <w:highlight w:val="red"/>
        </w:rPr>
        <w:t>baz</w:t>
      </w:r>
      <w:r w:rsidR="00771C90" w:rsidRPr="00042EDF">
        <w:rPr>
          <w:rFonts w:asciiTheme="minorHAnsi" w:hAnsiTheme="minorHAnsi" w:cstheme="minorHAnsi"/>
          <w:highlight w:val="red"/>
        </w:rPr>
        <w:t>ach</w:t>
      </w:r>
      <w:r w:rsidRPr="00042EDF">
        <w:rPr>
          <w:rFonts w:asciiTheme="minorHAnsi" w:hAnsiTheme="minorHAnsi" w:cstheme="minorHAnsi"/>
          <w:highlight w:val="red"/>
        </w:rPr>
        <w:t xml:space="preserve"> danych</w:t>
      </w:r>
      <w:r>
        <w:rPr>
          <w:rFonts w:asciiTheme="minorHAnsi" w:hAnsiTheme="minorHAnsi" w:cstheme="minorHAnsi"/>
        </w:rPr>
        <w:t>.</w:t>
      </w:r>
    </w:p>
    <w:p w14:paraId="0D5B49C1" w14:textId="035CD25E" w:rsidR="00771C90" w:rsidRDefault="00062E5A" w:rsidP="00AD5D7E">
      <w:pPr>
        <w:numPr>
          <w:ilvl w:val="1"/>
          <w:numId w:val="5"/>
        </w:numPr>
        <w:spacing w:after="25" w:line="265" w:lineRule="auto"/>
        <w:ind w:hanging="428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 </w:t>
      </w:r>
      <w:r w:rsidR="003446A0">
        <w:rPr>
          <w:rFonts w:asciiTheme="minorHAnsi" w:hAnsiTheme="minorHAnsi" w:cstheme="minorHAnsi"/>
        </w:rPr>
        <w:t xml:space="preserve">Zamawiający wymaga, aby </w:t>
      </w:r>
      <w:r w:rsidRPr="000C032B">
        <w:rPr>
          <w:rFonts w:asciiTheme="minorHAnsi" w:hAnsiTheme="minorHAnsi" w:cstheme="minorHAnsi"/>
        </w:rPr>
        <w:t>System</w:t>
      </w:r>
      <w:r w:rsidR="00F8440E">
        <w:rPr>
          <w:rFonts w:asciiTheme="minorHAnsi" w:hAnsiTheme="minorHAnsi" w:cstheme="minorHAnsi"/>
        </w:rPr>
        <w:t xml:space="preserve"> </w:t>
      </w:r>
      <w:r w:rsidR="00F8440E" w:rsidRPr="000C032B">
        <w:rPr>
          <w:rFonts w:asciiTheme="minorHAnsi" w:hAnsiTheme="minorHAnsi" w:cstheme="minorHAnsi"/>
        </w:rPr>
        <w:t>składa</w:t>
      </w:r>
      <w:r w:rsidR="003446A0">
        <w:rPr>
          <w:rFonts w:asciiTheme="minorHAnsi" w:hAnsiTheme="minorHAnsi" w:cstheme="minorHAnsi"/>
        </w:rPr>
        <w:t>ł</w:t>
      </w:r>
      <w:r w:rsidR="00F8440E" w:rsidRPr="000C032B">
        <w:rPr>
          <w:rFonts w:asciiTheme="minorHAnsi" w:hAnsiTheme="minorHAnsi" w:cstheme="minorHAnsi"/>
        </w:rPr>
        <w:t xml:space="preserve"> </w:t>
      </w:r>
      <w:r w:rsidRPr="000C032B">
        <w:rPr>
          <w:rFonts w:asciiTheme="minorHAnsi" w:hAnsiTheme="minorHAnsi" w:cstheme="minorHAnsi"/>
        </w:rPr>
        <w:t xml:space="preserve">się z </w:t>
      </w:r>
      <w:r w:rsidR="00771C90">
        <w:rPr>
          <w:rFonts w:asciiTheme="minorHAnsi" w:hAnsiTheme="minorHAnsi" w:cstheme="minorHAnsi"/>
        </w:rPr>
        <w:t xml:space="preserve">minimum </w:t>
      </w:r>
      <w:r w:rsidRPr="0036051E">
        <w:rPr>
          <w:rFonts w:asciiTheme="minorHAnsi" w:hAnsiTheme="minorHAnsi" w:cstheme="minorHAnsi"/>
        </w:rPr>
        <w:t>trzech</w:t>
      </w:r>
      <w:r w:rsidRPr="000C032B">
        <w:rPr>
          <w:rFonts w:asciiTheme="minorHAnsi" w:hAnsiTheme="minorHAnsi" w:cstheme="minorHAnsi"/>
          <w:color w:val="FF0000"/>
        </w:rPr>
        <w:t xml:space="preserve"> </w:t>
      </w:r>
      <w:r w:rsidR="00756C50" w:rsidRPr="00756C50">
        <w:rPr>
          <w:rFonts w:asciiTheme="minorHAnsi" w:hAnsiTheme="minorHAnsi" w:cstheme="minorHAnsi"/>
        </w:rPr>
        <w:t xml:space="preserve">wyróżnionych </w:t>
      </w:r>
      <w:r w:rsidRPr="000C032B">
        <w:rPr>
          <w:rFonts w:asciiTheme="minorHAnsi" w:hAnsiTheme="minorHAnsi" w:cstheme="minorHAnsi"/>
        </w:rPr>
        <w:t>modułów</w:t>
      </w:r>
      <w:r w:rsidR="00771C90">
        <w:rPr>
          <w:rFonts w:asciiTheme="minorHAnsi" w:hAnsiTheme="minorHAnsi" w:cstheme="minorHAnsi"/>
        </w:rPr>
        <w:t>:</w:t>
      </w:r>
    </w:p>
    <w:p w14:paraId="666087C8" w14:textId="16EF07A3" w:rsidR="00771C90" w:rsidRPr="001C4CF0" w:rsidRDefault="00771C90" w:rsidP="00E2377A">
      <w:pPr>
        <w:numPr>
          <w:ilvl w:val="2"/>
          <w:numId w:val="5"/>
        </w:numPr>
        <w:spacing w:after="25" w:line="265" w:lineRule="auto"/>
        <w:ind w:firstLine="0"/>
        <w:jc w:val="both"/>
        <w:rPr>
          <w:rFonts w:asciiTheme="minorHAnsi" w:hAnsiTheme="minorHAnsi" w:cstheme="minorHAnsi"/>
          <w:lang w:val="en-US"/>
        </w:rPr>
      </w:pPr>
      <w:proofErr w:type="spellStart"/>
      <w:r w:rsidRPr="001C4CF0">
        <w:rPr>
          <w:rFonts w:asciiTheme="minorHAnsi" w:hAnsiTheme="minorHAnsi" w:cstheme="minorHAnsi"/>
          <w:lang w:val="en-US"/>
        </w:rPr>
        <w:t>Moduł</w:t>
      </w:r>
      <w:proofErr w:type="spellEnd"/>
      <w:r w:rsidR="00062E5A" w:rsidRPr="001C4CF0">
        <w:rPr>
          <w:rFonts w:asciiTheme="minorHAnsi" w:hAnsiTheme="minorHAnsi" w:cstheme="minorHAnsi"/>
          <w:lang w:val="en-US"/>
        </w:rPr>
        <w:t xml:space="preserve"> DAM</w:t>
      </w:r>
      <w:r w:rsidR="008005FE" w:rsidRPr="001C4CF0">
        <w:rPr>
          <w:rFonts w:asciiTheme="minorHAnsi" w:hAnsiTheme="minorHAnsi" w:cstheme="minorHAnsi"/>
          <w:lang w:val="en-US"/>
        </w:rPr>
        <w:t>/DBF</w:t>
      </w:r>
      <w:r w:rsidR="00756C50" w:rsidRPr="001C4CF0">
        <w:rPr>
          <w:rFonts w:asciiTheme="minorHAnsi" w:hAnsiTheme="minorHAnsi" w:cstheme="minorHAnsi"/>
          <w:lang w:val="en-US"/>
        </w:rPr>
        <w:t xml:space="preserve"> (Database Activity Monitoring</w:t>
      </w:r>
      <w:r w:rsidR="008005FE" w:rsidRPr="001C4CF0">
        <w:rPr>
          <w:rFonts w:asciiTheme="minorHAnsi" w:hAnsiTheme="minorHAnsi" w:cstheme="minorHAnsi"/>
          <w:lang w:val="en-US"/>
        </w:rPr>
        <w:t xml:space="preserve">/ Database </w:t>
      </w:r>
      <w:proofErr w:type="spellStart"/>
      <w:r w:rsidR="008005FE" w:rsidRPr="001C4CF0">
        <w:rPr>
          <w:rFonts w:asciiTheme="minorHAnsi" w:hAnsiTheme="minorHAnsi" w:cstheme="minorHAnsi"/>
          <w:lang w:val="en-US"/>
        </w:rPr>
        <w:t>FireWall</w:t>
      </w:r>
      <w:proofErr w:type="spellEnd"/>
      <w:r w:rsidR="00756C50" w:rsidRPr="001C4CF0">
        <w:rPr>
          <w:rFonts w:asciiTheme="minorHAnsi" w:hAnsiTheme="minorHAnsi" w:cstheme="minorHAnsi"/>
          <w:lang w:val="en-US"/>
        </w:rPr>
        <w:t>)</w:t>
      </w:r>
      <w:r w:rsidR="00062E5A" w:rsidRPr="001C4CF0">
        <w:rPr>
          <w:rFonts w:asciiTheme="minorHAnsi" w:hAnsiTheme="minorHAnsi" w:cstheme="minorHAnsi"/>
          <w:lang w:val="en-US"/>
        </w:rPr>
        <w:t xml:space="preserve">, </w:t>
      </w:r>
    </w:p>
    <w:p w14:paraId="3548B3BF" w14:textId="77777777" w:rsidR="00771C90" w:rsidRPr="001C4CF0" w:rsidRDefault="00771C90" w:rsidP="00E2377A">
      <w:pPr>
        <w:numPr>
          <w:ilvl w:val="2"/>
          <w:numId w:val="5"/>
        </w:numPr>
        <w:spacing w:after="25" w:line="265" w:lineRule="auto"/>
        <w:ind w:firstLine="0"/>
        <w:jc w:val="both"/>
        <w:rPr>
          <w:rFonts w:asciiTheme="minorHAnsi" w:hAnsiTheme="minorHAnsi" w:cstheme="minorHAnsi"/>
        </w:rPr>
      </w:pPr>
      <w:bookmarkStart w:id="0" w:name="_Hlk98778204"/>
      <w:r w:rsidRPr="001C4CF0">
        <w:rPr>
          <w:rFonts w:asciiTheme="minorHAnsi" w:hAnsiTheme="minorHAnsi" w:cstheme="minorHAnsi"/>
        </w:rPr>
        <w:t>M</w:t>
      </w:r>
      <w:r w:rsidR="00062E5A" w:rsidRPr="001C4CF0">
        <w:rPr>
          <w:rFonts w:asciiTheme="minorHAnsi" w:hAnsiTheme="minorHAnsi" w:cstheme="minorHAnsi"/>
        </w:rPr>
        <w:t>oduł wizualizacji logów</w:t>
      </w:r>
      <w:r w:rsidR="0036051E" w:rsidRPr="001C4CF0">
        <w:rPr>
          <w:rFonts w:asciiTheme="minorHAnsi" w:hAnsiTheme="minorHAnsi" w:cstheme="minorHAnsi"/>
        </w:rPr>
        <w:t xml:space="preserve"> i </w:t>
      </w:r>
      <w:r w:rsidR="00062E5A" w:rsidRPr="001C4CF0">
        <w:rPr>
          <w:rFonts w:asciiTheme="minorHAnsi" w:hAnsiTheme="minorHAnsi" w:cstheme="minorHAnsi"/>
        </w:rPr>
        <w:t>zdarzeń bazodanowych</w:t>
      </w:r>
    </w:p>
    <w:bookmarkEnd w:id="0"/>
    <w:p w14:paraId="11E9E741" w14:textId="16212CEE" w:rsidR="00AD3240" w:rsidRPr="001C4CF0" w:rsidRDefault="00771C90" w:rsidP="00E2377A">
      <w:pPr>
        <w:numPr>
          <w:ilvl w:val="2"/>
          <w:numId w:val="5"/>
        </w:numPr>
        <w:spacing w:after="25" w:line="265" w:lineRule="auto"/>
        <w:ind w:firstLine="0"/>
        <w:jc w:val="both"/>
        <w:rPr>
          <w:rFonts w:asciiTheme="minorHAnsi" w:hAnsiTheme="minorHAnsi" w:cstheme="minorHAnsi"/>
        </w:rPr>
      </w:pPr>
      <w:r w:rsidRPr="001C4CF0">
        <w:rPr>
          <w:rFonts w:asciiTheme="minorHAnsi" w:hAnsiTheme="minorHAnsi" w:cstheme="minorHAnsi"/>
        </w:rPr>
        <w:t>M</w:t>
      </w:r>
      <w:r w:rsidR="0036051E" w:rsidRPr="001C4CF0">
        <w:rPr>
          <w:rFonts w:asciiTheme="minorHAnsi" w:hAnsiTheme="minorHAnsi" w:cstheme="minorHAnsi"/>
        </w:rPr>
        <w:t>oduł ML</w:t>
      </w:r>
      <w:r w:rsidR="00F30D97" w:rsidRPr="001C4CF0">
        <w:rPr>
          <w:rFonts w:asciiTheme="minorHAnsi" w:hAnsiTheme="minorHAnsi" w:cstheme="minorHAnsi"/>
        </w:rPr>
        <w:t xml:space="preserve"> (Machine Learning)</w:t>
      </w:r>
      <w:r w:rsidR="0036051E" w:rsidRPr="001C4CF0">
        <w:rPr>
          <w:rFonts w:asciiTheme="minorHAnsi" w:hAnsiTheme="minorHAnsi" w:cstheme="minorHAnsi"/>
        </w:rPr>
        <w:t xml:space="preserve"> </w:t>
      </w:r>
      <w:r w:rsidR="00AD3240" w:rsidRPr="001C4CF0">
        <w:rPr>
          <w:rFonts w:asciiTheme="minorHAnsi" w:hAnsiTheme="minorHAnsi" w:cstheme="minorHAnsi"/>
        </w:rPr>
        <w:t>–</w:t>
      </w:r>
      <w:r w:rsidR="00062E5A" w:rsidRPr="001C4CF0">
        <w:rPr>
          <w:rFonts w:asciiTheme="minorHAnsi" w:hAnsiTheme="minorHAnsi" w:cstheme="minorHAnsi"/>
        </w:rPr>
        <w:t xml:space="preserve"> </w:t>
      </w:r>
      <w:r w:rsidR="00AD3240" w:rsidRPr="001C4CF0">
        <w:rPr>
          <w:rFonts w:asciiTheme="minorHAnsi" w:hAnsiTheme="minorHAnsi" w:cstheme="minorHAnsi"/>
        </w:rPr>
        <w:t>automatycznego wykrywania anomalii w ruchu SQL,</w:t>
      </w:r>
    </w:p>
    <w:p w14:paraId="15FD4CC3" w14:textId="4C4D7C76" w:rsidR="00062E5A" w:rsidRPr="000C032B" w:rsidRDefault="00F8440E" w:rsidP="00AD3240">
      <w:pPr>
        <w:spacing w:after="25" w:line="265" w:lineRule="auto"/>
        <w:ind w:left="114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r w:rsidR="003446A0">
        <w:rPr>
          <w:rFonts w:asciiTheme="minorHAnsi" w:hAnsiTheme="minorHAnsi" w:cstheme="minorHAnsi"/>
        </w:rPr>
        <w:t xml:space="preserve">został </w:t>
      </w:r>
      <w:r>
        <w:rPr>
          <w:rFonts w:asciiTheme="minorHAnsi" w:hAnsiTheme="minorHAnsi" w:cstheme="minorHAnsi"/>
        </w:rPr>
        <w:t xml:space="preserve">wdrożony </w:t>
      </w:r>
      <w:r w:rsidR="00062E5A" w:rsidRPr="000C032B">
        <w:rPr>
          <w:rFonts w:asciiTheme="minorHAnsi" w:hAnsiTheme="minorHAnsi" w:cstheme="minorHAnsi"/>
        </w:rPr>
        <w:t xml:space="preserve">zgodnie z wymaganiami Zamawiającego w zakresie niezbędnym do poprawnego działania tego Systemu.  </w:t>
      </w:r>
    </w:p>
    <w:p w14:paraId="317698CD" w14:textId="49982C12" w:rsidR="00062E5A" w:rsidRPr="000C032B" w:rsidRDefault="00062E5A" w:rsidP="00AD5D7E">
      <w:pPr>
        <w:numPr>
          <w:ilvl w:val="1"/>
          <w:numId w:val="5"/>
        </w:numPr>
        <w:spacing w:after="25" w:line="265" w:lineRule="auto"/>
        <w:ind w:left="709" w:hanging="425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Wykonawca zobowiązuje się w szczególności:  </w:t>
      </w:r>
    </w:p>
    <w:p w14:paraId="2DD0C0A6" w14:textId="77777777" w:rsidR="00062E5A" w:rsidRPr="000C032B" w:rsidRDefault="00062E5A" w:rsidP="00E2377A">
      <w:pPr>
        <w:numPr>
          <w:ilvl w:val="2"/>
          <w:numId w:val="6"/>
        </w:numPr>
        <w:spacing w:after="25" w:line="265" w:lineRule="auto"/>
        <w:ind w:hanging="360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dostarczyć, wdrożyć, uruchomić i skonfigurować System składający się z wymaganych Modułów; </w:t>
      </w:r>
    </w:p>
    <w:p w14:paraId="3C7B616B" w14:textId="6505D2DF" w:rsidR="00062E5A" w:rsidRPr="000C032B" w:rsidRDefault="00062E5A" w:rsidP="00E2377A">
      <w:pPr>
        <w:numPr>
          <w:ilvl w:val="2"/>
          <w:numId w:val="6"/>
        </w:numPr>
        <w:spacing w:after="25" w:line="265" w:lineRule="auto"/>
        <w:ind w:hanging="360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wykonać analizę przedwdrożeniową oraz Dokumentację </w:t>
      </w:r>
      <w:r w:rsidR="003D68A5">
        <w:rPr>
          <w:rFonts w:asciiTheme="minorHAnsi" w:hAnsiTheme="minorHAnsi" w:cstheme="minorHAnsi"/>
        </w:rPr>
        <w:t>projektu technicznego oraz Dokumentację powdrożeniową</w:t>
      </w:r>
    </w:p>
    <w:p w14:paraId="645519CA" w14:textId="2AD2C576" w:rsidR="00062E5A" w:rsidRPr="000C032B" w:rsidRDefault="00062E5A" w:rsidP="00E2377A">
      <w:pPr>
        <w:numPr>
          <w:ilvl w:val="2"/>
          <w:numId w:val="6"/>
        </w:numPr>
        <w:spacing w:after="25" w:line="265" w:lineRule="auto"/>
        <w:ind w:hanging="360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uzgodnić z </w:t>
      </w:r>
      <w:r w:rsidR="009106E3">
        <w:rPr>
          <w:rFonts w:asciiTheme="minorHAnsi" w:hAnsiTheme="minorHAnsi" w:cstheme="minorHAnsi"/>
        </w:rPr>
        <w:t>Zamawiającym</w:t>
      </w:r>
      <w:r w:rsidRPr="000C032B">
        <w:rPr>
          <w:rFonts w:asciiTheme="minorHAnsi" w:hAnsiTheme="minorHAnsi" w:cstheme="minorHAnsi"/>
        </w:rPr>
        <w:t xml:space="preserve"> harmonogram wdrożenia,  </w:t>
      </w:r>
    </w:p>
    <w:p w14:paraId="24232369" w14:textId="1AE66942" w:rsidR="00062E5A" w:rsidRPr="00CF31EA" w:rsidRDefault="00062E5A" w:rsidP="00E2377A">
      <w:pPr>
        <w:numPr>
          <w:ilvl w:val="2"/>
          <w:numId w:val="6"/>
        </w:numPr>
        <w:spacing w:after="25" w:line="265" w:lineRule="auto"/>
        <w:ind w:hanging="360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zapewnić subskrypcję </w:t>
      </w:r>
      <w:r w:rsidRPr="005A3D74">
        <w:rPr>
          <w:rFonts w:asciiTheme="minorHAnsi" w:hAnsiTheme="minorHAnsi" w:cstheme="minorHAnsi"/>
        </w:rPr>
        <w:t xml:space="preserve">licencji na okres </w:t>
      </w:r>
      <w:r w:rsidR="000C2189" w:rsidRPr="005A3D74">
        <w:rPr>
          <w:rFonts w:asciiTheme="minorHAnsi" w:hAnsiTheme="minorHAnsi" w:cstheme="minorHAnsi"/>
        </w:rPr>
        <w:t>36</w:t>
      </w:r>
      <w:r w:rsidRPr="005A3D74">
        <w:rPr>
          <w:rFonts w:asciiTheme="minorHAnsi" w:hAnsiTheme="minorHAnsi" w:cstheme="minorHAnsi"/>
        </w:rPr>
        <w:t xml:space="preserve"> miesięcy od dnia podpisania </w:t>
      </w:r>
      <w:r w:rsidRPr="005A3D74">
        <w:rPr>
          <w:rFonts w:asciiTheme="minorHAnsi" w:hAnsiTheme="minorHAnsi" w:cstheme="minorHAnsi"/>
          <w:b/>
        </w:rPr>
        <w:t>Protokół Odbioru Ilościowego Licencji,</w:t>
      </w:r>
      <w:r w:rsidRPr="005A3D74">
        <w:rPr>
          <w:rFonts w:asciiTheme="minorHAnsi" w:hAnsiTheme="minorHAnsi" w:cstheme="minorHAnsi"/>
        </w:rPr>
        <w:t xml:space="preserve"> wymaganych do prawidłowego działania Systemu, jako całości, jak i poszczególnych jego </w:t>
      </w:r>
      <w:r w:rsidRPr="00E56E51">
        <w:rPr>
          <w:rFonts w:asciiTheme="minorHAnsi" w:hAnsiTheme="minorHAnsi" w:cstheme="minorHAnsi"/>
        </w:rPr>
        <w:t xml:space="preserve">elementów dla </w:t>
      </w:r>
      <w:r w:rsidR="009B5848" w:rsidRPr="00E56E51">
        <w:rPr>
          <w:rFonts w:asciiTheme="minorHAnsi" w:hAnsiTheme="minorHAnsi" w:cstheme="minorHAnsi"/>
        </w:rPr>
        <w:t>80</w:t>
      </w:r>
      <w:r w:rsidRPr="00E56E51">
        <w:rPr>
          <w:rFonts w:asciiTheme="minorHAnsi" w:hAnsiTheme="minorHAnsi" w:cstheme="minorHAnsi"/>
        </w:rPr>
        <w:t xml:space="preserve"> serwerów bazodanowych</w:t>
      </w:r>
      <w:r w:rsidRPr="005A3D74">
        <w:rPr>
          <w:rFonts w:asciiTheme="minorHAnsi" w:hAnsiTheme="minorHAnsi" w:cstheme="minorHAnsi"/>
        </w:rPr>
        <w:t>. Serwer</w:t>
      </w:r>
      <w:r w:rsidRPr="000C032B">
        <w:rPr>
          <w:rFonts w:asciiTheme="minorHAnsi" w:hAnsiTheme="minorHAnsi" w:cstheme="minorHAnsi"/>
        </w:rPr>
        <w:t xml:space="preserve"> bazodanowy rozumiany jako instancja systemu operacyjnego, na której zainstalowany został silnik bazodanowy. Licencjobiorcą jest </w:t>
      </w:r>
      <w:r w:rsidR="009106E3">
        <w:rPr>
          <w:rFonts w:asciiTheme="minorHAnsi" w:hAnsiTheme="minorHAnsi" w:cstheme="minorHAnsi"/>
        </w:rPr>
        <w:t>Zamawiający</w:t>
      </w:r>
      <w:r w:rsidRPr="000C032B">
        <w:rPr>
          <w:rFonts w:asciiTheme="minorHAnsi" w:hAnsiTheme="minorHAnsi" w:cstheme="minorHAnsi"/>
        </w:rPr>
        <w:t xml:space="preserve">, a podmiotami uprawnionymi do korzystania z Systemu są wszystkie </w:t>
      </w:r>
      <w:r w:rsidRPr="00CF31EA">
        <w:rPr>
          <w:rFonts w:asciiTheme="minorHAnsi" w:hAnsiTheme="minorHAnsi" w:cstheme="minorHAnsi"/>
        </w:rPr>
        <w:t xml:space="preserve">Jednostki </w:t>
      </w:r>
      <w:r w:rsidR="001C4CF0" w:rsidRPr="00CF31EA">
        <w:rPr>
          <w:rFonts w:asciiTheme="minorHAnsi" w:hAnsiTheme="minorHAnsi" w:cstheme="minorHAnsi"/>
        </w:rPr>
        <w:t>podległe i nadzorowane przez Zamawiaj</w:t>
      </w:r>
      <w:r w:rsidR="009C0297" w:rsidRPr="00CF31EA">
        <w:rPr>
          <w:rFonts w:asciiTheme="minorHAnsi" w:hAnsiTheme="minorHAnsi" w:cstheme="minorHAnsi"/>
        </w:rPr>
        <w:t>ą</w:t>
      </w:r>
      <w:r w:rsidR="001C4CF0" w:rsidRPr="00CF31EA">
        <w:rPr>
          <w:rFonts w:asciiTheme="minorHAnsi" w:hAnsiTheme="minorHAnsi" w:cstheme="minorHAnsi"/>
        </w:rPr>
        <w:t>cego</w:t>
      </w:r>
      <w:r w:rsidRPr="00CF31EA">
        <w:rPr>
          <w:rFonts w:asciiTheme="minorHAnsi" w:hAnsiTheme="minorHAnsi" w:cstheme="minorHAnsi"/>
        </w:rPr>
        <w:t>.</w:t>
      </w:r>
    </w:p>
    <w:p w14:paraId="73124A22" w14:textId="4BACD281" w:rsidR="00062E5A" w:rsidRPr="000C032B" w:rsidRDefault="00062E5A" w:rsidP="00E2377A">
      <w:pPr>
        <w:numPr>
          <w:ilvl w:val="2"/>
          <w:numId w:val="6"/>
        </w:numPr>
        <w:spacing w:after="25" w:line="265" w:lineRule="auto"/>
        <w:ind w:hanging="360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lastRenderedPageBreak/>
        <w:t xml:space="preserve">przenieść na </w:t>
      </w:r>
      <w:r w:rsidR="009106E3">
        <w:rPr>
          <w:rFonts w:asciiTheme="minorHAnsi" w:hAnsiTheme="minorHAnsi" w:cstheme="minorHAnsi"/>
        </w:rPr>
        <w:t>Zamawiającego</w:t>
      </w:r>
      <w:r w:rsidRPr="000C032B">
        <w:rPr>
          <w:rFonts w:asciiTheme="minorHAnsi" w:hAnsiTheme="minorHAnsi" w:cstheme="minorHAnsi"/>
        </w:rPr>
        <w:t xml:space="preserve"> autorskie prawa majątkowe do Dokumentacji opracowanej przez Wykonawcę w ramach Umowy. </w:t>
      </w:r>
    </w:p>
    <w:p w14:paraId="1FB2F623" w14:textId="5507F4AD" w:rsidR="00062E5A" w:rsidRDefault="00062E5A" w:rsidP="00E2377A">
      <w:pPr>
        <w:numPr>
          <w:ilvl w:val="2"/>
          <w:numId w:val="6"/>
        </w:numPr>
        <w:spacing w:after="25" w:line="265" w:lineRule="auto"/>
        <w:ind w:hanging="360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udzielić </w:t>
      </w:r>
      <w:r w:rsidR="009106E3">
        <w:rPr>
          <w:rFonts w:asciiTheme="minorHAnsi" w:hAnsiTheme="minorHAnsi" w:cstheme="minorHAnsi"/>
        </w:rPr>
        <w:t>Zamawiającemu</w:t>
      </w:r>
      <w:r w:rsidRPr="000C032B">
        <w:rPr>
          <w:rFonts w:asciiTheme="minorHAnsi" w:hAnsiTheme="minorHAnsi" w:cstheme="minorHAnsi"/>
        </w:rPr>
        <w:t xml:space="preserve"> Gwarancji na wykonane Wdrożenie w ramach Umowy </w:t>
      </w:r>
      <w:r w:rsidR="006A63EF" w:rsidRPr="000C032B">
        <w:rPr>
          <w:rFonts w:asciiTheme="minorHAnsi" w:hAnsiTheme="minorHAnsi" w:cstheme="minorHAnsi"/>
        </w:rPr>
        <w:t xml:space="preserve">od </w:t>
      </w:r>
      <w:r w:rsidR="006A63EF">
        <w:rPr>
          <w:rFonts w:asciiTheme="minorHAnsi" w:hAnsiTheme="minorHAnsi" w:cstheme="minorHAnsi"/>
        </w:rPr>
        <w:t xml:space="preserve">daty </w:t>
      </w:r>
      <w:r w:rsidR="006A63EF" w:rsidRPr="000C032B">
        <w:rPr>
          <w:rFonts w:asciiTheme="minorHAnsi" w:hAnsiTheme="minorHAnsi" w:cstheme="minorHAnsi"/>
        </w:rPr>
        <w:t>podpisania Protokołu Odbioru Wdrożenia Systemu</w:t>
      </w:r>
      <w:r w:rsidR="006A63EF">
        <w:rPr>
          <w:rFonts w:asciiTheme="minorHAnsi" w:hAnsiTheme="minorHAnsi" w:cstheme="minorHAnsi"/>
        </w:rPr>
        <w:t xml:space="preserve"> </w:t>
      </w:r>
      <w:r w:rsidRPr="000C032B">
        <w:rPr>
          <w:rFonts w:asciiTheme="minorHAnsi" w:hAnsiTheme="minorHAnsi" w:cstheme="minorHAnsi"/>
        </w:rPr>
        <w:t>na okres</w:t>
      </w:r>
      <w:r w:rsidR="00546696">
        <w:rPr>
          <w:rFonts w:asciiTheme="minorHAnsi" w:hAnsiTheme="minorHAnsi" w:cstheme="minorHAnsi"/>
        </w:rPr>
        <w:t xml:space="preserve"> trwania subskrypcji licencji</w:t>
      </w:r>
      <w:r w:rsidRPr="000C032B">
        <w:rPr>
          <w:rFonts w:asciiTheme="minorHAnsi" w:hAnsiTheme="minorHAnsi" w:cstheme="minorHAnsi"/>
        </w:rPr>
        <w:t xml:space="preserve"> oraz świadczyć w tym okresie usługi gwarancyjne w zakresie wdrożonego Systemu, </w:t>
      </w:r>
      <w:r w:rsidR="006A63EF">
        <w:rPr>
          <w:rFonts w:asciiTheme="minorHAnsi" w:hAnsiTheme="minorHAnsi" w:cstheme="minorHAnsi"/>
        </w:rPr>
        <w:br/>
      </w:r>
      <w:r w:rsidRPr="000C032B">
        <w:rPr>
          <w:rFonts w:asciiTheme="minorHAnsi" w:hAnsiTheme="minorHAnsi" w:cstheme="minorHAnsi"/>
        </w:rPr>
        <w:t>w ramach wynagrodzenia wynikającego z Umowy.</w:t>
      </w:r>
    </w:p>
    <w:p w14:paraId="2D426BE3" w14:textId="77777777" w:rsidR="000E21B2" w:rsidRDefault="000E21B2" w:rsidP="000E21B2">
      <w:pPr>
        <w:spacing w:after="25" w:line="265" w:lineRule="auto"/>
        <w:ind w:left="1140" w:firstLine="0"/>
        <w:jc w:val="both"/>
        <w:rPr>
          <w:rFonts w:asciiTheme="minorHAnsi" w:hAnsiTheme="minorHAnsi" w:cstheme="minorHAnsi"/>
        </w:rPr>
      </w:pPr>
    </w:p>
    <w:p w14:paraId="714C2DF3" w14:textId="130DA9E5" w:rsidR="00613F50" w:rsidRPr="000E21B2" w:rsidRDefault="00613F50" w:rsidP="000E21B2">
      <w:pPr>
        <w:pStyle w:val="Akapitzlist"/>
        <w:numPr>
          <w:ilvl w:val="1"/>
          <w:numId w:val="5"/>
        </w:numPr>
        <w:ind w:hanging="567"/>
        <w:rPr>
          <w:rFonts w:asciiTheme="minorHAnsi" w:hAnsiTheme="minorHAnsi" w:cstheme="minorHAnsi"/>
        </w:rPr>
      </w:pPr>
      <w:r w:rsidRPr="000E21B2">
        <w:rPr>
          <w:rFonts w:asciiTheme="minorHAnsi" w:hAnsiTheme="minorHAnsi" w:cstheme="minorHAnsi"/>
        </w:rPr>
        <w:t xml:space="preserve">Oferowany System musi pochodzić tylko z oficjalnych kanałów dystrybucyjnych Producenta na terenie Unii Europejskiej. </w:t>
      </w:r>
    </w:p>
    <w:p w14:paraId="5AD40697" w14:textId="5FE603CF" w:rsidR="000E21B2" w:rsidRDefault="000E21B2" w:rsidP="002D378D">
      <w:pPr>
        <w:pStyle w:val="Akapitzlist"/>
        <w:numPr>
          <w:ilvl w:val="1"/>
          <w:numId w:val="5"/>
        </w:numPr>
        <w:ind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Wszystkie Moduły Systemu muszą pochodzić od jednego Producenta.</w:t>
      </w:r>
    </w:p>
    <w:p w14:paraId="162D1908" w14:textId="0335F69B" w:rsidR="000E21B2" w:rsidRDefault="000E21B2" w:rsidP="000E21B2">
      <w:pPr>
        <w:pStyle w:val="Akapitzlist"/>
        <w:numPr>
          <w:ilvl w:val="1"/>
          <w:numId w:val="5"/>
        </w:numPr>
        <w:ind w:hanging="567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Każdy Moduł stanowiący element Systemu musi stanowić jednolite środowisko programowe, tj. współpracować ze sobą bez konieczności stosowania dodatkowych elementów nie będących standardową częścią oferowanego </w:t>
      </w:r>
      <w:r>
        <w:rPr>
          <w:rFonts w:asciiTheme="minorHAnsi" w:hAnsiTheme="minorHAnsi" w:cstheme="minorHAnsi"/>
        </w:rPr>
        <w:t>Systemu</w:t>
      </w:r>
      <w:r w:rsidRPr="000C032B">
        <w:rPr>
          <w:rFonts w:asciiTheme="minorHAnsi" w:hAnsiTheme="minorHAnsi" w:cstheme="minorHAnsi"/>
        </w:rPr>
        <w:t xml:space="preserve"> np. pochodzić od innego Producenta</w:t>
      </w:r>
      <w:r>
        <w:rPr>
          <w:rFonts w:asciiTheme="minorHAnsi" w:hAnsiTheme="minorHAnsi" w:cstheme="minorHAnsi"/>
        </w:rPr>
        <w:t>, wymagać wykonania koniecznych integracji.</w:t>
      </w:r>
    </w:p>
    <w:p w14:paraId="484246EA" w14:textId="0D8D274A" w:rsidR="000E21B2" w:rsidRDefault="000E21B2" w:rsidP="000E21B2">
      <w:pPr>
        <w:pStyle w:val="Akapitzlist"/>
        <w:numPr>
          <w:ilvl w:val="1"/>
          <w:numId w:val="5"/>
        </w:numPr>
        <w:ind w:hanging="567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Oferowane rozwiązanie ma stanowić jednolity i kompleksowy System składający się z wymaganych Modułów. Skalowalny i elastyczny w kontekście potencjalnej rozbudowy </w:t>
      </w:r>
      <w:r>
        <w:rPr>
          <w:rFonts w:asciiTheme="minorHAnsi" w:hAnsiTheme="minorHAnsi" w:cstheme="minorHAnsi"/>
        </w:rPr>
        <w:br/>
      </w:r>
      <w:r w:rsidRPr="000C032B">
        <w:rPr>
          <w:rFonts w:asciiTheme="minorHAnsi" w:hAnsiTheme="minorHAnsi" w:cstheme="minorHAnsi"/>
        </w:rPr>
        <w:t>tj. objęcia ochroną kolejne serwery bazodanowe.</w:t>
      </w:r>
    </w:p>
    <w:p w14:paraId="2372FE29" w14:textId="77777777" w:rsidR="000E21B2" w:rsidRPr="00AD5D7E" w:rsidRDefault="000E21B2" w:rsidP="00AD5D7E">
      <w:pPr>
        <w:pStyle w:val="Akapitzlist"/>
        <w:numPr>
          <w:ilvl w:val="1"/>
          <w:numId w:val="5"/>
        </w:numPr>
        <w:ind w:hanging="567"/>
        <w:rPr>
          <w:rFonts w:asciiTheme="minorHAnsi" w:hAnsiTheme="minorHAnsi" w:cstheme="minorHAnsi"/>
        </w:rPr>
      </w:pPr>
      <w:r w:rsidRPr="00AD5D7E">
        <w:rPr>
          <w:rFonts w:asciiTheme="minorHAnsi" w:hAnsiTheme="minorHAnsi" w:cstheme="minorHAnsi"/>
        </w:rPr>
        <w:t>Wymaganiem Zamawiającego jest, aby każdy Moduł posiadał maksymalnie jedną Konsolę zarządzającą.</w:t>
      </w:r>
    </w:p>
    <w:p w14:paraId="190B2B49" w14:textId="1FBB83FD" w:rsidR="000E21B2" w:rsidRDefault="000E21B2" w:rsidP="000E21B2">
      <w:pPr>
        <w:pStyle w:val="Akapitzlist"/>
        <w:numPr>
          <w:ilvl w:val="1"/>
          <w:numId w:val="5"/>
        </w:numPr>
        <w:ind w:hanging="567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Oferowane rozwiązanie nie może być zabronione do stosowania przez administrację któregokolwiek z państw członkowskich  NATO (</w:t>
      </w:r>
      <w:proofErr w:type="spellStart"/>
      <w:r w:rsidRPr="000C032B">
        <w:rPr>
          <w:rFonts w:asciiTheme="minorHAnsi" w:hAnsiTheme="minorHAnsi" w:cstheme="minorHAnsi"/>
        </w:rPr>
        <w:t>North</w:t>
      </w:r>
      <w:proofErr w:type="spellEnd"/>
      <w:r w:rsidRPr="000C032B">
        <w:rPr>
          <w:rFonts w:asciiTheme="minorHAnsi" w:hAnsiTheme="minorHAnsi" w:cstheme="minorHAnsi"/>
        </w:rPr>
        <w:t xml:space="preserve"> </w:t>
      </w:r>
      <w:proofErr w:type="spellStart"/>
      <w:r w:rsidRPr="000C032B">
        <w:rPr>
          <w:rFonts w:asciiTheme="minorHAnsi" w:hAnsiTheme="minorHAnsi" w:cstheme="minorHAnsi"/>
        </w:rPr>
        <w:t>Atlantic</w:t>
      </w:r>
      <w:proofErr w:type="spellEnd"/>
      <w:r w:rsidRPr="000C032B">
        <w:rPr>
          <w:rFonts w:asciiTheme="minorHAnsi" w:hAnsiTheme="minorHAnsi" w:cstheme="minorHAnsi"/>
        </w:rPr>
        <w:t xml:space="preserve"> </w:t>
      </w:r>
      <w:proofErr w:type="spellStart"/>
      <w:r w:rsidRPr="000C032B">
        <w:rPr>
          <w:rFonts w:asciiTheme="minorHAnsi" w:hAnsiTheme="minorHAnsi" w:cstheme="minorHAnsi"/>
        </w:rPr>
        <w:t>Treaty</w:t>
      </w:r>
      <w:proofErr w:type="spellEnd"/>
      <w:r w:rsidRPr="000C032B">
        <w:rPr>
          <w:rFonts w:asciiTheme="minorHAnsi" w:hAnsiTheme="minorHAnsi" w:cstheme="minorHAnsi"/>
        </w:rPr>
        <w:t xml:space="preserve"> Organization).</w:t>
      </w:r>
    </w:p>
    <w:p w14:paraId="77C34BFC" w14:textId="68C90A75" w:rsidR="000E21B2" w:rsidRDefault="000E21B2" w:rsidP="000E21B2">
      <w:pPr>
        <w:pStyle w:val="Akapitzlist"/>
        <w:numPr>
          <w:ilvl w:val="1"/>
          <w:numId w:val="5"/>
        </w:numPr>
        <w:ind w:hanging="567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Oferowane rozwiązanie nie może być czasowo wstrzymane do stosowania przez administrację któregokolwiek z państw członkowskich  NATO (</w:t>
      </w:r>
      <w:proofErr w:type="spellStart"/>
      <w:r w:rsidRPr="000C032B">
        <w:rPr>
          <w:rFonts w:asciiTheme="minorHAnsi" w:hAnsiTheme="minorHAnsi" w:cstheme="minorHAnsi"/>
        </w:rPr>
        <w:t>North</w:t>
      </w:r>
      <w:proofErr w:type="spellEnd"/>
      <w:r w:rsidRPr="000C032B">
        <w:rPr>
          <w:rFonts w:asciiTheme="minorHAnsi" w:hAnsiTheme="minorHAnsi" w:cstheme="minorHAnsi"/>
        </w:rPr>
        <w:t xml:space="preserve"> </w:t>
      </w:r>
      <w:proofErr w:type="spellStart"/>
      <w:r w:rsidRPr="000C032B">
        <w:rPr>
          <w:rFonts w:asciiTheme="minorHAnsi" w:hAnsiTheme="minorHAnsi" w:cstheme="minorHAnsi"/>
        </w:rPr>
        <w:t>Atlantic</w:t>
      </w:r>
      <w:proofErr w:type="spellEnd"/>
      <w:r w:rsidRPr="000C032B">
        <w:rPr>
          <w:rFonts w:asciiTheme="minorHAnsi" w:hAnsiTheme="minorHAnsi" w:cstheme="minorHAnsi"/>
        </w:rPr>
        <w:t xml:space="preserve"> </w:t>
      </w:r>
      <w:proofErr w:type="spellStart"/>
      <w:r w:rsidRPr="000C032B">
        <w:rPr>
          <w:rFonts w:asciiTheme="minorHAnsi" w:hAnsiTheme="minorHAnsi" w:cstheme="minorHAnsi"/>
        </w:rPr>
        <w:t>Treaty</w:t>
      </w:r>
      <w:proofErr w:type="spellEnd"/>
      <w:r w:rsidRPr="000C032B">
        <w:rPr>
          <w:rFonts w:asciiTheme="minorHAnsi" w:hAnsiTheme="minorHAnsi" w:cstheme="minorHAnsi"/>
        </w:rPr>
        <w:t xml:space="preserve"> Organization).</w:t>
      </w:r>
    </w:p>
    <w:p w14:paraId="03A32265" w14:textId="0B26C91B" w:rsidR="00AD5D7E" w:rsidRDefault="00AD5D7E" w:rsidP="000E21B2">
      <w:pPr>
        <w:pStyle w:val="Akapitzlist"/>
        <w:numPr>
          <w:ilvl w:val="1"/>
          <w:numId w:val="5"/>
        </w:numPr>
        <w:ind w:hanging="567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Zamawiający wymaga, aby wszystkie elementy i Moduły dostarczanego Systemu były w najnowszej wersji (tzn. najnowszej udostępnionej przez Producenta rozwiązania) na dzień wdrożenia Systemu.</w:t>
      </w:r>
    </w:p>
    <w:p w14:paraId="186238B9" w14:textId="09874B73" w:rsidR="00AD5D7E" w:rsidRDefault="00AD5D7E" w:rsidP="002D378D">
      <w:pPr>
        <w:pStyle w:val="Akapitzlist"/>
        <w:numPr>
          <w:ilvl w:val="1"/>
          <w:numId w:val="5"/>
        </w:numPr>
        <w:ind w:hanging="567"/>
        <w:rPr>
          <w:rFonts w:asciiTheme="minorHAnsi" w:hAnsiTheme="minorHAnsi" w:cstheme="minorHAnsi"/>
        </w:rPr>
      </w:pPr>
      <w:r w:rsidRPr="00AD5D7E">
        <w:rPr>
          <w:rFonts w:asciiTheme="minorHAnsi" w:hAnsiTheme="minorHAnsi" w:cstheme="minorHAnsi"/>
        </w:rPr>
        <w:t xml:space="preserve">Żaden z Modułów i elementów oferowanego Systemu na dzień składania ofert nie może być przeznaczony przez Producenta do wycofania z produkcji lub sprzedaży. </w:t>
      </w:r>
    </w:p>
    <w:p w14:paraId="6C5820D5" w14:textId="2A62FFCD" w:rsidR="00AD5D7E" w:rsidRDefault="00AD5D7E" w:rsidP="00AD5D7E">
      <w:pPr>
        <w:pStyle w:val="Akapitzlist"/>
        <w:numPr>
          <w:ilvl w:val="1"/>
          <w:numId w:val="5"/>
        </w:numPr>
        <w:ind w:hanging="567"/>
        <w:rPr>
          <w:rFonts w:asciiTheme="minorHAnsi" w:hAnsiTheme="minorHAnsi" w:cstheme="minorHAnsi"/>
        </w:rPr>
      </w:pPr>
      <w:r w:rsidRPr="00AD5D7E">
        <w:rPr>
          <w:rFonts w:asciiTheme="minorHAnsi" w:hAnsiTheme="minorHAnsi" w:cstheme="minorHAnsi"/>
        </w:rPr>
        <w:t xml:space="preserve">Czynności związane z wdrożeniem i konfiguracją Systemu w infrastrukturze Zamawiającego Systemu muszą być przeprowadzone przez personel Wykonawcy w obecności personelu IT Zamawiającego. </w:t>
      </w:r>
    </w:p>
    <w:p w14:paraId="32FC2D5F" w14:textId="77777777" w:rsidR="00AD5D7E" w:rsidRPr="00AD5D7E" w:rsidRDefault="00AD5D7E" w:rsidP="00AD5D7E">
      <w:pPr>
        <w:pStyle w:val="Akapitzlist"/>
        <w:ind w:left="712" w:firstLine="0"/>
        <w:rPr>
          <w:rFonts w:asciiTheme="minorHAnsi" w:hAnsiTheme="minorHAnsi" w:cstheme="minorHAnsi"/>
        </w:rPr>
      </w:pPr>
    </w:p>
    <w:p w14:paraId="727BC6A8" w14:textId="26601A38" w:rsidR="000C5C15" w:rsidRDefault="00AC64D8">
      <w:pPr>
        <w:pStyle w:val="Nagwek1"/>
        <w:ind w:left="720" w:hanging="360"/>
      </w:pPr>
      <w:r w:rsidRPr="00AC64D8">
        <w:t xml:space="preserve">Wymagania </w:t>
      </w:r>
      <w:r w:rsidR="00800C13">
        <w:t>techniczne</w:t>
      </w:r>
      <w:r w:rsidR="000C4326">
        <w:t xml:space="preserve"> i licencjonowania </w:t>
      </w:r>
    </w:p>
    <w:p w14:paraId="108798F7" w14:textId="397E85B6" w:rsidR="006953C3" w:rsidRPr="000C032B" w:rsidRDefault="006953C3" w:rsidP="001F131A">
      <w:pPr>
        <w:numPr>
          <w:ilvl w:val="0"/>
          <w:numId w:val="12"/>
        </w:numPr>
        <w:spacing w:after="0" w:line="264" w:lineRule="auto"/>
        <w:ind w:left="641" w:hanging="357"/>
        <w:contextualSpacing/>
        <w:rPr>
          <w:rFonts w:asciiTheme="minorHAnsi" w:eastAsia="Times New Roman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Licencjonowanie </w:t>
      </w:r>
      <w:r w:rsidR="006A63EF">
        <w:rPr>
          <w:rFonts w:asciiTheme="minorHAnsi" w:hAnsiTheme="minorHAnsi" w:cstheme="minorHAnsi"/>
        </w:rPr>
        <w:t xml:space="preserve">wszystkich modułów oferowanego </w:t>
      </w:r>
      <w:r w:rsidRPr="000C032B">
        <w:rPr>
          <w:rFonts w:asciiTheme="minorHAnsi" w:hAnsiTheme="minorHAnsi" w:cstheme="minorHAnsi"/>
        </w:rPr>
        <w:t xml:space="preserve">Systemu </w:t>
      </w:r>
      <w:r>
        <w:rPr>
          <w:rFonts w:asciiTheme="minorHAnsi" w:hAnsiTheme="minorHAnsi" w:cstheme="minorHAnsi"/>
        </w:rPr>
        <w:t xml:space="preserve">musi opierać się o licencje </w:t>
      </w:r>
      <w:r w:rsidR="006A63EF">
        <w:rPr>
          <w:rFonts w:asciiTheme="minorHAnsi" w:hAnsiTheme="minorHAnsi" w:cstheme="minorHAnsi"/>
        </w:rPr>
        <w:t xml:space="preserve">liczone </w:t>
      </w:r>
      <w:r>
        <w:rPr>
          <w:rFonts w:asciiTheme="minorHAnsi" w:hAnsiTheme="minorHAnsi" w:cstheme="minorHAnsi"/>
        </w:rPr>
        <w:t>na każdy</w:t>
      </w:r>
      <w:r w:rsidRPr="000C032B">
        <w:rPr>
          <w:rFonts w:asciiTheme="minorHAnsi" w:hAnsiTheme="minorHAnsi" w:cstheme="minorHAnsi"/>
        </w:rPr>
        <w:t xml:space="preserve"> serwer bazodanowy</w:t>
      </w:r>
      <w:r>
        <w:rPr>
          <w:rFonts w:asciiTheme="minorHAnsi" w:hAnsiTheme="minorHAnsi" w:cstheme="minorHAnsi"/>
        </w:rPr>
        <w:t xml:space="preserve"> bez względu na wydajność</w:t>
      </w:r>
      <w:r w:rsidR="00F53D33">
        <w:rPr>
          <w:rFonts w:asciiTheme="minorHAnsi" w:hAnsiTheme="minorHAnsi" w:cstheme="minorHAnsi"/>
        </w:rPr>
        <w:t>, ilość przetwarzanych danych i przepustowość</w:t>
      </w:r>
      <w:r w:rsidRPr="000C032B">
        <w:rPr>
          <w:rFonts w:asciiTheme="minorHAnsi" w:hAnsiTheme="minorHAnsi" w:cstheme="minorHAnsi"/>
        </w:rPr>
        <w:t xml:space="preserve">. Serwer bazodanowy rozumiany jako instancja systemu operacyjnego, na której zainstalowany został silnik bazodanowy. </w:t>
      </w:r>
    </w:p>
    <w:p w14:paraId="3D03F1D4" w14:textId="2BBDDD65" w:rsidR="006953C3" w:rsidRPr="00E56E51" w:rsidRDefault="006953C3" w:rsidP="001F131A">
      <w:pPr>
        <w:numPr>
          <w:ilvl w:val="0"/>
          <w:numId w:val="12"/>
        </w:numPr>
        <w:spacing w:after="0" w:line="264" w:lineRule="auto"/>
        <w:ind w:left="641" w:hanging="357"/>
        <w:contextualSpacing/>
        <w:rPr>
          <w:rFonts w:asciiTheme="minorHAnsi" w:eastAsia="Times New Roman" w:hAnsiTheme="minorHAnsi" w:cstheme="minorHAnsi"/>
        </w:rPr>
      </w:pPr>
      <w:r w:rsidRPr="00E56E51">
        <w:rPr>
          <w:rFonts w:asciiTheme="minorHAnsi" w:hAnsiTheme="minorHAnsi" w:cstheme="minorHAnsi"/>
        </w:rPr>
        <w:t xml:space="preserve">Minimalna ilość licencji - </w:t>
      </w:r>
      <w:r w:rsidR="002537D5" w:rsidRPr="00E56E51">
        <w:rPr>
          <w:rFonts w:asciiTheme="minorHAnsi" w:hAnsiTheme="minorHAnsi" w:cstheme="minorHAnsi"/>
        </w:rPr>
        <w:t>8</w:t>
      </w:r>
      <w:r w:rsidR="0021580B" w:rsidRPr="00E56E51">
        <w:rPr>
          <w:rFonts w:asciiTheme="minorHAnsi" w:hAnsiTheme="minorHAnsi" w:cstheme="minorHAnsi"/>
        </w:rPr>
        <w:t>0</w:t>
      </w:r>
      <w:r w:rsidRPr="00E56E51">
        <w:rPr>
          <w:rFonts w:asciiTheme="minorHAnsi" w:hAnsiTheme="minorHAnsi" w:cstheme="minorHAnsi"/>
        </w:rPr>
        <w:t xml:space="preserve"> szt.</w:t>
      </w:r>
    </w:p>
    <w:p w14:paraId="55E921D4" w14:textId="77C3733F" w:rsidR="00361484" w:rsidRPr="00361484" w:rsidRDefault="00361484" w:rsidP="001F131A">
      <w:pPr>
        <w:numPr>
          <w:ilvl w:val="0"/>
          <w:numId w:val="12"/>
        </w:numPr>
        <w:spacing w:after="0" w:line="264" w:lineRule="auto"/>
        <w:ind w:left="641" w:hanging="357"/>
        <w:contextualSpacing/>
        <w:rPr>
          <w:rFonts w:asciiTheme="minorHAnsi" w:eastAsia="Times New Roman" w:hAnsiTheme="minorHAnsi" w:cstheme="minorHAnsi"/>
        </w:rPr>
      </w:pPr>
      <w:r w:rsidRPr="000C032B">
        <w:rPr>
          <w:rFonts w:asciiTheme="minorHAnsi" w:hAnsiTheme="minorHAnsi" w:cstheme="minorHAnsi"/>
        </w:rPr>
        <w:t>System musi monitorować bazy danych zainstalowane on-</w:t>
      </w:r>
      <w:proofErr w:type="spellStart"/>
      <w:r w:rsidRPr="000C032B">
        <w:rPr>
          <w:rFonts w:asciiTheme="minorHAnsi" w:hAnsiTheme="minorHAnsi" w:cstheme="minorHAnsi"/>
        </w:rPr>
        <w:t>site</w:t>
      </w:r>
      <w:proofErr w:type="spellEnd"/>
      <w:r w:rsidRPr="000C032B">
        <w:rPr>
          <w:rFonts w:asciiTheme="minorHAnsi" w:hAnsiTheme="minorHAnsi" w:cstheme="minorHAnsi"/>
        </w:rPr>
        <w:t xml:space="preserve"> (w serwerowni </w:t>
      </w:r>
      <w:r w:rsidR="009106E3">
        <w:rPr>
          <w:rFonts w:asciiTheme="minorHAnsi" w:hAnsiTheme="minorHAnsi" w:cstheme="minorHAnsi"/>
        </w:rPr>
        <w:t>Zamawiającego</w:t>
      </w:r>
      <w:r w:rsidRPr="000C032B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14:paraId="5B613166" w14:textId="121CE586" w:rsidR="006953C3" w:rsidRPr="000C032B" w:rsidRDefault="0045188D" w:rsidP="001F131A">
      <w:pPr>
        <w:pStyle w:val="Akapitzlist"/>
        <w:numPr>
          <w:ilvl w:val="0"/>
          <w:numId w:val="12"/>
        </w:numPr>
        <w:spacing w:after="0" w:line="264" w:lineRule="auto"/>
        <w:ind w:left="641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System musi obsługiwać </w:t>
      </w:r>
      <w:r w:rsidR="006953C3" w:rsidRPr="000C032B">
        <w:rPr>
          <w:rFonts w:asciiTheme="minorHAnsi" w:hAnsiTheme="minorHAnsi" w:cstheme="minorHAnsi"/>
        </w:rPr>
        <w:t>środowiska bazodanowe</w:t>
      </w:r>
      <w:r>
        <w:rPr>
          <w:rFonts w:asciiTheme="minorHAnsi" w:hAnsiTheme="minorHAnsi" w:cstheme="minorHAnsi"/>
        </w:rPr>
        <w:t xml:space="preserve"> w zakresie</w:t>
      </w:r>
      <w:r w:rsidR="008E5CD4">
        <w:rPr>
          <w:rFonts w:asciiTheme="minorHAnsi" w:hAnsiTheme="minorHAnsi" w:cstheme="minorHAnsi"/>
        </w:rPr>
        <w:t xml:space="preserve"> </w:t>
      </w:r>
      <w:r w:rsidR="006953C3" w:rsidRPr="000C032B">
        <w:rPr>
          <w:rFonts w:asciiTheme="minorHAnsi" w:hAnsiTheme="minorHAnsi" w:cstheme="minorHAnsi"/>
        </w:rPr>
        <w:t>monitorowania</w:t>
      </w:r>
      <w:r w:rsidR="0021580B">
        <w:rPr>
          <w:rFonts w:asciiTheme="minorHAnsi" w:hAnsiTheme="minorHAnsi" w:cstheme="minorHAnsi"/>
        </w:rPr>
        <w:t>, minimum dla wskazanych poniżej silników bazodanowych</w:t>
      </w:r>
      <w:r w:rsidR="006953C3" w:rsidRPr="000C032B">
        <w:rPr>
          <w:rFonts w:asciiTheme="minorHAnsi" w:hAnsiTheme="minorHAnsi" w:cstheme="minorHAnsi"/>
        </w:rPr>
        <w:t>:</w:t>
      </w:r>
    </w:p>
    <w:p w14:paraId="3AB0F8A9" w14:textId="77777777" w:rsidR="006953C3" w:rsidRPr="000C032B" w:rsidRDefault="006953C3" w:rsidP="006953C3">
      <w:pPr>
        <w:pStyle w:val="Akapitzlist"/>
        <w:spacing w:after="0" w:line="240" w:lineRule="auto"/>
        <w:ind w:firstLine="0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ab/>
      </w:r>
    </w:p>
    <w:tbl>
      <w:tblPr>
        <w:tblStyle w:val="Tabela-Siatka1"/>
        <w:tblW w:w="0" w:type="auto"/>
        <w:tblInd w:w="1465" w:type="dxa"/>
        <w:tblLook w:val="04A0" w:firstRow="1" w:lastRow="0" w:firstColumn="1" w:lastColumn="0" w:noHBand="0" w:noVBand="1"/>
      </w:tblPr>
      <w:tblGrid>
        <w:gridCol w:w="2800"/>
        <w:gridCol w:w="4520"/>
      </w:tblGrid>
      <w:tr w:rsidR="006953C3" w:rsidRPr="000C032B" w14:paraId="2EAC7ACC" w14:textId="77777777" w:rsidTr="00182C18">
        <w:trPr>
          <w:trHeight w:val="326"/>
        </w:trPr>
        <w:tc>
          <w:tcPr>
            <w:tcW w:w="2800" w:type="dxa"/>
            <w:noWrap/>
            <w:hideMark/>
          </w:tcPr>
          <w:p w14:paraId="324046BC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proofErr w:type="spellStart"/>
            <w:r w:rsidRPr="000C032B">
              <w:rPr>
                <w:rFonts w:asciiTheme="minorHAnsi" w:hAnsiTheme="minorHAnsi" w:cstheme="minorHAnsi"/>
                <w:b/>
                <w:bCs/>
                <w:szCs w:val="22"/>
              </w:rPr>
              <w:t>silnik</w:t>
            </w:r>
            <w:proofErr w:type="spellEnd"/>
            <w:r w:rsidRPr="000C032B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proofErr w:type="spellStart"/>
            <w:r w:rsidRPr="000C032B">
              <w:rPr>
                <w:rFonts w:asciiTheme="minorHAnsi" w:hAnsiTheme="minorHAnsi" w:cstheme="minorHAnsi"/>
                <w:b/>
                <w:bCs/>
                <w:szCs w:val="22"/>
              </w:rPr>
              <w:t>bazodanowy</w:t>
            </w:r>
            <w:proofErr w:type="spellEnd"/>
          </w:p>
        </w:tc>
        <w:tc>
          <w:tcPr>
            <w:tcW w:w="4520" w:type="dxa"/>
            <w:noWrap/>
            <w:hideMark/>
          </w:tcPr>
          <w:p w14:paraId="66E65DE1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proofErr w:type="spellStart"/>
            <w:r w:rsidRPr="000C032B">
              <w:rPr>
                <w:rFonts w:asciiTheme="minorHAnsi" w:hAnsiTheme="minorHAnsi" w:cstheme="minorHAnsi"/>
                <w:b/>
                <w:bCs/>
                <w:szCs w:val="22"/>
              </w:rPr>
              <w:t>wersja</w:t>
            </w:r>
            <w:proofErr w:type="spellEnd"/>
            <w:r w:rsidRPr="000C032B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proofErr w:type="spellStart"/>
            <w:r w:rsidRPr="000C032B">
              <w:rPr>
                <w:rFonts w:asciiTheme="minorHAnsi" w:hAnsiTheme="minorHAnsi" w:cstheme="minorHAnsi"/>
                <w:b/>
                <w:bCs/>
                <w:szCs w:val="22"/>
              </w:rPr>
              <w:t>silnika</w:t>
            </w:r>
            <w:proofErr w:type="spellEnd"/>
            <w:r w:rsidRPr="000C032B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proofErr w:type="spellStart"/>
            <w:r w:rsidRPr="000C032B">
              <w:rPr>
                <w:rFonts w:asciiTheme="minorHAnsi" w:hAnsiTheme="minorHAnsi" w:cstheme="minorHAnsi"/>
                <w:b/>
                <w:bCs/>
                <w:szCs w:val="22"/>
              </w:rPr>
              <w:t>bazodanowego</w:t>
            </w:r>
            <w:proofErr w:type="spellEnd"/>
          </w:p>
        </w:tc>
      </w:tr>
      <w:tr w:rsidR="006953C3" w:rsidRPr="000C032B" w14:paraId="087957AF" w14:textId="77777777" w:rsidTr="00182C18">
        <w:trPr>
          <w:trHeight w:val="300"/>
        </w:trPr>
        <w:tc>
          <w:tcPr>
            <w:tcW w:w="2800" w:type="dxa"/>
            <w:noWrap/>
          </w:tcPr>
          <w:p w14:paraId="29EFB9D4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szCs w:val="22"/>
              </w:rPr>
            </w:pPr>
            <w:r w:rsidRPr="000C032B">
              <w:rPr>
                <w:rFonts w:asciiTheme="minorHAnsi" w:hAnsiTheme="minorHAnsi" w:cstheme="minorHAnsi"/>
                <w:szCs w:val="22"/>
              </w:rPr>
              <w:t>ORACLE</w:t>
            </w:r>
          </w:p>
        </w:tc>
        <w:tc>
          <w:tcPr>
            <w:tcW w:w="4520" w:type="dxa"/>
            <w:noWrap/>
          </w:tcPr>
          <w:p w14:paraId="6CB8CC0F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szCs w:val="22"/>
              </w:rPr>
            </w:pPr>
            <w:r w:rsidRPr="000C032B">
              <w:rPr>
                <w:rFonts w:asciiTheme="minorHAnsi" w:hAnsiTheme="minorHAnsi" w:cstheme="minorHAnsi"/>
                <w:szCs w:val="22"/>
              </w:rPr>
              <w:t>21, 19c, 12.2, 12.1</w:t>
            </w:r>
          </w:p>
        </w:tc>
      </w:tr>
      <w:tr w:rsidR="006953C3" w:rsidRPr="000C032B" w14:paraId="5C8BB6E5" w14:textId="77777777" w:rsidTr="00182C18">
        <w:trPr>
          <w:trHeight w:val="300"/>
        </w:trPr>
        <w:tc>
          <w:tcPr>
            <w:tcW w:w="2800" w:type="dxa"/>
            <w:noWrap/>
          </w:tcPr>
          <w:p w14:paraId="32258E58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szCs w:val="22"/>
              </w:rPr>
            </w:pPr>
            <w:r w:rsidRPr="000C032B">
              <w:rPr>
                <w:rFonts w:asciiTheme="minorHAnsi" w:hAnsiTheme="minorHAnsi" w:cstheme="minorHAnsi"/>
                <w:szCs w:val="22"/>
              </w:rPr>
              <w:lastRenderedPageBreak/>
              <w:t>MySQL</w:t>
            </w:r>
          </w:p>
        </w:tc>
        <w:tc>
          <w:tcPr>
            <w:tcW w:w="4520" w:type="dxa"/>
            <w:noWrap/>
          </w:tcPr>
          <w:p w14:paraId="65D2A187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szCs w:val="22"/>
              </w:rPr>
            </w:pPr>
            <w:r w:rsidRPr="000C032B">
              <w:rPr>
                <w:rFonts w:asciiTheme="minorHAnsi" w:hAnsiTheme="minorHAnsi" w:cstheme="minorHAnsi"/>
                <w:szCs w:val="22"/>
              </w:rPr>
              <w:t>8.0, 5.7</w:t>
            </w:r>
          </w:p>
        </w:tc>
      </w:tr>
      <w:tr w:rsidR="006953C3" w:rsidRPr="000C032B" w14:paraId="61686941" w14:textId="77777777" w:rsidTr="00182C18">
        <w:trPr>
          <w:trHeight w:val="300"/>
        </w:trPr>
        <w:tc>
          <w:tcPr>
            <w:tcW w:w="2800" w:type="dxa"/>
            <w:noWrap/>
          </w:tcPr>
          <w:p w14:paraId="76F45CE2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szCs w:val="22"/>
              </w:rPr>
            </w:pPr>
            <w:r w:rsidRPr="000C032B">
              <w:rPr>
                <w:rFonts w:asciiTheme="minorHAnsi" w:hAnsiTheme="minorHAnsi" w:cstheme="minorHAnsi"/>
                <w:szCs w:val="22"/>
              </w:rPr>
              <w:t>MariaDB Server</w:t>
            </w:r>
          </w:p>
        </w:tc>
        <w:tc>
          <w:tcPr>
            <w:tcW w:w="4520" w:type="dxa"/>
            <w:noWrap/>
          </w:tcPr>
          <w:p w14:paraId="179C474F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szCs w:val="22"/>
              </w:rPr>
            </w:pPr>
            <w:r w:rsidRPr="000C032B">
              <w:rPr>
                <w:rFonts w:asciiTheme="minorHAnsi" w:hAnsiTheme="minorHAnsi" w:cstheme="minorHAnsi"/>
                <w:szCs w:val="22"/>
              </w:rPr>
              <w:t>10.6-2</w:t>
            </w:r>
          </w:p>
        </w:tc>
      </w:tr>
      <w:tr w:rsidR="006953C3" w:rsidRPr="000C032B" w14:paraId="03BD03E6" w14:textId="77777777" w:rsidTr="00182C18">
        <w:trPr>
          <w:trHeight w:val="300"/>
        </w:trPr>
        <w:tc>
          <w:tcPr>
            <w:tcW w:w="2800" w:type="dxa"/>
            <w:noWrap/>
          </w:tcPr>
          <w:p w14:paraId="7D9ACE5B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szCs w:val="22"/>
              </w:rPr>
            </w:pPr>
            <w:r w:rsidRPr="000C032B">
              <w:rPr>
                <w:rFonts w:asciiTheme="minorHAnsi" w:hAnsiTheme="minorHAnsi" w:cstheme="minorHAnsi"/>
                <w:szCs w:val="22"/>
              </w:rPr>
              <w:t>INFORMIX</w:t>
            </w:r>
          </w:p>
        </w:tc>
        <w:tc>
          <w:tcPr>
            <w:tcW w:w="4520" w:type="dxa"/>
            <w:noWrap/>
          </w:tcPr>
          <w:p w14:paraId="36EB80E8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szCs w:val="22"/>
              </w:rPr>
            </w:pPr>
            <w:r w:rsidRPr="000C032B">
              <w:rPr>
                <w:rFonts w:asciiTheme="minorHAnsi" w:hAnsiTheme="minorHAnsi" w:cstheme="minorHAnsi"/>
                <w:szCs w:val="22"/>
              </w:rPr>
              <w:t>14.10, 12.10</w:t>
            </w:r>
          </w:p>
        </w:tc>
      </w:tr>
      <w:tr w:rsidR="006953C3" w:rsidRPr="000C032B" w14:paraId="6D9E633C" w14:textId="77777777" w:rsidTr="00182C18">
        <w:trPr>
          <w:trHeight w:val="300"/>
        </w:trPr>
        <w:tc>
          <w:tcPr>
            <w:tcW w:w="2800" w:type="dxa"/>
            <w:noWrap/>
          </w:tcPr>
          <w:p w14:paraId="054B4A34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0C032B">
              <w:rPr>
                <w:rFonts w:asciiTheme="minorHAnsi" w:hAnsiTheme="minorHAnsi" w:cstheme="minorHAnsi"/>
                <w:szCs w:val="22"/>
              </w:rPr>
              <w:t>Percona</w:t>
            </w:r>
            <w:proofErr w:type="spellEnd"/>
            <w:r w:rsidRPr="000C032B">
              <w:rPr>
                <w:rFonts w:asciiTheme="minorHAnsi" w:hAnsiTheme="minorHAnsi" w:cstheme="minorHAnsi"/>
                <w:szCs w:val="22"/>
              </w:rPr>
              <w:t xml:space="preserve"> MySQL</w:t>
            </w:r>
          </w:p>
        </w:tc>
        <w:tc>
          <w:tcPr>
            <w:tcW w:w="4520" w:type="dxa"/>
            <w:noWrap/>
          </w:tcPr>
          <w:p w14:paraId="346A507C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szCs w:val="22"/>
              </w:rPr>
            </w:pPr>
            <w:r w:rsidRPr="000C032B">
              <w:rPr>
                <w:rFonts w:asciiTheme="minorHAnsi" w:hAnsiTheme="minorHAnsi" w:cstheme="minorHAnsi"/>
                <w:szCs w:val="22"/>
              </w:rPr>
              <w:t>5.7</w:t>
            </w:r>
          </w:p>
        </w:tc>
      </w:tr>
      <w:tr w:rsidR="006953C3" w:rsidRPr="000C032B" w14:paraId="45835329" w14:textId="77777777" w:rsidTr="00182C18">
        <w:trPr>
          <w:trHeight w:val="300"/>
        </w:trPr>
        <w:tc>
          <w:tcPr>
            <w:tcW w:w="2800" w:type="dxa"/>
            <w:noWrap/>
          </w:tcPr>
          <w:p w14:paraId="7051EBDB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szCs w:val="22"/>
              </w:rPr>
            </w:pPr>
            <w:r w:rsidRPr="000C032B">
              <w:rPr>
                <w:rFonts w:asciiTheme="minorHAnsi" w:hAnsiTheme="minorHAnsi" w:cstheme="minorHAnsi"/>
                <w:szCs w:val="22"/>
              </w:rPr>
              <w:t>PostgreSQL</w:t>
            </w:r>
          </w:p>
        </w:tc>
        <w:tc>
          <w:tcPr>
            <w:tcW w:w="4520" w:type="dxa"/>
            <w:noWrap/>
          </w:tcPr>
          <w:p w14:paraId="11D22287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szCs w:val="22"/>
              </w:rPr>
            </w:pPr>
            <w:r w:rsidRPr="000C032B">
              <w:rPr>
                <w:rFonts w:asciiTheme="minorHAnsi" w:hAnsiTheme="minorHAnsi" w:cstheme="minorHAnsi"/>
                <w:szCs w:val="22"/>
              </w:rPr>
              <w:t>14.x – 10.x</w:t>
            </w:r>
          </w:p>
        </w:tc>
      </w:tr>
      <w:tr w:rsidR="006953C3" w:rsidRPr="000C032B" w14:paraId="18590AFE" w14:textId="77777777" w:rsidTr="00182C18">
        <w:trPr>
          <w:trHeight w:val="300"/>
        </w:trPr>
        <w:tc>
          <w:tcPr>
            <w:tcW w:w="2800" w:type="dxa"/>
            <w:noWrap/>
          </w:tcPr>
          <w:p w14:paraId="5A1A159F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szCs w:val="22"/>
              </w:rPr>
            </w:pPr>
            <w:r w:rsidRPr="000C032B">
              <w:rPr>
                <w:rFonts w:asciiTheme="minorHAnsi" w:hAnsiTheme="minorHAnsi" w:cstheme="minorHAnsi"/>
                <w:szCs w:val="22"/>
              </w:rPr>
              <w:t>SAP-HANA</w:t>
            </w:r>
          </w:p>
        </w:tc>
        <w:tc>
          <w:tcPr>
            <w:tcW w:w="4520" w:type="dxa"/>
            <w:noWrap/>
          </w:tcPr>
          <w:p w14:paraId="35BC6AC6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szCs w:val="22"/>
              </w:rPr>
            </w:pPr>
            <w:r w:rsidRPr="000C032B">
              <w:rPr>
                <w:rFonts w:asciiTheme="minorHAnsi" w:hAnsiTheme="minorHAnsi" w:cstheme="minorHAnsi"/>
                <w:szCs w:val="22"/>
              </w:rPr>
              <w:t>2 SPS 5</w:t>
            </w:r>
          </w:p>
        </w:tc>
      </w:tr>
      <w:tr w:rsidR="006953C3" w:rsidRPr="000C032B" w14:paraId="0F2CC32C" w14:textId="77777777" w:rsidTr="00182C18">
        <w:trPr>
          <w:trHeight w:val="300"/>
        </w:trPr>
        <w:tc>
          <w:tcPr>
            <w:tcW w:w="2800" w:type="dxa"/>
            <w:noWrap/>
          </w:tcPr>
          <w:p w14:paraId="2B077CAE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szCs w:val="22"/>
              </w:rPr>
            </w:pPr>
            <w:r w:rsidRPr="000C032B">
              <w:rPr>
                <w:rFonts w:asciiTheme="minorHAnsi" w:hAnsiTheme="minorHAnsi" w:cstheme="minorHAnsi"/>
                <w:szCs w:val="22"/>
              </w:rPr>
              <w:t>Teradata</w:t>
            </w:r>
          </w:p>
        </w:tc>
        <w:tc>
          <w:tcPr>
            <w:tcW w:w="4520" w:type="dxa"/>
            <w:noWrap/>
          </w:tcPr>
          <w:p w14:paraId="5946E0D9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szCs w:val="22"/>
              </w:rPr>
            </w:pPr>
            <w:r w:rsidRPr="000C032B">
              <w:rPr>
                <w:rFonts w:asciiTheme="minorHAnsi" w:hAnsiTheme="minorHAnsi" w:cstheme="minorHAnsi"/>
                <w:szCs w:val="22"/>
              </w:rPr>
              <w:t>17.05, 16.20, 16.10</w:t>
            </w:r>
          </w:p>
        </w:tc>
      </w:tr>
      <w:tr w:rsidR="006953C3" w:rsidRPr="000C032B" w14:paraId="1D85E9FA" w14:textId="77777777" w:rsidTr="00182C18">
        <w:trPr>
          <w:trHeight w:val="300"/>
        </w:trPr>
        <w:tc>
          <w:tcPr>
            <w:tcW w:w="2800" w:type="dxa"/>
            <w:noWrap/>
          </w:tcPr>
          <w:p w14:paraId="15DB0614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szCs w:val="22"/>
              </w:rPr>
            </w:pPr>
            <w:r w:rsidRPr="000C032B">
              <w:rPr>
                <w:rFonts w:asciiTheme="minorHAnsi" w:hAnsiTheme="minorHAnsi" w:cstheme="minorHAnsi"/>
                <w:szCs w:val="22"/>
              </w:rPr>
              <w:t>Apache Cassandra</w:t>
            </w:r>
          </w:p>
        </w:tc>
        <w:tc>
          <w:tcPr>
            <w:tcW w:w="4520" w:type="dxa"/>
            <w:noWrap/>
          </w:tcPr>
          <w:p w14:paraId="0E84F3B4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  <w:szCs w:val="22"/>
              </w:rPr>
            </w:pPr>
            <w:r w:rsidRPr="000C032B">
              <w:rPr>
                <w:rFonts w:asciiTheme="minorHAnsi" w:hAnsiTheme="minorHAnsi" w:cstheme="minorHAnsi"/>
                <w:szCs w:val="22"/>
              </w:rPr>
              <w:t>4.0</w:t>
            </w:r>
          </w:p>
        </w:tc>
      </w:tr>
      <w:tr w:rsidR="006953C3" w:rsidRPr="000C032B" w14:paraId="62496B80" w14:textId="77777777" w:rsidTr="00182C18">
        <w:trPr>
          <w:trHeight w:val="300"/>
        </w:trPr>
        <w:tc>
          <w:tcPr>
            <w:tcW w:w="2800" w:type="dxa"/>
            <w:noWrap/>
          </w:tcPr>
          <w:p w14:paraId="42E2CB75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</w:rPr>
            </w:pPr>
            <w:r w:rsidRPr="000C032B">
              <w:rPr>
                <w:rFonts w:asciiTheme="minorHAnsi" w:hAnsiTheme="minorHAnsi" w:cstheme="minorHAnsi"/>
              </w:rPr>
              <w:t>Sybase IQ</w:t>
            </w:r>
          </w:p>
        </w:tc>
        <w:tc>
          <w:tcPr>
            <w:tcW w:w="4520" w:type="dxa"/>
            <w:noWrap/>
          </w:tcPr>
          <w:p w14:paraId="11A42C6F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</w:rPr>
            </w:pPr>
            <w:r w:rsidRPr="000C032B">
              <w:rPr>
                <w:rFonts w:asciiTheme="minorHAnsi" w:hAnsiTheme="minorHAnsi" w:cstheme="minorHAnsi"/>
              </w:rPr>
              <w:t>16.1 SP4, 16.1 SP2</w:t>
            </w:r>
          </w:p>
        </w:tc>
      </w:tr>
      <w:tr w:rsidR="006953C3" w:rsidRPr="000C032B" w14:paraId="7CBA7226" w14:textId="77777777" w:rsidTr="00182C18">
        <w:trPr>
          <w:trHeight w:val="300"/>
        </w:trPr>
        <w:tc>
          <w:tcPr>
            <w:tcW w:w="2800" w:type="dxa"/>
            <w:noWrap/>
          </w:tcPr>
          <w:p w14:paraId="35ADEAC9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C032B">
              <w:rPr>
                <w:rFonts w:asciiTheme="minorHAnsi" w:hAnsiTheme="minorHAnsi" w:cstheme="minorHAnsi"/>
              </w:rPr>
              <w:t>Sysbase</w:t>
            </w:r>
            <w:proofErr w:type="spellEnd"/>
            <w:r w:rsidRPr="000C032B">
              <w:rPr>
                <w:rFonts w:asciiTheme="minorHAnsi" w:hAnsiTheme="minorHAnsi" w:cstheme="minorHAnsi"/>
              </w:rPr>
              <w:t xml:space="preserve"> SQL Anywhere</w:t>
            </w:r>
          </w:p>
        </w:tc>
        <w:tc>
          <w:tcPr>
            <w:tcW w:w="4520" w:type="dxa"/>
            <w:noWrap/>
          </w:tcPr>
          <w:p w14:paraId="6C150053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</w:rPr>
            </w:pPr>
            <w:r w:rsidRPr="000C032B">
              <w:rPr>
                <w:rFonts w:asciiTheme="minorHAnsi" w:hAnsiTheme="minorHAnsi" w:cstheme="minorHAnsi"/>
              </w:rPr>
              <w:t>17.0</w:t>
            </w:r>
          </w:p>
        </w:tc>
      </w:tr>
      <w:tr w:rsidR="006953C3" w:rsidRPr="000C032B" w14:paraId="0A0A5402" w14:textId="77777777" w:rsidTr="00182C18">
        <w:trPr>
          <w:trHeight w:val="300"/>
        </w:trPr>
        <w:tc>
          <w:tcPr>
            <w:tcW w:w="2800" w:type="dxa"/>
            <w:noWrap/>
          </w:tcPr>
          <w:p w14:paraId="17BA21B4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C032B">
              <w:rPr>
                <w:rFonts w:asciiTheme="minorHAnsi" w:hAnsiTheme="minorHAnsi" w:cstheme="minorHAnsi"/>
              </w:rPr>
              <w:t>Sysbase</w:t>
            </w:r>
            <w:proofErr w:type="spellEnd"/>
            <w:r w:rsidRPr="000C032B">
              <w:rPr>
                <w:rFonts w:asciiTheme="minorHAnsi" w:hAnsiTheme="minorHAnsi" w:cstheme="minorHAnsi"/>
              </w:rPr>
              <w:t xml:space="preserve"> ASE</w:t>
            </w:r>
          </w:p>
        </w:tc>
        <w:tc>
          <w:tcPr>
            <w:tcW w:w="4520" w:type="dxa"/>
            <w:noWrap/>
          </w:tcPr>
          <w:p w14:paraId="5AABC0A5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</w:rPr>
            </w:pPr>
            <w:r w:rsidRPr="000C032B">
              <w:rPr>
                <w:rFonts w:asciiTheme="minorHAnsi" w:hAnsiTheme="minorHAnsi" w:cstheme="minorHAnsi"/>
              </w:rPr>
              <w:t>16.0</w:t>
            </w:r>
          </w:p>
        </w:tc>
      </w:tr>
      <w:tr w:rsidR="006953C3" w:rsidRPr="000C032B" w14:paraId="11920F1E" w14:textId="77777777" w:rsidTr="00182C18">
        <w:trPr>
          <w:trHeight w:val="300"/>
        </w:trPr>
        <w:tc>
          <w:tcPr>
            <w:tcW w:w="2800" w:type="dxa"/>
            <w:noWrap/>
          </w:tcPr>
          <w:p w14:paraId="494590F1" w14:textId="77777777" w:rsidR="006953C3" w:rsidRPr="00317632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</w:rPr>
            </w:pPr>
            <w:r w:rsidRPr="00317632">
              <w:rPr>
                <w:rFonts w:asciiTheme="minorHAnsi" w:hAnsiTheme="minorHAnsi" w:cstheme="minorHAnsi"/>
              </w:rPr>
              <w:t>Snowflake</w:t>
            </w:r>
          </w:p>
        </w:tc>
        <w:tc>
          <w:tcPr>
            <w:tcW w:w="4520" w:type="dxa"/>
            <w:noWrap/>
          </w:tcPr>
          <w:p w14:paraId="0CD63A95" w14:textId="77777777" w:rsidR="006953C3" w:rsidRPr="000C032B" w:rsidRDefault="006953C3" w:rsidP="00182C18">
            <w:pPr>
              <w:spacing w:after="0" w:line="240" w:lineRule="auto"/>
              <w:ind w:left="720" w:hanging="72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17632">
              <w:rPr>
                <w:rFonts w:asciiTheme="minorHAnsi" w:hAnsiTheme="minorHAnsi" w:cstheme="minorHAnsi"/>
              </w:rPr>
              <w:t>Wszystkie</w:t>
            </w:r>
            <w:proofErr w:type="spellEnd"/>
            <w:r w:rsidRPr="0031763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7632">
              <w:rPr>
                <w:rFonts w:asciiTheme="minorHAnsi" w:hAnsiTheme="minorHAnsi" w:cstheme="minorHAnsi"/>
              </w:rPr>
              <w:t>wersje</w:t>
            </w:r>
            <w:proofErr w:type="spellEnd"/>
          </w:p>
        </w:tc>
      </w:tr>
    </w:tbl>
    <w:p w14:paraId="630DF73D" w14:textId="77777777" w:rsidR="006953C3" w:rsidRPr="000C032B" w:rsidRDefault="006953C3" w:rsidP="006953C3">
      <w:pPr>
        <w:spacing w:after="0" w:line="240" w:lineRule="auto"/>
        <w:ind w:left="360" w:firstLine="0"/>
        <w:contextualSpacing/>
        <w:rPr>
          <w:rFonts w:asciiTheme="minorHAnsi" w:eastAsia="Times New Roman" w:hAnsiTheme="minorHAnsi" w:cstheme="minorHAnsi"/>
        </w:rPr>
      </w:pPr>
    </w:p>
    <w:p w14:paraId="29D2CB95" w14:textId="6F1B442A" w:rsidR="006953C3" w:rsidRPr="00664EBD" w:rsidRDefault="00361484" w:rsidP="00E2377A">
      <w:pPr>
        <w:numPr>
          <w:ilvl w:val="0"/>
          <w:numId w:val="12"/>
        </w:numPr>
        <w:spacing w:after="0" w:line="240" w:lineRule="auto"/>
        <w:ind w:left="720"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 xml:space="preserve">Oferowany </w:t>
      </w:r>
      <w:r w:rsidR="006953C3" w:rsidRPr="000C032B">
        <w:rPr>
          <w:rFonts w:asciiTheme="minorHAnsi" w:hAnsiTheme="minorHAnsi" w:cstheme="minorHAnsi"/>
        </w:rPr>
        <w:t>System musi składać się z</w:t>
      </w:r>
      <w:r w:rsidR="00664EBD">
        <w:rPr>
          <w:rFonts w:asciiTheme="minorHAnsi" w:hAnsiTheme="minorHAnsi" w:cstheme="minorHAnsi"/>
        </w:rPr>
        <w:t xml:space="preserve"> opisanych poniżej modułów, w skład których wchodzą wskazane komponenty</w:t>
      </w:r>
      <w:r w:rsidR="006953C3" w:rsidRPr="000C032B">
        <w:rPr>
          <w:rFonts w:asciiTheme="minorHAnsi" w:hAnsiTheme="minorHAnsi" w:cstheme="minorHAnsi"/>
        </w:rPr>
        <w:t>:</w:t>
      </w:r>
    </w:p>
    <w:p w14:paraId="61DCB8A0" w14:textId="63E64B05" w:rsidR="00664EBD" w:rsidRPr="00CC40BE" w:rsidRDefault="00664EBD" w:rsidP="00E2377A">
      <w:pPr>
        <w:pStyle w:val="Akapitzlist"/>
        <w:numPr>
          <w:ilvl w:val="2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 w:rsidRPr="00CC40BE">
        <w:rPr>
          <w:rFonts w:asciiTheme="minorHAnsi" w:hAnsiTheme="minorHAnsi" w:cstheme="minorHAnsi"/>
          <w:b/>
          <w:bCs/>
        </w:rPr>
        <w:t>Moduł DAM/DBF</w:t>
      </w:r>
      <w:r w:rsidR="00E50B66" w:rsidRPr="00CC40BE">
        <w:rPr>
          <w:rFonts w:asciiTheme="minorHAnsi" w:hAnsiTheme="minorHAnsi" w:cstheme="minorHAnsi"/>
          <w:b/>
          <w:bCs/>
        </w:rPr>
        <w:t xml:space="preserve"> musi składać się z</w:t>
      </w:r>
      <w:r w:rsidRPr="00CC40BE">
        <w:rPr>
          <w:rFonts w:asciiTheme="minorHAnsi" w:hAnsiTheme="minorHAnsi" w:cstheme="minorHAnsi"/>
          <w:b/>
          <w:bCs/>
        </w:rPr>
        <w:t>:</w:t>
      </w:r>
    </w:p>
    <w:p w14:paraId="16D8E69A" w14:textId="618E2712" w:rsidR="006953C3" w:rsidRPr="000C032B" w:rsidRDefault="00361484" w:rsidP="00E2377A">
      <w:pPr>
        <w:pStyle w:val="Akapitzlist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B03B59">
        <w:rPr>
          <w:rFonts w:asciiTheme="minorHAnsi" w:hAnsiTheme="minorHAnsi" w:cstheme="minorHAnsi"/>
          <w:b/>
          <w:bCs/>
        </w:rPr>
        <w:t xml:space="preserve">Komponentu </w:t>
      </w:r>
      <w:r w:rsidR="006953C3" w:rsidRPr="00B03B59">
        <w:rPr>
          <w:rFonts w:asciiTheme="minorHAnsi" w:hAnsiTheme="minorHAnsi" w:cstheme="minorHAnsi"/>
          <w:b/>
          <w:bCs/>
        </w:rPr>
        <w:t>wykonawczego</w:t>
      </w:r>
      <w:r w:rsidR="00E50B66" w:rsidRPr="00B03B59">
        <w:rPr>
          <w:rFonts w:asciiTheme="minorHAnsi" w:hAnsiTheme="minorHAnsi" w:cstheme="minorHAnsi"/>
        </w:rPr>
        <w:t>,</w:t>
      </w:r>
      <w:r w:rsidR="006953C3" w:rsidRPr="00B03B59">
        <w:rPr>
          <w:rFonts w:asciiTheme="minorHAnsi" w:hAnsiTheme="minorHAnsi" w:cstheme="minorHAnsi"/>
        </w:rPr>
        <w:t xml:space="preserve"> analizującego</w:t>
      </w:r>
      <w:r w:rsidR="00CC40BE">
        <w:rPr>
          <w:rFonts w:asciiTheme="minorHAnsi" w:hAnsiTheme="minorHAnsi" w:cstheme="minorHAnsi"/>
        </w:rPr>
        <w:t xml:space="preserve"> bazodanowy</w:t>
      </w:r>
      <w:r w:rsidR="006953C3" w:rsidRPr="000C032B">
        <w:rPr>
          <w:rFonts w:asciiTheme="minorHAnsi" w:hAnsiTheme="minorHAnsi" w:cstheme="minorHAnsi"/>
        </w:rPr>
        <w:t xml:space="preserve"> ruch</w:t>
      </w:r>
      <w:r w:rsidR="00317632">
        <w:rPr>
          <w:rFonts w:asciiTheme="minorHAnsi" w:hAnsiTheme="minorHAnsi" w:cstheme="minorHAnsi"/>
        </w:rPr>
        <w:t>,</w:t>
      </w:r>
    </w:p>
    <w:p w14:paraId="1A1362C3" w14:textId="639A6E47" w:rsidR="006953C3" w:rsidRPr="00E50B66" w:rsidRDefault="00361484" w:rsidP="00E2377A">
      <w:pPr>
        <w:pStyle w:val="Akapitzlist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CC40BE">
        <w:rPr>
          <w:rFonts w:asciiTheme="minorHAnsi" w:hAnsiTheme="minorHAnsi" w:cstheme="minorHAnsi"/>
          <w:b/>
          <w:bCs/>
        </w:rPr>
        <w:t>K</w:t>
      </w:r>
      <w:r w:rsidR="006953C3" w:rsidRPr="00CC40BE">
        <w:rPr>
          <w:rFonts w:asciiTheme="minorHAnsi" w:hAnsiTheme="minorHAnsi" w:cstheme="minorHAnsi"/>
          <w:b/>
          <w:bCs/>
        </w:rPr>
        <w:t>omponentu zarządzającego DAM/DBF</w:t>
      </w:r>
      <w:r w:rsidR="006953C3" w:rsidRPr="000C032B">
        <w:rPr>
          <w:rFonts w:asciiTheme="minorHAnsi" w:hAnsiTheme="minorHAnsi" w:cstheme="minorHAnsi"/>
        </w:rPr>
        <w:t xml:space="preserve"> dla wielu </w:t>
      </w:r>
      <w:r w:rsidR="00B03B59">
        <w:rPr>
          <w:rFonts w:asciiTheme="minorHAnsi" w:hAnsiTheme="minorHAnsi" w:cstheme="minorHAnsi"/>
        </w:rPr>
        <w:t>K</w:t>
      </w:r>
      <w:r w:rsidR="00AB764F">
        <w:rPr>
          <w:rFonts w:asciiTheme="minorHAnsi" w:hAnsiTheme="minorHAnsi" w:cstheme="minorHAnsi"/>
        </w:rPr>
        <w:t>omponentów</w:t>
      </w:r>
      <w:r w:rsidR="006953C3" w:rsidRPr="000C032B">
        <w:rPr>
          <w:rFonts w:asciiTheme="minorHAnsi" w:hAnsiTheme="minorHAnsi" w:cstheme="minorHAnsi"/>
        </w:rPr>
        <w:t xml:space="preserve"> wykonawczych</w:t>
      </w:r>
      <w:r w:rsidR="00317632">
        <w:rPr>
          <w:rFonts w:asciiTheme="minorHAnsi" w:hAnsiTheme="minorHAnsi" w:cstheme="minorHAnsi"/>
        </w:rPr>
        <w:t>,</w:t>
      </w:r>
    </w:p>
    <w:p w14:paraId="2093FF83" w14:textId="694609D4" w:rsidR="00664EBD" w:rsidRDefault="00664EBD" w:rsidP="00E2377A">
      <w:pPr>
        <w:pStyle w:val="Akapitzlist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CC40BE">
        <w:rPr>
          <w:rFonts w:asciiTheme="minorHAnsi" w:hAnsiTheme="minorHAnsi" w:cstheme="minorHAnsi"/>
          <w:b/>
          <w:bCs/>
        </w:rPr>
        <w:t>Agenta bazodanowego</w:t>
      </w:r>
      <w:r w:rsidRPr="000C032B">
        <w:rPr>
          <w:rFonts w:asciiTheme="minorHAnsi" w:hAnsiTheme="minorHAnsi" w:cstheme="minorHAnsi"/>
        </w:rPr>
        <w:t xml:space="preserve"> – programu instalowanego na serwerze baz danych, </w:t>
      </w:r>
    </w:p>
    <w:p w14:paraId="5F86F918" w14:textId="6F3A7449" w:rsidR="00664EBD" w:rsidRPr="00CC40BE" w:rsidRDefault="00664EBD" w:rsidP="00E2377A">
      <w:pPr>
        <w:pStyle w:val="Akapitzlist"/>
        <w:numPr>
          <w:ilvl w:val="2"/>
          <w:numId w:val="19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CC40BE">
        <w:rPr>
          <w:rFonts w:asciiTheme="minorHAnsi" w:hAnsiTheme="minorHAnsi" w:cstheme="minorHAnsi"/>
          <w:b/>
          <w:bCs/>
        </w:rPr>
        <w:t>Moduł Machine Learning</w:t>
      </w:r>
      <w:r w:rsidR="00E50B66" w:rsidRPr="00CC40BE">
        <w:rPr>
          <w:rFonts w:asciiTheme="minorHAnsi" w:hAnsiTheme="minorHAnsi" w:cstheme="minorHAnsi"/>
          <w:b/>
          <w:bCs/>
        </w:rPr>
        <w:t xml:space="preserve"> musi składać się z</w:t>
      </w:r>
      <w:r w:rsidRPr="00CC40BE">
        <w:rPr>
          <w:rFonts w:asciiTheme="minorHAnsi" w:hAnsiTheme="minorHAnsi" w:cstheme="minorHAnsi"/>
          <w:b/>
          <w:bCs/>
        </w:rPr>
        <w:t>:</w:t>
      </w:r>
    </w:p>
    <w:p w14:paraId="74C08AE2" w14:textId="0FD4091B" w:rsidR="006953C3" w:rsidRDefault="00361484" w:rsidP="00E2377A">
      <w:pPr>
        <w:pStyle w:val="Akapitzlist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CC40BE">
        <w:rPr>
          <w:rFonts w:asciiTheme="minorHAnsi" w:hAnsiTheme="minorHAnsi" w:cstheme="minorHAnsi"/>
          <w:b/>
          <w:bCs/>
        </w:rPr>
        <w:t>Komponentu</w:t>
      </w:r>
      <w:r w:rsidR="006953C3" w:rsidRPr="00CC40BE">
        <w:rPr>
          <w:rFonts w:asciiTheme="minorHAnsi" w:hAnsiTheme="minorHAnsi" w:cstheme="minorHAnsi"/>
          <w:b/>
          <w:bCs/>
        </w:rPr>
        <w:t xml:space="preserve"> anal</w:t>
      </w:r>
      <w:r w:rsidR="00437CFC" w:rsidRPr="00CC40BE">
        <w:rPr>
          <w:rFonts w:asciiTheme="minorHAnsi" w:hAnsiTheme="minorHAnsi" w:cstheme="minorHAnsi"/>
          <w:b/>
          <w:bCs/>
        </w:rPr>
        <w:t>itycznego</w:t>
      </w:r>
      <w:r w:rsidR="00437CFC">
        <w:rPr>
          <w:rFonts w:asciiTheme="minorHAnsi" w:hAnsiTheme="minorHAnsi" w:cstheme="minorHAnsi"/>
        </w:rPr>
        <w:t>, który</w:t>
      </w:r>
      <w:r w:rsidR="006953C3" w:rsidRPr="000C032B">
        <w:rPr>
          <w:rFonts w:asciiTheme="minorHAnsi" w:hAnsiTheme="minorHAnsi" w:cstheme="minorHAnsi"/>
        </w:rPr>
        <w:t xml:space="preserve"> za pomocą algorytmów </w:t>
      </w:r>
      <w:proofErr w:type="spellStart"/>
      <w:r w:rsidR="006953C3" w:rsidRPr="000C032B">
        <w:rPr>
          <w:rFonts w:asciiTheme="minorHAnsi" w:hAnsiTheme="minorHAnsi" w:cstheme="minorHAnsi"/>
        </w:rPr>
        <w:t>machine</w:t>
      </w:r>
      <w:proofErr w:type="spellEnd"/>
      <w:r w:rsidR="006953C3" w:rsidRPr="000C032B">
        <w:rPr>
          <w:rFonts w:asciiTheme="minorHAnsi" w:hAnsiTheme="minorHAnsi" w:cstheme="minorHAnsi"/>
        </w:rPr>
        <w:t xml:space="preserve"> learning </w:t>
      </w:r>
      <w:r>
        <w:rPr>
          <w:rFonts w:asciiTheme="minorHAnsi" w:hAnsiTheme="minorHAnsi" w:cstheme="minorHAnsi"/>
        </w:rPr>
        <w:t>(ML)</w:t>
      </w:r>
      <w:r w:rsidR="00437CFC">
        <w:rPr>
          <w:rFonts w:asciiTheme="minorHAnsi" w:hAnsiTheme="minorHAnsi" w:cstheme="minorHAnsi"/>
        </w:rPr>
        <w:t xml:space="preserve">  analizuje</w:t>
      </w:r>
      <w:r w:rsidR="006953C3" w:rsidRPr="000C032B">
        <w:rPr>
          <w:rFonts w:asciiTheme="minorHAnsi" w:hAnsiTheme="minorHAnsi" w:cstheme="minorHAnsi"/>
        </w:rPr>
        <w:t xml:space="preserve"> </w:t>
      </w:r>
      <w:r w:rsidR="00437CFC">
        <w:rPr>
          <w:rFonts w:asciiTheme="minorHAnsi" w:hAnsiTheme="minorHAnsi" w:cstheme="minorHAnsi"/>
        </w:rPr>
        <w:t>zdarzenia pochodzące</w:t>
      </w:r>
      <w:r w:rsidR="006953C3" w:rsidRPr="000C032B">
        <w:rPr>
          <w:rFonts w:asciiTheme="minorHAnsi" w:hAnsiTheme="minorHAnsi" w:cstheme="minorHAnsi"/>
        </w:rPr>
        <w:t xml:space="preserve"> z ruchu SQL monitorowanych baz danych</w:t>
      </w:r>
      <w:r w:rsidR="00437CFC">
        <w:rPr>
          <w:rFonts w:asciiTheme="minorHAnsi" w:hAnsiTheme="minorHAnsi" w:cstheme="minorHAnsi"/>
        </w:rPr>
        <w:t xml:space="preserve"> dostarczone przez Moduł DAM/DBF</w:t>
      </w:r>
      <w:r w:rsidR="006953C3" w:rsidRPr="000C032B">
        <w:rPr>
          <w:rFonts w:asciiTheme="minorHAnsi" w:hAnsiTheme="minorHAnsi" w:cstheme="minorHAnsi"/>
        </w:rPr>
        <w:t xml:space="preserve"> </w:t>
      </w:r>
    </w:p>
    <w:p w14:paraId="5155AD7C" w14:textId="542F5C97" w:rsidR="00E50B66" w:rsidRDefault="00361484" w:rsidP="00E2377A">
      <w:pPr>
        <w:pStyle w:val="Akapitzlist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CC40BE">
        <w:rPr>
          <w:rFonts w:asciiTheme="minorHAnsi" w:hAnsiTheme="minorHAnsi" w:cstheme="minorHAnsi"/>
          <w:b/>
          <w:bCs/>
        </w:rPr>
        <w:t>Komponentu zarządzającego</w:t>
      </w:r>
      <w:r w:rsidR="00AB764F">
        <w:rPr>
          <w:rFonts w:asciiTheme="minorHAnsi" w:hAnsiTheme="minorHAnsi" w:cstheme="minorHAnsi"/>
        </w:rPr>
        <w:t xml:space="preserve"> dla wielu komponentów </w:t>
      </w:r>
      <w:r w:rsidR="00437CFC">
        <w:rPr>
          <w:rFonts w:asciiTheme="minorHAnsi" w:hAnsiTheme="minorHAnsi" w:cstheme="minorHAnsi"/>
        </w:rPr>
        <w:t>analitycznych</w:t>
      </w:r>
      <w:r w:rsidR="00AB764F">
        <w:rPr>
          <w:rFonts w:asciiTheme="minorHAnsi" w:hAnsiTheme="minorHAnsi" w:cstheme="minorHAnsi"/>
        </w:rPr>
        <w:t xml:space="preserve"> (ML) </w:t>
      </w:r>
    </w:p>
    <w:p w14:paraId="08BD5AE2" w14:textId="2D899F5A" w:rsidR="00E50B66" w:rsidRPr="00CC40BE" w:rsidRDefault="00664EBD" w:rsidP="00E2377A">
      <w:pPr>
        <w:pStyle w:val="Akapitzlist"/>
        <w:numPr>
          <w:ilvl w:val="2"/>
          <w:numId w:val="19"/>
        </w:numPr>
        <w:rPr>
          <w:rFonts w:asciiTheme="minorHAnsi" w:hAnsiTheme="minorHAnsi" w:cstheme="minorHAnsi"/>
          <w:b/>
          <w:bCs/>
        </w:rPr>
      </w:pPr>
      <w:r w:rsidRPr="00CC40BE">
        <w:rPr>
          <w:rFonts w:asciiTheme="minorHAnsi" w:hAnsiTheme="minorHAnsi" w:cstheme="minorHAnsi"/>
          <w:b/>
          <w:bCs/>
        </w:rPr>
        <w:t>Moduł wizualizacji logów i zdarzeń bazodanowych</w:t>
      </w:r>
    </w:p>
    <w:p w14:paraId="365E0AE1" w14:textId="18813BA8" w:rsidR="006953C3" w:rsidRPr="006953C3" w:rsidRDefault="00300006" w:rsidP="00E2377A">
      <w:pPr>
        <w:pStyle w:val="Akapitzlist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8C7404">
        <w:rPr>
          <w:rFonts w:asciiTheme="minorHAnsi" w:hAnsiTheme="minorHAnsi" w:cstheme="minorHAnsi"/>
          <w:b/>
          <w:bCs/>
        </w:rPr>
        <w:t>Komponentu</w:t>
      </w:r>
      <w:r w:rsidR="006953C3" w:rsidRPr="008C7404">
        <w:rPr>
          <w:rFonts w:asciiTheme="minorHAnsi" w:hAnsiTheme="minorHAnsi" w:cstheme="minorHAnsi"/>
          <w:b/>
          <w:bCs/>
        </w:rPr>
        <w:t xml:space="preserve"> wizualizującego</w:t>
      </w:r>
      <w:r w:rsidR="006953C3" w:rsidRPr="000C032B">
        <w:rPr>
          <w:rFonts w:asciiTheme="minorHAnsi" w:hAnsiTheme="minorHAnsi" w:cstheme="minorHAnsi"/>
        </w:rPr>
        <w:t xml:space="preserve"> dane</w:t>
      </w:r>
      <w:r w:rsidR="00867F2B">
        <w:rPr>
          <w:rFonts w:asciiTheme="minorHAnsi" w:hAnsiTheme="minorHAnsi" w:cstheme="minorHAnsi"/>
        </w:rPr>
        <w:t xml:space="preserve"> wraz z funkcjonalnością pobierania zdarzeń i logów SQL z natywnych tablic audytowych baz danych</w:t>
      </w:r>
      <w:r w:rsidR="00BD1097">
        <w:rPr>
          <w:rFonts w:asciiTheme="minorHAnsi" w:hAnsiTheme="minorHAnsi" w:cstheme="minorHAnsi"/>
        </w:rPr>
        <w:t xml:space="preserve"> oraz z Modułu DAM/DBF.</w:t>
      </w:r>
    </w:p>
    <w:p w14:paraId="0ABE29C9" w14:textId="77777777" w:rsidR="006953C3" w:rsidRPr="000C032B" w:rsidRDefault="006953C3" w:rsidP="006953C3">
      <w:pPr>
        <w:spacing w:after="0" w:line="240" w:lineRule="auto"/>
        <w:contextualSpacing/>
        <w:rPr>
          <w:rFonts w:asciiTheme="minorHAnsi" w:eastAsia="Times New Roman" w:hAnsiTheme="minorHAnsi" w:cstheme="minorHAnsi"/>
        </w:rPr>
      </w:pPr>
    </w:p>
    <w:p w14:paraId="3C55C92E" w14:textId="75FF30BD" w:rsidR="006953C3" w:rsidRPr="00EF1CAE" w:rsidRDefault="006953C3" w:rsidP="00E2377A">
      <w:pPr>
        <w:numPr>
          <w:ilvl w:val="0"/>
          <w:numId w:val="12"/>
        </w:numPr>
        <w:spacing w:after="0" w:line="240" w:lineRule="auto"/>
        <w:contextualSpacing/>
        <w:rPr>
          <w:rFonts w:asciiTheme="minorHAnsi" w:eastAsia="Times New Roman" w:hAnsiTheme="minorHAnsi" w:cstheme="minorHAnsi"/>
        </w:rPr>
      </w:pPr>
      <w:r w:rsidRPr="00EF1CAE">
        <w:rPr>
          <w:rFonts w:asciiTheme="minorHAnsi" w:hAnsiTheme="minorHAnsi" w:cstheme="minorHAnsi"/>
        </w:rPr>
        <w:t xml:space="preserve">Zamawiający może zainstalować dowolną liczbę modułów </w:t>
      </w:r>
      <w:r w:rsidR="00DC762E" w:rsidRPr="00EF1CAE">
        <w:rPr>
          <w:rFonts w:asciiTheme="minorHAnsi" w:hAnsiTheme="minorHAnsi" w:cstheme="minorHAnsi"/>
        </w:rPr>
        <w:t xml:space="preserve">i komponentów </w:t>
      </w:r>
      <w:r w:rsidRPr="00EF1CAE">
        <w:rPr>
          <w:rFonts w:asciiTheme="minorHAnsi" w:hAnsiTheme="minorHAnsi" w:cstheme="minorHAnsi"/>
        </w:rPr>
        <w:t>(pkt. 5</w:t>
      </w:r>
      <w:r w:rsidR="0044787C">
        <w:rPr>
          <w:rFonts w:asciiTheme="minorHAnsi" w:hAnsiTheme="minorHAnsi" w:cstheme="minorHAnsi"/>
        </w:rPr>
        <w:t xml:space="preserve"> </w:t>
      </w:r>
      <w:r w:rsidRPr="00EF1CAE">
        <w:rPr>
          <w:rFonts w:asciiTheme="minorHAnsi" w:hAnsiTheme="minorHAnsi" w:cstheme="minorHAnsi"/>
        </w:rPr>
        <w:t>a</w:t>
      </w:r>
      <w:r w:rsidR="00867F2B" w:rsidRPr="00EF1CAE">
        <w:rPr>
          <w:rFonts w:asciiTheme="minorHAnsi" w:hAnsiTheme="minorHAnsi" w:cstheme="minorHAnsi"/>
        </w:rPr>
        <w:t>,</w:t>
      </w:r>
      <w:r w:rsidR="0044787C">
        <w:rPr>
          <w:rFonts w:asciiTheme="minorHAnsi" w:hAnsiTheme="minorHAnsi" w:cstheme="minorHAnsi"/>
        </w:rPr>
        <w:t xml:space="preserve"> </w:t>
      </w:r>
      <w:r w:rsidR="00867F2B" w:rsidRPr="00EF1CAE">
        <w:rPr>
          <w:rFonts w:asciiTheme="minorHAnsi" w:hAnsiTheme="minorHAnsi" w:cstheme="minorHAnsi"/>
        </w:rPr>
        <w:t>b,</w:t>
      </w:r>
      <w:r w:rsidR="0044787C">
        <w:rPr>
          <w:rFonts w:asciiTheme="minorHAnsi" w:hAnsiTheme="minorHAnsi" w:cstheme="minorHAnsi"/>
        </w:rPr>
        <w:t xml:space="preserve"> </w:t>
      </w:r>
      <w:r w:rsidR="00867F2B" w:rsidRPr="00EF1CAE">
        <w:rPr>
          <w:rFonts w:asciiTheme="minorHAnsi" w:hAnsiTheme="minorHAnsi" w:cstheme="minorHAnsi"/>
        </w:rPr>
        <w:t>d,</w:t>
      </w:r>
      <w:r w:rsidR="0044787C">
        <w:rPr>
          <w:rFonts w:asciiTheme="minorHAnsi" w:hAnsiTheme="minorHAnsi" w:cstheme="minorHAnsi"/>
        </w:rPr>
        <w:t xml:space="preserve"> </w:t>
      </w:r>
      <w:r w:rsidR="00867F2B" w:rsidRPr="00EF1CAE">
        <w:rPr>
          <w:rFonts w:asciiTheme="minorHAnsi" w:hAnsiTheme="minorHAnsi" w:cstheme="minorHAnsi"/>
        </w:rPr>
        <w:t>e,</w:t>
      </w:r>
      <w:r w:rsidR="0044787C">
        <w:rPr>
          <w:rFonts w:asciiTheme="minorHAnsi" w:hAnsiTheme="minorHAnsi" w:cstheme="minorHAnsi"/>
        </w:rPr>
        <w:t xml:space="preserve"> </w:t>
      </w:r>
      <w:r w:rsidR="00867F2B" w:rsidRPr="00EF1CAE">
        <w:rPr>
          <w:rFonts w:asciiTheme="minorHAnsi" w:hAnsiTheme="minorHAnsi" w:cstheme="minorHAnsi"/>
        </w:rPr>
        <w:t>f</w:t>
      </w:r>
      <w:r w:rsidRPr="00EF1CAE">
        <w:rPr>
          <w:rFonts w:asciiTheme="minorHAnsi" w:hAnsiTheme="minorHAnsi" w:cstheme="minorHAnsi"/>
        </w:rPr>
        <w:t xml:space="preserve">) w ramach wykupionej </w:t>
      </w:r>
      <w:r w:rsidR="00EF1CAE" w:rsidRPr="00EF1CAE">
        <w:rPr>
          <w:rFonts w:asciiTheme="minorHAnsi" w:hAnsiTheme="minorHAnsi" w:cstheme="minorHAnsi"/>
        </w:rPr>
        <w:t xml:space="preserve">pojedynczej </w:t>
      </w:r>
      <w:r w:rsidRPr="00EF1CAE">
        <w:rPr>
          <w:rFonts w:asciiTheme="minorHAnsi" w:hAnsiTheme="minorHAnsi" w:cstheme="minorHAnsi"/>
        </w:rPr>
        <w:t xml:space="preserve">licencji dla </w:t>
      </w:r>
      <w:r w:rsidR="00EF1CAE" w:rsidRPr="00EF1CAE">
        <w:rPr>
          <w:rFonts w:asciiTheme="minorHAnsi" w:hAnsiTheme="minorHAnsi" w:cstheme="minorHAnsi"/>
        </w:rPr>
        <w:t>serwera bazodanowego</w:t>
      </w:r>
      <w:r w:rsidRPr="00EF1CAE">
        <w:rPr>
          <w:rFonts w:asciiTheme="minorHAnsi" w:hAnsiTheme="minorHAnsi" w:cstheme="minorHAnsi"/>
        </w:rPr>
        <w:t xml:space="preserve">. W celu zwiększenia wydajności oraz niezawodności </w:t>
      </w:r>
      <w:r w:rsidR="009106E3" w:rsidRPr="00EF1CAE">
        <w:rPr>
          <w:rFonts w:asciiTheme="minorHAnsi" w:hAnsiTheme="minorHAnsi" w:cstheme="minorHAnsi"/>
        </w:rPr>
        <w:t>Zamawiający</w:t>
      </w:r>
      <w:r w:rsidRPr="00EF1CAE">
        <w:rPr>
          <w:rFonts w:asciiTheme="minorHAnsi" w:hAnsiTheme="minorHAnsi" w:cstheme="minorHAnsi"/>
        </w:rPr>
        <w:t xml:space="preserve"> może łączyć </w:t>
      </w:r>
      <w:r w:rsidR="00CC40BE" w:rsidRPr="00EF1CAE">
        <w:rPr>
          <w:rFonts w:asciiTheme="minorHAnsi" w:hAnsiTheme="minorHAnsi" w:cstheme="minorHAnsi"/>
        </w:rPr>
        <w:t>K</w:t>
      </w:r>
      <w:r w:rsidR="00DC762E" w:rsidRPr="00EF1CAE">
        <w:rPr>
          <w:rFonts w:asciiTheme="minorHAnsi" w:hAnsiTheme="minorHAnsi" w:cstheme="minorHAnsi"/>
        </w:rPr>
        <w:t>omponenty</w:t>
      </w:r>
      <w:r w:rsidRPr="00EF1CAE">
        <w:rPr>
          <w:rFonts w:asciiTheme="minorHAnsi" w:hAnsiTheme="minorHAnsi" w:cstheme="minorHAnsi"/>
        </w:rPr>
        <w:t xml:space="preserve"> wykonawcze (pkt. 5a) w klastry wydajnościowe.</w:t>
      </w:r>
    </w:p>
    <w:p w14:paraId="776BC2A9" w14:textId="40AECF03" w:rsidR="00DC762E" w:rsidRPr="00DE7F05" w:rsidRDefault="00DC762E" w:rsidP="00E2377A">
      <w:pPr>
        <w:numPr>
          <w:ilvl w:val="0"/>
          <w:numId w:val="12"/>
        </w:numPr>
        <w:spacing w:after="0" w:line="240" w:lineRule="auto"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Komponenty</w:t>
      </w:r>
      <w:r w:rsidR="006953C3" w:rsidRPr="000C032B">
        <w:rPr>
          <w:rFonts w:asciiTheme="minorHAnsi" w:hAnsiTheme="minorHAnsi" w:cstheme="minorHAnsi"/>
        </w:rPr>
        <w:t xml:space="preserve"> Systemu </w:t>
      </w:r>
      <w:r w:rsidR="006953C3" w:rsidRPr="00807402">
        <w:rPr>
          <w:rFonts w:asciiTheme="minorHAnsi" w:hAnsiTheme="minorHAnsi" w:cstheme="minorHAnsi"/>
        </w:rPr>
        <w:t>z pkt. 5 (a</w:t>
      </w:r>
      <w:r w:rsidR="00867F2B" w:rsidRPr="00807402">
        <w:rPr>
          <w:rFonts w:asciiTheme="minorHAnsi" w:hAnsiTheme="minorHAnsi" w:cstheme="minorHAnsi"/>
        </w:rPr>
        <w:t>, b,</w:t>
      </w:r>
      <w:r w:rsidR="0044787C">
        <w:rPr>
          <w:rFonts w:asciiTheme="minorHAnsi" w:hAnsiTheme="minorHAnsi" w:cstheme="minorHAnsi"/>
        </w:rPr>
        <w:t xml:space="preserve"> </w:t>
      </w:r>
      <w:r w:rsidR="006953C3" w:rsidRPr="00807402">
        <w:rPr>
          <w:rFonts w:asciiTheme="minorHAnsi" w:hAnsiTheme="minorHAnsi" w:cstheme="minorHAnsi"/>
        </w:rPr>
        <w:t>d</w:t>
      </w:r>
      <w:r w:rsidR="00867F2B" w:rsidRPr="00807402">
        <w:rPr>
          <w:rFonts w:asciiTheme="minorHAnsi" w:hAnsiTheme="minorHAnsi" w:cstheme="minorHAnsi"/>
        </w:rPr>
        <w:t>,</w:t>
      </w:r>
      <w:r w:rsidR="0044787C">
        <w:rPr>
          <w:rFonts w:asciiTheme="minorHAnsi" w:hAnsiTheme="minorHAnsi" w:cstheme="minorHAnsi"/>
        </w:rPr>
        <w:t xml:space="preserve"> </w:t>
      </w:r>
      <w:r w:rsidR="00867F2B" w:rsidRPr="00807402">
        <w:rPr>
          <w:rFonts w:asciiTheme="minorHAnsi" w:hAnsiTheme="minorHAnsi" w:cstheme="minorHAnsi"/>
        </w:rPr>
        <w:t>e</w:t>
      </w:r>
      <w:r w:rsidR="006953C3" w:rsidRPr="00807402">
        <w:rPr>
          <w:rFonts w:asciiTheme="minorHAnsi" w:hAnsiTheme="minorHAnsi" w:cstheme="minorHAnsi"/>
        </w:rPr>
        <w:t>)</w:t>
      </w:r>
      <w:r w:rsidR="006953C3" w:rsidRPr="000C032B">
        <w:rPr>
          <w:rFonts w:asciiTheme="minorHAnsi" w:hAnsiTheme="minorHAnsi" w:cstheme="minorHAnsi"/>
        </w:rPr>
        <w:t xml:space="preserve"> muszą zostać dostarczone jako gotowe maszyny wirtualne (ang. </w:t>
      </w:r>
      <w:proofErr w:type="spellStart"/>
      <w:r w:rsidR="006953C3" w:rsidRPr="000C032B">
        <w:rPr>
          <w:rFonts w:asciiTheme="minorHAnsi" w:hAnsiTheme="minorHAnsi" w:cstheme="minorHAnsi"/>
        </w:rPr>
        <w:t>virtual</w:t>
      </w:r>
      <w:proofErr w:type="spellEnd"/>
      <w:r w:rsidR="006953C3" w:rsidRPr="000C032B">
        <w:rPr>
          <w:rFonts w:asciiTheme="minorHAnsi" w:hAnsiTheme="minorHAnsi" w:cstheme="minorHAnsi"/>
        </w:rPr>
        <w:t xml:space="preserve"> </w:t>
      </w:r>
      <w:proofErr w:type="spellStart"/>
      <w:r w:rsidR="006953C3" w:rsidRPr="000C032B">
        <w:rPr>
          <w:rFonts w:asciiTheme="minorHAnsi" w:hAnsiTheme="minorHAnsi" w:cstheme="minorHAnsi"/>
        </w:rPr>
        <w:t>appliance</w:t>
      </w:r>
      <w:proofErr w:type="spellEnd"/>
      <w:r w:rsidR="006953C3" w:rsidRPr="000C032B">
        <w:rPr>
          <w:rFonts w:asciiTheme="minorHAnsi" w:hAnsiTheme="minorHAnsi" w:cstheme="minorHAnsi"/>
        </w:rPr>
        <w:t xml:space="preserve">) dla </w:t>
      </w:r>
      <w:proofErr w:type="spellStart"/>
      <w:r w:rsidR="00CC40BE">
        <w:rPr>
          <w:rFonts w:asciiTheme="minorHAnsi" w:hAnsiTheme="minorHAnsi" w:cstheme="minorHAnsi"/>
        </w:rPr>
        <w:t>wirtualizatora</w:t>
      </w:r>
      <w:proofErr w:type="spellEnd"/>
      <w:r w:rsidR="00CC40BE">
        <w:rPr>
          <w:rFonts w:asciiTheme="minorHAnsi" w:hAnsiTheme="minorHAnsi" w:cstheme="minorHAnsi"/>
        </w:rPr>
        <w:t xml:space="preserve"> </w:t>
      </w:r>
      <w:proofErr w:type="spellStart"/>
      <w:r w:rsidR="006953C3" w:rsidRPr="000C032B">
        <w:rPr>
          <w:rFonts w:asciiTheme="minorHAnsi" w:hAnsiTheme="minorHAnsi" w:cstheme="minorHAnsi"/>
        </w:rPr>
        <w:t>VMWare</w:t>
      </w:r>
      <w:proofErr w:type="spellEnd"/>
      <w:r w:rsidR="00CC40BE">
        <w:rPr>
          <w:rFonts w:asciiTheme="minorHAnsi" w:hAnsiTheme="minorHAnsi" w:cstheme="minorHAnsi"/>
        </w:rPr>
        <w:t>.</w:t>
      </w:r>
    </w:p>
    <w:p w14:paraId="6D82207C" w14:textId="77777777" w:rsidR="00300006" w:rsidRPr="000C032B" w:rsidRDefault="00300006" w:rsidP="00300006">
      <w:pPr>
        <w:spacing w:after="0" w:line="240" w:lineRule="auto"/>
        <w:ind w:left="284" w:firstLine="0"/>
        <w:contextualSpacing/>
        <w:rPr>
          <w:rFonts w:asciiTheme="minorHAnsi" w:eastAsia="Times New Roman" w:hAnsiTheme="minorHAnsi" w:cstheme="minorHAnsi"/>
        </w:rPr>
      </w:pPr>
    </w:p>
    <w:p w14:paraId="618ACB8F" w14:textId="126808CA" w:rsidR="000C5C15" w:rsidRDefault="002A5751">
      <w:pPr>
        <w:pStyle w:val="Nagwek1"/>
        <w:ind w:left="720" w:hanging="360"/>
      </w:pPr>
      <w:r>
        <w:t>Wymagania funkcjonalne</w:t>
      </w:r>
    </w:p>
    <w:p w14:paraId="152F71D2" w14:textId="42671B27" w:rsidR="00471BF6" w:rsidRPr="00471BF6" w:rsidRDefault="00B675EE" w:rsidP="00E2377A">
      <w:pPr>
        <w:numPr>
          <w:ilvl w:val="0"/>
          <w:numId w:val="15"/>
        </w:numPr>
        <w:spacing w:after="0" w:line="240" w:lineRule="auto"/>
        <w:ind w:left="644"/>
        <w:contextualSpacing/>
        <w:jc w:val="both"/>
        <w:rPr>
          <w:rFonts w:asciiTheme="minorHAnsi" w:hAnsiTheme="minorHAnsi" w:cstheme="minorHAnsi"/>
        </w:rPr>
      </w:pPr>
      <w:r w:rsidRPr="0065602A">
        <w:rPr>
          <w:rFonts w:asciiTheme="minorHAnsi" w:eastAsia="Times New Roman" w:hAnsiTheme="minorHAnsi" w:cstheme="minorHAnsi"/>
          <w:b/>
        </w:rPr>
        <w:t>Moduł Machine Learning</w:t>
      </w:r>
      <w:r w:rsidR="00471BF6" w:rsidRPr="00471BF6">
        <w:rPr>
          <w:rFonts w:asciiTheme="minorHAnsi" w:eastAsia="Times New Roman" w:hAnsiTheme="minorHAnsi" w:cstheme="minorHAnsi"/>
        </w:rPr>
        <w:t xml:space="preserve"> </w:t>
      </w:r>
      <w:r w:rsidR="00471BF6" w:rsidRPr="00471BF6">
        <w:rPr>
          <w:rFonts w:asciiTheme="minorHAnsi" w:hAnsiTheme="minorHAnsi" w:cstheme="minorHAnsi"/>
        </w:rPr>
        <w:t>mus</w:t>
      </w:r>
      <w:r>
        <w:rPr>
          <w:rFonts w:asciiTheme="minorHAnsi" w:hAnsiTheme="minorHAnsi" w:cstheme="minorHAnsi"/>
        </w:rPr>
        <w:t>i</w:t>
      </w:r>
      <w:r w:rsidR="00471BF6" w:rsidRPr="00471BF6">
        <w:rPr>
          <w:rFonts w:asciiTheme="minorHAnsi" w:hAnsiTheme="minorHAnsi" w:cstheme="minorHAnsi"/>
        </w:rPr>
        <w:t xml:space="preserve"> zapewnić funkcjonalność klasy User </w:t>
      </w:r>
      <w:proofErr w:type="spellStart"/>
      <w:r w:rsidR="00471BF6" w:rsidRPr="00471BF6">
        <w:rPr>
          <w:rFonts w:asciiTheme="minorHAnsi" w:hAnsiTheme="minorHAnsi" w:cstheme="minorHAnsi"/>
        </w:rPr>
        <w:t>Behavior</w:t>
      </w:r>
      <w:proofErr w:type="spellEnd"/>
      <w:r w:rsidR="00471BF6" w:rsidRPr="00471BF6">
        <w:rPr>
          <w:rFonts w:asciiTheme="minorHAnsi" w:hAnsiTheme="minorHAnsi" w:cstheme="minorHAnsi"/>
        </w:rPr>
        <w:t xml:space="preserve"> Analytics. Moduł ten mus</w:t>
      </w:r>
      <w:r w:rsidR="00471BF6">
        <w:rPr>
          <w:rFonts w:asciiTheme="minorHAnsi" w:hAnsiTheme="minorHAnsi" w:cstheme="minorHAnsi"/>
        </w:rPr>
        <w:t>i</w:t>
      </w:r>
      <w:r w:rsidR="00471BF6" w:rsidRPr="00471BF6">
        <w:rPr>
          <w:rFonts w:asciiTheme="minorHAnsi" w:hAnsiTheme="minorHAnsi" w:cstheme="minorHAnsi"/>
        </w:rPr>
        <w:t xml:space="preserve"> z wykorzystaniem mechanizmów sztucznej inteligencji i nauczania maszynowego analizować zebrane i przechowywane logi bazodanowe za pomocą komponentów Systemu oraz zapewnić w ten sposób realizacje minimum poniższych scenariuszy detekcji i raportowania anomalii i incydentów: </w:t>
      </w:r>
    </w:p>
    <w:p w14:paraId="04499A95" w14:textId="77777777" w:rsidR="00471BF6" w:rsidRPr="000C032B" w:rsidRDefault="00471BF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0C032B">
        <w:rPr>
          <w:rFonts w:asciiTheme="minorHAnsi" w:hAnsiTheme="minorHAnsi" w:cstheme="minorHAnsi"/>
        </w:rPr>
        <w:t>Dostępu do bazy danych w niestandardowych godzinach.</w:t>
      </w:r>
    </w:p>
    <w:p w14:paraId="16BBE7A0" w14:textId="37E702B9" w:rsidR="00471BF6" w:rsidRPr="000C032B" w:rsidRDefault="00471BF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0C032B">
        <w:rPr>
          <w:rFonts w:asciiTheme="minorHAnsi" w:hAnsiTheme="minorHAnsi" w:cstheme="minorHAnsi"/>
        </w:rPr>
        <w:t>Używanie  użytkownika bazodanowego (np. administratora baz danych lub innego) kont serwisowych (np. tych, które wykorzystywane są przez aplikacje)</w:t>
      </w:r>
    </w:p>
    <w:p w14:paraId="41B1A005" w14:textId="77777777" w:rsidR="00471BF6" w:rsidRPr="000C032B" w:rsidRDefault="00471BF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0C032B">
        <w:rPr>
          <w:rFonts w:asciiTheme="minorHAnsi" w:hAnsiTheme="minorHAnsi" w:cstheme="minorHAnsi"/>
        </w:rPr>
        <w:t>Użytkownik bazodanowy przeglądał rekordy bazodanowe wprowadzone przez innych użytkowników bazodanowych</w:t>
      </w:r>
    </w:p>
    <w:p w14:paraId="5654B0D0" w14:textId="77777777" w:rsidR="00471BF6" w:rsidRPr="000C032B" w:rsidRDefault="00471BF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0C032B">
        <w:rPr>
          <w:rFonts w:asciiTheme="minorHAnsi" w:hAnsiTheme="minorHAnsi" w:cstheme="minorHAnsi"/>
        </w:rPr>
        <w:t>Inna ilość błędnych logowań do konta bazodanowego niż standardowa ilość.</w:t>
      </w:r>
    </w:p>
    <w:p w14:paraId="0A1002F8" w14:textId="77777777" w:rsidR="00471BF6" w:rsidRPr="000C032B" w:rsidRDefault="00471BF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0C032B">
        <w:rPr>
          <w:rFonts w:asciiTheme="minorHAnsi" w:hAnsiTheme="minorHAnsi" w:cstheme="minorHAnsi"/>
        </w:rPr>
        <w:t>Użytkownik bazodanowy przeglądał w krótkim czasie rekordy z wielu baz danych.</w:t>
      </w:r>
    </w:p>
    <w:p w14:paraId="234E8AAF" w14:textId="77777777" w:rsidR="00471BF6" w:rsidRPr="000C032B" w:rsidRDefault="00471BF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0C032B">
        <w:rPr>
          <w:rFonts w:asciiTheme="minorHAnsi" w:hAnsiTheme="minorHAnsi" w:cstheme="minorHAnsi"/>
        </w:rPr>
        <w:lastRenderedPageBreak/>
        <w:t>Przeglądanie przez użytkownika bazodanowego bardzo wielu danych sklasyfikowanych jako wrażliwe (</w:t>
      </w:r>
      <w:proofErr w:type="spellStart"/>
      <w:r w:rsidRPr="000C032B">
        <w:rPr>
          <w:rFonts w:asciiTheme="minorHAnsi" w:hAnsiTheme="minorHAnsi" w:cstheme="minorHAnsi"/>
        </w:rPr>
        <w:t>sensitive</w:t>
      </w:r>
      <w:proofErr w:type="spellEnd"/>
      <w:r w:rsidRPr="000C032B">
        <w:rPr>
          <w:rFonts w:asciiTheme="minorHAnsi" w:hAnsiTheme="minorHAnsi" w:cstheme="minorHAnsi"/>
        </w:rPr>
        <w:t>)</w:t>
      </w:r>
    </w:p>
    <w:p w14:paraId="172B23F5" w14:textId="77777777" w:rsidR="00471BF6" w:rsidRPr="000C032B" w:rsidRDefault="00471BF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0C032B">
        <w:rPr>
          <w:rFonts w:asciiTheme="minorHAnsi" w:hAnsiTheme="minorHAnsi" w:cstheme="minorHAnsi"/>
        </w:rPr>
        <w:t>Użytkownik bazodanowy korzysta z danych, które powinny być osiągalne tylko poprzez aplikację -  użytkownika serwisowego (aplikacyjnego)</w:t>
      </w:r>
    </w:p>
    <w:p w14:paraId="6D0F334F" w14:textId="77777777" w:rsidR="00471BF6" w:rsidRPr="000C032B" w:rsidRDefault="00471BF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0C032B">
        <w:rPr>
          <w:rFonts w:asciiTheme="minorHAnsi" w:hAnsiTheme="minorHAnsi" w:cstheme="minorHAnsi"/>
        </w:rPr>
        <w:t>Użytkownik bazodanowy wykonał polecenia SQL, których sposób i cel wykonania jest podejrzany.</w:t>
      </w:r>
    </w:p>
    <w:p w14:paraId="7B305E93" w14:textId="77777777" w:rsidR="00471BF6" w:rsidRPr="000C032B" w:rsidRDefault="00471BF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0C032B">
        <w:rPr>
          <w:rFonts w:asciiTheme="minorHAnsi" w:hAnsiTheme="minorHAnsi" w:cstheme="minorHAnsi"/>
        </w:rPr>
        <w:t>Użytkownik bazodanowy przeszukał  bazę danych za pomocą dynamicznego SQL w sposób nieprawidłowy.</w:t>
      </w:r>
    </w:p>
    <w:p w14:paraId="36F48B56" w14:textId="60A6ADD6" w:rsidR="00471BF6" w:rsidRPr="00B675EE" w:rsidRDefault="00B675EE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B675EE">
        <w:rPr>
          <w:rFonts w:asciiTheme="minorHAnsi" w:eastAsia="Times New Roman" w:hAnsiTheme="minorHAnsi" w:cstheme="minorHAnsi"/>
        </w:rPr>
        <w:t>Moduł Machine Learning</w:t>
      </w:r>
      <w:r w:rsidR="00471BF6" w:rsidRPr="00B675EE">
        <w:rPr>
          <w:rFonts w:asciiTheme="minorHAnsi" w:eastAsia="Times New Roman" w:hAnsiTheme="minorHAnsi" w:cstheme="minorHAnsi"/>
        </w:rPr>
        <w:t xml:space="preserve"> </w:t>
      </w:r>
      <w:r w:rsidR="00471BF6" w:rsidRPr="00B675EE">
        <w:rPr>
          <w:rFonts w:asciiTheme="minorHAnsi" w:hAnsiTheme="minorHAnsi" w:cstheme="minorHAnsi"/>
        </w:rPr>
        <w:t>mus</w:t>
      </w:r>
      <w:r w:rsidR="00741821">
        <w:rPr>
          <w:rFonts w:asciiTheme="minorHAnsi" w:hAnsiTheme="minorHAnsi" w:cstheme="minorHAnsi"/>
        </w:rPr>
        <w:t>i</w:t>
      </w:r>
      <w:r w:rsidR="00471BF6" w:rsidRPr="00B675EE">
        <w:rPr>
          <w:rFonts w:asciiTheme="minorHAnsi" w:hAnsiTheme="minorHAnsi" w:cstheme="minorHAnsi"/>
        </w:rPr>
        <w:t xml:space="preserve"> dokonywać analizy poprzez porównanie normalnego zachowania użytkowników bazodanowych w oparciu o obserwowane modele zachowania specyficzne dla danej grupy użytkowników, dla całości organizacji, dla wybranych grup. Moduł musi dokonywać tej analizy w sposób automatyczny, prezentując wyniki analizy w formie incydentów i anomalii zachowania poszczególnych użytkowników bazodanowych. </w:t>
      </w:r>
    </w:p>
    <w:p w14:paraId="2AE6E580" w14:textId="7567E360" w:rsidR="00471BF6" w:rsidRPr="00B675EE" w:rsidRDefault="00B675EE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Moduł Machine Learning </w:t>
      </w:r>
      <w:r w:rsidR="00471BF6" w:rsidRPr="00B675EE">
        <w:rPr>
          <w:rFonts w:asciiTheme="minorHAnsi" w:hAnsiTheme="minorHAnsi" w:cstheme="minorHAnsi"/>
        </w:rPr>
        <w:t>mus</w:t>
      </w:r>
      <w:r>
        <w:rPr>
          <w:rFonts w:asciiTheme="minorHAnsi" w:hAnsiTheme="minorHAnsi" w:cstheme="minorHAnsi"/>
        </w:rPr>
        <w:t>i</w:t>
      </w:r>
      <w:r w:rsidR="00471BF6" w:rsidRPr="00B675EE">
        <w:rPr>
          <w:rFonts w:asciiTheme="minorHAnsi" w:hAnsiTheme="minorHAnsi" w:cstheme="minorHAnsi"/>
        </w:rPr>
        <w:t xml:space="preserve"> zapewnić możliwość odróżnienia i określenia kto pracuje z systemem oraz z jakich danych korzysta:</w:t>
      </w:r>
    </w:p>
    <w:p w14:paraId="76FF3238" w14:textId="62F8865E" w:rsidR="00471BF6" w:rsidRPr="000C032B" w:rsidRDefault="00471BF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Użytkownika/pracownika/administratora</w:t>
      </w:r>
    </w:p>
    <w:p w14:paraId="37367C90" w14:textId="77777777" w:rsidR="00471BF6" w:rsidRPr="000C032B" w:rsidRDefault="00471BF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Użytkownika aplikacyjnego</w:t>
      </w:r>
    </w:p>
    <w:p w14:paraId="405581A5" w14:textId="77777777" w:rsidR="00471BF6" w:rsidRPr="000C032B" w:rsidRDefault="00471BF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Użytkownika uprzywilejowanego</w:t>
      </w:r>
    </w:p>
    <w:p w14:paraId="2B5B6EE9" w14:textId="77777777" w:rsidR="00471BF6" w:rsidRPr="000C032B" w:rsidRDefault="00471BF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Metadanych </w:t>
      </w:r>
    </w:p>
    <w:p w14:paraId="6DBA9D8F" w14:textId="0CFC37BC" w:rsidR="00471BF6" w:rsidRDefault="00471BF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Danych krytycznych dla firmy </w:t>
      </w:r>
    </w:p>
    <w:p w14:paraId="4E0D2B03" w14:textId="548EB453" w:rsidR="00471BF6" w:rsidRDefault="00B675EE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Moduł DAM/DBF</w:t>
      </w:r>
      <w:r w:rsidR="00471BF6">
        <w:rPr>
          <w:rFonts w:asciiTheme="minorHAnsi" w:eastAsia="Times New Roman" w:hAnsiTheme="minorHAnsi" w:cstheme="minorHAnsi"/>
        </w:rPr>
        <w:t xml:space="preserve"> </w:t>
      </w:r>
      <w:r w:rsidR="00471BF6" w:rsidRPr="00471BF6">
        <w:rPr>
          <w:rFonts w:asciiTheme="minorHAnsi" w:hAnsiTheme="minorHAnsi" w:cstheme="minorHAnsi"/>
        </w:rPr>
        <w:t>mus</w:t>
      </w:r>
      <w:r>
        <w:rPr>
          <w:rFonts w:asciiTheme="minorHAnsi" w:hAnsiTheme="minorHAnsi" w:cstheme="minorHAnsi"/>
        </w:rPr>
        <w:t>i</w:t>
      </w:r>
      <w:r w:rsidR="00471BF6" w:rsidRPr="00471BF6">
        <w:rPr>
          <w:rFonts w:asciiTheme="minorHAnsi" w:hAnsiTheme="minorHAnsi" w:cstheme="minorHAnsi"/>
        </w:rPr>
        <w:t xml:space="preserve"> zapewnić </w:t>
      </w:r>
      <w:r w:rsidR="00471BF6">
        <w:rPr>
          <w:rFonts w:asciiTheme="minorHAnsi" w:hAnsiTheme="minorHAnsi" w:cstheme="minorHAnsi"/>
        </w:rPr>
        <w:t xml:space="preserve">poniższe </w:t>
      </w:r>
      <w:r w:rsidR="00471BF6" w:rsidRPr="00471BF6">
        <w:rPr>
          <w:rFonts w:asciiTheme="minorHAnsi" w:hAnsiTheme="minorHAnsi" w:cstheme="minorHAnsi"/>
        </w:rPr>
        <w:t>funkcjonalnoś</w:t>
      </w:r>
      <w:r w:rsidR="00471BF6">
        <w:rPr>
          <w:rFonts w:asciiTheme="minorHAnsi" w:hAnsiTheme="minorHAnsi" w:cstheme="minorHAnsi"/>
        </w:rPr>
        <w:t>ci:</w:t>
      </w:r>
    </w:p>
    <w:p w14:paraId="1AAB1A13" w14:textId="5421D237" w:rsidR="00EB3D1D" w:rsidRDefault="004F16E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EB3D1D">
        <w:rPr>
          <w:rFonts w:asciiTheme="minorHAnsi" w:hAnsiTheme="minorHAnsi" w:cstheme="minorHAnsi"/>
        </w:rPr>
        <w:t>Aktywne</w:t>
      </w:r>
      <w:r w:rsidRPr="0014742A">
        <w:rPr>
          <w:rFonts w:asciiTheme="minorHAnsi" w:hAnsiTheme="minorHAnsi" w:cstheme="minorHAnsi"/>
        </w:rPr>
        <w:t xml:space="preserve"> wyszukiwanie i klasyfikacja usług bazodanowych w sieci</w:t>
      </w:r>
    </w:p>
    <w:p w14:paraId="48B6F419" w14:textId="77777777" w:rsidR="00CF35F1" w:rsidRDefault="004F16E6" w:rsidP="00E2377A">
      <w:pPr>
        <w:numPr>
          <w:ilvl w:val="2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EB3D1D">
        <w:rPr>
          <w:rFonts w:asciiTheme="minorHAnsi" w:hAnsiTheme="minorHAnsi" w:cstheme="minorHAnsi"/>
        </w:rPr>
        <w:t>Wyszukiwanie i klasyfikacja informacji w bazach danych:</w:t>
      </w:r>
      <w:r w:rsidR="00CF35F1">
        <w:rPr>
          <w:rFonts w:asciiTheme="minorHAnsi" w:hAnsiTheme="minorHAnsi" w:cstheme="minorHAnsi"/>
        </w:rPr>
        <w:t xml:space="preserve"> </w:t>
      </w:r>
      <w:r w:rsidRPr="00CF35F1">
        <w:rPr>
          <w:rFonts w:asciiTheme="minorHAnsi" w:hAnsiTheme="minorHAnsi" w:cstheme="minorHAnsi"/>
        </w:rPr>
        <w:t>Klasyfikacja odbywać się musi zarówno poprzez wykorzystanie wbudowanych wzorców danych (jak numery kart kredytowych, dane personalne, dane finansowe, identyfikatory bankowe, dane medyczne etc.) jak i przez definiowanie własnych wyrażeń. Definicja uwzględniać musi nazwy tabel, kolumn oraz rekordy w tabelach przy użyciu wyrażeń regularnych. Musi istnieć możliwość wykorzystania wykrytych informacji przy definiowaniu reguł monitorowania baz danych.</w:t>
      </w:r>
    </w:p>
    <w:p w14:paraId="7258CF9E" w14:textId="683B87C4" w:rsidR="00CF35F1" w:rsidRDefault="004F16E6" w:rsidP="00E2377A">
      <w:pPr>
        <w:numPr>
          <w:ilvl w:val="2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CF35F1">
        <w:rPr>
          <w:rFonts w:asciiTheme="minorHAnsi" w:hAnsiTheme="minorHAnsi" w:cstheme="minorHAnsi"/>
        </w:rPr>
        <w:t>Testowanie podatności systemów bazodanowych</w:t>
      </w:r>
      <w:r w:rsidR="00771BA1">
        <w:rPr>
          <w:rFonts w:asciiTheme="minorHAnsi" w:hAnsiTheme="minorHAnsi" w:cstheme="minorHAnsi"/>
        </w:rPr>
        <w:t xml:space="preserve">: </w:t>
      </w:r>
      <w:r w:rsidRPr="00CF35F1">
        <w:rPr>
          <w:rFonts w:asciiTheme="minorHAnsi" w:hAnsiTheme="minorHAnsi" w:cstheme="minorHAnsi"/>
        </w:rPr>
        <w:t xml:space="preserve"> przy uwzględnieniu analizy podatności systemu operacyjnego oraz baz danych na znane typy ataków, błędy konfiguracyjne, brak aktualizacji oprogramowania, weryfikacja zabezpieczenia kont użytkowników bazodanowych. </w:t>
      </w:r>
      <w:r w:rsidR="00793154" w:rsidRPr="00CF35F1">
        <w:rPr>
          <w:rFonts w:asciiTheme="minorHAnsi" w:hAnsiTheme="minorHAnsi" w:cstheme="minorHAnsi"/>
        </w:rPr>
        <w:t>System</w:t>
      </w:r>
      <w:r w:rsidRPr="00CF35F1">
        <w:rPr>
          <w:rFonts w:asciiTheme="minorHAnsi" w:hAnsiTheme="minorHAnsi" w:cstheme="minorHAnsi"/>
        </w:rPr>
        <w:t xml:space="preserve"> musi posiadać funkcję uwierzytelnienia w systemie operacyjnym</w:t>
      </w:r>
      <w:r w:rsidR="00793154" w:rsidRPr="00CF35F1">
        <w:rPr>
          <w:rFonts w:asciiTheme="minorHAnsi" w:hAnsiTheme="minorHAnsi" w:cstheme="minorHAnsi"/>
        </w:rPr>
        <w:t xml:space="preserve"> serwera</w:t>
      </w:r>
      <w:r w:rsidRPr="00CF35F1">
        <w:rPr>
          <w:rFonts w:asciiTheme="minorHAnsi" w:hAnsiTheme="minorHAnsi" w:cstheme="minorHAnsi"/>
        </w:rPr>
        <w:t xml:space="preserve"> oraz w bazie danych w celu wykonania powyższych testów. Uwierzytelnienie w systemie operacyjnym obsługiwać powinno nie mniej niż protokoły SSH oraz NTLM. Musi być zawarta licencja na testowanie podatności nie mniej niż 1000 instancji bazodanowych.</w:t>
      </w:r>
    </w:p>
    <w:p w14:paraId="5AEAA550" w14:textId="0B44A856" w:rsidR="004F16E6" w:rsidRPr="00CF35F1" w:rsidRDefault="004F16E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CF35F1">
        <w:rPr>
          <w:rFonts w:asciiTheme="minorHAnsi" w:hAnsiTheme="minorHAnsi" w:cstheme="minorHAnsi"/>
        </w:rPr>
        <w:t>musi zawierać co najmniej 1000 wstępnie zdefiniowanych testów oceny podatności na bazy danych, które obejmują następujące kategorie:</w:t>
      </w:r>
    </w:p>
    <w:p w14:paraId="76D4D1DD" w14:textId="77777777" w:rsidR="004F16E6" w:rsidRPr="000C032B" w:rsidRDefault="004F16E6" w:rsidP="004F16E6">
      <w:pPr>
        <w:spacing w:after="0" w:line="240" w:lineRule="auto"/>
        <w:ind w:left="1440" w:firstLine="720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- Kontrola dostępu</w:t>
      </w:r>
    </w:p>
    <w:p w14:paraId="5D840963" w14:textId="77777777" w:rsidR="004F16E6" w:rsidRPr="000C032B" w:rsidRDefault="004F16E6" w:rsidP="004F16E6">
      <w:pPr>
        <w:spacing w:after="0" w:line="240" w:lineRule="auto"/>
        <w:ind w:left="1440" w:firstLine="720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- Audyt</w:t>
      </w:r>
    </w:p>
    <w:p w14:paraId="2D690FC8" w14:textId="77777777" w:rsidR="004F16E6" w:rsidRPr="000C032B" w:rsidRDefault="004F16E6" w:rsidP="004F16E6">
      <w:pPr>
        <w:spacing w:after="0" w:line="240" w:lineRule="auto"/>
        <w:ind w:left="1440" w:firstLine="720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- Uwierzytelnianie i zarządzanie użytkownikami</w:t>
      </w:r>
    </w:p>
    <w:p w14:paraId="328F25F4" w14:textId="77777777" w:rsidR="004F16E6" w:rsidRPr="000C032B" w:rsidRDefault="004F16E6" w:rsidP="004F16E6">
      <w:pPr>
        <w:spacing w:after="0" w:line="240" w:lineRule="auto"/>
        <w:ind w:left="1440" w:firstLine="720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- Ogólne informacje o bazie danych</w:t>
      </w:r>
    </w:p>
    <w:p w14:paraId="38AFC141" w14:textId="77777777" w:rsidR="004F16E6" w:rsidRPr="000C032B" w:rsidRDefault="004F16E6" w:rsidP="004F16E6">
      <w:pPr>
        <w:spacing w:after="0" w:line="240" w:lineRule="auto"/>
        <w:ind w:left="1440" w:firstLine="720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- Wewnętrzne testy</w:t>
      </w:r>
    </w:p>
    <w:p w14:paraId="4995BC9F" w14:textId="77777777" w:rsidR="004F16E6" w:rsidRPr="000C032B" w:rsidRDefault="004F16E6" w:rsidP="004F16E6">
      <w:pPr>
        <w:spacing w:after="0" w:line="240" w:lineRule="auto"/>
        <w:ind w:left="1440" w:firstLine="720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- Znane ataki oparte na CVE</w:t>
      </w:r>
    </w:p>
    <w:p w14:paraId="1071E9B8" w14:textId="77777777" w:rsidR="004F16E6" w:rsidRPr="000C032B" w:rsidRDefault="004F16E6" w:rsidP="004F16E6">
      <w:pPr>
        <w:spacing w:after="0" w:line="240" w:lineRule="auto"/>
        <w:ind w:left="1440" w:firstLine="720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- Licencjonowanie</w:t>
      </w:r>
    </w:p>
    <w:p w14:paraId="7D1FF608" w14:textId="77777777" w:rsidR="004F16E6" w:rsidRPr="000C032B" w:rsidRDefault="004F16E6" w:rsidP="004F16E6">
      <w:pPr>
        <w:spacing w:after="0" w:line="240" w:lineRule="auto"/>
        <w:ind w:left="1440" w:firstLine="720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- Integralność systemu operacyjnego</w:t>
      </w:r>
    </w:p>
    <w:p w14:paraId="4E2E87F7" w14:textId="77777777" w:rsidR="004F16E6" w:rsidRPr="000C032B" w:rsidRDefault="004F16E6" w:rsidP="004F16E6">
      <w:pPr>
        <w:spacing w:after="0" w:line="240" w:lineRule="auto"/>
        <w:ind w:left="1440" w:firstLine="720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- Kontrola zasobów</w:t>
      </w:r>
    </w:p>
    <w:p w14:paraId="6A2300B2" w14:textId="77777777" w:rsidR="004F16E6" w:rsidRPr="000C032B" w:rsidRDefault="004F16E6" w:rsidP="004F16E6">
      <w:pPr>
        <w:spacing w:after="0" w:line="240" w:lineRule="auto"/>
        <w:ind w:left="1440" w:firstLine="720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- Wrażliwe wykrywanie danych </w:t>
      </w:r>
    </w:p>
    <w:p w14:paraId="5BDE9111" w14:textId="776F28AD" w:rsidR="004F16E6" w:rsidRDefault="00B675EE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lastRenderedPageBreak/>
        <w:t>Moduł</w:t>
      </w:r>
      <w:r>
        <w:rPr>
          <w:rFonts w:asciiTheme="minorHAnsi" w:hAnsiTheme="minorHAnsi" w:cstheme="minorHAnsi"/>
        </w:rPr>
        <w:t xml:space="preserve"> DAM/DBF</w:t>
      </w:r>
      <w:r w:rsidR="004F16E6" w:rsidRPr="000C032B">
        <w:rPr>
          <w:rFonts w:asciiTheme="minorHAnsi" w:hAnsiTheme="minorHAnsi" w:cstheme="minorHAnsi"/>
        </w:rPr>
        <w:t xml:space="preserve"> musi mieć przygotowane testy podatności zgodne ze standardem CIS i DISA STIG dla minimum baz danych ORACLE, MSSQL, MySQL</w:t>
      </w:r>
    </w:p>
    <w:p w14:paraId="00277282" w14:textId="35A3474F" w:rsidR="008171F5" w:rsidRPr="000C032B" w:rsidRDefault="00B675EE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Moduł</w:t>
      </w:r>
      <w:r>
        <w:rPr>
          <w:rFonts w:asciiTheme="minorHAnsi" w:hAnsiTheme="minorHAnsi" w:cstheme="minorHAnsi"/>
        </w:rPr>
        <w:t xml:space="preserve"> DAM/DBF</w:t>
      </w:r>
      <w:r w:rsidRPr="000C032B">
        <w:rPr>
          <w:rFonts w:asciiTheme="minorHAnsi" w:hAnsiTheme="minorHAnsi" w:cstheme="minorHAnsi"/>
        </w:rPr>
        <w:t xml:space="preserve"> </w:t>
      </w:r>
      <w:r w:rsidR="008171F5" w:rsidRPr="000C032B">
        <w:rPr>
          <w:rFonts w:asciiTheme="minorHAnsi" w:hAnsiTheme="minorHAnsi" w:cstheme="minorHAnsi"/>
        </w:rPr>
        <w:t>musi posiadać możliwość  zdefiniowania bardzo szczegółowych reguł monitorowania</w:t>
      </w:r>
      <w:r w:rsidR="00147FAE">
        <w:rPr>
          <w:rFonts w:asciiTheme="minorHAnsi" w:hAnsiTheme="minorHAnsi" w:cstheme="minorHAnsi"/>
        </w:rPr>
        <w:t xml:space="preserve"> lub audytowania</w:t>
      </w:r>
      <w:r w:rsidR="008171F5" w:rsidRPr="000C032B">
        <w:rPr>
          <w:rFonts w:asciiTheme="minorHAnsi" w:hAnsiTheme="minorHAnsi" w:cstheme="minorHAnsi"/>
        </w:rPr>
        <w:t xml:space="preserve"> dostępu do danych, zapewniając jednocześnie odpowiedni poziom ochrony dla całości ruchu SQL do bazy z uwzględnieniem języków w DCL, DML, DDL, TCL, procedur składowanych. </w:t>
      </w:r>
    </w:p>
    <w:p w14:paraId="3E6FB092" w14:textId="581AB771" w:rsidR="00793154" w:rsidRDefault="00B675EE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Moduł</w:t>
      </w:r>
      <w:r>
        <w:rPr>
          <w:rFonts w:asciiTheme="minorHAnsi" w:hAnsiTheme="minorHAnsi" w:cstheme="minorHAnsi"/>
        </w:rPr>
        <w:t xml:space="preserve"> DAM/DBF</w:t>
      </w:r>
      <w:r w:rsidRPr="000C03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 umożliwić d</w:t>
      </w:r>
      <w:r w:rsidR="004F16E6" w:rsidRPr="000C032B">
        <w:rPr>
          <w:rFonts w:asciiTheme="minorHAnsi" w:hAnsiTheme="minorHAnsi" w:cstheme="minorHAnsi"/>
        </w:rPr>
        <w:t>efiniowanie polityki monitorowania</w:t>
      </w:r>
      <w:r w:rsidR="00147FAE">
        <w:rPr>
          <w:rFonts w:asciiTheme="minorHAnsi" w:hAnsiTheme="minorHAnsi" w:cstheme="minorHAnsi"/>
        </w:rPr>
        <w:t xml:space="preserve"> lub audytowania</w:t>
      </w:r>
      <w:r w:rsidR="00D41801">
        <w:rPr>
          <w:rFonts w:asciiTheme="minorHAnsi" w:hAnsiTheme="minorHAnsi" w:cstheme="minorHAnsi"/>
        </w:rPr>
        <w:t xml:space="preserve"> uwzględniając</w:t>
      </w:r>
      <w:r w:rsidR="004F16E6" w:rsidRPr="000C032B">
        <w:rPr>
          <w:rFonts w:asciiTheme="minorHAnsi" w:hAnsiTheme="minorHAnsi" w:cstheme="minorHAnsi"/>
        </w:rPr>
        <w:t xml:space="preserve"> nie mniej niż następujące kryteria: </w:t>
      </w:r>
    </w:p>
    <w:p w14:paraId="63AFAC55" w14:textId="77777777" w:rsidR="00793154" w:rsidRDefault="004F16E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793154">
        <w:rPr>
          <w:rFonts w:asciiTheme="minorHAnsi" w:hAnsiTheme="minorHAnsi" w:cstheme="minorHAnsi"/>
        </w:rPr>
        <w:t>użytkownik bazodanowy</w:t>
      </w:r>
      <w:r w:rsidR="00793154" w:rsidRPr="00793154">
        <w:rPr>
          <w:rFonts w:asciiTheme="minorHAnsi" w:hAnsiTheme="minorHAnsi" w:cstheme="minorHAnsi"/>
        </w:rPr>
        <w:t xml:space="preserve">, </w:t>
      </w:r>
    </w:p>
    <w:p w14:paraId="100B702F" w14:textId="77777777" w:rsidR="00793154" w:rsidRDefault="00793154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793154">
        <w:rPr>
          <w:rFonts w:asciiTheme="minorHAnsi" w:hAnsiTheme="minorHAnsi" w:cstheme="minorHAnsi"/>
        </w:rPr>
        <w:t xml:space="preserve">użytkownik </w:t>
      </w:r>
      <w:r w:rsidR="004F16E6" w:rsidRPr="00793154">
        <w:rPr>
          <w:rFonts w:asciiTheme="minorHAnsi" w:hAnsiTheme="minorHAnsi" w:cstheme="minorHAnsi"/>
        </w:rPr>
        <w:t>aplikacyjny,</w:t>
      </w:r>
    </w:p>
    <w:p w14:paraId="2F9FF001" w14:textId="77777777" w:rsidR="00793154" w:rsidRDefault="004F16E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793154">
        <w:rPr>
          <w:rFonts w:asciiTheme="minorHAnsi" w:hAnsiTheme="minorHAnsi" w:cstheme="minorHAnsi"/>
        </w:rPr>
        <w:t>tabele, kolumny,</w:t>
      </w:r>
    </w:p>
    <w:p w14:paraId="5107EE1F" w14:textId="77777777" w:rsidR="005F3A88" w:rsidRDefault="005F3A88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baza danych, </w:t>
      </w:r>
      <w:r w:rsidR="004F16E6" w:rsidRPr="00793154">
        <w:rPr>
          <w:rFonts w:asciiTheme="minorHAnsi" w:hAnsiTheme="minorHAnsi" w:cstheme="minorHAnsi"/>
        </w:rPr>
        <w:t>schemat bazy danych,</w:t>
      </w:r>
    </w:p>
    <w:p w14:paraId="176718FC" w14:textId="77777777" w:rsidR="005F3A88" w:rsidRDefault="004F16E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793154">
        <w:rPr>
          <w:rFonts w:asciiTheme="minorHAnsi" w:hAnsiTheme="minorHAnsi" w:cstheme="minorHAnsi"/>
        </w:rPr>
        <w:t>ilość wystąpień</w:t>
      </w:r>
      <w:r w:rsidR="00793154" w:rsidRPr="00793154">
        <w:rPr>
          <w:rFonts w:asciiTheme="minorHAnsi" w:hAnsiTheme="minorHAnsi" w:cstheme="minorHAnsi"/>
        </w:rPr>
        <w:t xml:space="preserve"> zdarzeń w czasie</w:t>
      </w:r>
      <w:r w:rsidRPr="00793154">
        <w:rPr>
          <w:rFonts w:asciiTheme="minorHAnsi" w:hAnsiTheme="minorHAnsi" w:cstheme="minorHAnsi"/>
        </w:rPr>
        <w:t>,</w:t>
      </w:r>
    </w:p>
    <w:p w14:paraId="5CA48CFA" w14:textId="056A7D35" w:rsidR="005F3A88" w:rsidRPr="00771BA1" w:rsidRDefault="004F16E6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771BA1">
        <w:rPr>
          <w:rFonts w:asciiTheme="minorHAnsi" w:hAnsiTheme="minorHAnsi" w:cstheme="minorHAnsi"/>
        </w:rPr>
        <w:t>dostęp do danych wrażliwych (</w:t>
      </w:r>
      <w:r w:rsidR="00771BA1" w:rsidRPr="00771BA1">
        <w:rPr>
          <w:rFonts w:asciiTheme="minorHAnsi" w:hAnsiTheme="minorHAnsi" w:cstheme="minorHAnsi"/>
        </w:rPr>
        <w:t xml:space="preserve">sklasyfikowanych </w:t>
      </w:r>
      <w:r w:rsidR="006814BD">
        <w:rPr>
          <w:rFonts w:asciiTheme="minorHAnsi" w:hAnsiTheme="minorHAnsi" w:cstheme="minorHAnsi"/>
        </w:rPr>
        <w:t>z</w:t>
      </w:r>
      <w:r w:rsidR="00771BA1" w:rsidRPr="00771BA1">
        <w:rPr>
          <w:rFonts w:asciiTheme="minorHAnsi" w:hAnsiTheme="minorHAnsi" w:cstheme="minorHAnsi"/>
        </w:rPr>
        <w:t xml:space="preserve">a pomocą funkcjonalności </w:t>
      </w:r>
      <w:r w:rsidR="00771BA1" w:rsidRPr="00771BA1">
        <w:rPr>
          <w:rFonts w:asciiTheme="minorHAnsi" w:hAnsiTheme="minorHAnsi" w:cstheme="minorHAnsi"/>
        </w:rPr>
        <w:t>Wyszukiwanie i klasyfikacja informacji w bazach danych</w:t>
      </w:r>
      <w:r w:rsidRPr="00771BA1">
        <w:rPr>
          <w:rFonts w:asciiTheme="minorHAnsi" w:hAnsiTheme="minorHAnsi" w:cstheme="minorHAnsi"/>
        </w:rPr>
        <w:t xml:space="preserve">) </w:t>
      </w:r>
      <w:r w:rsidR="00793154" w:rsidRPr="00771BA1">
        <w:rPr>
          <w:rFonts w:asciiTheme="minorHAnsi" w:hAnsiTheme="minorHAnsi" w:cstheme="minorHAnsi"/>
        </w:rPr>
        <w:t>,</w:t>
      </w:r>
    </w:p>
    <w:p w14:paraId="60508578" w14:textId="2195DF8A" w:rsidR="005F3A88" w:rsidRPr="00771BA1" w:rsidRDefault="00793154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771BA1">
        <w:rPr>
          <w:rFonts w:asciiTheme="minorHAnsi" w:hAnsiTheme="minorHAnsi" w:cstheme="minorHAnsi"/>
        </w:rPr>
        <w:t>wielkość odpowiedzi (ilość rekordów)</w:t>
      </w:r>
      <w:r w:rsidR="005F3A88" w:rsidRPr="00771BA1">
        <w:rPr>
          <w:rFonts w:asciiTheme="minorHAnsi" w:hAnsiTheme="minorHAnsi" w:cstheme="minorHAnsi"/>
        </w:rPr>
        <w:t xml:space="preserve"> na zapytanie SQL</w:t>
      </w:r>
    </w:p>
    <w:p w14:paraId="5CE0B7BE" w14:textId="727E65A6" w:rsidR="004F16E6" w:rsidRDefault="00793154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793154">
        <w:rPr>
          <w:rFonts w:asciiTheme="minorHAnsi" w:hAnsiTheme="minorHAnsi" w:cstheme="minorHAnsi"/>
        </w:rPr>
        <w:t>czas odpowiedzi bazy da</w:t>
      </w:r>
      <w:r w:rsidR="00BE3518">
        <w:rPr>
          <w:rFonts w:asciiTheme="minorHAnsi" w:hAnsiTheme="minorHAnsi" w:cstheme="minorHAnsi"/>
        </w:rPr>
        <w:t>n</w:t>
      </w:r>
      <w:r w:rsidRPr="00793154">
        <w:rPr>
          <w:rFonts w:asciiTheme="minorHAnsi" w:hAnsiTheme="minorHAnsi" w:cstheme="minorHAnsi"/>
        </w:rPr>
        <w:t xml:space="preserve">ych na zapytanie SQL, </w:t>
      </w:r>
    </w:p>
    <w:p w14:paraId="53DC1999" w14:textId="2373155F" w:rsidR="005F3A88" w:rsidRDefault="005F3A88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źródłowy adres IP</w:t>
      </w:r>
    </w:p>
    <w:p w14:paraId="1107A97E" w14:textId="0B1C131D" w:rsidR="005F3A88" w:rsidRDefault="005F3A88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dzień tygodnia i czas dnia</w:t>
      </w:r>
    </w:p>
    <w:p w14:paraId="4F15FEED" w14:textId="4FBD8A47" w:rsidR="005F3A88" w:rsidRDefault="005F3A88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wbudowane i predefiniowane sygnatury (np. CVE), sygnatury własne</w:t>
      </w:r>
    </w:p>
    <w:p w14:paraId="5F02F604" w14:textId="3F298FAD" w:rsidR="005F3A88" w:rsidRPr="00C83507" w:rsidRDefault="005F3A88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  <w:lang w:val="en-US"/>
        </w:rPr>
      </w:pPr>
      <w:r w:rsidRPr="00C83507">
        <w:rPr>
          <w:rFonts w:asciiTheme="minorHAnsi" w:hAnsiTheme="minorHAnsi" w:cstheme="minorHAnsi"/>
          <w:lang w:val="en-US"/>
        </w:rPr>
        <w:t xml:space="preserve">Polecenia SQL uprzywilejowane – grant, alter, drop, restore, create, deny, kill, backup, shutdown, truncate, revoke, </w:t>
      </w:r>
    </w:p>
    <w:p w14:paraId="483FE080" w14:textId="26322D7B" w:rsidR="004E688D" w:rsidRPr="00793154" w:rsidRDefault="004E688D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Analiza odpowiedzi na zapytanie </w:t>
      </w:r>
      <w:r w:rsidR="00BE3518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SQL </w:t>
      </w:r>
      <w:proofErr w:type="spellStart"/>
      <w:r>
        <w:rPr>
          <w:rFonts w:asciiTheme="minorHAnsi" w:hAnsiTheme="minorHAnsi" w:cstheme="minorHAnsi"/>
        </w:rPr>
        <w:t>response</w:t>
      </w:r>
      <w:proofErr w:type="spellEnd"/>
      <w:r w:rsidR="00BE351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oraz analiza zmiennych typu Input Bind </w:t>
      </w:r>
      <w:proofErr w:type="spellStart"/>
      <w:r>
        <w:rPr>
          <w:rFonts w:asciiTheme="minorHAnsi" w:hAnsiTheme="minorHAnsi" w:cstheme="minorHAnsi"/>
        </w:rPr>
        <w:t>Variables</w:t>
      </w:r>
      <w:proofErr w:type="spellEnd"/>
    </w:p>
    <w:p w14:paraId="33F5D0B6" w14:textId="7FCE2829" w:rsidR="004F16E6" w:rsidRDefault="00D41801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Moduł</w:t>
      </w:r>
      <w:r>
        <w:rPr>
          <w:rFonts w:asciiTheme="minorHAnsi" w:hAnsiTheme="minorHAnsi" w:cstheme="minorHAnsi"/>
        </w:rPr>
        <w:t xml:space="preserve"> DAM/DBF</w:t>
      </w:r>
      <w:r w:rsidRPr="000C03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 zapewnić d</w:t>
      </w:r>
      <w:r w:rsidR="004F16E6" w:rsidRPr="000C032B">
        <w:rPr>
          <w:rFonts w:asciiTheme="minorHAnsi" w:hAnsiTheme="minorHAnsi" w:cstheme="minorHAnsi"/>
        </w:rPr>
        <w:t>odawanie informacji o użytkowniku wykonującym operacje  bazodanowe (np. imię i nazwisko) poprzez pobieranie danych z zewnętrznych  systemów</w:t>
      </w:r>
      <w:r w:rsidR="00BE3518">
        <w:rPr>
          <w:rFonts w:asciiTheme="minorHAnsi" w:hAnsiTheme="minorHAnsi" w:cstheme="minorHAnsi"/>
        </w:rPr>
        <w:t>: Bazy SQL, plik CSV, Active Directory</w:t>
      </w:r>
      <w:r w:rsidR="004F16E6" w:rsidRPr="000C032B">
        <w:rPr>
          <w:rFonts w:asciiTheme="minorHAnsi" w:hAnsiTheme="minorHAnsi" w:cstheme="minorHAnsi"/>
        </w:rPr>
        <w:t xml:space="preserve"> </w:t>
      </w:r>
    </w:p>
    <w:p w14:paraId="78028EC6" w14:textId="0C714D66" w:rsidR="00E42697" w:rsidRPr="000C032B" w:rsidRDefault="00D41801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Moduł</w:t>
      </w:r>
      <w:r>
        <w:rPr>
          <w:rFonts w:asciiTheme="minorHAnsi" w:hAnsiTheme="minorHAnsi" w:cstheme="minorHAnsi"/>
        </w:rPr>
        <w:t xml:space="preserve"> DAM/DBF</w:t>
      </w:r>
      <w:r w:rsidRPr="000C03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 zapewnić</w:t>
      </w:r>
      <w:r w:rsidRPr="004F16E6">
        <w:rPr>
          <w:rFonts w:asciiTheme="minorHAnsi" w:hAnsiTheme="minorHAnsi" w:cstheme="minorHAnsi"/>
        </w:rPr>
        <w:t xml:space="preserve"> </w:t>
      </w:r>
      <w:r w:rsidR="00E42697" w:rsidRPr="004F16E6">
        <w:rPr>
          <w:rFonts w:asciiTheme="minorHAnsi" w:hAnsiTheme="minorHAnsi" w:cstheme="minorHAnsi"/>
        </w:rPr>
        <w:t>integr</w:t>
      </w:r>
      <w:r>
        <w:rPr>
          <w:rFonts w:asciiTheme="minorHAnsi" w:hAnsiTheme="minorHAnsi" w:cstheme="minorHAnsi"/>
        </w:rPr>
        <w:t>ację</w:t>
      </w:r>
      <w:r w:rsidR="00E42697" w:rsidRPr="004F16E6">
        <w:rPr>
          <w:rFonts w:asciiTheme="minorHAnsi" w:hAnsiTheme="minorHAnsi" w:cstheme="minorHAnsi"/>
        </w:rPr>
        <w:t xml:space="preserve"> z narzędziami typu </w:t>
      </w:r>
      <w:proofErr w:type="spellStart"/>
      <w:r w:rsidR="00E42697" w:rsidRPr="004F16E6">
        <w:rPr>
          <w:rFonts w:asciiTheme="minorHAnsi" w:hAnsiTheme="minorHAnsi" w:cstheme="minorHAnsi"/>
        </w:rPr>
        <w:t>Privilige</w:t>
      </w:r>
      <w:proofErr w:type="spellEnd"/>
      <w:r w:rsidR="00E42697" w:rsidRPr="004F16E6">
        <w:rPr>
          <w:rFonts w:asciiTheme="minorHAnsi" w:hAnsiTheme="minorHAnsi" w:cstheme="minorHAnsi"/>
        </w:rPr>
        <w:t xml:space="preserve"> Access Management, w celu pobierania dynamicznych danych uwierzytelniających do wykonywania aktywnego skanowania podatności </w:t>
      </w:r>
      <w:r w:rsidR="00E42697">
        <w:rPr>
          <w:rFonts w:asciiTheme="minorHAnsi" w:hAnsiTheme="minorHAnsi" w:cstheme="minorHAnsi"/>
        </w:rPr>
        <w:t>serwera baz danych.</w:t>
      </w:r>
    </w:p>
    <w:p w14:paraId="152C4A9A" w14:textId="3F348123" w:rsidR="00E42697" w:rsidRPr="000C032B" w:rsidRDefault="00D41801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Moduł</w:t>
      </w:r>
      <w:r>
        <w:rPr>
          <w:rFonts w:asciiTheme="minorHAnsi" w:hAnsiTheme="minorHAnsi" w:cstheme="minorHAnsi"/>
        </w:rPr>
        <w:t xml:space="preserve"> </w:t>
      </w:r>
      <w:r w:rsidRPr="0014742A">
        <w:rPr>
          <w:rFonts w:asciiTheme="minorHAnsi" w:eastAsia="Times New Roman" w:hAnsiTheme="minorHAnsi" w:cstheme="minorHAnsi"/>
        </w:rPr>
        <w:t>DAM</w:t>
      </w:r>
      <w:r>
        <w:rPr>
          <w:rFonts w:asciiTheme="minorHAnsi" w:hAnsiTheme="minorHAnsi" w:cstheme="minorHAnsi"/>
        </w:rPr>
        <w:t>/DBF</w:t>
      </w:r>
      <w:r w:rsidRPr="000C03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 zapewnić</w:t>
      </w:r>
      <w:r w:rsidRPr="004F16E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="00E42697" w:rsidRPr="004F16E6">
        <w:rPr>
          <w:rFonts w:asciiTheme="minorHAnsi" w:hAnsiTheme="minorHAnsi" w:cstheme="minorHAnsi"/>
        </w:rPr>
        <w:t>efiniowanie</w:t>
      </w:r>
      <w:r w:rsidR="00E42697" w:rsidRPr="000C032B">
        <w:rPr>
          <w:rFonts w:asciiTheme="minorHAnsi" w:hAnsiTheme="minorHAnsi" w:cstheme="minorHAnsi"/>
        </w:rPr>
        <w:t xml:space="preserve"> reguł dostępu użytkowników do poszczególnych baz danych na poziomie sieciowym.</w:t>
      </w:r>
    </w:p>
    <w:p w14:paraId="5F36B568" w14:textId="206A7D12" w:rsidR="00E42697" w:rsidRDefault="00D41801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Moduł</w:t>
      </w:r>
      <w:r>
        <w:rPr>
          <w:rFonts w:asciiTheme="minorHAnsi" w:hAnsiTheme="minorHAnsi" w:cstheme="minorHAnsi"/>
        </w:rPr>
        <w:t xml:space="preserve"> DAM/DBF</w:t>
      </w:r>
      <w:r w:rsidRPr="000C03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 zapewnić a</w:t>
      </w:r>
      <w:r w:rsidR="00E42697">
        <w:rPr>
          <w:rFonts w:asciiTheme="minorHAnsi" w:hAnsiTheme="minorHAnsi" w:cstheme="minorHAnsi"/>
        </w:rPr>
        <w:t>utomatyczne budowanie i uczenie się profilu użytkownika bazodanowego z przeanalizowanego ruchu SQL. Profil powinien składać się z co najmniej poniższych informacji:</w:t>
      </w:r>
    </w:p>
    <w:p w14:paraId="50DA5137" w14:textId="2A48D2FF" w:rsidR="00E42697" w:rsidRDefault="00E42697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Zapisane bazy i schematy, z których użytkownik bazodanowy korzysta</w:t>
      </w:r>
    </w:p>
    <w:p w14:paraId="626A7D2D" w14:textId="77777777" w:rsidR="00E42697" w:rsidRDefault="00E42697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Tabele i polecenia SQL (</w:t>
      </w:r>
      <w:proofErr w:type="spellStart"/>
      <w:r>
        <w:rPr>
          <w:rFonts w:asciiTheme="minorHAnsi" w:hAnsiTheme="minorHAnsi" w:cstheme="minorHAnsi"/>
        </w:rPr>
        <w:t>select</w:t>
      </w:r>
      <w:proofErr w:type="spellEnd"/>
      <w:r>
        <w:rPr>
          <w:rFonts w:asciiTheme="minorHAnsi" w:hAnsiTheme="minorHAnsi" w:cstheme="minorHAnsi"/>
        </w:rPr>
        <w:t xml:space="preserve">, insert, update, </w:t>
      </w:r>
      <w:proofErr w:type="spellStart"/>
      <w:r>
        <w:rPr>
          <w:rFonts w:asciiTheme="minorHAnsi" w:hAnsiTheme="minorHAnsi" w:cstheme="minorHAnsi"/>
        </w:rPr>
        <w:t>delete</w:t>
      </w:r>
      <w:proofErr w:type="spellEnd"/>
      <w:r>
        <w:rPr>
          <w:rFonts w:asciiTheme="minorHAnsi" w:hAnsiTheme="minorHAnsi" w:cstheme="minorHAnsi"/>
        </w:rPr>
        <w:t>), z których użytkownik bazodanowy korzysta</w:t>
      </w:r>
    </w:p>
    <w:p w14:paraId="2A510B27" w14:textId="77777777" w:rsidR="00E42697" w:rsidRDefault="00E42697" w:rsidP="00E2377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Parametry połączenia użytkownika:</w:t>
      </w:r>
    </w:p>
    <w:p w14:paraId="0225AEEA" w14:textId="77777777" w:rsidR="00E42697" w:rsidRDefault="00E42697" w:rsidP="00E2377A">
      <w:pPr>
        <w:numPr>
          <w:ilvl w:val="2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IP</w:t>
      </w:r>
    </w:p>
    <w:p w14:paraId="7AB3EF04" w14:textId="77777777" w:rsidR="00E42697" w:rsidRDefault="00E42697" w:rsidP="00E2377A">
      <w:pPr>
        <w:numPr>
          <w:ilvl w:val="2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Aplikacja kliencka</w:t>
      </w:r>
    </w:p>
    <w:p w14:paraId="63E56C82" w14:textId="77777777" w:rsidR="00E42697" w:rsidRDefault="00E42697" w:rsidP="00E2377A">
      <w:pPr>
        <w:numPr>
          <w:ilvl w:val="2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Nazwa komputera (OS </w:t>
      </w:r>
      <w:proofErr w:type="spellStart"/>
      <w:r>
        <w:rPr>
          <w:rFonts w:asciiTheme="minorHAnsi" w:hAnsiTheme="minorHAnsi" w:cstheme="minorHAnsi"/>
        </w:rPr>
        <w:t>Hostname</w:t>
      </w:r>
      <w:proofErr w:type="spellEnd"/>
      <w:r>
        <w:rPr>
          <w:rFonts w:asciiTheme="minorHAnsi" w:hAnsiTheme="minorHAnsi" w:cstheme="minorHAnsi"/>
        </w:rPr>
        <w:t>)</w:t>
      </w:r>
    </w:p>
    <w:p w14:paraId="738091F6" w14:textId="77777777" w:rsidR="00E42697" w:rsidRDefault="00E42697" w:rsidP="00E2377A">
      <w:pPr>
        <w:numPr>
          <w:ilvl w:val="2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użytkownika systemu operacyjnego (OS User)</w:t>
      </w:r>
    </w:p>
    <w:p w14:paraId="266C894C" w14:textId="77777777" w:rsidR="00E42697" w:rsidRDefault="00E42697" w:rsidP="00E2377A">
      <w:pPr>
        <w:numPr>
          <w:ilvl w:val="2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Zapytania SQL </w:t>
      </w:r>
    </w:p>
    <w:p w14:paraId="2CDBF710" w14:textId="77777777" w:rsidR="00E42697" w:rsidRDefault="00E42697" w:rsidP="00E42697">
      <w:pPr>
        <w:spacing w:after="0" w:line="240" w:lineRule="auto"/>
        <w:ind w:firstLine="338"/>
        <w:contextualSpacing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Na podstawie powyższ</w:t>
      </w:r>
      <w:r>
        <w:rPr>
          <w:rFonts w:asciiTheme="minorHAnsi" w:hAnsiTheme="minorHAnsi" w:cstheme="minorHAnsi"/>
        </w:rPr>
        <w:t>ej</w:t>
      </w:r>
      <w:r w:rsidRPr="000C032B">
        <w:rPr>
          <w:rFonts w:asciiTheme="minorHAnsi" w:hAnsiTheme="minorHAnsi" w:cstheme="minorHAnsi"/>
        </w:rPr>
        <w:t xml:space="preserve"> list</w:t>
      </w:r>
      <w:r>
        <w:rPr>
          <w:rFonts w:asciiTheme="minorHAnsi" w:hAnsiTheme="minorHAnsi" w:cstheme="minorHAnsi"/>
        </w:rPr>
        <w:t>y</w:t>
      </w:r>
      <w:r w:rsidRPr="000C032B">
        <w:rPr>
          <w:rFonts w:asciiTheme="minorHAnsi" w:hAnsiTheme="minorHAnsi" w:cstheme="minorHAnsi"/>
        </w:rPr>
        <w:t xml:space="preserve"> definiowane są reguły polityki bezpieczeństwa.</w:t>
      </w:r>
    </w:p>
    <w:p w14:paraId="34FFE983" w14:textId="4D5F7B81" w:rsidR="00E42697" w:rsidRDefault="00E42697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Ruch</w:t>
      </w:r>
      <w:r>
        <w:rPr>
          <w:rFonts w:asciiTheme="minorHAnsi" w:hAnsiTheme="minorHAnsi" w:cstheme="minorHAnsi"/>
        </w:rPr>
        <w:t xml:space="preserve"> SQL wykryty przez polityki bezpieczeństwa </w:t>
      </w:r>
      <w:r w:rsidR="00641D3D" w:rsidRPr="0014742A">
        <w:rPr>
          <w:rFonts w:asciiTheme="minorHAnsi" w:eastAsia="Times New Roman" w:hAnsiTheme="minorHAnsi" w:cstheme="minorHAnsi"/>
        </w:rPr>
        <w:t>Moduł</w:t>
      </w:r>
      <w:r w:rsidR="00641D3D">
        <w:rPr>
          <w:rFonts w:asciiTheme="minorHAnsi" w:eastAsia="Times New Roman" w:hAnsiTheme="minorHAnsi" w:cstheme="minorHAnsi"/>
        </w:rPr>
        <w:t>u</w:t>
      </w:r>
      <w:r w:rsidR="00641D3D">
        <w:rPr>
          <w:rFonts w:asciiTheme="minorHAnsi" w:hAnsiTheme="minorHAnsi" w:cstheme="minorHAnsi"/>
        </w:rPr>
        <w:t xml:space="preserve"> DAM/DBF</w:t>
      </w:r>
      <w:r w:rsidR="00641D3D" w:rsidRPr="000C03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jako zagrożenie nie może być ruchem przekazanym do profilowania.</w:t>
      </w:r>
    </w:p>
    <w:p w14:paraId="155F80CA" w14:textId="726A6AD3" w:rsidR="00E42697" w:rsidRPr="00E42697" w:rsidRDefault="00D41801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Moduł</w:t>
      </w:r>
      <w:r>
        <w:rPr>
          <w:rFonts w:asciiTheme="minorHAnsi" w:hAnsiTheme="minorHAnsi" w:cstheme="minorHAnsi"/>
        </w:rPr>
        <w:t xml:space="preserve"> DAM/DBF</w:t>
      </w:r>
      <w:r w:rsidRPr="000C03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 zapewnić</w:t>
      </w:r>
      <w:r w:rsidRPr="00E426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="00E42697" w:rsidRPr="00E42697">
        <w:rPr>
          <w:rFonts w:asciiTheme="minorHAnsi" w:hAnsiTheme="minorHAnsi" w:cstheme="minorHAnsi"/>
        </w:rPr>
        <w:t xml:space="preserve">efiniowanie reguł dostępu użytkowników bazodanowych do poszczególnych obiektów w bazie danych poprzez automatyczne tworzenie (na podstawie analizy ruchu sieciowego) listy użytkowników oraz listy zapytań SQL, jakie użytkownik może wykonać w odniesieniu do obiektów baz danych. </w:t>
      </w:r>
    </w:p>
    <w:p w14:paraId="0BDC8107" w14:textId="23C41F5A" w:rsidR="00E42697" w:rsidRPr="000C032B" w:rsidRDefault="00D41801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lastRenderedPageBreak/>
        <w:t>Moduł</w:t>
      </w:r>
      <w:r>
        <w:rPr>
          <w:rFonts w:asciiTheme="minorHAnsi" w:hAnsiTheme="minorHAnsi" w:cstheme="minorHAnsi"/>
        </w:rPr>
        <w:t xml:space="preserve"> DAM/DBF</w:t>
      </w:r>
      <w:r w:rsidRPr="000C03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 zapewnić</w:t>
      </w:r>
      <w:r w:rsidRPr="000C032B">
        <w:rPr>
          <w:rFonts w:asciiTheme="minorHAnsi" w:hAnsiTheme="minorHAnsi" w:cstheme="minorHAnsi"/>
        </w:rPr>
        <w:t xml:space="preserve"> </w:t>
      </w:r>
      <w:r w:rsidR="00E42697" w:rsidRPr="000C032B">
        <w:rPr>
          <w:rFonts w:asciiTheme="minorHAnsi" w:hAnsiTheme="minorHAnsi" w:cstheme="minorHAnsi"/>
        </w:rPr>
        <w:t xml:space="preserve">możliwość definiowania oddzielnych reguł dostępu w </w:t>
      </w:r>
      <w:r w:rsidR="00E42697" w:rsidRPr="003973AB">
        <w:rPr>
          <w:rFonts w:asciiTheme="minorHAnsi" w:hAnsiTheme="minorHAnsi" w:cstheme="minorHAnsi"/>
        </w:rPr>
        <w:t xml:space="preserve">odniesieniu do tabel z danymi wrażliwymi, sklasyfikowanymi przez </w:t>
      </w:r>
      <w:r w:rsidR="00DE78C6" w:rsidRPr="00DE78C6">
        <w:rPr>
          <w:rFonts w:asciiTheme="minorHAnsi" w:hAnsiTheme="minorHAnsi" w:cstheme="minorHAnsi"/>
        </w:rPr>
        <w:t xml:space="preserve">zdefiniowanych poprzez funkcjonalność </w:t>
      </w:r>
      <w:r w:rsidR="00771BA1">
        <w:rPr>
          <w:rFonts w:asciiTheme="minorHAnsi" w:hAnsiTheme="minorHAnsi" w:cstheme="minorHAnsi"/>
        </w:rPr>
        <w:t xml:space="preserve">klasyfikacji </w:t>
      </w:r>
      <w:r w:rsidR="00771BA1" w:rsidRPr="00771BA1">
        <w:rPr>
          <w:rFonts w:asciiTheme="minorHAnsi" w:hAnsiTheme="minorHAnsi" w:cstheme="minorHAnsi"/>
        </w:rPr>
        <w:t>(</w:t>
      </w:r>
      <w:r w:rsidR="00771BA1">
        <w:rPr>
          <w:rFonts w:asciiTheme="minorHAnsi" w:hAnsiTheme="minorHAnsi" w:cstheme="minorHAnsi"/>
        </w:rPr>
        <w:t xml:space="preserve">za </w:t>
      </w:r>
      <w:r w:rsidR="00771BA1" w:rsidRPr="00771BA1">
        <w:rPr>
          <w:rFonts w:asciiTheme="minorHAnsi" w:hAnsiTheme="minorHAnsi" w:cstheme="minorHAnsi"/>
        </w:rPr>
        <w:t>pomocą funkcjonalności Wyszukiwanie i klasyfikacja informacji w bazach danych)</w:t>
      </w:r>
    </w:p>
    <w:p w14:paraId="254EB380" w14:textId="38ADE583" w:rsidR="00E42697" w:rsidRPr="000C032B" w:rsidRDefault="00D41801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Moduł</w:t>
      </w:r>
      <w:r>
        <w:rPr>
          <w:rFonts w:asciiTheme="minorHAnsi" w:hAnsiTheme="minorHAnsi" w:cstheme="minorHAnsi"/>
        </w:rPr>
        <w:t xml:space="preserve"> </w:t>
      </w:r>
      <w:r w:rsidRPr="0014742A">
        <w:rPr>
          <w:rFonts w:asciiTheme="minorHAnsi" w:eastAsia="Times New Roman" w:hAnsiTheme="minorHAnsi" w:cstheme="minorHAnsi"/>
        </w:rPr>
        <w:t>DAM</w:t>
      </w:r>
      <w:r>
        <w:rPr>
          <w:rFonts w:asciiTheme="minorHAnsi" w:hAnsiTheme="minorHAnsi" w:cstheme="minorHAnsi"/>
        </w:rPr>
        <w:t>/DBF</w:t>
      </w:r>
      <w:r w:rsidRPr="000C03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 zapewnić</w:t>
      </w:r>
      <w:r w:rsidRPr="000C03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="00E42697" w:rsidRPr="000C032B">
        <w:rPr>
          <w:rFonts w:asciiTheme="minorHAnsi" w:hAnsiTheme="minorHAnsi" w:cstheme="minorHAnsi"/>
        </w:rPr>
        <w:t>worzenie list tabel, do których poszczególni użytkownicy bazodanowi nie mogą mieć dostępu. Musi istnieć funkcja definiowania dni tygodnia oraz godzin, w jakich dany użytkownik może nawiązać połączenie z bazą danych</w:t>
      </w:r>
      <w:r w:rsidR="00E42697">
        <w:rPr>
          <w:rFonts w:asciiTheme="minorHAnsi" w:hAnsiTheme="minorHAnsi" w:cstheme="minorHAnsi"/>
        </w:rPr>
        <w:t>, lub dostęp jest zabroniony.</w:t>
      </w:r>
    </w:p>
    <w:p w14:paraId="5748F3B0" w14:textId="3F0CE6B8" w:rsidR="00E42697" w:rsidRPr="000C032B" w:rsidRDefault="00D41801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Moduł</w:t>
      </w:r>
      <w:r>
        <w:rPr>
          <w:rFonts w:asciiTheme="minorHAnsi" w:hAnsiTheme="minorHAnsi" w:cstheme="minorHAnsi"/>
        </w:rPr>
        <w:t xml:space="preserve"> DAM/DBF</w:t>
      </w:r>
      <w:r w:rsidRPr="000C03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 zapewnić</w:t>
      </w:r>
      <w:r w:rsidRPr="000C03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="00E42697" w:rsidRPr="000C032B">
        <w:rPr>
          <w:rFonts w:asciiTheme="minorHAnsi" w:hAnsiTheme="minorHAnsi" w:cstheme="minorHAnsi"/>
        </w:rPr>
        <w:t xml:space="preserve"> logach dotyczących zarejestrowanych naruszeń / anomalii co najmniej następujące informacje: nazwa użytkownika bazodanowego, dodatkowe dane o użytkowniku pochodzące z zewnętrznych systemów (np. LDAP, SQL</w:t>
      </w:r>
      <w:r w:rsidR="00E42697">
        <w:rPr>
          <w:rFonts w:asciiTheme="minorHAnsi" w:hAnsiTheme="minorHAnsi" w:cstheme="minorHAnsi"/>
        </w:rPr>
        <w:t>, CSV</w:t>
      </w:r>
      <w:r w:rsidR="00E42697" w:rsidRPr="000C032B">
        <w:rPr>
          <w:rFonts w:asciiTheme="minorHAnsi" w:hAnsiTheme="minorHAnsi" w:cstheme="minorHAnsi"/>
        </w:rPr>
        <w:t>), źródłowy adres IP, pełne zapytanie SQL wykonane przez użytkownika</w:t>
      </w:r>
      <w:r w:rsidR="00E42697">
        <w:rPr>
          <w:rFonts w:asciiTheme="minorHAnsi" w:hAnsiTheme="minorHAnsi" w:cstheme="minorHAnsi"/>
        </w:rPr>
        <w:t>, ilość pobranych lub zmienionych rekordów.</w:t>
      </w:r>
    </w:p>
    <w:p w14:paraId="24B99E00" w14:textId="6CFC05EB" w:rsidR="00E42697" w:rsidRPr="00771BA1" w:rsidRDefault="00641D3D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Moduł</w:t>
      </w:r>
      <w:r>
        <w:rPr>
          <w:rFonts w:asciiTheme="minorHAnsi" w:hAnsiTheme="minorHAnsi" w:cstheme="minorHAnsi"/>
        </w:rPr>
        <w:t xml:space="preserve"> DAM/DBF</w:t>
      </w:r>
      <w:r w:rsidRPr="000C03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 posiadać opcję blokowania</w:t>
      </w:r>
      <w:r w:rsidR="00E42697" w:rsidRPr="000C032B">
        <w:rPr>
          <w:rFonts w:asciiTheme="minorHAnsi" w:hAnsiTheme="minorHAnsi" w:cstheme="minorHAnsi"/>
        </w:rPr>
        <w:t xml:space="preserve"> ruchu wykorzystującego podatności </w:t>
      </w:r>
      <w:r w:rsidR="00E42697" w:rsidRPr="00771BA1">
        <w:rPr>
          <w:rFonts w:asciiTheme="minorHAnsi" w:hAnsiTheme="minorHAnsi" w:cstheme="minorHAnsi"/>
        </w:rPr>
        <w:t>wykryte w bazach danych poprzez</w:t>
      </w:r>
      <w:r w:rsidR="00771BA1" w:rsidRPr="00771BA1">
        <w:rPr>
          <w:rFonts w:asciiTheme="minorHAnsi" w:hAnsiTheme="minorHAnsi" w:cstheme="minorHAnsi"/>
        </w:rPr>
        <w:t xml:space="preserve"> funkcjonalność testowania podatności systemów</w:t>
      </w:r>
      <w:r w:rsidR="00771BA1" w:rsidRPr="00CF35F1">
        <w:rPr>
          <w:rFonts w:asciiTheme="minorHAnsi" w:hAnsiTheme="minorHAnsi" w:cstheme="minorHAnsi"/>
        </w:rPr>
        <w:t xml:space="preserve"> </w:t>
      </w:r>
      <w:r w:rsidR="00771BA1" w:rsidRPr="00771BA1">
        <w:rPr>
          <w:rFonts w:asciiTheme="minorHAnsi" w:hAnsiTheme="minorHAnsi" w:cstheme="minorHAnsi"/>
        </w:rPr>
        <w:t>bazodanowych</w:t>
      </w:r>
      <w:r w:rsidR="00E42697" w:rsidRPr="00771BA1">
        <w:rPr>
          <w:rFonts w:asciiTheme="minorHAnsi" w:hAnsiTheme="minorHAnsi" w:cstheme="minorHAnsi"/>
        </w:rPr>
        <w:t>.</w:t>
      </w:r>
    </w:p>
    <w:p w14:paraId="7FEF3186" w14:textId="7DF41649" w:rsidR="00E42697" w:rsidRPr="000C032B" w:rsidRDefault="00641D3D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Moduł</w:t>
      </w:r>
      <w:r>
        <w:rPr>
          <w:rFonts w:asciiTheme="minorHAnsi" w:hAnsiTheme="minorHAnsi" w:cstheme="minorHAnsi"/>
        </w:rPr>
        <w:t xml:space="preserve"> DAM/DBF</w:t>
      </w:r>
      <w:r w:rsidR="00E42697" w:rsidRPr="000C032B">
        <w:rPr>
          <w:rFonts w:asciiTheme="minorHAnsi" w:hAnsiTheme="minorHAnsi" w:cstheme="minorHAnsi"/>
        </w:rPr>
        <w:t xml:space="preserve"> musi wykrywać komendy wykonywane na systemie zarządzania bazą danych (poza silnikiem SQL) jak np. Export Direct w DB Oracle  </w:t>
      </w:r>
    </w:p>
    <w:p w14:paraId="164BE57B" w14:textId="63E2AAA1" w:rsidR="00E42697" w:rsidRPr="00DE78C6" w:rsidRDefault="00641D3D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DE78C6">
        <w:rPr>
          <w:rFonts w:asciiTheme="minorHAnsi" w:eastAsia="Times New Roman" w:hAnsiTheme="minorHAnsi" w:cstheme="minorHAnsi"/>
        </w:rPr>
        <w:t>Moduł</w:t>
      </w:r>
      <w:r w:rsidRPr="00DE78C6">
        <w:rPr>
          <w:rFonts w:asciiTheme="minorHAnsi" w:hAnsiTheme="minorHAnsi" w:cstheme="minorHAnsi"/>
        </w:rPr>
        <w:t xml:space="preserve"> DAM/DBF</w:t>
      </w:r>
      <w:r w:rsidR="00E42697" w:rsidRPr="00DE78C6">
        <w:rPr>
          <w:rFonts w:asciiTheme="minorHAnsi" w:hAnsiTheme="minorHAnsi" w:cstheme="minorHAnsi"/>
        </w:rPr>
        <w:t xml:space="preserve"> </w:t>
      </w:r>
      <w:r w:rsidR="00E42697" w:rsidRPr="00AA5D0E">
        <w:rPr>
          <w:rFonts w:asciiTheme="minorHAnsi" w:hAnsiTheme="minorHAnsi" w:cstheme="minorHAnsi"/>
        </w:rPr>
        <w:t xml:space="preserve">musi </w:t>
      </w:r>
      <w:r w:rsidR="00DE78C6" w:rsidRPr="00AA5D0E">
        <w:rPr>
          <w:rFonts w:asciiTheme="minorHAnsi" w:hAnsiTheme="minorHAnsi" w:cstheme="minorHAnsi"/>
        </w:rPr>
        <w:t xml:space="preserve">posiadać funkcjonalność </w:t>
      </w:r>
      <w:r w:rsidR="00E42697" w:rsidRPr="00AA5D0E">
        <w:rPr>
          <w:rFonts w:asciiTheme="minorHAnsi" w:hAnsiTheme="minorHAnsi" w:cstheme="minorHAnsi"/>
        </w:rPr>
        <w:t>archiwi</w:t>
      </w:r>
      <w:r w:rsidR="00DE78C6" w:rsidRPr="00AA5D0E">
        <w:rPr>
          <w:rFonts w:asciiTheme="minorHAnsi" w:hAnsiTheme="minorHAnsi" w:cstheme="minorHAnsi"/>
        </w:rPr>
        <w:t>zacji</w:t>
      </w:r>
      <w:r w:rsidR="00E42697" w:rsidRPr="00AA5D0E">
        <w:rPr>
          <w:rFonts w:asciiTheme="minorHAnsi" w:hAnsiTheme="minorHAnsi" w:cstheme="minorHAnsi"/>
        </w:rPr>
        <w:t xml:space="preserve"> log</w:t>
      </w:r>
      <w:r w:rsidR="00DE78C6" w:rsidRPr="00AA5D0E">
        <w:rPr>
          <w:rFonts w:asciiTheme="minorHAnsi" w:hAnsiTheme="minorHAnsi" w:cstheme="minorHAnsi"/>
        </w:rPr>
        <w:t>ów</w:t>
      </w:r>
      <w:r w:rsidR="00E42697" w:rsidRPr="00AA5D0E">
        <w:rPr>
          <w:rFonts w:asciiTheme="minorHAnsi" w:hAnsiTheme="minorHAnsi" w:cstheme="minorHAnsi"/>
        </w:rPr>
        <w:t xml:space="preserve"> na</w:t>
      </w:r>
      <w:r w:rsidR="00E42697" w:rsidRPr="00DE78C6">
        <w:rPr>
          <w:rFonts w:asciiTheme="minorHAnsi" w:hAnsiTheme="minorHAnsi" w:cstheme="minorHAnsi"/>
        </w:rPr>
        <w:t xml:space="preserve"> zewnętrzny dysk (macierz dyskową), jak również przechowywać je w komponencie wizualizującym przez minimum rok. Archiwizowane logi dotyczące aktywności użytkowników muszą być natywne zapisywane w postaci zaszyfrowanej i skompresowanej. Archiwizowane logi muszą być podpisywane za pomocą certyfikatu.</w:t>
      </w:r>
    </w:p>
    <w:p w14:paraId="78AF66A3" w14:textId="6AC9428A" w:rsidR="00E42697" w:rsidRPr="000C032B" w:rsidRDefault="00E42697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Musi</w:t>
      </w:r>
      <w:r w:rsidRPr="000C032B">
        <w:rPr>
          <w:rFonts w:asciiTheme="minorHAnsi" w:hAnsiTheme="minorHAnsi" w:cstheme="minorHAnsi"/>
        </w:rPr>
        <w:t xml:space="preserve"> istnieć możliwość zmiany wszystkich haseł dla natywnych użytkowników oferowanego </w:t>
      </w:r>
      <w:r w:rsidR="00641D3D" w:rsidRPr="0014742A">
        <w:rPr>
          <w:rFonts w:asciiTheme="minorHAnsi" w:eastAsia="Times New Roman" w:hAnsiTheme="minorHAnsi" w:cstheme="minorHAnsi"/>
        </w:rPr>
        <w:t>Moduł</w:t>
      </w:r>
      <w:r w:rsidR="00641D3D">
        <w:rPr>
          <w:rFonts w:asciiTheme="minorHAnsi" w:eastAsia="Times New Roman" w:hAnsiTheme="minorHAnsi" w:cstheme="minorHAnsi"/>
        </w:rPr>
        <w:t>u</w:t>
      </w:r>
      <w:r w:rsidR="00641D3D">
        <w:rPr>
          <w:rFonts w:asciiTheme="minorHAnsi" w:hAnsiTheme="minorHAnsi" w:cstheme="minorHAnsi"/>
        </w:rPr>
        <w:t xml:space="preserve"> DAM/DBF</w:t>
      </w:r>
      <w:r w:rsidR="00641D3D" w:rsidRPr="000C032B">
        <w:rPr>
          <w:rFonts w:asciiTheme="minorHAnsi" w:hAnsiTheme="minorHAnsi" w:cstheme="minorHAnsi"/>
        </w:rPr>
        <w:t xml:space="preserve"> </w:t>
      </w:r>
      <w:r w:rsidRPr="000C032B">
        <w:rPr>
          <w:rFonts w:asciiTheme="minorHAnsi" w:hAnsiTheme="minorHAnsi" w:cstheme="minorHAnsi"/>
        </w:rPr>
        <w:t>(użytkownicy CLI, GUI, SQL oraz systemowi).</w:t>
      </w:r>
    </w:p>
    <w:p w14:paraId="7C017BF0" w14:textId="781E426E" w:rsidR="00E42697" w:rsidRPr="000C032B" w:rsidRDefault="00641D3D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Moduł</w:t>
      </w:r>
      <w:r>
        <w:rPr>
          <w:rFonts w:asciiTheme="minorHAnsi" w:hAnsiTheme="minorHAnsi" w:cstheme="minorHAnsi"/>
        </w:rPr>
        <w:t xml:space="preserve"> DAM/DBF</w:t>
      </w:r>
      <w:r w:rsidRPr="000C032B">
        <w:rPr>
          <w:rFonts w:asciiTheme="minorHAnsi" w:hAnsiTheme="minorHAnsi" w:cstheme="minorHAnsi"/>
        </w:rPr>
        <w:t xml:space="preserve"> </w:t>
      </w:r>
      <w:r w:rsidR="00E42697" w:rsidRPr="000C032B">
        <w:rPr>
          <w:rFonts w:asciiTheme="minorHAnsi" w:hAnsiTheme="minorHAnsi" w:cstheme="minorHAnsi"/>
        </w:rPr>
        <w:t xml:space="preserve">musi posiadać funkcję wysyłania informacji o zdarzeniach poprzez protokół  </w:t>
      </w:r>
      <w:proofErr w:type="spellStart"/>
      <w:r w:rsidRPr="00641D3D">
        <w:rPr>
          <w:rFonts w:asciiTheme="minorHAnsi" w:hAnsiTheme="minorHAnsi" w:cstheme="minorHAnsi"/>
        </w:rPr>
        <w:t>smtp</w:t>
      </w:r>
      <w:proofErr w:type="spellEnd"/>
      <w:r w:rsidR="00467F0D">
        <w:rPr>
          <w:rFonts w:asciiTheme="minorHAnsi" w:hAnsiTheme="minorHAnsi" w:cstheme="minorHAnsi"/>
        </w:rPr>
        <w:t xml:space="preserve"> (mail)</w:t>
      </w:r>
      <w:r w:rsidR="00E42697" w:rsidRPr="000C032B">
        <w:rPr>
          <w:rFonts w:asciiTheme="minorHAnsi" w:hAnsiTheme="minorHAnsi" w:cstheme="minorHAnsi"/>
        </w:rPr>
        <w:t xml:space="preserve">, </w:t>
      </w:r>
      <w:proofErr w:type="spellStart"/>
      <w:r w:rsidR="00E42697" w:rsidRPr="000C032B">
        <w:rPr>
          <w:rFonts w:asciiTheme="minorHAnsi" w:hAnsiTheme="minorHAnsi" w:cstheme="minorHAnsi"/>
        </w:rPr>
        <w:t>syslog</w:t>
      </w:r>
      <w:proofErr w:type="spellEnd"/>
      <w:r w:rsidR="00E42697">
        <w:rPr>
          <w:rFonts w:asciiTheme="minorHAnsi" w:hAnsiTheme="minorHAnsi" w:cstheme="minorHAnsi"/>
        </w:rPr>
        <w:t xml:space="preserve"> (SIEM)</w:t>
      </w:r>
      <w:r w:rsidR="00467F0D">
        <w:rPr>
          <w:rFonts w:asciiTheme="minorHAnsi" w:hAnsiTheme="minorHAnsi" w:cstheme="minorHAnsi"/>
        </w:rPr>
        <w:t xml:space="preserve"> </w:t>
      </w:r>
      <w:r w:rsidR="00E42697" w:rsidRPr="000C032B">
        <w:rPr>
          <w:rFonts w:asciiTheme="minorHAnsi" w:hAnsiTheme="minorHAnsi" w:cstheme="minorHAnsi"/>
        </w:rPr>
        <w:t>oraz uruchomienia skryptu jednocześnie ustawianymi per konkretna polityka bezpieczeństwa.</w:t>
      </w:r>
    </w:p>
    <w:p w14:paraId="5FFCA8C9" w14:textId="368DDEF5" w:rsidR="00E42697" w:rsidRPr="000C032B" w:rsidRDefault="00E42697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Producent</w:t>
      </w:r>
      <w:r w:rsidRPr="000C032B">
        <w:rPr>
          <w:rFonts w:asciiTheme="minorHAnsi" w:hAnsiTheme="minorHAnsi" w:cstheme="minorHAnsi"/>
        </w:rPr>
        <w:t xml:space="preserve"> musi zapewnić aktualizację </w:t>
      </w:r>
      <w:r w:rsidR="00467F0D">
        <w:rPr>
          <w:rFonts w:asciiTheme="minorHAnsi" w:hAnsiTheme="minorHAnsi" w:cstheme="minorHAnsi"/>
        </w:rPr>
        <w:t>S</w:t>
      </w:r>
      <w:r w:rsidRPr="000C032B">
        <w:rPr>
          <w:rFonts w:asciiTheme="minorHAnsi" w:hAnsiTheme="minorHAnsi" w:cstheme="minorHAnsi"/>
        </w:rPr>
        <w:t xml:space="preserve">ystemu, uwzględniając co najmniej: sygnatury ataków, listę reguł polityk bezpieczeństwa oraz monitorowania aktywności użytkowników na bazach </w:t>
      </w:r>
      <w:r w:rsidRPr="000C032B">
        <w:rPr>
          <w:rFonts w:asciiTheme="minorHAnsi" w:hAnsiTheme="minorHAnsi" w:cstheme="minorHAnsi"/>
        </w:rPr>
        <w:t>danych, listę testów podatności baz danych oraz listę raportów.</w:t>
      </w:r>
    </w:p>
    <w:p w14:paraId="1A368478" w14:textId="584F858C" w:rsidR="00300006" w:rsidRPr="00D41801" w:rsidRDefault="00D41801" w:rsidP="0065602A">
      <w:pPr>
        <w:pStyle w:val="Akapitzlist"/>
        <w:numPr>
          <w:ilvl w:val="0"/>
          <w:numId w:val="14"/>
        </w:numPr>
        <w:spacing w:before="120" w:after="0" w:line="240" w:lineRule="auto"/>
        <w:ind w:left="714" w:right="0" w:hanging="357"/>
        <w:contextualSpacing w:val="0"/>
        <w:rPr>
          <w:rFonts w:asciiTheme="minorHAnsi" w:hAnsiTheme="minorHAnsi" w:cstheme="minorHAnsi"/>
        </w:rPr>
      </w:pPr>
      <w:r w:rsidRPr="0065602A">
        <w:rPr>
          <w:rFonts w:asciiTheme="minorHAnsi" w:eastAsia="Times New Roman" w:hAnsiTheme="minorHAnsi" w:cstheme="minorHAnsi"/>
          <w:b/>
        </w:rPr>
        <w:t>Moduł</w:t>
      </w:r>
      <w:r w:rsidRPr="0065602A">
        <w:rPr>
          <w:rFonts w:asciiTheme="minorHAnsi" w:hAnsiTheme="minorHAnsi" w:cstheme="minorHAnsi"/>
          <w:b/>
        </w:rPr>
        <w:t xml:space="preserve"> wizualizacji logów i zdarzeń bazodanowych</w:t>
      </w:r>
      <w:r>
        <w:rPr>
          <w:rFonts w:asciiTheme="minorHAnsi" w:hAnsiTheme="minorHAnsi" w:cstheme="minorHAnsi"/>
        </w:rPr>
        <w:t xml:space="preserve"> </w:t>
      </w:r>
      <w:r w:rsidR="004F16E6" w:rsidRPr="00D41801">
        <w:rPr>
          <w:rFonts w:asciiTheme="minorHAnsi" w:hAnsiTheme="minorHAnsi" w:cstheme="minorHAnsi"/>
        </w:rPr>
        <w:t>musi</w:t>
      </w:r>
      <w:r w:rsidR="00300006" w:rsidRPr="00D41801">
        <w:rPr>
          <w:rFonts w:asciiTheme="minorHAnsi" w:hAnsiTheme="minorHAnsi" w:cstheme="minorHAnsi"/>
        </w:rPr>
        <w:t xml:space="preserve"> posiadać </w:t>
      </w:r>
      <w:r w:rsidR="0065602A">
        <w:rPr>
          <w:rFonts w:asciiTheme="minorHAnsi" w:hAnsiTheme="minorHAnsi" w:cstheme="minorHAnsi"/>
        </w:rPr>
        <w:t>co najmniej</w:t>
      </w:r>
      <w:r w:rsidR="0065602A" w:rsidRPr="00D41801">
        <w:rPr>
          <w:rFonts w:asciiTheme="minorHAnsi" w:hAnsiTheme="minorHAnsi" w:cstheme="minorHAnsi"/>
        </w:rPr>
        <w:t xml:space="preserve"> </w:t>
      </w:r>
      <w:r w:rsidR="00300006" w:rsidRPr="00D41801">
        <w:rPr>
          <w:rFonts w:asciiTheme="minorHAnsi" w:hAnsiTheme="minorHAnsi" w:cstheme="minorHAnsi"/>
        </w:rPr>
        <w:t>poniższe funkcjonalności:</w:t>
      </w:r>
    </w:p>
    <w:p w14:paraId="59684FA0" w14:textId="75877ACC" w:rsidR="00300006" w:rsidRDefault="00300006" w:rsidP="00E2377A">
      <w:pPr>
        <w:numPr>
          <w:ilvl w:val="0"/>
          <w:numId w:val="17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300006">
        <w:rPr>
          <w:rFonts w:asciiTheme="minorHAnsi" w:hAnsiTheme="minorHAnsi" w:cstheme="minorHAnsi"/>
        </w:rPr>
        <w:t xml:space="preserve">Pobieranie </w:t>
      </w:r>
      <w:r w:rsidR="00BE3518" w:rsidRPr="00300006">
        <w:rPr>
          <w:rFonts w:asciiTheme="minorHAnsi" w:hAnsiTheme="minorHAnsi" w:cstheme="minorHAnsi"/>
        </w:rPr>
        <w:t>logów i zdarzeń SQL</w:t>
      </w:r>
      <w:r w:rsidR="004F16E6" w:rsidRPr="00300006">
        <w:rPr>
          <w:rFonts w:asciiTheme="minorHAnsi" w:hAnsiTheme="minorHAnsi" w:cstheme="minorHAnsi"/>
        </w:rPr>
        <w:t xml:space="preserve"> z tablic natywnego audytu.</w:t>
      </w:r>
    </w:p>
    <w:p w14:paraId="06DF07BF" w14:textId="00A48C0A" w:rsidR="00300006" w:rsidRDefault="00300006" w:rsidP="00E2377A">
      <w:pPr>
        <w:numPr>
          <w:ilvl w:val="0"/>
          <w:numId w:val="17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Pobieranie zebranych logów audytowych z monitorowanych baz danych zebranych przez </w:t>
      </w:r>
      <w:r w:rsidR="0098758A" w:rsidRPr="0014742A">
        <w:rPr>
          <w:rFonts w:asciiTheme="minorHAnsi" w:eastAsia="Times New Roman" w:hAnsiTheme="minorHAnsi" w:cstheme="minorHAnsi"/>
        </w:rPr>
        <w:t>Moduł</w:t>
      </w:r>
      <w:r w:rsidR="0098758A">
        <w:rPr>
          <w:rFonts w:asciiTheme="minorHAnsi" w:hAnsiTheme="minorHAnsi" w:cstheme="minorHAnsi"/>
        </w:rPr>
        <w:t xml:space="preserve"> DAM/DBF</w:t>
      </w:r>
      <w:r w:rsidR="0077432F">
        <w:rPr>
          <w:rFonts w:asciiTheme="minorHAnsi" w:hAnsiTheme="minorHAnsi" w:cstheme="minorHAnsi"/>
        </w:rPr>
        <w:t>.</w:t>
      </w:r>
    </w:p>
    <w:p w14:paraId="0A23A67F" w14:textId="5CFD1E7D" w:rsidR="00300006" w:rsidRDefault="007323FB" w:rsidP="00E2377A">
      <w:pPr>
        <w:numPr>
          <w:ilvl w:val="0"/>
          <w:numId w:val="17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300006" w:rsidRPr="00300006">
        <w:rPr>
          <w:rFonts w:asciiTheme="minorHAnsi" w:hAnsiTheme="minorHAnsi" w:cstheme="minorHAnsi"/>
        </w:rPr>
        <w:t>enerowanie wykresów, raportowanie,</w:t>
      </w:r>
    </w:p>
    <w:p w14:paraId="2391270C" w14:textId="318E7C2C" w:rsidR="00D000B0" w:rsidRPr="00D000B0" w:rsidRDefault="007323FB" w:rsidP="00E2377A">
      <w:pPr>
        <w:numPr>
          <w:ilvl w:val="0"/>
          <w:numId w:val="17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Posiadanie predefiniowanych raportów oraz możliwość </w:t>
      </w:r>
      <w:r w:rsidR="00D000B0">
        <w:rPr>
          <w:rFonts w:asciiTheme="minorHAnsi" w:hAnsiTheme="minorHAnsi" w:cstheme="minorHAnsi"/>
        </w:rPr>
        <w:t>tworzeni</w:t>
      </w:r>
      <w:r>
        <w:rPr>
          <w:rFonts w:asciiTheme="minorHAnsi" w:hAnsiTheme="minorHAnsi" w:cstheme="minorHAnsi"/>
        </w:rPr>
        <w:t>a</w:t>
      </w:r>
      <w:r w:rsidR="00D000B0">
        <w:rPr>
          <w:rFonts w:asciiTheme="minorHAnsi" w:hAnsiTheme="minorHAnsi" w:cstheme="minorHAnsi"/>
        </w:rPr>
        <w:t xml:space="preserve"> własnych</w:t>
      </w:r>
      <w:r>
        <w:rPr>
          <w:rFonts w:asciiTheme="minorHAnsi" w:hAnsiTheme="minorHAnsi" w:cstheme="minorHAnsi"/>
        </w:rPr>
        <w:t xml:space="preserve"> raportów,</w:t>
      </w:r>
      <w:r w:rsidR="00D000B0">
        <w:rPr>
          <w:rFonts w:asciiTheme="minorHAnsi" w:hAnsiTheme="minorHAnsi" w:cstheme="minorHAnsi"/>
        </w:rPr>
        <w:t xml:space="preserve"> </w:t>
      </w:r>
      <w:proofErr w:type="spellStart"/>
      <w:r w:rsidR="00D000B0">
        <w:rPr>
          <w:rFonts w:asciiTheme="minorHAnsi" w:hAnsiTheme="minorHAnsi" w:cstheme="minorHAnsi"/>
        </w:rPr>
        <w:t>dashbordów</w:t>
      </w:r>
      <w:proofErr w:type="spellEnd"/>
      <w:r w:rsidR="00D000B0">
        <w:rPr>
          <w:rFonts w:asciiTheme="minorHAnsi" w:hAnsiTheme="minorHAnsi" w:cstheme="minorHAnsi"/>
        </w:rPr>
        <w:t xml:space="preserve"> z logami, wykresami</w:t>
      </w:r>
      <w:r>
        <w:rPr>
          <w:rFonts w:asciiTheme="minorHAnsi" w:hAnsiTheme="minorHAnsi" w:cstheme="minorHAnsi"/>
        </w:rPr>
        <w:t>.</w:t>
      </w:r>
    </w:p>
    <w:p w14:paraId="7331730E" w14:textId="160B7A2A" w:rsidR="00300006" w:rsidRDefault="007323FB" w:rsidP="00E2377A">
      <w:pPr>
        <w:numPr>
          <w:ilvl w:val="0"/>
          <w:numId w:val="17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300006">
        <w:rPr>
          <w:rFonts w:asciiTheme="minorHAnsi" w:hAnsiTheme="minorHAnsi" w:cstheme="minorHAnsi"/>
        </w:rPr>
        <w:t>T</w:t>
      </w:r>
      <w:r w:rsidR="00300006" w:rsidRPr="00300006">
        <w:rPr>
          <w:rFonts w:asciiTheme="minorHAnsi" w:hAnsiTheme="minorHAnsi" w:cstheme="minorHAnsi"/>
        </w:rPr>
        <w:t>worzenie oraz wykonywanie grupy działań i ich argumentów (</w:t>
      </w:r>
      <w:proofErr w:type="spellStart"/>
      <w:r w:rsidR="00300006" w:rsidRPr="00300006">
        <w:rPr>
          <w:rFonts w:asciiTheme="minorHAnsi" w:hAnsiTheme="minorHAnsi" w:cstheme="minorHAnsi"/>
        </w:rPr>
        <w:t>playbooks</w:t>
      </w:r>
      <w:proofErr w:type="spellEnd"/>
      <w:r w:rsidR="00300006" w:rsidRPr="00300006">
        <w:rPr>
          <w:rFonts w:asciiTheme="minorHAnsi" w:hAnsiTheme="minorHAnsi" w:cstheme="minorHAnsi"/>
        </w:rPr>
        <w:t>),</w:t>
      </w:r>
    </w:p>
    <w:p w14:paraId="6E7CD068" w14:textId="106DB2C2" w:rsidR="00300006" w:rsidRDefault="007323FB" w:rsidP="00E2377A">
      <w:pPr>
        <w:numPr>
          <w:ilvl w:val="0"/>
          <w:numId w:val="17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00006" w:rsidRPr="00300006">
        <w:rPr>
          <w:rFonts w:asciiTheme="minorHAnsi" w:hAnsiTheme="minorHAnsi" w:cstheme="minorHAnsi"/>
        </w:rPr>
        <w:t>rzeglądanie, analizowanie, filtrowanie zebranych danych,</w:t>
      </w:r>
    </w:p>
    <w:p w14:paraId="2C428829" w14:textId="5CF017C5" w:rsidR="00300006" w:rsidRDefault="007323FB" w:rsidP="00E2377A">
      <w:pPr>
        <w:numPr>
          <w:ilvl w:val="0"/>
          <w:numId w:val="17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00006" w:rsidRPr="00300006">
        <w:rPr>
          <w:rFonts w:asciiTheme="minorHAnsi" w:hAnsiTheme="minorHAnsi" w:cstheme="minorHAnsi"/>
        </w:rPr>
        <w:t xml:space="preserve">worzenie polityk </w:t>
      </w:r>
      <w:r w:rsidR="00D000B0" w:rsidRPr="00300006">
        <w:rPr>
          <w:rFonts w:asciiTheme="minorHAnsi" w:hAnsiTheme="minorHAnsi" w:cstheme="minorHAnsi"/>
        </w:rPr>
        <w:t>bezpieczeństwa</w:t>
      </w:r>
      <w:r w:rsidR="00300006" w:rsidRPr="00300006">
        <w:rPr>
          <w:rFonts w:asciiTheme="minorHAnsi" w:hAnsiTheme="minorHAnsi" w:cstheme="minorHAnsi"/>
        </w:rPr>
        <w:t xml:space="preserve"> (reguł) służących do wykrywania niezgodnych działań użytkowników bazodanowych.</w:t>
      </w:r>
    </w:p>
    <w:p w14:paraId="0E2807B0" w14:textId="625440D9" w:rsidR="00300006" w:rsidRDefault="00300006" w:rsidP="00E2377A">
      <w:pPr>
        <w:numPr>
          <w:ilvl w:val="0"/>
          <w:numId w:val="17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00006">
        <w:rPr>
          <w:rFonts w:asciiTheme="minorHAnsi" w:hAnsiTheme="minorHAnsi" w:cstheme="minorHAnsi"/>
        </w:rPr>
        <w:t>ntegr</w:t>
      </w:r>
      <w:r>
        <w:rPr>
          <w:rFonts w:asciiTheme="minorHAnsi" w:hAnsiTheme="minorHAnsi" w:cstheme="minorHAnsi"/>
        </w:rPr>
        <w:t>acja</w:t>
      </w:r>
      <w:r w:rsidR="002B41E2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 xml:space="preserve"> </w:t>
      </w:r>
      <w:r w:rsidR="00467F0D" w:rsidRPr="0014742A">
        <w:rPr>
          <w:rFonts w:asciiTheme="minorHAnsi" w:eastAsia="Times New Roman" w:hAnsiTheme="minorHAnsi" w:cstheme="minorHAnsi"/>
        </w:rPr>
        <w:t>Moduł</w:t>
      </w:r>
      <w:r w:rsidR="00467F0D">
        <w:rPr>
          <w:rFonts w:asciiTheme="minorHAnsi" w:eastAsia="Times New Roman" w:hAnsiTheme="minorHAnsi" w:cstheme="minorHAnsi"/>
        </w:rPr>
        <w:t>em</w:t>
      </w:r>
      <w:r w:rsidR="00467F0D">
        <w:rPr>
          <w:rFonts w:asciiTheme="minorHAnsi" w:hAnsiTheme="minorHAnsi" w:cstheme="minorHAnsi"/>
        </w:rPr>
        <w:t xml:space="preserve"> DAM/DBF w </w:t>
      </w:r>
      <w:r w:rsidRPr="00300006">
        <w:rPr>
          <w:rFonts w:asciiTheme="minorHAnsi" w:hAnsiTheme="minorHAnsi" w:cstheme="minorHAnsi"/>
        </w:rPr>
        <w:t xml:space="preserve">celu wymiany informacji o danych, które </w:t>
      </w:r>
      <w:r>
        <w:rPr>
          <w:rFonts w:asciiTheme="minorHAnsi" w:hAnsiTheme="minorHAnsi" w:cstheme="minorHAnsi"/>
        </w:rPr>
        <w:t xml:space="preserve">za pomocą </w:t>
      </w:r>
      <w:r w:rsidR="00467F0D" w:rsidRPr="0014742A">
        <w:rPr>
          <w:rFonts w:asciiTheme="minorHAnsi" w:eastAsia="Times New Roman" w:hAnsiTheme="minorHAnsi" w:cstheme="minorHAnsi"/>
        </w:rPr>
        <w:t>Moduł</w:t>
      </w:r>
      <w:r w:rsidR="00467F0D">
        <w:rPr>
          <w:rFonts w:asciiTheme="minorHAnsi" w:eastAsia="Times New Roman" w:hAnsiTheme="minorHAnsi" w:cstheme="minorHAnsi"/>
        </w:rPr>
        <w:t>u</w:t>
      </w:r>
      <w:r w:rsidR="00467F0D">
        <w:rPr>
          <w:rFonts w:asciiTheme="minorHAnsi" w:hAnsiTheme="minorHAnsi" w:cstheme="minorHAnsi"/>
        </w:rPr>
        <w:t xml:space="preserve"> DAM/DBF</w:t>
      </w:r>
      <w:r w:rsidR="00467F0D" w:rsidRPr="000C032B">
        <w:rPr>
          <w:rFonts w:asciiTheme="minorHAnsi" w:hAnsiTheme="minorHAnsi" w:cstheme="minorHAnsi"/>
        </w:rPr>
        <w:t xml:space="preserve"> </w:t>
      </w:r>
      <w:r w:rsidRPr="00300006">
        <w:rPr>
          <w:rFonts w:asciiTheme="minorHAnsi" w:hAnsiTheme="minorHAnsi" w:cstheme="minorHAnsi"/>
        </w:rPr>
        <w:t>zostały sklasyfikowane jako wrażliwie.</w:t>
      </w:r>
    </w:p>
    <w:p w14:paraId="156EA396" w14:textId="150DA2B8" w:rsidR="00300006" w:rsidRDefault="00300006" w:rsidP="00E2377A">
      <w:pPr>
        <w:numPr>
          <w:ilvl w:val="0"/>
          <w:numId w:val="17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300006">
        <w:rPr>
          <w:rFonts w:asciiTheme="minorHAnsi" w:hAnsiTheme="minorHAnsi" w:cstheme="minorHAnsi"/>
        </w:rPr>
        <w:t>Logi</w:t>
      </w:r>
      <w:r>
        <w:rPr>
          <w:rFonts w:asciiTheme="minorHAnsi" w:hAnsiTheme="minorHAnsi" w:cstheme="minorHAnsi"/>
        </w:rPr>
        <w:t xml:space="preserve"> bazodanowe</w:t>
      </w:r>
      <w:r w:rsidRPr="00300006">
        <w:rPr>
          <w:rFonts w:asciiTheme="minorHAnsi" w:hAnsiTheme="minorHAnsi" w:cstheme="minorHAnsi"/>
        </w:rPr>
        <w:t xml:space="preserve"> muszą zostać przekazane </w:t>
      </w:r>
      <w:r w:rsidR="00467F0D">
        <w:rPr>
          <w:rFonts w:asciiTheme="minorHAnsi" w:hAnsiTheme="minorHAnsi" w:cstheme="minorHAnsi"/>
        </w:rPr>
        <w:t xml:space="preserve">do </w:t>
      </w:r>
      <w:r w:rsidR="00467F0D" w:rsidRPr="00B675EE">
        <w:rPr>
          <w:rFonts w:asciiTheme="minorHAnsi" w:eastAsia="Times New Roman" w:hAnsiTheme="minorHAnsi" w:cstheme="minorHAnsi"/>
        </w:rPr>
        <w:t>Moduł</w:t>
      </w:r>
      <w:r w:rsidR="00467F0D">
        <w:rPr>
          <w:rFonts w:asciiTheme="minorHAnsi" w:eastAsia="Times New Roman" w:hAnsiTheme="minorHAnsi" w:cstheme="minorHAnsi"/>
        </w:rPr>
        <w:t>u</w:t>
      </w:r>
      <w:r w:rsidR="00467F0D" w:rsidRPr="00B675EE">
        <w:rPr>
          <w:rFonts w:asciiTheme="minorHAnsi" w:eastAsia="Times New Roman" w:hAnsiTheme="minorHAnsi" w:cstheme="minorHAnsi"/>
        </w:rPr>
        <w:t xml:space="preserve"> Machine Learning </w:t>
      </w:r>
      <w:r w:rsidRPr="00300006">
        <w:rPr>
          <w:rFonts w:asciiTheme="minorHAnsi" w:hAnsiTheme="minorHAnsi" w:cstheme="minorHAnsi"/>
        </w:rPr>
        <w:t>w celu dalszej analizy</w:t>
      </w:r>
    </w:p>
    <w:p w14:paraId="47281FA5" w14:textId="58681C00" w:rsidR="00785A20" w:rsidRPr="00785A20" w:rsidRDefault="00785A20" w:rsidP="00E2377A">
      <w:pPr>
        <w:numPr>
          <w:ilvl w:val="0"/>
          <w:numId w:val="17"/>
        </w:numPr>
        <w:spacing w:after="391" w:line="240" w:lineRule="auto"/>
        <w:ind w:right="58"/>
        <w:contextualSpacing/>
      </w:pPr>
      <w:r>
        <w:t xml:space="preserve">Musi istnieć możliwość wyszukiwania i analizy zebranych logów bazodanowych za pomocą języka </w:t>
      </w:r>
      <w:proofErr w:type="spellStart"/>
      <w:r>
        <w:t>Search</w:t>
      </w:r>
      <w:proofErr w:type="spellEnd"/>
      <w:r>
        <w:t xml:space="preserve"> Processing Language lub </w:t>
      </w:r>
      <w:proofErr w:type="spellStart"/>
      <w:r>
        <w:t>Piped</w:t>
      </w:r>
      <w:proofErr w:type="spellEnd"/>
      <w:r>
        <w:t xml:space="preserve"> Processing Language </w:t>
      </w:r>
    </w:p>
    <w:p w14:paraId="1D9E0A53" w14:textId="77777777" w:rsidR="00DE78C6" w:rsidRDefault="00467F0D" w:rsidP="00E2377A">
      <w:pPr>
        <w:numPr>
          <w:ilvl w:val="0"/>
          <w:numId w:val="17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Udostępnić minimum </w:t>
      </w:r>
      <w:r w:rsidR="0077432F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 p</w:t>
      </w:r>
      <w:r w:rsidR="00D000B0">
        <w:rPr>
          <w:rFonts w:asciiTheme="minorHAnsi" w:hAnsiTheme="minorHAnsi" w:cstheme="minorHAnsi"/>
        </w:rPr>
        <w:t>redefiniowan</w:t>
      </w:r>
      <w:r>
        <w:rPr>
          <w:rFonts w:asciiTheme="minorHAnsi" w:hAnsiTheme="minorHAnsi" w:cstheme="minorHAnsi"/>
        </w:rPr>
        <w:t>ych</w:t>
      </w:r>
      <w:r w:rsidR="00D000B0">
        <w:rPr>
          <w:rFonts w:asciiTheme="minorHAnsi" w:hAnsiTheme="minorHAnsi" w:cstheme="minorHAnsi"/>
        </w:rPr>
        <w:t xml:space="preserve"> scenariusz</w:t>
      </w:r>
      <w:r>
        <w:rPr>
          <w:rFonts w:asciiTheme="minorHAnsi" w:hAnsiTheme="minorHAnsi" w:cstheme="minorHAnsi"/>
        </w:rPr>
        <w:t>y</w:t>
      </w:r>
      <w:r w:rsidR="00D000B0">
        <w:rPr>
          <w:rFonts w:asciiTheme="minorHAnsi" w:hAnsiTheme="minorHAnsi" w:cstheme="minorHAnsi"/>
        </w:rPr>
        <w:t xml:space="preserve"> UEBA</w:t>
      </w:r>
      <w:r>
        <w:rPr>
          <w:rFonts w:asciiTheme="minorHAnsi" w:hAnsiTheme="minorHAnsi" w:cstheme="minorHAnsi"/>
        </w:rPr>
        <w:t xml:space="preserve"> z zakresu:</w:t>
      </w:r>
    </w:p>
    <w:p w14:paraId="776D6C60" w14:textId="4FAF92C2" w:rsidR="00467F0D" w:rsidRPr="00DE78C6" w:rsidRDefault="0098758A" w:rsidP="00E2377A">
      <w:pPr>
        <w:numPr>
          <w:ilvl w:val="1"/>
          <w:numId w:val="17"/>
        </w:numPr>
        <w:spacing w:after="0" w:line="240" w:lineRule="auto"/>
        <w:contextualSpacing/>
        <w:rPr>
          <w:rStyle w:val="jlqj4b"/>
          <w:rFonts w:asciiTheme="minorHAnsi" w:hAnsiTheme="minorHAnsi" w:cstheme="minorHAnsi"/>
        </w:rPr>
      </w:pPr>
      <w:r>
        <w:rPr>
          <w:rStyle w:val="jlqj4b"/>
        </w:rPr>
        <w:t>Wykrywania próby udzielenia dostępu do danych złośliwym aplikacjom.</w:t>
      </w:r>
    </w:p>
    <w:p w14:paraId="0617E8AB" w14:textId="331F069A" w:rsidR="0098758A" w:rsidRDefault="0098758A" w:rsidP="00E2377A">
      <w:pPr>
        <w:numPr>
          <w:ilvl w:val="1"/>
          <w:numId w:val="17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Wykrywania próby uzyskania dostępu do danych przez atak typu SQL </w:t>
      </w:r>
      <w:proofErr w:type="spellStart"/>
      <w:r>
        <w:rPr>
          <w:rFonts w:asciiTheme="minorHAnsi" w:hAnsiTheme="minorHAnsi" w:cstheme="minorHAnsi"/>
        </w:rPr>
        <w:t>Injection</w:t>
      </w:r>
      <w:proofErr w:type="spellEnd"/>
    </w:p>
    <w:p w14:paraId="484D01C9" w14:textId="035A66FB" w:rsidR="0098758A" w:rsidRDefault="0098758A" w:rsidP="00E2377A">
      <w:pPr>
        <w:numPr>
          <w:ilvl w:val="1"/>
          <w:numId w:val="17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Wykrywania podejrzanych prób umieszczenia </w:t>
      </w:r>
      <w:proofErr w:type="spellStart"/>
      <w:r>
        <w:rPr>
          <w:rFonts w:asciiTheme="minorHAnsi" w:hAnsiTheme="minorHAnsi" w:cstheme="minorHAnsi"/>
        </w:rPr>
        <w:t>metaznaków</w:t>
      </w:r>
      <w:proofErr w:type="spellEnd"/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m</w:t>
      </w:r>
      <w:r w:rsidRPr="0098758A">
        <w:rPr>
          <w:rFonts w:asciiTheme="minorHAnsi" w:hAnsiTheme="minorHAnsi" w:cstheme="minorHAnsi"/>
        </w:rPr>
        <w:t>etacharacter</w:t>
      </w:r>
      <w:r>
        <w:rPr>
          <w:rFonts w:asciiTheme="minorHAnsi" w:hAnsiTheme="minorHAnsi" w:cstheme="minorHAnsi"/>
        </w:rPr>
        <w:t>s</w:t>
      </w:r>
      <w:proofErr w:type="spellEnd"/>
      <w:r>
        <w:rPr>
          <w:rFonts w:asciiTheme="minorHAnsi" w:hAnsiTheme="minorHAnsi" w:cstheme="minorHAnsi"/>
        </w:rPr>
        <w:t>) we wprowadzanych danych</w:t>
      </w:r>
    </w:p>
    <w:p w14:paraId="78F3008E" w14:textId="31DE2586" w:rsidR="0098758A" w:rsidRDefault="00D000B0" w:rsidP="00E2377A">
      <w:pPr>
        <w:numPr>
          <w:ilvl w:val="1"/>
          <w:numId w:val="17"/>
        </w:numPr>
        <w:spacing w:after="0" w:line="240" w:lineRule="auto"/>
        <w:contextualSpacing/>
        <w:rPr>
          <w:rStyle w:val="jlqj4b"/>
          <w:rFonts w:asciiTheme="minorHAnsi" w:hAnsiTheme="minorHAnsi" w:cstheme="minorHAnsi"/>
        </w:rPr>
      </w:pPr>
      <w:r w:rsidRPr="0098758A">
        <w:rPr>
          <w:rFonts w:asciiTheme="minorHAnsi" w:hAnsiTheme="minorHAnsi" w:cstheme="minorHAnsi"/>
        </w:rPr>
        <w:t xml:space="preserve"> </w:t>
      </w:r>
      <w:r w:rsidR="0098758A">
        <w:rPr>
          <w:rStyle w:val="jlqj4b"/>
        </w:rPr>
        <w:t>Wykrywania próby utworzenia kont z uprawnieniami dostępu do danych dla nieistniejących lub nieautoryzowanych użytkowników.</w:t>
      </w:r>
    </w:p>
    <w:p w14:paraId="32524332" w14:textId="754A4869" w:rsidR="0098758A" w:rsidRDefault="0098758A" w:rsidP="00E2377A">
      <w:pPr>
        <w:numPr>
          <w:ilvl w:val="1"/>
          <w:numId w:val="17"/>
        </w:numPr>
        <w:spacing w:after="0" w:line="240" w:lineRule="auto"/>
        <w:contextualSpacing/>
        <w:rPr>
          <w:rStyle w:val="jlqj4b"/>
          <w:rFonts w:asciiTheme="minorHAnsi" w:hAnsiTheme="minorHAnsi" w:cstheme="minorHAnsi"/>
        </w:rPr>
      </w:pPr>
      <w:r>
        <w:rPr>
          <w:rStyle w:val="jlqj4b"/>
          <w:rFonts w:asciiTheme="minorHAnsi" w:hAnsiTheme="minorHAnsi" w:cstheme="minorHAnsi"/>
        </w:rPr>
        <w:t>Wykrywania anomalii w zachowaniu</w:t>
      </w:r>
      <w:r w:rsidR="0077432F">
        <w:rPr>
          <w:rStyle w:val="jlqj4b"/>
          <w:rFonts w:asciiTheme="minorHAnsi" w:hAnsiTheme="minorHAnsi" w:cstheme="minorHAnsi"/>
        </w:rPr>
        <w:t xml:space="preserve"> użytkowników aplikacyjnych, technicznych</w:t>
      </w:r>
    </w:p>
    <w:p w14:paraId="3DC8E3F9" w14:textId="33E4D671" w:rsidR="0077432F" w:rsidRDefault="0077432F" w:rsidP="00E2377A">
      <w:pPr>
        <w:numPr>
          <w:ilvl w:val="1"/>
          <w:numId w:val="17"/>
        </w:numPr>
        <w:spacing w:after="0" w:line="240" w:lineRule="auto"/>
        <w:contextualSpacing/>
        <w:rPr>
          <w:rStyle w:val="jlqj4b"/>
          <w:rFonts w:asciiTheme="minorHAnsi" w:hAnsiTheme="minorHAnsi" w:cstheme="minorHAnsi"/>
        </w:rPr>
      </w:pPr>
      <w:r>
        <w:rPr>
          <w:rStyle w:val="jlqj4b"/>
          <w:rFonts w:asciiTheme="minorHAnsi" w:hAnsiTheme="minorHAnsi" w:cstheme="minorHAnsi"/>
        </w:rPr>
        <w:t>Wykrywania nieoczekiwanych, nietypowych połączeń do bazy danych z niezaufanych źródeł</w:t>
      </w:r>
    </w:p>
    <w:p w14:paraId="6D03877D" w14:textId="54FB8569" w:rsidR="0077432F" w:rsidRDefault="0077432F" w:rsidP="00E2377A">
      <w:pPr>
        <w:numPr>
          <w:ilvl w:val="1"/>
          <w:numId w:val="17"/>
        </w:numPr>
        <w:spacing w:after="0" w:line="240" w:lineRule="auto"/>
        <w:contextualSpacing/>
        <w:rPr>
          <w:rStyle w:val="jlqj4b"/>
          <w:rFonts w:asciiTheme="minorHAnsi" w:hAnsiTheme="minorHAnsi" w:cstheme="minorHAnsi"/>
        </w:rPr>
      </w:pPr>
      <w:r>
        <w:rPr>
          <w:rStyle w:val="jlqj4b"/>
          <w:rFonts w:asciiTheme="minorHAnsi" w:hAnsiTheme="minorHAnsi" w:cstheme="minorHAnsi"/>
        </w:rPr>
        <w:t xml:space="preserve">Wykrywania nietypowych ilości poleceń SQL wydawanych przez konta typu </w:t>
      </w:r>
      <w:proofErr w:type="spellStart"/>
      <w:r>
        <w:rPr>
          <w:rStyle w:val="jlqj4b"/>
          <w:rFonts w:asciiTheme="minorHAnsi" w:hAnsiTheme="minorHAnsi" w:cstheme="minorHAnsi"/>
        </w:rPr>
        <w:t>superuser</w:t>
      </w:r>
      <w:proofErr w:type="spellEnd"/>
      <w:r>
        <w:rPr>
          <w:rStyle w:val="jlqj4b"/>
          <w:rFonts w:asciiTheme="minorHAnsi" w:hAnsiTheme="minorHAnsi" w:cstheme="minorHAnsi"/>
        </w:rPr>
        <w:t xml:space="preserve"> w określonej bazie danych</w:t>
      </w:r>
    </w:p>
    <w:p w14:paraId="5039F824" w14:textId="2EAF935A" w:rsidR="0077432F" w:rsidRDefault="0077432F" w:rsidP="00E2377A">
      <w:pPr>
        <w:numPr>
          <w:ilvl w:val="1"/>
          <w:numId w:val="17"/>
        </w:numPr>
        <w:spacing w:after="0" w:line="240" w:lineRule="auto"/>
        <w:contextualSpacing/>
        <w:rPr>
          <w:rStyle w:val="jlqj4b"/>
          <w:rFonts w:asciiTheme="minorHAnsi" w:hAnsiTheme="minorHAnsi" w:cstheme="minorHAnsi"/>
        </w:rPr>
      </w:pPr>
      <w:r>
        <w:rPr>
          <w:rStyle w:val="jlqj4b"/>
          <w:rFonts w:asciiTheme="minorHAnsi" w:hAnsiTheme="minorHAnsi" w:cstheme="minorHAnsi"/>
        </w:rPr>
        <w:t xml:space="preserve">Wykrywania prób uzyskania nieautoryzowanego dostępu do bazy danych za pomocą ataków typu </w:t>
      </w:r>
      <w:proofErr w:type="spellStart"/>
      <w:r>
        <w:rPr>
          <w:rStyle w:val="jlqj4b"/>
          <w:rFonts w:asciiTheme="minorHAnsi" w:hAnsiTheme="minorHAnsi" w:cstheme="minorHAnsi"/>
        </w:rPr>
        <w:t>brute</w:t>
      </w:r>
      <w:proofErr w:type="spellEnd"/>
      <w:r>
        <w:rPr>
          <w:rStyle w:val="jlqj4b"/>
          <w:rFonts w:asciiTheme="minorHAnsi" w:hAnsiTheme="minorHAnsi" w:cstheme="minorHAnsi"/>
        </w:rPr>
        <w:t xml:space="preserve"> </w:t>
      </w:r>
      <w:proofErr w:type="spellStart"/>
      <w:r>
        <w:rPr>
          <w:rStyle w:val="jlqj4b"/>
          <w:rFonts w:asciiTheme="minorHAnsi" w:hAnsiTheme="minorHAnsi" w:cstheme="minorHAnsi"/>
        </w:rPr>
        <w:t>force</w:t>
      </w:r>
      <w:proofErr w:type="spellEnd"/>
      <w:r>
        <w:rPr>
          <w:rStyle w:val="jlqj4b"/>
          <w:rFonts w:asciiTheme="minorHAnsi" w:hAnsiTheme="minorHAnsi" w:cstheme="minorHAnsi"/>
        </w:rPr>
        <w:t>.</w:t>
      </w:r>
    </w:p>
    <w:p w14:paraId="685B6D24" w14:textId="77777777" w:rsidR="0077432F" w:rsidRDefault="0077432F" w:rsidP="00E2377A">
      <w:pPr>
        <w:numPr>
          <w:ilvl w:val="1"/>
          <w:numId w:val="17"/>
        </w:numPr>
        <w:spacing w:after="0" w:line="240" w:lineRule="auto"/>
        <w:contextualSpacing/>
        <w:rPr>
          <w:rStyle w:val="jlqj4b"/>
          <w:rFonts w:asciiTheme="minorHAnsi" w:hAnsiTheme="minorHAnsi" w:cstheme="minorHAnsi"/>
        </w:rPr>
      </w:pPr>
      <w:r>
        <w:rPr>
          <w:rStyle w:val="jlqj4b"/>
          <w:rFonts w:asciiTheme="minorHAnsi" w:hAnsiTheme="minorHAnsi" w:cstheme="minorHAnsi"/>
        </w:rPr>
        <w:t xml:space="preserve">Wykrywania prób dostępu użytkowników w niestandardowych godzinach ich pracy </w:t>
      </w:r>
    </w:p>
    <w:p w14:paraId="20B4A808" w14:textId="0849573E" w:rsidR="0077432F" w:rsidRPr="0098758A" w:rsidRDefault="0077432F" w:rsidP="00E2377A">
      <w:pPr>
        <w:numPr>
          <w:ilvl w:val="1"/>
          <w:numId w:val="17"/>
        </w:numPr>
        <w:spacing w:after="0" w:line="240" w:lineRule="auto"/>
        <w:contextualSpacing/>
        <w:rPr>
          <w:rStyle w:val="jlqj4b"/>
          <w:rFonts w:asciiTheme="minorHAnsi" w:hAnsiTheme="minorHAnsi" w:cstheme="minorHAnsi"/>
        </w:rPr>
      </w:pPr>
      <w:r>
        <w:rPr>
          <w:rStyle w:val="jlqj4b"/>
          <w:rFonts w:asciiTheme="minorHAnsi" w:hAnsiTheme="minorHAnsi" w:cstheme="minorHAnsi"/>
        </w:rPr>
        <w:t>Wykrywanie błędów SQL w operacjach na danych sklasyfikowanych jako wrażliwe (</w:t>
      </w:r>
      <w:proofErr w:type="spellStart"/>
      <w:r>
        <w:rPr>
          <w:rStyle w:val="jlqj4b"/>
          <w:rFonts w:asciiTheme="minorHAnsi" w:hAnsiTheme="minorHAnsi" w:cstheme="minorHAnsi"/>
        </w:rPr>
        <w:t>sensitive</w:t>
      </w:r>
      <w:proofErr w:type="spellEnd"/>
      <w:r>
        <w:rPr>
          <w:rStyle w:val="jlqj4b"/>
          <w:rFonts w:asciiTheme="minorHAnsi" w:hAnsiTheme="minorHAnsi" w:cstheme="minorHAnsi"/>
        </w:rPr>
        <w:t xml:space="preserve">) </w:t>
      </w:r>
    </w:p>
    <w:p w14:paraId="78F4E4EF" w14:textId="17F57720" w:rsidR="0098758A" w:rsidRPr="0098758A" w:rsidRDefault="0098758A" w:rsidP="0098758A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1B4C6F1" w14:textId="337BF02D" w:rsidR="002B41E2" w:rsidRDefault="00D41801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2A1835">
        <w:rPr>
          <w:rFonts w:asciiTheme="minorHAnsi" w:eastAsia="Times New Roman" w:hAnsiTheme="minorHAnsi" w:cstheme="minorHAnsi"/>
          <w:b/>
        </w:rPr>
        <w:t>Agent</w:t>
      </w:r>
      <w:r w:rsidRPr="002A1835">
        <w:rPr>
          <w:rFonts w:asciiTheme="minorHAnsi" w:hAnsiTheme="minorHAnsi" w:cstheme="minorHAnsi"/>
          <w:b/>
        </w:rPr>
        <w:t xml:space="preserve"> Modułu DAM/DBF</w:t>
      </w:r>
      <w:r>
        <w:rPr>
          <w:rFonts w:asciiTheme="minorHAnsi" w:hAnsiTheme="minorHAnsi" w:cstheme="minorHAnsi"/>
        </w:rPr>
        <w:t xml:space="preserve"> </w:t>
      </w:r>
      <w:r w:rsidR="002B41E2">
        <w:rPr>
          <w:rFonts w:asciiTheme="minorHAnsi" w:hAnsiTheme="minorHAnsi" w:cstheme="minorHAnsi"/>
        </w:rPr>
        <w:t>musi posiadać minimalnie poniższe funkcje:</w:t>
      </w:r>
    </w:p>
    <w:p w14:paraId="05C821E2" w14:textId="49F488BA" w:rsidR="00BE790A" w:rsidRPr="00BE790A" w:rsidRDefault="00BE790A" w:rsidP="00E2377A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 xml:space="preserve">Agent </w:t>
      </w:r>
      <w:r w:rsidRPr="00BE790A">
        <w:rPr>
          <w:rFonts w:asciiTheme="minorHAnsi" w:hAnsiTheme="minorHAnsi" w:cstheme="minorHAnsi"/>
        </w:rPr>
        <w:t xml:space="preserve">przesyła kopię ruchu bazodanowego do Komponentu wykonawczego w celu wykonania analizy. </w:t>
      </w:r>
    </w:p>
    <w:p w14:paraId="637358FF" w14:textId="5D797901" w:rsidR="00BE790A" w:rsidRPr="00BE790A" w:rsidRDefault="00BE790A" w:rsidP="00E2377A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Agent</w:t>
      </w:r>
      <w:r w:rsidRPr="00BE790A">
        <w:rPr>
          <w:rFonts w:asciiTheme="minorHAnsi" w:hAnsiTheme="minorHAnsi" w:cstheme="minorHAnsi"/>
        </w:rPr>
        <w:t xml:space="preserve"> </w:t>
      </w:r>
      <w:r w:rsidR="00CF16D1" w:rsidRPr="00BE790A">
        <w:rPr>
          <w:rFonts w:asciiTheme="minorHAnsi" w:hAnsiTheme="minorHAnsi" w:cstheme="minorHAnsi"/>
        </w:rPr>
        <w:t xml:space="preserve">nie może wykonywać analizy ruchu bazodanowego </w:t>
      </w:r>
      <w:r w:rsidRPr="00BE790A">
        <w:rPr>
          <w:rFonts w:asciiTheme="minorHAnsi" w:hAnsiTheme="minorHAnsi" w:cstheme="minorHAnsi"/>
        </w:rPr>
        <w:t>(</w:t>
      </w:r>
      <w:r w:rsidR="00CF16D1" w:rsidRPr="00BE790A">
        <w:rPr>
          <w:rFonts w:asciiTheme="minorHAnsi" w:hAnsiTheme="minorHAnsi" w:cstheme="minorHAnsi"/>
        </w:rPr>
        <w:t>z uwagi na jak najmniejsze zużycie zasobów serwera bazodanowego</w:t>
      </w:r>
      <w:r w:rsidRPr="00BE790A">
        <w:rPr>
          <w:rFonts w:asciiTheme="minorHAnsi" w:hAnsiTheme="minorHAnsi" w:cstheme="minorHAnsi"/>
        </w:rPr>
        <w:t>)</w:t>
      </w:r>
      <w:r w:rsidR="00CF16D1" w:rsidRPr="00BE790A">
        <w:rPr>
          <w:rFonts w:asciiTheme="minorHAnsi" w:hAnsiTheme="minorHAnsi" w:cstheme="minorHAnsi"/>
        </w:rPr>
        <w:t xml:space="preserve">. </w:t>
      </w:r>
    </w:p>
    <w:p w14:paraId="1E15AC5C" w14:textId="45CCF8D8" w:rsidR="00CF16D1" w:rsidRPr="00BE790A" w:rsidRDefault="00CF16D1" w:rsidP="00E2377A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BE790A">
        <w:rPr>
          <w:rFonts w:asciiTheme="minorHAnsi" w:hAnsiTheme="minorHAnsi" w:cstheme="minorHAnsi"/>
        </w:rPr>
        <w:t xml:space="preserve">Agent bazodanowy musi obsługiwać minimum następujące systemy operacyjne: </w:t>
      </w:r>
    </w:p>
    <w:p w14:paraId="40820CD4" w14:textId="77777777" w:rsidR="00CF16D1" w:rsidRPr="000C032B" w:rsidRDefault="00CF16D1" w:rsidP="00E2377A">
      <w:pPr>
        <w:pStyle w:val="Akapitzlist"/>
        <w:numPr>
          <w:ilvl w:val="2"/>
          <w:numId w:val="14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AIX 7.1, 7.2, </w:t>
      </w:r>
    </w:p>
    <w:p w14:paraId="5832FED3" w14:textId="77777777" w:rsidR="00CF16D1" w:rsidRPr="000C032B" w:rsidRDefault="00CF16D1" w:rsidP="00E2377A">
      <w:pPr>
        <w:pStyle w:val="Akapitzlist"/>
        <w:numPr>
          <w:ilvl w:val="2"/>
          <w:numId w:val="14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0C032B">
        <w:rPr>
          <w:rFonts w:asciiTheme="minorHAnsi" w:hAnsiTheme="minorHAnsi" w:cstheme="minorHAnsi"/>
        </w:rPr>
        <w:t>HP-UX 11.31 (</w:t>
      </w:r>
      <w:proofErr w:type="spellStart"/>
      <w:r w:rsidRPr="000C032B">
        <w:rPr>
          <w:rFonts w:asciiTheme="minorHAnsi" w:hAnsiTheme="minorHAnsi" w:cstheme="minorHAnsi"/>
        </w:rPr>
        <w:t>Itanium</w:t>
      </w:r>
      <w:proofErr w:type="spellEnd"/>
      <w:r w:rsidRPr="000C032B">
        <w:rPr>
          <w:rFonts w:asciiTheme="minorHAnsi" w:hAnsiTheme="minorHAnsi" w:cstheme="minorHAnsi"/>
        </w:rPr>
        <w:t>, PARSIC),</w:t>
      </w:r>
    </w:p>
    <w:p w14:paraId="3766CE61" w14:textId="77777777" w:rsidR="00CF16D1" w:rsidRPr="006953C3" w:rsidRDefault="00CF16D1" w:rsidP="00E2377A">
      <w:pPr>
        <w:pStyle w:val="Akapitzlist"/>
        <w:numPr>
          <w:ilvl w:val="2"/>
          <w:numId w:val="14"/>
        </w:num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  <w:r w:rsidRPr="006953C3">
        <w:rPr>
          <w:rFonts w:asciiTheme="minorHAnsi" w:hAnsiTheme="minorHAnsi" w:cstheme="minorHAnsi"/>
          <w:lang w:val="en-GB"/>
        </w:rPr>
        <w:t xml:space="preserve">RedHat 8.x, 7.x, 6.x, 7 [PowerPC], </w:t>
      </w:r>
    </w:p>
    <w:p w14:paraId="7E081E06" w14:textId="77777777" w:rsidR="00CF16D1" w:rsidRPr="006953C3" w:rsidRDefault="00CF16D1" w:rsidP="00E2377A">
      <w:pPr>
        <w:pStyle w:val="Akapitzlist"/>
        <w:numPr>
          <w:ilvl w:val="2"/>
          <w:numId w:val="14"/>
        </w:num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  <w:r w:rsidRPr="006953C3">
        <w:rPr>
          <w:rFonts w:asciiTheme="minorHAnsi" w:hAnsiTheme="minorHAnsi" w:cstheme="minorHAnsi"/>
          <w:lang w:val="en-GB"/>
        </w:rPr>
        <w:t xml:space="preserve">SLES SUSE: 15 SP [3,2,1,0], 12 SP [4,3], 11 SP [4,3] </w:t>
      </w:r>
    </w:p>
    <w:p w14:paraId="1874D4A0" w14:textId="77777777" w:rsidR="00CF16D1" w:rsidRPr="000C032B" w:rsidRDefault="00CF16D1" w:rsidP="00E2377A">
      <w:pPr>
        <w:pStyle w:val="Akapitzlist"/>
        <w:numPr>
          <w:ilvl w:val="2"/>
          <w:numId w:val="14"/>
        </w:numPr>
        <w:spacing w:after="0" w:line="240" w:lineRule="auto"/>
        <w:rPr>
          <w:rFonts w:asciiTheme="minorHAnsi" w:eastAsia="Times New Roman" w:hAnsiTheme="minorHAnsi" w:cstheme="minorHAnsi"/>
        </w:rPr>
      </w:pPr>
      <w:proofErr w:type="spellStart"/>
      <w:r w:rsidRPr="000C032B">
        <w:rPr>
          <w:rFonts w:asciiTheme="minorHAnsi" w:hAnsiTheme="minorHAnsi" w:cstheme="minorHAnsi"/>
        </w:rPr>
        <w:t>CentOS</w:t>
      </w:r>
      <w:proofErr w:type="spellEnd"/>
      <w:r w:rsidRPr="000C032B">
        <w:rPr>
          <w:rFonts w:asciiTheme="minorHAnsi" w:hAnsiTheme="minorHAnsi" w:cstheme="minorHAnsi"/>
        </w:rPr>
        <w:t xml:space="preserve"> 8, 7 </w:t>
      </w:r>
    </w:p>
    <w:p w14:paraId="550DCF1F" w14:textId="77777777" w:rsidR="00CF16D1" w:rsidRPr="006953C3" w:rsidRDefault="00CF16D1" w:rsidP="00E2377A">
      <w:pPr>
        <w:pStyle w:val="Akapitzlist"/>
        <w:numPr>
          <w:ilvl w:val="2"/>
          <w:numId w:val="14"/>
        </w:num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  <w:r w:rsidRPr="006953C3">
        <w:rPr>
          <w:rFonts w:asciiTheme="minorHAnsi" w:hAnsiTheme="minorHAnsi" w:cstheme="minorHAnsi"/>
          <w:lang w:val="en-GB"/>
        </w:rPr>
        <w:t>ORACLE LINUX UEK x86_64: 8, 7, 6 [5.4.17; 4.14.35; 4.1.12; 3.8.13; 2.6.39 kernel family]</w:t>
      </w:r>
    </w:p>
    <w:p w14:paraId="0DCFBFAB" w14:textId="77777777" w:rsidR="00CF16D1" w:rsidRPr="000C032B" w:rsidRDefault="00CF16D1" w:rsidP="00E2377A">
      <w:pPr>
        <w:pStyle w:val="Akapitzlist"/>
        <w:numPr>
          <w:ilvl w:val="2"/>
          <w:numId w:val="14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0C032B">
        <w:rPr>
          <w:rFonts w:asciiTheme="minorHAnsi" w:hAnsiTheme="minorHAnsi" w:cstheme="minorHAnsi"/>
        </w:rPr>
        <w:t>Oracle LINUX 8, 7, 6, 5</w:t>
      </w:r>
    </w:p>
    <w:p w14:paraId="75F8A9B5" w14:textId="77777777" w:rsidR="00CF16D1" w:rsidRPr="000C032B" w:rsidRDefault="00CF16D1" w:rsidP="00E2377A">
      <w:pPr>
        <w:pStyle w:val="Akapitzlist"/>
        <w:numPr>
          <w:ilvl w:val="2"/>
          <w:numId w:val="14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0C032B">
        <w:rPr>
          <w:rFonts w:asciiTheme="minorHAnsi" w:hAnsiTheme="minorHAnsi" w:cstheme="minorHAnsi"/>
        </w:rPr>
        <w:t>Solaris 11 [SPARC], 11 [x86_64]</w:t>
      </w:r>
    </w:p>
    <w:p w14:paraId="5F93737F" w14:textId="77777777" w:rsidR="00CF16D1" w:rsidRPr="000C032B" w:rsidRDefault="00CF16D1" w:rsidP="00E2377A">
      <w:pPr>
        <w:pStyle w:val="Akapitzlist"/>
        <w:numPr>
          <w:ilvl w:val="2"/>
          <w:numId w:val="14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0C032B">
        <w:rPr>
          <w:rFonts w:asciiTheme="minorHAnsi" w:hAnsiTheme="minorHAnsi" w:cstheme="minorHAnsi"/>
        </w:rPr>
        <w:t>Windows Server 2019, 2016, 2012 R2, 2012</w:t>
      </w:r>
    </w:p>
    <w:p w14:paraId="36C2BAF6" w14:textId="77777777" w:rsidR="00CF16D1" w:rsidRPr="000C032B" w:rsidRDefault="00CF16D1" w:rsidP="00E2377A">
      <w:pPr>
        <w:pStyle w:val="Akapitzlist"/>
        <w:numPr>
          <w:ilvl w:val="2"/>
          <w:numId w:val="14"/>
        </w:numPr>
        <w:spacing w:after="0" w:line="240" w:lineRule="auto"/>
        <w:rPr>
          <w:rFonts w:asciiTheme="minorHAnsi" w:eastAsia="Times New Roman" w:hAnsiTheme="minorHAnsi" w:cstheme="minorHAnsi"/>
        </w:rPr>
      </w:pPr>
      <w:proofErr w:type="spellStart"/>
      <w:r w:rsidRPr="000C032B">
        <w:rPr>
          <w:rFonts w:asciiTheme="minorHAnsi" w:hAnsiTheme="minorHAnsi" w:cstheme="minorHAnsi"/>
        </w:rPr>
        <w:t>Ubuntu</w:t>
      </w:r>
      <w:proofErr w:type="spellEnd"/>
      <w:r w:rsidRPr="000C032B">
        <w:rPr>
          <w:rFonts w:asciiTheme="minorHAnsi" w:hAnsiTheme="minorHAnsi" w:cstheme="minorHAnsi"/>
        </w:rPr>
        <w:t xml:space="preserve"> 20.04; 18.04</w:t>
      </w:r>
    </w:p>
    <w:p w14:paraId="678B3174" w14:textId="77777777" w:rsidR="00CF16D1" w:rsidRPr="000C032B" w:rsidRDefault="00CF16D1" w:rsidP="00E2377A">
      <w:pPr>
        <w:pStyle w:val="Akapitzlist"/>
        <w:numPr>
          <w:ilvl w:val="2"/>
          <w:numId w:val="14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0C032B">
        <w:rPr>
          <w:rFonts w:asciiTheme="minorHAnsi" w:hAnsiTheme="minorHAnsi" w:cstheme="minorHAnsi"/>
        </w:rPr>
        <w:t>IBM z/OS 1.13 lub nowsza</w:t>
      </w:r>
    </w:p>
    <w:p w14:paraId="22AC4D6B" w14:textId="1B02E895" w:rsidR="002B41E2" w:rsidRDefault="00D41801" w:rsidP="00E237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2B41E2" w:rsidRPr="002B41E2">
        <w:rPr>
          <w:rFonts w:asciiTheme="minorHAnsi" w:hAnsiTheme="minorHAnsi" w:cstheme="minorHAnsi"/>
        </w:rPr>
        <w:t xml:space="preserve">usi zostać dostarczony wraz z aplikacjami monitorującymi ruch lokalnie na serwerach bazodanowych (zwanymi dalej aplikacją agenta). Aplikacja agenta ma na celu wysyłanie informacji o lokalnej aktywności użytkowników do </w:t>
      </w:r>
      <w:r w:rsidR="00E4049E">
        <w:rPr>
          <w:rFonts w:asciiTheme="minorHAnsi" w:hAnsiTheme="minorHAnsi" w:cstheme="minorHAnsi"/>
        </w:rPr>
        <w:t>K</w:t>
      </w:r>
      <w:r w:rsidR="002B41E2">
        <w:rPr>
          <w:rFonts w:asciiTheme="minorHAnsi" w:hAnsiTheme="minorHAnsi" w:cstheme="minorHAnsi"/>
        </w:rPr>
        <w:t>omponentu</w:t>
      </w:r>
      <w:r w:rsidR="002B41E2" w:rsidRPr="002B41E2">
        <w:rPr>
          <w:rFonts w:asciiTheme="minorHAnsi" w:hAnsiTheme="minorHAnsi" w:cstheme="minorHAnsi"/>
        </w:rPr>
        <w:t xml:space="preserve"> wykonawczego. </w:t>
      </w:r>
      <w:r w:rsidR="002B41E2">
        <w:rPr>
          <w:rFonts w:asciiTheme="minorHAnsi" w:hAnsiTheme="minorHAnsi" w:cstheme="minorHAnsi"/>
        </w:rPr>
        <w:t>Komponent</w:t>
      </w:r>
      <w:r w:rsidR="002B41E2" w:rsidRPr="002B41E2">
        <w:rPr>
          <w:rFonts w:asciiTheme="minorHAnsi" w:hAnsiTheme="minorHAnsi" w:cstheme="minorHAnsi"/>
        </w:rPr>
        <w:t xml:space="preserve"> wykonawczy musi posiadać możliwości weryfikacji stanu działania agenta.</w:t>
      </w:r>
    </w:p>
    <w:p w14:paraId="6226103D" w14:textId="6EF807C8" w:rsidR="004F16E6" w:rsidRDefault="004F16E6" w:rsidP="00E237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2B41E2">
        <w:rPr>
          <w:rFonts w:asciiTheme="minorHAnsi" w:hAnsiTheme="minorHAnsi" w:cstheme="minorHAnsi"/>
        </w:rPr>
        <w:t xml:space="preserve">W przypadku gromadzenia zdarzeń zebranych za pomocą  </w:t>
      </w:r>
      <w:r w:rsidR="00D41801">
        <w:rPr>
          <w:rFonts w:asciiTheme="minorHAnsi" w:hAnsiTheme="minorHAnsi" w:cstheme="minorHAnsi"/>
        </w:rPr>
        <w:t>A</w:t>
      </w:r>
      <w:r w:rsidRPr="002B41E2">
        <w:rPr>
          <w:rFonts w:asciiTheme="minorHAnsi" w:hAnsiTheme="minorHAnsi" w:cstheme="minorHAnsi"/>
        </w:rPr>
        <w:t xml:space="preserve">genta bazodanowego </w:t>
      </w:r>
      <w:r w:rsidR="00BE3518" w:rsidRPr="002B41E2">
        <w:rPr>
          <w:rFonts w:asciiTheme="minorHAnsi" w:hAnsiTheme="minorHAnsi" w:cstheme="minorHAnsi"/>
        </w:rPr>
        <w:t>System</w:t>
      </w:r>
      <w:r w:rsidRPr="002B41E2">
        <w:rPr>
          <w:rFonts w:asciiTheme="minorHAnsi" w:hAnsiTheme="minorHAnsi" w:cstheme="minorHAnsi"/>
        </w:rPr>
        <w:t xml:space="preserve"> musi obsługiwać funkcję przechowywania i przekazywania danych lub równoważną funkcjonalność zaprojektowaną w celu zapobiegania utracie zdarzeń (logów) z powodu niedostępności </w:t>
      </w:r>
      <w:r w:rsidR="00BE3518" w:rsidRPr="002B41E2">
        <w:rPr>
          <w:rFonts w:asciiTheme="minorHAnsi" w:hAnsiTheme="minorHAnsi" w:cstheme="minorHAnsi"/>
        </w:rPr>
        <w:t>pozostałych komponentów Systemu.</w:t>
      </w:r>
    </w:p>
    <w:p w14:paraId="4D01B49A" w14:textId="77777777" w:rsidR="00D41801" w:rsidRDefault="002B41E2" w:rsidP="00E237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Agent musi posiadać możliwość pracy w trybach </w:t>
      </w:r>
      <w:proofErr w:type="spellStart"/>
      <w:r w:rsidRPr="000C032B">
        <w:rPr>
          <w:rFonts w:asciiTheme="minorHAnsi" w:hAnsiTheme="minorHAnsi" w:cstheme="minorHAnsi"/>
        </w:rPr>
        <w:t>sniffing</w:t>
      </w:r>
      <w:proofErr w:type="spellEnd"/>
      <w:r w:rsidRPr="000C032B">
        <w:rPr>
          <w:rFonts w:asciiTheme="minorHAnsi" w:hAnsiTheme="minorHAnsi" w:cstheme="minorHAnsi"/>
        </w:rPr>
        <w:t xml:space="preserve"> oraz </w:t>
      </w:r>
      <w:proofErr w:type="spellStart"/>
      <w:r w:rsidRPr="000C032B">
        <w:rPr>
          <w:rFonts w:asciiTheme="minorHAnsi" w:hAnsiTheme="minorHAnsi" w:cstheme="minorHAnsi"/>
        </w:rPr>
        <w:t>inline</w:t>
      </w:r>
      <w:proofErr w:type="spellEnd"/>
      <w:r w:rsidRPr="000C032B">
        <w:rPr>
          <w:rFonts w:asciiTheme="minorHAnsi" w:hAnsiTheme="minorHAnsi" w:cstheme="minorHAnsi"/>
        </w:rPr>
        <w:t xml:space="preserve">. Jako </w:t>
      </w:r>
      <w:proofErr w:type="spellStart"/>
      <w:r w:rsidRPr="000C032B">
        <w:rPr>
          <w:rFonts w:asciiTheme="minorHAnsi" w:hAnsiTheme="minorHAnsi" w:cstheme="minorHAnsi"/>
        </w:rPr>
        <w:t>sniffing</w:t>
      </w:r>
      <w:proofErr w:type="spellEnd"/>
      <w:r w:rsidRPr="000C032B">
        <w:rPr>
          <w:rFonts w:asciiTheme="minorHAnsi" w:hAnsiTheme="minorHAnsi" w:cstheme="minorHAnsi"/>
        </w:rPr>
        <w:t xml:space="preserve"> rozumiany jest tryb pracy bez opóźnień z możliwością </w:t>
      </w:r>
      <w:proofErr w:type="spellStart"/>
      <w:r w:rsidRPr="000C032B">
        <w:rPr>
          <w:rFonts w:asciiTheme="minorHAnsi" w:hAnsiTheme="minorHAnsi" w:cstheme="minorHAnsi"/>
        </w:rPr>
        <w:t>terminacji</w:t>
      </w:r>
      <w:proofErr w:type="spellEnd"/>
      <w:r w:rsidRPr="000C032B">
        <w:rPr>
          <w:rFonts w:asciiTheme="minorHAnsi" w:hAnsiTheme="minorHAnsi" w:cstheme="minorHAnsi"/>
        </w:rPr>
        <w:t xml:space="preserve"> sesji w przypadku wykrycia nadużycia. Tryb </w:t>
      </w:r>
      <w:proofErr w:type="spellStart"/>
      <w:r w:rsidRPr="000C032B">
        <w:rPr>
          <w:rFonts w:asciiTheme="minorHAnsi" w:hAnsiTheme="minorHAnsi" w:cstheme="minorHAnsi"/>
        </w:rPr>
        <w:t>inline</w:t>
      </w:r>
      <w:proofErr w:type="spellEnd"/>
      <w:r w:rsidRPr="000C032B">
        <w:rPr>
          <w:rFonts w:asciiTheme="minorHAnsi" w:hAnsiTheme="minorHAnsi" w:cstheme="minorHAnsi"/>
        </w:rPr>
        <w:t xml:space="preserve"> rozumiany jest, jako wstrzymywanie ruchu od użytkownika do systemu bazodanowego, przesyłanie ruchu do jednostki wykonawczej oraz oczekiwanie na decyzję czy zapytanie jest zgodne z polityk</w:t>
      </w:r>
      <w:r w:rsidRPr="004F16E6">
        <w:rPr>
          <w:rFonts w:asciiTheme="minorHAnsi" w:hAnsiTheme="minorHAnsi" w:cstheme="minorHAnsi"/>
        </w:rPr>
        <w:t>ą</w:t>
      </w:r>
      <w:r w:rsidRPr="000C032B">
        <w:rPr>
          <w:rFonts w:asciiTheme="minorHAnsi" w:hAnsiTheme="minorHAnsi" w:cstheme="minorHAnsi"/>
        </w:rPr>
        <w:t xml:space="preserve"> bezpieczeństwa. </w:t>
      </w:r>
    </w:p>
    <w:p w14:paraId="71A4D96C" w14:textId="3C4F65D0" w:rsidR="002B41E2" w:rsidRPr="000C032B" w:rsidRDefault="002B41E2" w:rsidP="00E237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Agent musi posiadać możliwość blokowania ruchu w przypadku wykrycia incydentu.</w:t>
      </w:r>
    </w:p>
    <w:p w14:paraId="5C36008A" w14:textId="77777777" w:rsidR="002B41E2" w:rsidRPr="000C032B" w:rsidRDefault="002B41E2" w:rsidP="00E237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lastRenderedPageBreak/>
        <w:t>Agent musi wykrywać nowo zdefiniowane interfejsy bazy danych i automatycznie dodawać je do reguł monitorowania.</w:t>
      </w:r>
    </w:p>
    <w:p w14:paraId="1EBF9529" w14:textId="7B6B7DB5" w:rsidR="002B41E2" w:rsidRPr="000C032B" w:rsidRDefault="002B41E2" w:rsidP="00E237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Agent musi posiadać możliwość definiowania reguł, zgodnie z którymi agent wybierać będzie ruch który ma był wysyłany do </w:t>
      </w:r>
      <w:r w:rsidR="00E4049E">
        <w:rPr>
          <w:rFonts w:asciiTheme="minorHAnsi" w:hAnsiTheme="minorHAnsi" w:cstheme="minorHAnsi"/>
        </w:rPr>
        <w:t xml:space="preserve">Komponentu </w:t>
      </w:r>
      <w:r w:rsidRPr="000C032B">
        <w:rPr>
          <w:rFonts w:asciiTheme="minorHAnsi" w:hAnsiTheme="minorHAnsi" w:cstheme="minorHAnsi"/>
        </w:rPr>
        <w:t xml:space="preserve">wykonawczego monitorowania i ochrony baz danych. </w:t>
      </w:r>
    </w:p>
    <w:p w14:paraId="36CA165E" w14:textId="77777777" w:rsidR="002B41E2" w:rsidRDefault="002B41E2" w:rsidP="00E237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Agent musi posiadać możliwość kompresji ruchu przesyłanego do modułów wykonawczych.</w:t>
      </w:r>
    </w:p>
    <w:p w14:paraId="01C8F123" w14:textId="77777777" w:rsidR="002B41E2" w:rsidRDefault="002B41E2" w:rsidP="00E237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Agent musi monitorować połączenia szyfrowane – Oracle ASO, MSSQL, </w:t>
      </w:r>
      <w:proofErr w:type="spellStart"/>
      <w:r>
        <w:rPr>
          <w:rFonts w:asciiTheme="minorHAnsi" w:hAnsiTheme="minorHAnsi" w:cstheme="minorHAnsi"/>
        </w:rPr>
        <w:t>PostgreSQL</w:t>
      </w:r>
      <w:proofErr w:type="spellEnd"/>
      <w:r>
        <w:rPr>
          <w:rFonts w:asciiTheme="minorHAnsi" w:hAnsiTheme="minorHAnsi" w:cstheme="minorHAnsi"/>
        </w:rPr>
        <w:t>, MySQL</w:t>
      </w:r>
    </w:p>
    <w:p w14:paraId="14D78F27" w14:textId="54456A34" w:rsidR="002B41E2" w:rsidRDefault="00D41801" w:rsidP="00E2377A">
      <w:pPr>
        <w:numPr>
          <w:ilvl w:val="0"/>
          <w:numId w:val="20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Moduł DAM/DBF </w:t>
      </w:r>
      <w:r w:rsidR="002B41E2">
        <w:rPr>
          <w:rFonts w:asciiTheme="minorHAnsi" w:hAnsiTheme="minorHAnsi" w:cstheme="minorHAnsi"/>
        </w:rPr>
        <w:t>musi mieć możliwość zarządzania Agentami z funkcjonalnościami nie mniej niż:</w:t>
      </w:r>
    </w:p>
    <w:p w14:paraId="2C9B90EE" w14:textId="61B16B9E" w:rsidR="002B41E2" w:rsidRPr="00314B1A" w:rsidRDefault="002B41E2" w:rsidP="00E2377A">
      <w:pPr>
        <w:numPr>
          <w:ilvl w:val="1"/>
          <w:numId w:val="17"/>
        </w:numPr>
        <w:spacing w:after="0" w:line="240" w:lineRule="auto"/>
        <w:contextualSpacing/>
        <w:rPr>
          <w:rStyle w:val="jlqj4b"/>
        </w:rPr>
      </w:pPr>
      <w:r w:rsidRPr="00314B1A">
        <w:rPr>
          <w:rStyle w:val="jlqj4b"/>
        </w:rPr>
        <w:t xml:space="preserve">Wyświetlana informacja: o stanie Agenta, wersja agenta, adres IP, wersja monitorowanej bazy danych, adres IP </w:t>
      </w:r>
      <w:r w:rsidR="00E4049E">
        <w:rPr>
          <w:rStyle w:val="jlqj4b"/>
        </w:rPr>
        <w:t>Komponentu</w:t>
      </w:r>
      <w:r w:rsidRPr="00314B1A">
        <w:rPr>
          <w:rStyle w:val="jlqj4b"/>
        </w:rPr>
        <w:t xml:space="preserve"> wykonawczego, z którym agent obecnie działa.</w:t>
      </w:r>
    </w:p>
    <w:p w14:paraId="6713C90F" w14:textId="77777777" w:rsidR="002B41E2" w:rsidRPr="00314B1A" w:rsidRDefault="002B41E2" w:rsidP="00E2377A">
      <w:pPr>
        <w:numPr>
          <w:ilvl w:val="1"/>
          <w:numId w:val="17"/>
        </w:numPr>
        <w:spacing w:after="0" w:line="240" w:lineRule="auto"/>
        <w:contextualSpacing/>
        <w:rPr>
          <w:rStyle w:val="jlqj4b"/>
        </w:rPr>
      </w:pPr>
      <w:r w:rsidRPr="00314B1A">
        <w:rPr>
          <w:rStyle w:val="jlqj4b"/>
        </w:rPr>
        <w:t xml:space="preserve">Raport obciążenia sieci, obciążenie CPU serwera bazodanowego przez Agenta, </w:t>
      </w:r>
    </w:p>
    <w:p w14:paraId="7D15330A" w14:textId="77777777" w:rsidR="002B41E2" w:rsidRPr="00314B1A" w:rsidRDefault="002B41E2" w:rsidP="00E2377A">
      <w:pPr>
        <w:numPr>
          <w:ilvl w:val="1"/>
          <w:numId w:val="17"/>
        </w:numPr>
        <w:spacing w:after="0" w:line="240" w:lineRule="auto"/>
        <w:contextualSpacing/>
        <w:rPr>
          <w:rStyle w:val="jlqj4b"/>
        </w:rPr>
      </w:pPr>
      <w:r w:rsidRPr="00314B1A">
        <w:rPr>
          <w:rStyle w:val="jlqj4b"/>
        </w:rPr>
        <w:t>Wyłącznie, włączenie, restart Agenta</w:t>
      </w:r>
    </w:p>
    <w:p w14:paraId="31540ABC" w14:textId="77777777" w:rsidR="002B41E2" w:rsidRPr="00314B1A" w:rsidRDefault="002B41E2" w:rsidP="00E2377A">
      <w:pPr>
        <w:numPr>
          <w:ilvl w:val="1"/>
          <w:numId w:val="17"/>
        </w:numPr>
        <w:spacing w:after="0" w:line="240" w:lineRule="auto"/>
        <w:contextualSpacing/>
        <w:rPr>
          <w:rStyle w:val="jlqj4b"/>
        </w:rPr>
      </w:pPr>
      <w:r w:rsidRPr="00314B1A">
        <w:rPr>
          <w:rStyle w:val="jlqj4b"/>
        </w:rPr>
        <w:t>Zdalna aktualizacja Agenta</w:t>
      </w:r>
    </w:p>
    <w:p w14:paraId="002C8AC5" w14:textId="77777777" w:rsidR="002B41E2" w:rsidRPr="00314B1A" w:rsidRDefault="002B41E2" w:rsidP="00E2377A">
      <w:pPr>
        <w:numPr>
          <w:ilvl w:val="1"/>
          <w:numId w:val="17"/>
        </w:numPr>
        <w:spacing w:after="0" w:line="240" w:lineRule="auto"/>
        <w:contextualSpacing/>
        <w:rPr>
          <w:rStyle w:val="jlqj4b"/>
        </w:rPr>
      </w:pPr>
      <w:r w:rsidRPr="00314B1A">
        <w:rPr>
          <w:rStyle w:val="jlqj4b"/>
        </w:rPr>
        <w:t>Ręczna lub automatyczna konfiguracja interfejsów bazodanowych, które Agent ma monitorować</w:t>
      </w:r>
    </w:p>
    <w:p w14:paraId="47D44B15" w14:textId="77D5029F" w:rsidR="002B41E2" w:rsidRPr="00314B1A" w:rsidRDefault="002B41E2" w:rsidP="00E2377A">
      <w:pPr>
        <w:numPr>
          <w:ilvl w:val="1"/>
          <w:numId w:val="17"/>
        </w:numPr>
        <w:spacing w:after="0" w:line="240" w:lineRule="auto"/>
        <w:contextualSpacing/>
        <w:rPr>
          <w:rStyle w:val="jlqj4b"/>
        </w:rPr>
      </w:pPr>
      <w:r w:rsidRPr="00314B1A">
        <w:rPr>
          <w:rStyle w:val="jlqj4b"/>
        </w:rPr>
        <w:t xml:space="preserve">Reguły wykluczające wysyłanie określonego ruchu przez Agenta do </w:t>
      </w:r>
      <w:r w:rsidR="00D41801" w:rsidRPr="00314B1A">
        <w:rPr>
          <w:rStyle w:val="jlqj4b"/>
        </w:rPr>
        <w:t>Modułu DAM/DBF.</w:t>
      </w:r>
    </w:p>
    <w:p w14:paraId="36514237" w14:textId="77777777" w:rsidR="002B41E2" w:rsidRPr="00314B1A" w:rsidRDefault="002B41E2" w:rsidP="00E2377A">
      <w:pPr>
        <w:numPr>
          <w:ilvl w:val="1"/>
          <w:numId w:val="17"/>
        </w:numPr>
        <w:spacing w:after="0" w:line="240" w:lineRule="auto"/>
        <w:contextualSpacing/>
        <w:rPr>
          <w:rStyle w:val="jlqj4b"/>
        </w:rPr>
      </w:pPr>
      <w:r w:rsidRPr="00314B1A">
        <w:rPr>
          <w:rStyle w:val="jlqj4b"/>
        </w:rPr>
        <w:t xml:space="preserve">Informowanie administratora Systemu o zdarzeniach dotyczących Agenta np. Zmiana stanu (włączony, wyłączony), </w:t>
      </w:r>
    </w:p>
    <w:p w14:paraId="66661B2F" w14:textId="77777777" w:rsidR="002B41E2" w:rsidRPr="00314B1A" w:rsidRDefault="002B41E2" w:rsidP="00E2377A">
      <w:pPr>
        <w:numPr>
          <w:ilvl w:val="1"/>
          <w:numId w:val="17"/>
        </w:numPr>
        <w:spacing w:after="0" w:line="240" w:lineRule="auto"/>
        <w:contextualSpacing/>
        <w:rPr>
          <w:rStyle w:val="jlqj4b"/>
        </w:rPr>
      </w:pPr>
      <w:r w:rsidRPr="00314B1A">
        <w:rPr>
          <w:rStyle w:val="jlqj4b"/>
        </w:rPr>
        <w:t>Pobranie logów Agenta</w:t>
      </w:r>
    </w:p>
    <w:p w14:paraId="762DC6CB" w14:textId="06F05601" w:rsidR="002B41E2" w:rsidRDefault="002B41E2" w:rsidP="00E237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Agent </w:t>
      </w:r>
      <w:r w:rsidR="00D41801">
        <w:rPr>
          <w:rFonts w:asciiTheme="minorHAnsi" w:hAnsiTheme="minorHAnsi" w:cstheme="minorHAnsi"/>
        </w:rPr>
        <w:t xml:space="preserve">Modułu DAM/DBF </w:t>
      </w:r>
      <w:r>
        <w:rPr>
          <w:rFonts w:asciiTheme="minorHAnsi" w:hAnsiTheme="minorHAnsi" w:cstheme="minorHAnsi"/>
        </w:rPr>
        <w:t xml:space="preserve">musi mieć funkcjonalność działania bez klastrów komponentów wykonawczych jednocześnie działając w redundancji w przypadku awarii </w:t>
      </w:r>
      <w:r w:rsidR="00E4049E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omponentu wykonawczego. W przypadku awarii </w:t>
      </w:r>
      <w:r w:rsidR="00E4049E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omponentu wykonawczego Agent w konfiguracji ma wskazany zapasowy </w:t>
      </w:r>
      <w:r w:rsidR="00D41801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omponent wykonawczy. Agent automatycznie musi się przepiąć na zapasowy </w:t>
      </w:r>
      <w:r w:rsidR="00D41801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omponent wykonawczy. </w:t>
      </w:r>
    </w:p>
    <w:p w14:paraId="3048BDC4" w14:textId="77777777" w:rsidR="002B41E2" w:rsidRPr="002B41E2" w:rsidRDefault="002B41E2" w:rsidP="002B41E2">
      <w:pPr>
        <w:spacing w:after="0" w:line="240" w:lineRule="auto"/>
        <w:ind w:left="360" w:firstLine="0"/>
        <w:contextualSpacing/>
        <w:rPr>
          <w:rFonts w:asciiTheme="minorHAnsi" w:hAnsiTheme="minorHAnsi" w:cstheme="minorHAnsi"/>
        </w:rPr>
      </w:pPr>
    </w:p>
    <w:p w14:paraId="0E93574A" w14:textId="32948568" w:rsidR="002A6B7C" w:rsidRDefault="004F16E6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2A1835">
        <w:rPr>
          <w:rFonts w:asciiTheme="minorHAnsi" w:eastAsia="Times New Roman" w:hAnsiTheme="minorHAnsi" w:cstheme="minorHAnsi"/>
          <w:b/>
        </w:rPr>
        <w:t>System</w:t>
      </w:r>
      <w:r w:rsidRPr="000C032B">
        <w:rPr>
          <w:rFonts w:asciiTheme="minorHAnsi" w:hAnsiTheme="minorHAnsi" w:cstheme="minorHAnsi"/>
        </w:rPr>
        <w:t xml:space="preserve"> musi monitorować oraz zabezpieczać systemy baz danych: Jako zabezpieczenie rozumiane jest zarówno monitorowanie aktywności (</w:t>
      </w:r>
      <w:r w:rsidR="00D41801">
        <w:rPr>
          <w:rFonts w:asciiTheme="minorHAnsi" w:hAnsiTheme="minorHAnsi" w:cstheme="minorHAnsi"/>
        </w:rPr>
        <w:t>Database Activity Monitoring</w:t>
      </w:r>
      <w:r w:rsidRPr="000C032B">
        <w:rPr>
          <w:rFonts w:asciiTheme="minorHAnsi" w:hAnsiTheme="minorHAnsi" w:cstheme="minorHAnsi"/>
        </w:rPr>
        <w:t>) jak i aktywna ochrona bazy danych w tym blokowanie niepożądanych aktywności (Database Firewall), w tym analiza behawioralna całości ruchu bazodanowego obserwowanego na poziomie sieciowym.</w:t>
      </w:r>
    </w:p>
    <w:p w14:paraId="51AE7D73" w14:textId="698967D1" w:rsidR="004F16E6" w:rsidRPr="000C032B" w:rsidRDefault="004F16E6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Blokowanie</w:t>
      </w:r>
      <w:r w:rsidRPr="000C032B">
        <w:rPr>
          <w:rFonts w:asciiTheme="minorHAnsi" w:hAnsiTheme="minorHAnsi" w:cstheme="minorHAnsi"/>
        </w:rPr>
        <w:t xml:space="preserve"> ruchu SQL wymagane jest w środowiskach bazodanowych gdzie System monitoruje ruch za pomocą </w:t>
      </w:r>
      <w:r w:rsidR="00641E3D">
        <w:rPr>
          <w:rFonts w:asciiTheme="minorHAnsi" w:hAnsiTheme="minorHAnsi" w:cstheme="minorHAnsi"/>
        </w:rPr>
        <w:t>A</w:t>
      </w:r>
      <w:r w:rsidRPr="000C032B">
        <w:rPr>
          <w:rFonts w:asciiTheme="minorHAnsi" w:hAnsiTheme="minorHAnsi" w:cstheme="minorHAnsi"/>
        </w:rPr>
        <w:t xml:space="preserve">genta bazodanowego lub </w:t>
      </w:r>
      <w:r w:rsidR="00D41801">
        <w:rPr>
          <w:rFonts w:asciiTheme="minorHAnsi" w:hAnsiTheme="minorHAnsi" w:cstheme="minorHAnsi"/>
        </w:rPr>
        <w:t>K</w:t>
      </w:r>
      <w:r w:rsidR="00471BF6">
        <w:rPr>
          <w:rFonts w:asciiTheme="minorHAnsi" w:hAnsiTheme="minorHAnsi" w:cstheme="minorHAnsi"/>
        </w:rPr>
        <w:t>omponentu</w:t>
      </w:r>
      <w:r w:rsidRPr="000C032B">
        <w:rPr>
          <w:rFonts w:asciiTheme="minorHAnsi" w:hAnsiTheme="minorHAnsi" w:cstheme="minorHAnsi"/>
        </w:rPr>
        <w:t xml:space="preserve"> wykonawczego</w:t>
      </w:r>
      <w:r w:rsidR="002A6B7C">
        <w:rPr>
          <w:rFonts w:asciiTheme="minorHAnsi" w:hAnsiTheme="minorHAnsi" w:cstheme="minorHAnsi"/>
        </w:rPr>
        <w:t xml:space="preserve"> </w:t>
      </w:r>
      <w:r w:rsidRPr="000C032B">
        <w:rPr>
          <w:rFonts w:asciiTheme="minorHAnsi" w:hAnsiTheme="minorHAnsi" w:cstheme="minorHAnsi"/>
        </w:rPr>
        <w:t>w konfiguracji L2 Transparent In-</w:t>
      </w:r>
      <w:proofErr w:type="spellStart"/>
      <w:r w:rsidRPr="000C032B">
        <w:rPr>
          <w:rFonts w:asciiTheme="minorHAnsi" w:hAnsiTheme="minorHAnsi" w:cstheme="minorHAnsi"/>
        </w:rPr>
        <w:t>line</w:t>
      </w:r>
      <w:proofErr w:type="spellEnd"/>
      <w:r w:rsidRPr="000C032B">
        <w:rPr>
          <w:rFonts w:asciiTheme="minorHAnsi" w:hAnsiTheme="minorHAnsi" w:cstheme="minorHAnsi"/>
        </w:rPr>
        <w:t xml:space="preserve"> Bridge.</w:t>
      </w:r>
    </w:p>
    <w:p w14:paraId="2311E9C9" w14:textId="5C126C1E" w:rsidR="004F16E6" w:rsidRPr="000C032B" w:rsidRDefault="002B41E2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2A1835">
        <w:rPr>
          <w:rFonts w:asciiTheme="minorHAnsi" w:eastAsia="Times New Roman" w:hAnsiTheme="minorHAnsi" w:cstheme="minorHAnsi"/>
          <w:u w:val="single"/>
        </w:rPr>
        <w:t>Komponenty</w:t>
      </w:r>
      <w:r w:rsidR="004F16E6" w:rsidRPr="002A1835">
        <w:rPr>
          <w:rFonts w:asciiTheme="minorHAnsi" w:hAnsiTheme="minorHAnsi" w:cstheme="minorHAnsi"/>
          <w:u w:val="single"/>
        </w:rPr>
        <w:t xml:space="preserve"> wykonawcze</w:t>
      </w:r>
      <w:r w:rsidR="004F16E6" w:rsidRPr="000C032B">
        <w:rPr>
          <w:rFonts w:asciiTheme="minorHAnsi" w:hAnsiTheme="minorHAnsi" w:cstheme="minorHAnsi"/>
        </w:rPr>
        <w:t xml:space="preserve"> muszą mieć możliwość zbudowania dwóch typów klastrów n+1:</w:t>
      </w:r>
    </w:p>
    <w:p w14:paraId="014299AB" w14:textId="19A6C62D" w:rsidR="004F16E6" w:rsidRPr="000C032B" w:rsidRDefault="004F16E6" w:rsidP="002A1835">
      <w:pPr>
        <w:spacing w:after="0" w:line="240" w:lineRule="auto"/>
        <w:ind w:left="1440" w:hanging="447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a.</w:t>
      </w:r>
      <w:r w:rsidRPr="004F16E6">
        <w:rPr>
          <w:rFonts w:asciiTheme="minorHAnsi" w:hAnsiTheme="minorHAnsi" w:cstheme="minorHAnsi"/>
        </w:rPr>
        <w:tab/>
      </w:r>
      <w:r w:rsidR="002B41E2">
        <w:rPr>
          <w:rFonts w:asciiTheme="minorHAnsi" w:hAnsiTheme="minorHAnsi" w:cstheme="minorHAnsi"/>
        </w:rPr>
        <w:t>Komponenty</w:t>
      </w:r>
      <w:r w:rsidRPr="000C032B">
        <w:rPr>
          <w:rFonts w:asciiTheme="minorHAnsi" w:hAnsiTheme="minorHAnsi" w:cstheme="minorHAnsi"/>
        </w:rPr>
        <w:t xml:space="preserve"> wykonawcze muszą posiadać możliwość łączenia w klaster n+1. Wielu </w:t>
      </w:r>
      <w:r w:rsidR="002A6B7C">
        <w:rPr>
          <w:rFonts w:asciiTheme="minorHAnsi" w:hAnsiTheme="minorHAnsi" w:cstheme="minorHAnsi"/>
        </w:rPr>
        <w:t>A</w:t>
      </w:r>
      <w:r w:rsidRPr="000C032B">
        <w:rPr>
          <w:rFonts w:asciiTheme="minorHAnsi" w:hAnsiTheme="minorHAnsi" w:cstheme="minorHAnsi"/>
        </w:rPr>
        <w:t xml:space="preserve">gentów komunikuje się z klastrem. Główny serwer węzła (Master) ma zadane </w:t>
      </w:r>
      <w:proofErr w:type="spellStart"/>
      <w:r w:rsidRPr="000C032B">
        <w:rPr>
          <w:rFonts w:asciiTheme="minorHAnsi" w:hAnsiTheme="minorHAnsi" w:cstheme="minorHAnsi"/>
        </w:rPr>
        <w:t>loadbalancera</w:t>
      </w:r>
      <w:proofErr w:type="spellEnd"/>
      <w:r w:rsidRPr="000C032B">
        <w:rPr>
          <w:rFonts w:asciiTheme="minorHAnsi" w:hAnsiTheme="minorHAnsi" w:cstheme="minorHAnsi"/>
        </w:rPr>
        <w:t xml:space="preserve">. Do budowy klastra nie może być użyta zewnętrzna infrastruktura np. wydzielony </w:t>
      </w:r>
      <w:proofErr w:type="spellStart"/>
      <w:r w:rsidRPr="000C032B">
        <w:rPr>
          <w:rFonts w:asciiTheme="minorHAnsi" w:hAnsiTheme="minorHAnsi" w:cstheme="minorHAnsi"/>
        </w:rPr>
        <w:t>loadbalancer</w:t>
      </w:r>
      <w:proofErr w:type="spellEnd"/>
      <w:r w:rsidRPr="000C032B">
        <w:rPr>
          <w:rFonts w:asciiTheme="minorHAnsi" w:hAnsiTheme="minorHAnsi" w:cstheme="minorHAnsi"/>
        </w:rPr>
        <w:t xml:space="preserve"> firm trzecich.</w:t>
      </w:r>
    </w:p>
    <w:p w14:paraId="730DD9D5" w14:textId="1BBB3388" w:rsidR="004F16E6" w:rsidRPr="000C032B" w:rsidRDefault="004F16E6" w:rsidP="002A1835">
      <w:pPr>
        <w:spacing w:after="0" w:line="240" w:lineRule="auto"/>
        <w:ind w:left="1440" w:hanging="447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b. </w:t>
      </w:r>
      <w:r w:rsidRPr="004F16E6">
        <w:rPr>
          <w:rFonts w:asciiTheme="minorHAnsi" w:hAnsiTheme="minorHAnsi" w:cstheme="minorHAnsi"/>
        </w:rPr>
        <w:tab/>
      </w:r>
      <w:r w:rsidRPr="000C032B">
        <w:rPr>
          <w:rFonts w:asciiTheme="minorHAnsi" w:hAnsiTheme="minorHAnsi" w:cstheme="minorHAnsi"/>
        </w:rPr>
        <w:t>W przypadku</w:t>
      </w:r>
      <w:r w:rsidR="009E15AF">
        <w:rPr>
          <w:rFonts w:asciiTheme="minorHAnsi" w:hAnsiTheme="minorHAnsi" w:cstheme="minorHAnsi"/>
        </w:rPr>
        <w:t>,</w:t>
      </w:r>
      <w:r w:rsidRPr="000C032B">
        <w:rPr>
          <w:rFonts w:asciiTheme="minorHAnsi" w:hAnsiTheme="minorHAnsi" w:cstheme="minorHAnsi"/>
        </w:rPr>
        <w:t xml:space="preserve"> gdy baza danych generuje bardzo duże obciążenie, więcej niż </w:t>
      </w:r>
      <w:r w:rsidR="002A6B7C">
        <w:rPr>
          <w:rFonts w:asciiTheme="minorHAnsi" w:hAnsiTheme="minorHAnsi" w:cstheme="minorHAnsi"/>
        </w:rPr>
        <w:t>K</w:t>
      </w:r>
      <w:r w:rsidR="002B41E2">
        <w:rPr>
          <w:rFonts w:asciiTheme="minorHAnsi" w:hAnsiTheme="minorHAnsi" w:cstheme="minorHAnsi"/>
        </w:rPr>
        <w:t>omponent</w:t>
      </w:r>
      <w:r w:rsidRPr="000C032B">
        <w:rPr>
          <w:rFonts w:asciiTheme="minorHAnsi" w:hAnsiTheme="minorHAnsi" w:cstheme="minorHAnsi"/>
        </w:rPr>
        <w:t xml:space="preserve"> wykonawczy może obsłużyć</w:t>
      </w:r>
      <w:r w:rsidR="009E15AF">
        <w:rPr>
          <w:rFonts w:asciiTheme="minorHAnsi" w:hAnsiTheme="minorHAnsi" w:cstheme="minorHAnsi"/>
        </w:rPr>
        <w:t>,</w:t>
      </w:r>
      <w:r w:rsidRPr="000C032B">
        <w:rPr>
          <w:rFonts w:asciiTheme="minorHAnsi" w:hAnsiTheme="minorHAnsi" w:cstheme="minorHAnsi"/>
        </w:rPr>
        <w:t xml:space="preserve"> to </w:t>
      </w:r>
      <w:r w:rsidR="002A6B7C">
        <w:rPr>
          <w:rFonts w:asciiTheme="minorHAnsi" w:hAnsiTheme="minorHAnsi" w:cstheme="minorHAnsi"/>
        </w:rPr>
        <w:t>Komponenty</w:t>
      </w:r>
      <w:r w:rsidRPr="000C032B">
        <w:rPr>
          <w:rFonts w:asciiTheme="minorHAnsi" w:hAnsiTheme="minorHAnsi" w:cstheme="minorHAnsi"/>
        </w:rPr>
        <w:t xml:space="preserve"> wykonawcze muszą posiadać możliwość łączenia się w klaster n+1, gdzie </w:t>
      </w:r>
      <w:r>
        <w:rPr>
          <w:rFonts w:asciiTheme="minorHAnsi" w:hAnsiTheme="minorHAnsi" w:cstheme="minorHAnsi"/>
        </w:rPr>
        <w:t>Agent</w:t>
      </w:r>
      <w:r w:rsidRPr="000C032B">
        <w:rPr>
          <w:rFonts w:asciiTheme="minorHAnsi" w:hAnsiTheme="minorHAnsi" w:cstheme="minorHAnsi"/>
        </w:rPr>
        <w:t xml:space="preserve"> komunikuje się z klas</w:t>
      </w:r>
      <w:r w:rsidR="002A6B7C">
        <w:rPr>
          <w:rFonts w:asciiTheme="minorHAnsi" w:hAnsiTheme="minorHAnsi" w:cstheme="minorHAnsi"/>
        </w:rPr>
        <w:t>trem</w:t>
      </w:r>
      <w:r w:rsidRPr="000C032B">
        <w:rPr>
          <w:rFonts w:asciiTheme="minorHAnsi" w:hAnsiTheme="minorHAnsi" w:cstheme="minorHAnsi"/>
        </w:rPr>
        <w:t xml:space="preserve"> w celu </w:t>
      </w:r>
      <w:r w:rsidRPr="000C032B">
        <w:rPr>
          <w:rFonts w:asciiTheme="minorHAnsi" w:hAnsiTheme="minorHAnsi" w:cstheme="minorHAnsi"/>
        </w:rPr>
        <w:t>rozłożenia obciążenia na wiele węzłów klastra, któr</w:t>
      </w:r>
      <w:r w:rsidR="002A6B7C">
        <w:rPr>
          <w:rFonts w:asciiTheme="minorHAnsi" w:hAnsiTheme="minorHAnsi" w:cstheme="minorHAnsi"/>
        </w:rPr>
        <w:t>a</w:t>
      </w:r>
      <w:r w:rsidRPr="000C032B">
        <w:rPr>
          <w:rFonts w:asciiTheme="minorHAnsi" w:hAnsiTheme="minorHAnsi" w:cstheme="minorHAnsi"/>
        </w:rPr>
        <w:t xml:space="preserve"> generuje baza danych.</w:t>
      </w:r>
    </w:p>
    <w:p w14:paraId="756AC0BB" w14:textId="2A7E7164" w:rsidR="004F16E6" w:rsidRPr="000C032B" w:rsidRDefault="00B546F7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Konsole</w:t>
      </w:r>
      <w:r w:rsidR="004F16E6" w:rsidRPr="000C032B">
        <w:rPr>
          <w:rFonts w:asciiTheme="minorHAnsi" w:hAnsiTheme="minorHAnsi" w:cstheme="minorHAnsi"/>
        </w:rPr>
        <w:t xml:space="preserve"> zarządzające oferowanego Systemu muszą być dostępne poprzez interfejs przeglądarki Web w celu eliminacji konieczności instalacji dodatkowego oprogramowania na stacji administratora.</w:t>
      </w:r>
    </w:p>
    <w:p w14:paraId="1B70B129" w14:textId="28D6B9CB" w:rsidR="004F16E6" w:rsidRPr="000C032B" w:rsidRDefault="004F16E6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lastRenderedPageBreak/>
        <w:t>Wymagane</w:t>
      </w:r>
      <w:r w:rsidRPr="000C032B">
        <w:rPr>
          <w:rFonts w:asciiTheme="minorHAnsi" w:hAnsiTheme="minorHAnsi" w:cstheme="minorHAnsi"/>
        </w:rPr>
        <w:t xml:space="preserve"> jest zarządzanie zorientowane zadaniowo. Oznacza to, że musi istnieć mechanizm informowania administratora o wykonaniu/nie wykonaniu na czas zadania zleconego innym użytkownikom </w:t>
      </w:r>
      <w:r w:rsidR="00B546F7">
        <w:rPr>
          <w:rFonts w:asciiTheme="minorHAnsi" w:hAnsiTheme="minorHAnsi" w:cstheme="minorHAnsi"/>
        </w:rPr>
        <w:t>S</w:t>
      </w:r>
      <w:r w:rsidRPr="000C032B">
        <w:rPr>
          <w:rFonts w:asciiTheme="minorHAnsi" w:hAnsiTheme="minorHAnsi" w:cstheme="minorHAnsi"/>
        </w:rPr>
        <w:t>ystemu.</w:t>
      </w:r>
    </w:p>
    <w:p w14:paraId="4D4922AC" w14:textId="0A6D0C76" w:rsidR="004F16E6" w:rsidRPr="000C032B" w:rsidRDefault="004F16E6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Aktualizacja</w:t>
      </w:r>
      <w:r w:rsidRPr="000C032B">
        <w:rPr>
          <w:rFonts w:asciiTheme="minorHAnsi" w:hAnsiTheme="minorHAnsi" w:cstheme="minorHAnsi"/>
        </w:rPr>
        <w:t xml:space="preserve"> </w:t>
      </w:r>
      <w:r w:rsidR="00F74EFC">
        <w:rPr>
          <w:rFonts w:asciiTheme="minorHAnsi" w:hAnsiTheme="minorHAnsi" w:cstheme="minorHAnsi"/>
        </w:rPr>
        <w:t>S</w:t>
      </w:r>
      <w:r w:rsidRPr="000C032B">
        <w:rPr>
          <w:rFonts w:asciiTheme="minorHAnsi" w:hAnsiTheme="minorHAnsi" w:cstheme="minorHAnsi"/>
        </w:rPr>
        <w:t xml:space="preserve">ystemu musi być dostępna zarówno poprzez ręczne pobranie zawartości ze strony producenta jak i automatycznie, poprzez zdefiniowanie terminów wykonania procedury aktualizacji. </w:t>
      </w:r>
    </w:p>
    <w:p w14:paraId="09C403D8" w14:textId="48B12541" w:rsidR="004F16E6" w:rsidRPr="000C032B" w:rsidRDefault="004F16E6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System musi zostać dostarczon</w:t>
      </w:r>
      <w:r w:rsidR="003A6DD0">
        <w:rPr>
          <w:rFonts w:asciiTheme="minorHAnsi" w:hAnsiTheme="minorHAnsi" w:cstheme="minorHAnsi"/>
        </w:rPr>
        <w:t>y</w:t>
      </w:r>
      <w:r w:rsidRPr="000C032B">
        <w:rPr>
          <w:rFonts w:asciiTheme="minorHAnsi" w:hAnsiTheme="minorHAnsi" w:cstheme="minorHAnsi"/>
        </w:rPr>
        <w:t xml:space="preserve"> w formie kompletnego rozwiązania tj. nie może wymagać do działania żadnego oprogramowania firm trzecich np. zewnętrznych baz danych.</w:t>
      </w:r>
    </w:p>
    <w:p w14:paraId="3FD42366" w14:textId="77777777" w:rsidR="004F16E6" w:rsidRPr="000C032B" w:rsidRDefault="004F16E6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Uwierzytelnianie</w:t>
      </w:r>
      <w:r w:rsidRPr="000C032B">
        <w:rPr>
          <w:rFonts w:asciiTheme="minorHAnsi" w:hAnsiTheme="minorHAnsi" w:cstheme="minorHAnsi"/>
        </w:rPr>
        <w:t xml:space="preserve"> użytkowników i administratorów Systemu musi być możliwe za pomoc</w:t>
      </w:r>
      <w:r w:rsidRPr="004F16E6">
        <w:rPr>
          <w:rFonts w:asciiTheme="minorHAnsi" w:hAnsiTheme="minorHAnsi" w:cstheme="minorHAnsi"/>
        </w:rPr>
        <w:t>ą:</w:t>
      </w:r>
    </w:p>
    <w:p w14:paraId="485EE728" w14:textId="2E1EBC1A" w:rsidR="004F16E6" w:rsidRPr="003A6DD0" w:rsidRDefault="004F16E6" w:rsidP="00E2377A">
      <w:pPr>
        <w:pStyle w:val="Akapitzlist"/>
        <w:numPr>
          <w:ilvl w:val="1"/>
          <w:numId w:val="25"/>
        </w:numPr>
        <w:spacing w:after="0" w:line="240" w:lineRule="auto"/>
        <w:rPr>
          <w:rFonts w:asciiTheme="minorHAnsi" w:hAnsiTheme="minorHAnsi" w:cstheme="minorHAnsi"/>
        </w:rPr>
      </w:pPr>
      <w:r w:rsidRPr="003A6DD0">
        <w:rPr>
          <w:rFonts w:asciiTheme="minorHAnsi" w:hAnsiTheme="minorHAnsi" w:cstheme="minorHAnsi"/>
        </w:rPr>
        <w:t xml:space="preserve">Użytkownika lokalnego </w:t>
      </w:r>
    </w:p>
    <w:p w14:paraId="7BD6C0F8" w14:textId="229A0A41" w:rsidR="004F16E6" w:rsidRPr="003A6DD0" w:rsidRDefault="004F16E6" w:rsidP="00E2377A">
      <w:pPr>
        <w:pStyle w:val="Akapitzlist"/>
        <w:numPr>
          <w:ilvl w:val="1"/>
          <w:numId w:val="25"/>
        </w:numPr>
        <w:spacing w:after="0" w:line="240" w:lineRule="auto"/>
        <w:rPr>
          <w:rFonts w:asciiTheme="minorHAnsi" w:hAnsiTheme="minorHAnsi" w:cstheme="minorHAnsi"/>
        </w:rPr>
      </w:pPr>
      <w:r w:rsidRPr="003A6DD0">
        <w:rPr>
          <w:rFonts w:asciiTheme="minorHAnsi" w:hAnsiTheme="minorHAnsi" w:cstheme="minorHAnsi"/>
        </w:rPr>
        <w:t xml:space="preserve">protokołu RADIUS </w:t>
      </w:r>
    </w:p>
    <w:p w14:paraId="78B5E952" w14:textId="74520E2D" w:rsidR="004F16E6" w:rsidRPr="003A6DD0" w:rsidRDefault="004F16E6" w:rsidP="00E2377A">
      <w:pPr>
        <w:pStyle w:val="Akapitzlist"/>
        <w:numPr>
          <w:ilvl w:val="1"/>
          <w:numId w:val="25"/>
        </w:numPr>
        <w:spacing w:after="0" w:line="240" w:lineRule="auto"/>
        <w:rPr>
          <w:rFonts w:asciiTheme="minorHAnsi" w:hAnsiTheme="minorHAnsi" w:cstheme="minorHAnsi"/>
        </w:rPr>
      </w:pPr>
      <w:r w:rsidRPr="003A6DD0">
        <w:rPr>
          <w:rFonts w:asciiTheme="minorHAnsi" w:hAnsiTheme="minorHAnsi" w:cstheme="minorHAnsi"/>
        </w:rPr>
        <w:t>poprzez integrację z Active Directory</w:t>
      </w:r>
    </w:p>
    <w:p w14:paraId="75C4D91C" w14:textId="6451700A" w:rsidR="004F16E6" w:rsidRPr="000C032B" w:rsidRDefault="000B4D97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Komponent</w:t>
      </w:r>
      <w:r w:rsidR="004F16E6" w:rsidRPr="000C032B">
        <w:rPr>
          <w:rFonts w:asciiTheme="minorHAnsi" w:hAnsiTheme="minorHAnsi" w:cstheme="minorHAnsi"/>
        </w:rPr>
        <w:t xml:space="preserve"> zarządzający musi posiadać wbudowany mechanizm RBAC</w:t>
      </w:r>
      <w:r w:rsidR="0041462A">
        <w:rPr>
          <w:rFonts w:asciiTheme="minorHAnsi" w:hAnsiTheme="minorHAnsi" w:cstheme="minorHAnsi"/>
        </w:rPr>
        <w:t>,</w:t>
      </w:r>
      <w:r w:rsidR="004F16E6" w:rsidRPr="000C032B">
        <w:rPr>
          <w:rFonts w:asciiTheme="minorHAnsi" w:hAnsiTheme="minorHAnsi" w:cstheme="minorHAnsi"/>
        </w:rPr>
        <w:t xml:space="preserve"> który umożliwia integrację z Active Directory poprzez przypisanie roli w zależności od przynależności do określonej grupy w Active Directory.</w:t>
      </w:r>
    </w:p>
    <w:p w14:paraId="1BC9FDC9" w14:textId="5C3CB833" w:rsidR="004F16E6" w:rsidRPr="000C032B" w:rsidRDefault="004F16E6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Całość </w:t>
      </w:r>
      <w:r w:rsidRPr="0014742A">
        <w:rPr>
          <w:rFonts w:asciiTheme="minorHAnsi" w:eastAsia="Times New Roman" w:hAnsiTheme="minorHAnsi" w:cstheme="minorHAnsi"/>
        </w:rPr>
        <w:t>konfiguracji</w:t>
      </w:r>
      <w:r w:rsidRPr="000C032B">
        <w:rPr>
          <w:rFonts w:asciiTheme="minorHAnsi" w:hAnsiTheme="minorHAnsi" w:cstheme="minorHAnsi"/>
        </w:rPr>
        <w:t xml:space="preserve"> </w:t>
      </w:r>
      <w:r w:rsidR="00AB3CE9">
        <w:rPr>
          <w:rFonts w:asciiTheme="minorHAnsi" w:hAnsiTheme="minorHAnsi" w:cstheme="minorHAnsi"/>
        </w:rPr>
        <w:t xml:space="preserve">Systemu </w:t>
      </w:r>
      <w:r w:rsidRPr="000C032B">
        <w:rPr>
          <w:rFonts w:asciiTheme="minorHAnsi" w:hAnsiTheme="minorHAnsi" w:cstheme="minorHAnsi"/>
        </w:rPr>
        <w:t>oraz repozytorium logów musi być przechowywan</w:t>
      </w:r>
      <w:r w:rsidR="00AB3CE9">
        <w:rPr>
          <w:rFonts w:asciiTheme="minorHAnsi" w:hAnsiTheme="minorHAnsi" w:cstheme="minorHAnsi"/>
        </w:rPr>
        <w:t>a</w:t>
      </w:r>
      <w:r w:rsidRPr="000C032B">
        <w:rPr>
          <w:rFonts w:asciiTheme="minorHAnsi" w:hAnsiTheme="minorHAnsi" w:cstheme="minorHAnsi"/>
        </w:rPr>
        <w:t xml:space="preserve"> na</w:t>
      </w:r>
      <w:r w:rsidR="00AB3CE9">
        <w:rPr>
          <w:rFonts w:asciiTheme="minorHAnsi" w:hAnsiTheme="minorHAnsi" w:cstheme="minorHAnsi"/>
        </w:rPr>
        <w:t xml:space="preserve"> </w:t>
      </w:r>
      <w:r w:rsidR="00F74EFC">
        <w:rPr>
          <w:rFonts w:asciiTheme="minorHAnsi" w:hAnsiTheme="minorHAnsi" w:cstheme="minorHAnsi"/>
        </w:rPr>
        <w:t>K</w:t>
      </w:r>
      <w:r w:rsidR="00AB3CE9">
        <w:rPr>
          <w:rFonts w:asciiTheme="minorHAnsi" w:hAnsiTheme="minorHAnsi" w:cstheme="minorHAnsi"/>
        </w:rPr>
        <w:t xml:space="preserve">omponentach zarządzających </w:t>
      </w:r>
      <w:r w:rsidR="0041462A">
        <w:rPr>
          <w:rFonts w:asciiTheme="minorHAnsi" w:hAnsiTheme="minorHAnsi" w:cstheme="minorHAnsi"/>
        </w:rPr>
        <w:t xml:space="preserve">w </w:t>
      </w:r>
      <w:r w:rsidR="00F74EFC">
        <w:rPr>
          <w:rFonts w:asciiTheme="minorHAnsi" w:hAnsiTheme="minorHAnsi" w:cstheme="minorHAnsi"/>
        </w:rPr>
        <w:t xml:space="preserve">Module DAM/DBF </w:t>
      </w:r>
      <w:r w:rsidR="00AB3CE9">
        <w:rPr>
          <w:rFonts w:asciiTheme="minorHAnsi" w:hAnsiTheme="minorHAnsi" w:cstheme="minorHAnsi"/>
        </w:rPr>
        <w:t xml:space="preserve">lub </w:t>
      </w:r>
      <w:r w:rsidR="00F74EFC">
        <w:rPr>
          <w:rFonts w:asciiTheme="minorHAnsi" w:hAnsiTheme="minorHAnsi" w:cstheme="minorHAnsi"/>
        </w:rPr>
        <w:t>Module wizualizującym dane</w:t>
      </w:r>
      <w:r w:rsidR="0041462A">
        <w:rPr>
          <w:rFonts w:asciiTheme="minorHAnsi" w:hAnsiTheme="minorHAnsi" w:cstheme="minorHAnsi"/>
        </w:rPr>
        <w:t>.</w:t>
      </w:r>
    </w:p>
    <w:p w14:paraId="2F19D02D" w14:textId="4312FE86" w:rsidR="004F16E6" w:rsidRPr="000C032B" w:rsidRDefault="00AB3CE9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Komponent</w:t>
      </w:r>
      <w:r w:rsidR="004F16E6" w:rsidRPr="000C032B">
        <w:rPr>
          <w:rFonts w:asciiTheme="minorHAnsi" w:hAnsiTheme="minorHAnsi" w:cstheme="minorHAnsi"/>
        </w:rPr>
        <w:t xml:space="preserve"> zarządzający </w:t>
      </w:r>
      <w:r w:rsidR="00F74EFC">
        <w:rPr>
          <w:rFonts w:asciiTheme="minorHAnsi" w:hAnsiTheme="minorHAnsi" w:cstheme="minorHAnsi"/>
        </w:rPr>
        <w:t xml:space="preserve">Modułu DAM/DBF </w:t>
      </w:r>
      <w:r w:rsidR="004F16E6" w:rsidRPr="000C032B">
        <w:rPr>
          <w:rFonts w:asciiTheme="minorHAnsi" w:hAnsiTheme="minorHAnsi" w:cstheme="minorHAnsi"/>
        </w:rPr>
        <w:t xml:space="preserve">musi wyświetlać w czasie rzeczywistym logi na </w:t>
      </w:r>
      <w:r w:rsidR="004F16E6" w:rsidRPr="000C032B">
        <w:rPr>
          <w:rFonts w:asciiTheme="minorHAnsi" w:hAnsiTheme="minorHAnsi" w:cstheme="minorHAnsi"/>
        </w:rPr>
        <w:t>jednej planszy (</w:t>
      </w:r>
      <w:proofErr w:type="spellStart"/>
      <w:r w:rsidR="004F16E6" w:rsidRPr="000C032B">
        <w:rPr>
          <w:rFonts w:asciiTheme="minorHAnsi" w:hAnsiTheme="minorHAnsi" w:cstheme="minorHAnsi"/>
        </w:rPr>
        <w:t>dashboard</w:t>
      </w:r>
      <w:proofErr w:type="spellEnd"/>
      <w:r w:rsidR="004F16E6" w:rsidRPr="000C032B">
        <w:rPr>
          <w:rFonts w:asciiTheme="minorHAnsi" w:hAnsiTheme="minorHAnsi" w:cstheme="minorHAnsi"/>
        </w:rPr>
        <w:t>):</w:t>
      </w:r>
    </w:p>
    <w:p w14:paraId="0C54251E" w14:textId="15518F7C" w:rsidR="004F16E6" w:rsidRPr="000C032B" w:rsidRDefault="004F16E6" w:rsidP="00E2377A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zdarzenia z ruchu bazodanowego, które łamią polityki bezpieczeństwa (</w:t>
      </w:r>
      <w:proofErr w:type="spellStart"/>
      <w:r w:rsidRPr="000C032B">
        <w:rPr>
          <w:rFonts w:asciiTheme="minorHAnsi" w:hAnsiTheme="minorHAnsi" w:cstheme="minorHAnsi"/>
        </w:rPr>
        <w:t>security</w:t>
      </w:r>
      <w:proofErr w:type="spellEnd"/>
      <w:r w:rsidRPr="000C032B">
        <w:rPr>
          <w:rFonts w:asciiTheme="minorHAnsi" w:hAnsiTheme="minorHAnsi" w:cstheme="minorHAnsi"/>
        </w:rPr>
        <w:t xml:space="preserve"> </w:t>
      </w:r>
      <w:proofErr w:type="spellStart"/>
      <w:r w:rsidRPr="000C032B">
        <w:rPr>
          <w:rFonts w:asciiTheme="minorHAnsi" w:hAnsiTheme="minorHAnsi" w:cstheme="minorHAnsi"/>
        </w:rPr>
        <w:t>logs</w:t>
      </w:r>
      <w:proofErr w:type="spellEnd"/>
      <w:r w:rsidRPr="000C032B">
        <w:rPr>
          <w:rFonts w:asciiTheme="minorHAnsi" w:hAnsiTheme="minorHAnsi" w:cstheme="minorHAnsi"/>
        </w:rPr>
        <w:t>).</w:t>
      </w:r>
    </w:p>
    <w:p w14:paraId="1320B06A" w14:textId="139063D0" w:rsidR="004F16E6" w:rsidRPr="000C032B" w:rsidRDefault="004F16E6" w:rsidP="00E2377A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zdarzenia z działania </w:t>
      </w:r>
      <w:r w:rsidR="00F74EFC">
        <w:rPr>
          <w:rFonts w:asciiTheme="minorHAnsi" w:hAnsiTheme="minorHAnsi" w:cstheme="minorHAnsi"/>
        </w:rPr>
        <w:t xml:space="preserve">Modułu DAM/DBF </w:t>
      </w:r>
      <w:r w:rsidRPr="000C032B">
        <w:rPr>
          <w:rFonts w:asciiTheme="minorHAnsi" w:hAnsiTheme="minorHAnsi" w:cstheme="minorHAnsi"/>
        </w:rPr>
        <w:t xml:space="preserve">(system </w:t>
      </w:r>
      <w:proofErr w:type="spellStart"/>
      <w:r w:rsidRPr="000C032B">
        <w:rPr>
          <w:rFonts w:asciiTheme="minorHAnsi" w:hAnsiTheme="minorHAnsi" w:cstheme="minorHAnsi"/>
        </w:rPr>
        <w:t>events</w:t>
      </w:r>
      <w:proofErr w:type="spellEnd"/>
      <w:r w:rsidRPr="000C032B">
        <w:rPr>
          <w:rFonts w:asciiTheme="minorHAnsi" w:hAnsiTheme="minorHAnsi" w:cstheme="minorHAnsi"/>
        </w:rPr>
        <w:t xml:space="preserve"> np. logowanie/wylogowanie użytkowników, dodanie/usunięcie polityki bezpieczeństwa lub audytu, problemy z </w:t>
      </w:r>
      <w:r w:rsidR="00AB3CE9">
        <w:rPr>
          <w:rFonts w:asciiTheme="minorHAnsi" w:hAnsiTheme="minorHAnsi" w:cstheme="minorHAnsi"/>
        </w:rPr>
        <w:t>komponentem</w:t>
      </w:r>
      <w:r w:rsidRPr="000C032B">
        <w:rPr>
          <w:rFonts w:asciiTheme="minorHAnsi" w:hAnsiTheme="minorHAnsi" w:cstheme="minorHAnsi"/>
        </w:rPr>
        <w:t xml:space="preserve"> wykonawczym (np. przeciążenie, uszkodzenie dysku), brak prawidłowej komunikacji z agentem itp. </w:t>
      </w:r>
    </w:p>
    <w:p w14:paraId="681C950B" w14:textId="500199F1" w:rsidR="004F16E6" w:rsidRPr="000C032B" w:rsidRDefault="00AB3CE9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Komponent</w:t>
      </w:r>
      <w:r>
        <w:rPr>
          <w:rFonts w:asciiTheme="minorHAnsi" w:hAnsiTheme="minorHAnsi" w:cstheme="minorHAnsi"/>
        </w:rPr>
        <w:t xml:space="preserve"> wykonawczy </w:t>
      </w:r>
      <w:r w:rsidR="00F74EFC">
        <w:rPr>
          <w:rFonts w:asciiTheme="minorHAnsi" w:hAnsiTheme="minorHAnsi" w:cstheme="minorHAnsi"/>
        </w:rPr>
        <w:t xml:space="preserve">Modułu DAM/DBF </w:t>
      </w:r>
      <w:r w:rsidR="004F16E6" w:rsidRPr="000C032B">
        <w:rPr>
          <w:rFonts w:asciiTheme="minorHAnsi" w:hAnsiTheme="minorHAnsi" w:cstheme="minorHAnsi"/>
        </w:rPr>
        <w:t>musi zapewnić możliwość monitorowani</w:t>
      </w:r>
      <w:r>
        <w:rPr>
          <w:rFonts w:asciiTheme="minorHAnsi" w:hAnsiTheme="minorHAnsi" w:cstheme="minorHAnsi"/>
        </w:rPr>
        <w:t>a</w:t>
      </w:r>
      <w:r w:rsidR="004F16E6" w:rsidRPr="000C032B">
        <w:rPr>
          <w:rFonts w:asciiTheme="minorHAnsi" w:hAnsiTheme="minorHAnsi" w:cstheme="minorHAnsi"/>
        </w:rPr>
        <w:t xml:space="preserve"> ruchu SQL w trybach : </w:t>
      </w:r>
    </w:p>
    <w:p w14:paraId="2B8EAC3A" w14:textId="5BDE990B" w:rsidR="004F16E6" w:rsidRPr="003A6DD0" w:rsidRDefault="004F16E6" w:rsidP="00E2377A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lang w:val="en-US"/>
        </w:rPr>
      </w:pPr>
      <w:r w:rsidRPr="003A6DD0">
        <w:rPr>
          <w:rFonts w:asciiTheme="minorHAnsi" w:hAnsiTheme="minorHAnsi" w:cstheme="minorHAnsi"/>
          <w:lang w:val="en-US"/>
        </w:rPr>
        <w:t>Transparent In-line Bridge (</w:t>
      </w:r>
      <w:r w:rsidRPr="002A1835">
        <w:rPr>
          <w:rFonts w:asciiTheme="minorHAnsi" w:hAnsiTheme="minorHAnsi" w:cstheme="minorHAnsi"/>
          <w:lang w:val="en-US"/>
        </w:rPr>
        <w:t>warstwa</w:t>
      </w:r>
      <w:r w:rsidRPr="003A6DD0">
        <w:rPr>
          <w:rFonts w:asciiTheme="minorHAnsi" w:hAnsiTheme="minorHAnsi" w:cstheme="minorHAnsi"/>
          <w:lang w:val="en-US"/>
        </w:rPr>
        <w:t xml:space="preserve"> L2 ISO/OSI)</w:t>
      </w:r>
    </w:p>
    <w:p w14:paraId="1B71EFC2" w14:textId="40CD5B5F" w:rsidR="004F16E6" w:rsidRPr="000C032B" w:rsidRDefault="004F16E6" w:rsidP="00E2377A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SPAN</w:t>
      </w:r>
      <w:r>
        <w:rPr>
          <w:rFonts w:asciiTheme="minorHAnsi" w:hAnsiTheme="minorHAnsi" w:cstheme="minorHAnsi"/>
        </w:rPr>
        <w:t xml:space="preserve"> (analiza kopii ruchu)</w:t>
      </w:r>
    </w:p>
    <w:p w14:paraId="7D07B246" w14:textId="7A131734" w:rsidR="004F16E6" w:rsidRPr="000C032B" w:rsidRDefault="004F16E6" w:rsidP="00E2377A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>Agent (program instalowany na serwerze baz danych, który przesyła kopię ruchu bazodanowego do modułu wykonawczego w celu wykonania analizy). Agent nie wykonuje analizy ruchu bazodanowego.</w:t>
      </w:r>
    </w:p>
    <w:p w14:paraId="17BB9780" w14:textId="77777777" w:rsidR="004F16E6" w:rsidRPr="000C032B" w:rsidRDefault="004F16E6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System</w:t>
      </w:r>
      <w:r w:rsidRPr="000C032B">
        <w:rPr>
          <w:rFonts w:asciiTheme="minorHAnsi" w:hAnsiTheme="minorHAnsi" w:cstheme="minorHAnsi"/>
        </w:rPr>
        <w:t xml:space="preserve"> musi mieć otwarte REST API, które umożliwia konfigurację rozwiązania</w:t>
      </w:r>
      <w:r>
        <w:rPr>
          <w:rFonts w:asciiTheme="minorHAnsi" w:hAnsiTheme="minorHAnsi" w:cstheme="minorHAnsi"/>
        </w:rPr>
        <w:t>,</w:t>
      </w:r>
      <w:r w:rsidRPr="000C032B">
        <w:rPr>
          <w:rFonts w:asciiTheme="minorHAnsi" w:hAnsiTheme="minorHAnsi" w:cstheme="minorHAnsi"/>
        </w:rPr>
        <w:t xml:space="preserve"> pobieranie danych </w:t>
      </w:r>
      <w:r>
        <w:rPr>
          <w:rFonts w:asciiTheme="minorHAnsi" w:hAnsiTheme="minorHAnsi" w:cstheme="minorHAnsi"/>
        </w:rPr>
        <w:t>z Systemu oraz możliwość integracji Systemu z innymi aplikacjami.</w:t>
      </w:r>
    </w:p>
    <w:p w14:paraId="7AEEB49E" w14:textId="3995282E" w:rsidR="004F16E6" w:rsidRDefault="00F74EFC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Musi być </w:t>
      </w:r>
      <w:r w:rsidRPr="0014742A">
        <w:rPr>
          <w:rFonts w:asciiTheme="minorHAnsi" w:eastAsia="Times New Roman" w:hAnsiTheme="minorHAnsi" w:cstheme="minorHAnsi"/>
        </w:rPr>
        <w:t>możliwość</w:t>
      </w:r>
      <w:r>
        <w:rPr>
          <w:rFonts w:asciiTheme="minorHAnsi" w:hAnsiTheme="minorHAnsi" w:cstheme="minorHAnsi"/>
        </w:rPr>
        <w:t xml:space="preserve"> uruchomienia centralnego Komponentu zarządzającego Modułu DAM/DBF w przypadku </w:t>
      </w:r>
      <w:r w:rsidR="004F16E6">
        <w:rPr>
          <w:rFonts w:asciiTheme="minorHAnsi" w:hAnsiTheme="minorHAnsi" w:cstheme="minorHAnsi"/>
        </w:rPr>
        <w:t xml:space="preserve"> korzystania z wielu </w:t>
      </w:r>
      <w:r>
        <w:rPr>
          <w:rFonts w:asciiTheme="minorHAnsi" w:hAnsiTheme="minorHAnsi" w:cstheme="minorHAnsi"/>
        </w:rPr>
        <w:t>K</w:t>
      </w:r>
      <w:r w:rsidR="00AB3CE9">
        <w:rPr>
          <w:rFonts w:asciiTheme="minorHAnsi" w:hAnsiTheme="minorHAnsi" w:cstheme="minorHAnsi"/>
        </w:rPr>
        <w:t>omponentów</w:t>
      </w:r>
      <w:r w:rsidR="004F16E6">
        <w:rPr>
          <w:rFonts w:asciiTheme="minorHAnsi" w:hAnsiTheme="minorHAnsi" w:cstheme="minorHAnsi"/>
        </w:rPr>
        <w:t xml:space="preserve"> zarządzających.</w:t>
      </w:r>
    </w:p>
    <w:p w14:paraId="32941546" w14:textId="3B48C5A0" w:rsidR="004F16E6" w:rsidRDefault="00AB3CE9" w:rsidP="00E2377A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4742A">
        <w:rPr>
          <w:rFonts w:asciiTheme="minorHAnsi" w:eastAsia="Times New Roman" w:hAnsiTheme="minorHAnsi" w:cstheme="minorHAnsi"/>
        </w:rPr>
        <w:t>Komponent</w:t>
      </w:r>
      <w:r w:rsidR="004F16E6">
        <w:rPr>
          <w:rFonts w:asciiTheme="minorHAnsi" w:hAnsiTheme="minorHAnsi" w:cstheme="minorHAnsi"/>
        </w:rPr>
        <w:t xml:space="preserve"> zarządzający </w:t>
      </w:r>
      <w:r w:rsidR="003C7A4B">
        <w:rPr>
          <w:rFonts w:asciiTheme="minorHAnsi" w:hAnsiTheme="minorHAnsi" w:cstheme="minorHAnsi"/>
        </w:rPr>
        <w:t>Modułu DAM/DBF</w:t>
      </w:r>
      <w:r w:rsidR="004F16E6">
        <w:rPr>
          <w:rFonts w:asciiTheme="minorHAnsi" w:hAnsiTheme="minorHAnsi" w:cstheme="minorHAnsi"/>
        </w:rPr>
        <w:t xml:space="preserve"> musi posiadać </w:t>
      </w:r>
      <w:r w:rsidR="0041462A">
        <w:rPr>
          <w:rFonts w:asciiTheme="minorHAnsi" w:hAnsiTheme="minorHAnsi" w:cstheme="minorHAnsi"/>
        </w:rPr>
        <w:t xml:space="preserve">następujące </w:t>
      </w:r>
      <w:r w:rsidR="004F16E6">
        <w:rPr>
          <w:rFonts w:asciiTheme="minorHAnsi" w:hAnsiTheme="minorHAnsi" w:cstheme="minorHAnsi"/>
        </w:rPr>
        <w:t>funkcje/opcje:</w:t>
      </w:r>
    </w:p>
    <w:p w14:paraId="7600EC47" w14:textId="7DC323F9" w:rsidR="004F16E6" w:rsidRDefault="0041462A" w:rsidP="00E2377A">
      <w:pPr>
        <w:numPr>
          <w:ilvl w:val="0"/>
          <w:numId w:val="21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Informacje </w:t>
      </w:r>
      <w:r w:rsidR="004F16E6">
        <w:rPr>
          <w:rFonts w:asciiTheme="minorHAnsi" w:hAnsiTheme="minorHAnsi" w:cstheme="minorHAnsi"/>
        </w:rPr>
        <w:t>o wgranej licencji Systemu</w:t>
      </w:r>
    </w:p>
    <w:p w14:paraId="1C75556F" w14:textId="58308459" w:rsidR="004F16E6" w:rsidRDefault="004F16E6" w:rsidP="00E2377A">
      <w:pPr>
        <w:numPr>
          <w:ilvl w:val="0"/>
          <w:numId w:val="21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Zarządzania użytkownikami (administratorami) systemu za pomocą RBAC</w:t>
      </w:r>
    </w:p>
    <w:p w14:paraId="5C5B3DB1" w14:textId="77777777" w:rsidR="004F16E6" w:rsidRDefault="004F16E6" w:rsidP="00E2377A">
      <w:pPr>
        <w:numPr>
          <w:ilvl w:val="0"/>
          <w:numId w:val="21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Zarządzania, ustawiania wielkości budowanego profilu bazodanowego</w:t>
      </w:r>
    </w:p>
    <w:p w14:paraId="335A9C3F" w14:textId="77777777" w:rsidR="004F16E6" w:rsidRDefault="004F16E6" w:rsidP="00E2377A">
      <w:pPr>
        <w:numPr>
          <w:ilvl w:val="0"/>
          <w:numId w:val="21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Konfiguracji połączenia z AD w celu logowania się do Systemu za pomocą AD</w:t>
      </w:r>
    </w:p>
    <w:p w14:paraId="3628FAC6" w14:textId="77777777" w:rsidR="004F16E6" w:rsidRDefault="004F16E6" w:rsidP="00E2377A">
      <w:pPr>
        <w:numPr>
          <w:ilvl w:val="0"/>
          <w:numId w:val="21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Ustawienia siły hasła: ilość dni ważności hasła, minimalna ilość znaków, wielkie/małe litery, znaki specjalne, inne hasło od poprzedniego (minimum 12 ostatnich).</w:t>
      </w:r>
    </w:p>
    <w:p w14:paraId="5D294842" w14:textId="77777777" w:rsidR="004F16E6" w:rsidRDefault="004F16E6" w:rsidP="00E2377A">
      <w:pPr>
        <w:numPr>
          <w:ilvl w:val="0"/>
          <w:numId w:val="21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Konfiguracja serwera PROXY http w celu pobierania aktualizacji z sieci Internet.</w:t>
      </w:r>
    </w:p>
    <w:p w14:paraId="13C5ED03" w14:textId="77777777" w:rsidR="004F16E6" w:rsidRDefault="004F16E6" w:rsidP="00E2377A">
      <w:pPr>
        <w:numPr>
          <w:ilvl w:val="0"/>
          <w:numId w:val="21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Dołożenia sterowników, za pomocą których można podłączyć się do bazy danych w celu wykonania skanowania podatności i klasyfikacji danych</w:t>
      </w:r>
    </w:p>
    <w:p w14:paraId="2B22482F" w14:textId="77777777" w:rsidR="004F16E6" w:rsidRDefault="004F16E6" w:rsidP="00E2377A">
      <w:pPr>
        <w:numPr>
          <w:ilvl w:val="0"/>
          <w:numId w:val="21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Możliwość definiowania słów kluczowych, które można wykorzystywać np. przy raportach</w:t>
      </w:r>
    </w:p>
    <w:p w14:paraId="5D380079" w14:textId="77777777" w:rsidR="004F16E6" w:rsidRDefault="004F16E6" w:rsidP="00E2377A">
      <w:pPr>
        <w:numPr>
          <w:ilvl w:val="0"/>
          <w:numId w:val="21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Dodawanie komentarza do polityk bezpieczeństwa i audytu</w:t>
      </w:r>
    </w:p>
    <w:p w14:paraId="48771426" w14:textId="77777777" w:rsidR="004F16E6" w:rsidRDefault="004F16E6" w:rsidP="00E2377A">
      <w:pPr>
        <w:numPr>
          <w:ilvl w:val="0"/>
          <w:numId w:val="21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Status zadań cyklicznych w podziale na kategorie: anulowane, wykonywane, zakończone z błędami, zatrzymane, w oczekiwaniu na uruchomienie</w:t>
      </w:r>
    </w:p>
    <w:p w14:paraId="1B4CC8C1" w14:textId="5859D4A8" w:rsidR="004F16E6" w:rsidRDefault="004F16E6" w:rsidP="00E2377A">
      <w:pPr>
        <w:numPr>
          <w:ilvl w:val="0"/>
          <w:numId w:val="21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Eksportowanie konfiguracji </w:t>
      </w:r>
      <w:r w:rsidR="00CB50CD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oduł</w:t>
      </w:r>
      <w:r w:rsidR="00CB50CD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</w:t>
      </w:r>
      <w:r w:rsidR="00CB50CD">
        <w:rPr>
          <w:rFonts w:asciiTheme="minorHAnsi" w:hAnsiTheme="minorHAnsi" w:cstheme="minorHAnsi"/>
        </w:rPr>
        <w:t>DAM/DBF</w:t>
      </w:r>
      <w:r>
        <w:rPr>
          <w:rFonts w:asciiTheme="minorHAnsi" w:hAnsiTheme="minorHAnsi" w:cstheme="minorHAnsi"/>
        </w:rPr>
        <w:t xml:space="preserve"> z poziomu GUI</w:t>
      </w:r>
    </w:p>
    <w:p w14:paraId="6BBE4A82" w14:textId="0F7AA364" w:rsidR="004F16E6" w:rsidRDefault="004F16E6" w:rsidP="00E2377A">
      <w:pPr>
        <w:numPr>
          <w:ilvl w:val="0"/>
          <w:numId w:val="21"/>
        </w:num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Konfiguracja autoryzacji </w:t>
      </w:r>
      <w:r w:rsidR="00AA5D0E">
        <w:rPr>
          <w:rFonts w:asciiTheme="minorHAnsi" w:hAnsiTheme="minorHAnsi" w:cstheme="minorHAnsi"/>
        </w:rPr>
        <w:t>Komponentów</w:t>
      </w:r>
      <w:r>
        <w:rPr>
          <w:rFonts w:asciiTheme="minorHAnsi" w:hAnsiTheme="minorHAnsi" w:cstheme="minorHAnsi"/>
        </w:rPr>
        <w:t xml:space="preserve"> wykonawczych w </w:t>
      </w:r>
      <w:r w:rsidR="00AA5D0E">
        <w:rPr>
          <w:rFonts w:asciiTheme="minorHAnsi" w:hAnsiTheme="minorHAnsi" w:cstheme="minorHAnsi"/>
        </w:rPr>
        <w:t>Komponentach</w:t>
      </w:r>
      <w:r>
        <w:rPr>
          <w:rFonts w:asciiTheme="minorHAnsi" w:hAnsiTheme="minorHAnsi" w:cstheme="minorHAnsi"/>
        </w:rPr>
        <w:t xml:space="preserve"> zarządzania za pomocą certyfikatów. </w:t>
      </w:r>
    </w:p>
    <w:p w14:paraId="77F42245" w14:textId="731A8542" w:rsidR="00AB3CE9" w:rsidRDefault="00AB3CE9">
      <w:pPr>
        <w:spacing w:after="160" w:line="259" w:lineRule="auto"/>
        <w:ind w:left="0" w:firstLine="0"/>
        <w:rPr>
          <w:rFonts w:asciiTheme="minorHAnsi" w:hAnsiTheme="minorHAnsi" w:cstheme="minorHAnsi"/>
        </w:rPr>
      </w:pPr>
    </w:p>
    <w:p w14:paraId="4F4836AF" w14:textId="77777777" w:rsidR="000C5C15" w:rsidRDefault="002A5751">
      <w:pPr>
        <w:pStyle w:val="Nagwek1"/>
        <w:ind w:left="700" w:hanging="708"/>
      </w:pPr>
      <w:r>
        <w:t xml:space="preserve">Raportowanie </w:t>
      </w:r>
    </w:p>
    <w:p w14:paraId="432C8501" w14:textId="77777777" w:rsidR="008171F5" w:rsidRPr="000C032B" w:rsidRDefault="008171F5" w:rsidP="00E2377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System musi posiadać gotowe szablony raportów dotyczące: </w:t>
      </w:r>
    </w:p>
    <w:p w14:paraId="1DF754F3" w14:textId="09D8A5B2" w:rsidR="008171F5" w:rsidRPr="008042B0" w:rsidRDefault="008171F5" w:rsidP="00E2377A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8042B0">
        <w:rPr>
          <w:rFonts w:asciiTheme="minorHAnsi" w:hAnsiTheme="minorHAnsi" w:cstheme="minorHAnsi"/>
        </w:rPr>
        <w:t>Alarmów bezpieczeństwa</w:t>
      </w:r>
    </w:p>
    <w:p w14:paraId="3482C319" w14:textId="08DDFD28" w:rsidR="008171F5" w:rsidRPr="008042B0" w:rsidRDefault="008171F5" w:rsidP="00E2377A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8042B0">
        <w:rPr>
          <w:rFonts w:asciiTheme="minorHAnsi" w:hAnsiTheme="minorHAnsi" w:cstheme="minorHAnsi"/>
        </w:rPr>
        <w:t>Zdarzeń systemowych</w:t>
      </w:r>
    </w:p>
    <w:p w14:paraId="1783613D" w14:textId="0FB74850" w:rsidR="008171F5" w:rsidRPr="008042B0" w:rsidRDefault="008171F5" w:rsidP="00E2377A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8042B0">
        <w:rPr>
          <w:rFonts w:asciiTheme="minorHAnsi" w:hAnsiTheme="minorHAnsi" w:cstheme="minorHAnsi"/>
        </w:rPr>
        <w:t>Zmian w profilach baz danych</w:t>
      </w:r>
    </w:p>
    <w:p w14:paraId="26361BC2" w14:textId="6CD2077D" w:rsidR="008171F5" w:rsidRPr="008042B0" w:rsidRDefault="008171F5" w:rsidP="00E2377A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8042B0">
        <w:rPr>
          <w:rFonts w:asciiTheme="minorHAnsi" w:hAnsiTheme="minorHAnsi" w:cstheme="minorHAnsi"/>
        </w:rPr>
        <w:t xml:space="preserve">Monitorowania aktywności użytkowników </w:t>
      </w:r>
      <w:r w:rsidR="00AB3CE9" w:rsidRPr="008042B0">
        <w:rPr>
          <w:rFonts w:asciiTheme="minorHAnsi" w:hAnsiTheme="minorHAnsi" w:cstheme="minorHAnsi"/>
        </w:rPr>
        <w:t>w</w:t>
      </w:r>
      <w:r w:rsidRPr="008042B0">
        <w:rPr>
          <w:rFonts w:asciiTheme="minorHAnsi" w:hAnsiTheme="minorHAnsi" w:cstheme="minorHAnsi"/>
        </w:rPr>
        <w:t xml:space="preserve"> bazach</w:t>
      </w:r>
      <w:r w:rsidR="00AB3CE9" w:rsidRPr="008042B0">
        <w:rPr>
          <w:rFonts w:asciiTheme="minorHAnsi" w:hAnsiTheme="minorHAnsi" w:cstheme="minorHAnsi"/>
        </w:rPr>
        <w:t xml:space="preserve"> danych</w:t>
      </w:r>
    </w:p>
    <w:p w14:paraId="04D3969B" w14:textId="7147B4FC" w:rsidR="008171F5" w:rsidRPr="008042B0" w:rsidRDefault="008171F5" w:rsidP="00E2377A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8042B0">
        <w:rPr>
          <w:rFonts w:asciiTheme="minorHAnsi" w:hAnsiTheme="minorHAnsi" w:cstheme="minorHAnsi"/>
        </w:rPr>
        <w:t>Wykonanych testów podatności systemów, klasyfikacji usług oraz informacji w bazach danych.</w:t>
      </w:r>
    </w:p>
    <w:p w14:paraId="44456378" w14:textId="3D35BC03" w:rsidR="008171F5" w:rsidRPr="008042B0" w:rsidRDefault="008171F5" w:rsidP="00E2377A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8042B0">
        <w:rPr>
          <w:rFonts w:asciiTheme="minorHAnsi" w:hAnsiTheme="minorHAnsi" w:cstheme="minorHAnsi"/>
        </w:rPr>
        <w:t>Zgodności z wymaganiami regulacji, m.in.: PCI, SOX,</w:t>
      </w:r>
    </w:p>
    <w:p w14:paraId="3505BE0C" w14:textId="4247F8AD" w:rsidR="008171F5" w:rsidRPr="0095677F" w:rsidRDefault="008171F5" w:rsidP="00E2377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95677F">
        <w:rPr>
          <w:rFonts w:asciiTheme="minorHAnsi" w:hAnsiTheme="minorHAnsi" w:cstheme="minorHAnsi"/>
        </w:rPr>
        <w:t>Musi istnieć możliwość wykorzystania</w:t>
      </w:r>
      <w:r w:rsidR="0095677F" w:rsidRPr="0095677F">
        <w:rPr>
          <w:rFonts w:asciiTheme="minorHAnsi" w:hAnsiTheme="minorHAnsi" w:cstheme="minorHAnsi"/>
        </w:rPr>
        <w:t xml:space="preserve"> w raportach</w:t>
      </w:r>
      <w:r w:rsidRPr="0095677F">
        <w:rPr>
          <w:rFonts w:asciiTheme="minorHAnsi" w:hAnsiTheme="minorHAnsi" w:cstheme="minorHAnsi"/>
        </w:rPr>
        <w:t xml:space="preserve"> informacji z zewnętrznych źródeł </w:t>
      </w:r>
      <w:r w:rsidR="003B268F">
        <w:rPr>
          <w:rFonts w:asciiTheme="minorHAnsi" w:hAnsiTheme="minorHAnsi" w:cstheme="minorHAnsi"/>
        </w:rPr>
        <w:t>co najmniej: Bazy SQL, plik CSV, Active Directory</w:t>
      </w:r>
      <w:r w:rsidR="00931BF7">
        <w:rPr>
          <w:rFonts w:asciiTheme="minorHAnsi" w:hAnsiTheme="minorHAnsi" w:cstheme="minorHAnsi"/>
        </w:rPr>
        <w:t>.</w:t>
      </w:r>
    </w:p>
    <w:p w14:paraId="5BB4FC82" w14:textId="0F3A8C78" w:rsidR="000C5C15" w:rsidRPr="00785A20" w:rsidRDefault="008171F5" w:rsidP="00E2377A">
      <w:pPr>
        <w:numPr>
          <w:ilvl w:val="0"/>
          <w:numId w:val="24"/>
        </w:numPr>
        <w:spacing w:after="391" w:line="240" w:lineRule="auto"/>
        <w:ind w:right="58"/>
        <w:contextualSpacing/>
        <w:jc w:val="both"/>
      </w:pPr>
      <w:r w:rsidRPr="00785A20">
        <w:rPr>
          <w:rFonts w:asciiTheme="minorHAnsi" w:hAnsiTheme="minorHAnsi" w:cstheme="minorHAnsi"/>
        </w:rPr>
        <w:t xml:space="preserve">Musi istnieć możliwość tworzenia własnych raportów, zarówno w formie tekstowej jak i prezentacji graficznej, a także automatycznego, cyklicznego wysyłania raportów drogą </w:t>
      </w:r>
      <w:r w:rsidRPr="00785A20">
        <w:rPr>
          <w:rFonts w:asciiTheme="minorHAnsi" w:hAnsiTheme="minorHAnsi" w:cstheme="minorHAnsi"/>
        </w:rPr>
        <w:br/>
        <w:t>e-mail. Raporty muszą być generowane</w:t>
      </w:r>
      <w:r w:rsidR="00AB3CE9" w:rsidRPr="00785A20">
        <w:rPr>
          <w:rFonts w:asciiTheme="minorHAnsi" w:hAnsiTheme="minorHAnsi" w:cstheme="minorHAnsi"/>
        </w:rPr>
        <w:t xml:space="preserve"> minimum</w:t>
      </w:r>
      <w:r w:rsidRPr="00785A20">
        <w:rPr>
          <w:rFonts w:asciiTheme="minorHAnsi" w:hAnsiTheme="minorHAnsi" w:cstheme="minorHAnsi"/>
        </w:rPr>
        <w:t xml:space="preserve"> w standardach PDF, XLSX, CSV</w:t>
      </w:r>
      <w:r w:rsidR="00931BF7">
        <w:rPr>
          <w:rFonts w:asciiTheme="minorHAnsi" w:hAnsiTheme="minorHAnsi" w:cstheme="minorHAnsi"/>
        </w:rPr>
        <w:t>.</w:t>
      </w:r>
    </w:p>
    <w:p w14:paraId="4947EEB4" w14:textId="77777777" w:rsidR="000C5C15" w:rsidRDefault="002A5751">
      <w:pPr>
        <w:pStyle w:val="Nagwek1"/>
        <w:spacing w:after="0" w:line="259" w:lineRule="auto"/>
        <w:ind w:left="700" w:hanging="708"/>
      </w:pPr>
      <w:r>
        <w:t xml:space="preserve">Usługi Instalacyjno-Wdrożeniowe </w:t>
      </w:r>
    </w:p>
    <w:p w14:paraId="72E1DAFE" w14:textId="77777777" w:rsidR="00670502" w:rsidRDefault="00670502" w:rsidP="006E69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Usługi Instalacyjno-Wdrożeniowe Systemu obejmują: </w:t>
      </w:r>
    </w:p>
    <w:p w14:paraId="6DB4760D" w14:textId="542B940F" w:rsidR="006E69C0" w:rsidRDefault="00670502" w:rsidP="00E2377A">
      <w:pPr>
        <w:pStyle w:val="Default"/>
        <w:numPr>
          <w:ilvl w:val="0"/>
          <w:numId w:val="22"/>
        </w:numPr>
        <w:spacing w:after="58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Instalację i konfigurację dostarczonego Oprogramowania</w:t>
      </w:r>
      <w:r w:rsidR="00931BF7">
        <w:rPr>
          <w:sz w:val="22"/>
          <w:szCs w:val="22"/>
        </w:rPr>
        <w:t>,</w:t>
      </w:r>
      <w:r>
        <w:rPr>
          <w:sz w:val="22"/>
          <w:szCs w:val="22"/>
        </w:rPr>
        <w:t xml:space="preserve"> w tym:</w:t>
      </w:r>
    </w:p>
    <w:p w14:paraId="2940A969" w14:textId="4C031EEB" w:rsidR="00670502" w:rsidRPr="006E69C0" w:rsidRDefault="00670502" w:rsidP="00E2377A">
      <w:pPr>
        <w:pStyle w:val="Default"/>
        <w:numPr>
          <w:ilvl w:val="1"/>
          <w:numId w:val="22"/>
        </w:numPr>
        <w:spacing w:after="58"/>
        <w:ind w:left="1276"/>
        <w:jc w:val="both"/>
        <w:rPr>
          <w:sz w:val="22"/>
          <w:szCs w:val="22"/>
        </w:rPr>
      </w:pPr>
      <w:r w:rsidRPr="006E69C0">
        <w:rPr>
          <w:sz w:val="22"/>
          <w:szCs w:val="22"/>
        </w:rPr>
        <w:t>Wykonanie Dokumentacji, o której mowa w pkt 9 i 10</w:t>
      </w:r>
      <w:r w:rsidR="00931BF7">
        <w:rPr>
          <w:sz w:val="22"/>
          <w:szCs w:val="22"/>
        </w:rPr>
        <w:t xml:space="preserve"> poniżej</w:t>
      </w:r>
      <w:r w:rsidRPr="006E69C0">
        <w:rPr>
          <w:sz w:val="22"/>
          <w:szCs w:val="22"/>
        </w:rPr>
        <w:t xml:space="preserve">, </w:t>
      </w:r>
    </w:p>
    <w:p w14:paraId="30AFE555" w14:textId="2B237678" w:rsidR="00670502" w:rsidRDefault="00670502" w:rsidP="00E2377A">
      <w:pPr>
        <w:pStyle w:val="Default"/>
        <w:numPr>
          <w:ilvl w:val="1"/>
          <w:numId w:val="22"/>
        </w:numPr>
        <w:spacing w:after="58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Instalację Oprogramowania Systemu w środowisku </w:t>
      </w:r>
      <w:proofErr w:type="spellStart"/>
      <w:r w:rsidR="00AA528A">
        <w:rPr>
          <w:sz w:val="22"/>
          <w:szCs w:val="22"/>
        </w:rPr>
        <w:t>Zamawiajacego</w:t>
      </w:r>
      <w:proofErr w:type="spellEnd"/>
      <w:r w:rsidR="00AA528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66FDAC98" w14:textId="0A849CE2" w:rsidR="00670502" w:rsidRDefault="00670502" w:rsidP="00E2377A">
      <w:pPr>
        <w:pStyle w:val="Default"/>
        <w:numPr>
          <w:ilvl w:val="1"/>
          <w:numId w:val="22"/>
        </w:numPr>
        <w:spacing w:after="58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Skonfigurowanie Systemu zgodnie z Dokumentacją projektową. </w:t>
      </w:r>
    </w:p>
    <w:p w14:paraId="2CD31E55" w14:textId="77777777" w:rsidR="00670502" w:rsidRDefault="00670502" w:rsidP="00E2377A">
      <w:pPr>
        <w:pStyle w:val="Default"/>
        <w:numPr>
          <w:ilvl w:val="0"/>
          <w:numId w:val="22"/>
        </w:numPr>
        <w:spacing w:after="56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Wykonanie testów akceptacyjnych wykazujących poprawność wdrożenia Systemu zgodnie z Dokumentacją projektową uzgodnioną na etapie umowy wykonawczej. </w:t>
      </w:r>
    </w:p>
    <w:p w14:paraId="3A3F77EC" w14:textId="1C8341ED" w:rsidR="00670502" w:rsidRDefault="00670502" w:rsidP="00E2377A">
      <w:pPr>
        <w:pStyle w:val="Default"/>
        <w:numPr>
          <w:ilvl w:val="0"/>
          <w:numId w:val="22"/>
        </w:numPr>
        <w:spacing w:after="56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Przygotowanie procedur obsługi dot. eksploatacji, awarii, wykonania kopii zapasowych oraz ich odtworzenia, administrowania Systemem. </w:t>
      </w:r>
    </w:p>
    <w:p w14:paraId="2FE878CB" w14:textId="7284E0EF" w:rsidR="00670502" w:rsidRDefault="00670502" w:rsidP="00E2377A">
      <w:pPr>
        <w:pStyle w:val="Default"/>
        <w:numPr>
          <w:ilvl w:val="0"/>
          <w:numId w:val="22"/>
        </w:numPr>
        <w:spacing w:after="56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Ilości godzin Usług Instalacyjno-Wdrożeniowych będą każdorazowo rozliczane z łącznej puli godzin przeznaczonej na świadczenie Usług</w:t>
      </w:r>
      <w:r w:rsidR="006814BD">
        <w:rPr>
          <w:sz w:val="22"/>
          <w:szCs w:val="22"/>
        </w:rPr>
        <w:t>.</w:t>
      </w:r>
      <w:r>
        <w:rPr>
          <w:sz w:val="22"/>
          <w:szCs w:val="22"/>
        </w:rPr>
        <w:t xml:space="preserve">. </w:t>
      </w:r>
    </w:p>
    <w:p w14:paraId="046ED858" w14:textId="6EB627BC" w:rsidR="00670502" w:rsidRDefault="00670502" w:rsidP="00E2377A">
      <w:pPr>
        <w:pStyle w:val="Default"/>
        <w:numPr>
          <w:ilvl w:val="0"/>
          <w:numId w:val="22"/>
        </w:numPr>
        <w:spacing w:after="56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Usługi Instalacyjno-Wdrożeniowe będą realizowane na podstawie zatwierdzonego przez Jednostkę harmonogramu wdrożenia. </w:t>
      </w:r>
    </w:p>
    <w:p w14:paraId="2B6E5E38" w14:textId="77777777" w:rsidR="00670502" w:rsidRPr="00627EB1" w:rsidRDefault="00670502" w:rsidP="00E2377A">
      <w:pPr>
        <w:pStyle w:val="Default"/>
        <w:numPr>
          <w:ilvl w:val="0"/>
          <w:numId w:val="22"/>
        </w:numPr>
        <w:ind w:left="851"/>
        <w:jc w:val="both"/>
        <w:rPr>
          <w:sz w:val="22"/>
          <w:szCs w:val="22"/>
        </w:rPr>
      </w:pPr>
      <w:r w:rsidRPr="00627EB1">
        <w:rPr>
          <w:sz w:val="22"/>
          <w:szCs w:val="22"/>
        </w:rPr>
        <w:t xml:space="preserve">Na wniosek Wykonawcy Jednostka może wyrazić zgodę w formie elektronicznej (e-mail) lub </w:t>
      </w:r>
      <w:r w:rsidRPr="00627EB1">
        <w:rPr>
          <w:sz w:val="22"/>
          <w:szCs w:val="22"/>
        </w:rPr>
        <w:t xml:space="preserve">dokumentowej na wykonanie prac instalacyjno-wdrożeniowych zdalnie w całości lub części, pod warunkiem przestrzegania przez Wykonawcę zasad bezpieczeństwa określonych przez Jednostkę. Jednostka ma prawo odmowy udostępnienia zdalnego dostępu w dowolnym momencie bez podawania przyczyny. </w:t>
      </w:r>
    </w:p>
    <w:p w14:paraId="4421514D" w14:textId="77777777" w:rsidR="00670502" w:rsidRPr="00627EB1" w:rsidRDefault="00670502" w:rsidP="00E2377A">
      <w:pPr>
        <w:pStyle w:val="Akapitzlist"/>
        <w:numPr>
          <w:ilvl w:val="0"/>
          <w:numId w:val="22"/>
        </w:numPr>
        <w:ind w:left="851" w:right="0"/>
        <w:rPr>
          <w:rFonts w:asciiTheme="minorHAnsi" w:hAnsiTheme="minorHAnsi" w:cstheme="minorHAnsi"/>
        </w:rPr>
      </w:pPr>
      <w:r w:rsidRPr="00627EB1">
        <w:rPr>
          <w:rFonts w:asciiTheme="minorHAnsi" w:hAnsiTheme="minorHAnsi" w:cstheme="minorHAnsi"/>
        </w:rPr>
        <w:t xml:space="preserve">Wykonawcy nie przysługuje dodatkowe wynagrodzenie ani zwrot poniesionych jakichkolwiek kosztów z tytułu realizacji prac w siedzibie Zamawiającego. </w:t>
      </w:r>
    </w:p>
    <w:p w14:paraId="4D38D156" w14:textId="77777777" w:rsidR="00670502" w:rsidRPr="00627EB1" w:rsidRDefault="00670502" w:rsidP="00E2377A">
      <w:pPr>
        <w:numPr>
          <w:ilvl w:val="0"/>
          <w:numId w:val="22"/>
        </w:numPr>
        <w:spacing w:after="25" w:line="240" w:lineRule="auto"/>
        <w:ind w:left="851"/>
        <w:jc w:val="both"/>
        <w:rPr>
          <w:rFonts w:asciiTheme="minorHAnsi" w:hAnsiTheme="minorHAnsi" w:cstheme="minorHAnsi"/>
        </w:rPr>
      </w:pPr>
      <w:r w:rsidRPr="00627EB1">
        <w:rPr>
          <w:rFonts w:asciiTheme="minorHAnsi" w:hAnsiTheme="minorHAnsi" w:cstheme="minorHAnsi"/>
        </w:rPr>
        <w:t>Zamawiający dostarczy niezbędne zasoby informatyczne potrzebne do wdrożenia elementów Systemu.</w:t>
      </w:r>
    </w:p>
    <w:p w14:paraId="17C3AC55" w14:textId="4E89F5C4" w:rsidR="00670502" w:rsidRPr="00627EB1" w:rsidRDefault="00670502" w:rsidP="00E2377A">
      <w:pPr>
        <w:pStyle w:val="Akapitzlist"/>
        <w:numPr>
          <w:ilvl w:val="0"/>
          <w:numId w:val="22"/>
        </w:numPr>
        <w:ind w:left="851" w:right="0"/>
        <w:rPr>
          <w:rFonts w:asciiTheme="minorHAnsi" w:hAnsiTheme="minorHAnsi" w:cstheme="minorHAnsi"/>
        </w:rPr>
      </w:pPr>
      <w:r w:rsidRPr="00627EB1">
        <w:rPr>
          <w:rFonts w:asciiTheme="minorHAnsi" w:hAnsiTheme="minorHAnsi" w:cstheme="minorHAnsi"/>
        </w:rPr>
        <w:t xml:space="preserve">Zamawiający dysponuje i akceptuje tylko platformą </w:t>
      </w:r>
      <w:proofErr w:type="spellStart"/>
      <w:r w:rsidRPr="00627EB1">
        <w:rPr>
          <w:rFonts w:asciiTheme="minorHAnsi" w:hAnsiTheme="minorHAnsi" w:cstheme="minorHAnsi"/>
        </w:rPr>
        <w:t>wirtualizacyjną</w:t>
      </w:r>
      <w:proofErr w:type="spellEnd"/>
      <w:r w:rsidRPr="00627EB1">
        <w:rPr>
          <w:rFonts w:asciiTheme="minorHAnsi" w:hAnsiTheme="minorHAnsi" w:cstheme="minorHAnsi"/>
        </w:rPr>
        <w:t xml:space="preserve"> Vmware, miejscem w szafie </w:t>
      </w:r>
      <w:proofErr w:type="spellStart"/>
      <w:r w:rsidRPr="00627EB1">
        <w:rPr>
          <w:rFonts w:asciiTheme="minorHAnsi" w:hAnsiTheme="minorHAnsi" w:cstheme="minorHAnsi"/>
        </w:rPr>
        <w:t>rack</w:t>
      </w:r>
      <w:proofErr w:type="spellEnd"/>
      <w:r w:rsidRPr="00627EB1">
        <w:rPr>
          <w:rFonts w:asciiTheme="minorHAnsi" w:hAnsiTheme="minorHAnsi" w:cstheme="minorHAnsi"/>
        </w:rPr>
        <w:t xml:space="preserve"> w przypadku wykorzystania platformy fizycznej (</w:t>
      </w:r>
      <w:proofErr w:type="spellStart"/>
      <w:r w:rsidRPr="00627EB1">
        <w:rPr>
          <w:rFonts w:asciiTheme="minorHAnsi" w:hAnsiTheme="minorHAnsi" w:cstheme="minorHAnsi"/>
        </w:rPr>
        <w:t>appliance</w:t>
      </w:r>
      <w:proofErr w:type="spellEnd"/>
      <w:r w:rsidRPr="00627EB1">
        <w:rPr>
          <w:rFonts w:asciiTheme="minorHAnsi" w:hAnsiTheme="minorHAnsi" w:cstheme="minorHAnsi"/>
        </w:rPr>
        <w:t xml:space="preserve">), niezbędnym okablowaniem oraz wsparciem inżynierów IT w zakresie konfiguracji systemów leżących po </w:t>
      </w:r>
      <w:r w:rsidRPr="00627EB1">
        <w:rPr>
          <w:rFonts w:asciiTheme="minorHAnsi" w:hAnsiTheme="minorHAnsi" w:cstheme="minorHAnsi"/>
        </w:rPr>
        <w:t>stronie Zamawiającego</w:t>
      </w:r>
      <w:r w:rsidR="00F8392F">
        <w:rPr>
          <w:rFonts w:asciiTheme="minorHAnsi" w:hAnsiTheme="minorHAnsi" w:cstheme="minorHAnsi"/>
        </w:rPr>
        <w:t>.</w:t>
      </w:r>
    </w:p>
    <w:p w14:paraId="48B6F56C" w14:textId="58D68EC0" w:rsidR="00670502" w:rsidRPr="00627EB1" w:rsidRDefault="00670502" w:rsidP="00E2377A">
      <w:pPr>
        <w:pStyle w:val="Akapitzlist"/>
        <w:numPr>
          <w:ilvl w:val="0"/>
          <w:numId w:val="22"/>
        </w:numPr>
        <w:ind w:left="851" w:right="0"/>
        <w:rPr>
          <w:rFonts w:asciiTheme="minorHAnsi" w:hAnsiTheme="minorHAnsi" w:cstheme="minorHAnsi"/>
        </w:rPr>
      </w:pPr>
      <w:r w:rsidRPr="00627EB1">
        <w:rPr>
          <w:rFonts w:asciiTheme="minorHAnsi" w:hAnsiTheme="minorHAnsi" w:cstheme="minorHAnsi"/>
        </w:rPr>
        <w:lastRenderedPageBreak/>
        <w:t xml:space="preserve">Potwierdzeniem prawidłowej realizacji Dokumentacji Projektowej, będzie podpisany bez zastrzeżeń Protokół Odbioru Projektu  zawierający w szczególności: odbiór Dokumentacji Projektowej tj. Projektu Wdrożenia Systemu, Dokumentacji Testów Akceptacyjnych. </w:t>
      </w:r>
    </w:p>
    <w:p w14:paraId="4057CA50" w14:textId="25919FFA" w:rsidR="006E69C0" w:rsidRDefault="00670502" w:rsidP="00E2377A">
      <w:pPr>
        <w:pStyle w:val="Akapitzlist"/>
        <w:numPr>
          <w:ilvl w:val="0"/>
          <w:numId w:val="22"/>
        </w:numPr>
        <w:ind w:left="851" w:right="0"/>
        <w:rPr>
          <w:rFonts w:asciiTheme="minorHAnsi" w:hAnsiTheme="minorHAnsi" w:cstheme="minorHAnsi"/>
        </w:rPr>
      </w:pPr>
      <w:r w:rsidRPr="00627EB1">
        <w:rPr>
          <w:rFonts w:asciiTheme="minorHAnsi" w:hAnsiTheme="minorHAnsi" w:cstheme="minorHAnsi"/>
        </w:rPr>
        <w:t xml:space="preserve">Potwierdzeniem prawidłowej realizacji </w:t>
      </w:r>
      <w:r w:rsidR="006814BD">
        <w:rPr>
          <w:rFonts w:asciiTheme="minorHAnsi" w:hAnsiTheme="minorHAnsi" w:cstheme="minorHAnsi"/>
        </w:rPr>
        <w:t xml:space="preserve">zamówienia </w:t>
      </w:r>
      <w:r w:rsidRPr="00627EB1">
        <w:rPr>
          <w:rFonts w:asciiTheme="minorHAnsi" w:hAnsiTheme="minorHAnsi" w:cstheme="minorHAnsi"/>
        </w:rPr>
        <w:t xml:space="preserve">w zakresie uruchomienia  i skonfigurowania Systemu będzie podpisany bez zastrzeżeń Protokół Odbioru Wdrożenia Systemu zawierający w szczególności: </w:t>
      </w:r>
    </w:p>
    <w:p w14:paraId="487237BA" w14:textId="77777777" w:rsidR="006E69C0" w:rsidRDefault="00670502" w:rsidP="00E2377A">
      <w:pPr>
        <w:pStyle w:val="Akapitzlist"/>
        <w:numPr>
          <w:ilvl w:val="1"/>
          <w:numId w:val="22"/>
        </w:numPr>
        <w:ind w:left="1276" w:right="0"/>
        <w:rPr>
          <w:rFonts w:asciiTheme="minorHAnsi" w:hAnsiTheme="minorHAnsi" w:cstheme="minorHAnsi"/>
        </w:rPr>
      </w:pPr>
      <w:r w:rsidRPr="006E69C0">
        <w:rPr>
          <w:rFonts w:asciiTheme="minorHAnsi" w:hAnsiTheme="minorHAnsi" w:cstheme="minorHAnsi"/>
        </w:rPr>
        <w:t xml:space="preserve">odbiór Systemu ochrony baz danych wraz z wchodzącymi w skład Systemu Modułami i komponentami, na podstawie przeprowadzonych Testów Akceptacyjnych,  </w:t>
      </w:r>
    </w:p>
    <w:p w14:paraId="33D513FA" w14:textId="77777777" w:rsidR="006E69C0" w:rsidRDefault="00670502" w:rsidP="00E2377A">
      <w:pPr>
        <w:pStyle w:val="Akapitzlist"/>
        <w:numPr>
          <w:ilvl w:val="1"/>
          <w:numId w:val="22"/>
        </w:numPr>
        <w:ind w:left="1276" w:right="0"/>
        <w:rPr>
          <w:rFonts w:asciiTheme="minorHAnsi" w:hAnsiTheme="minorHAnsi" w:cstheme="minorHAnsi"/>
        </w:rPr>
      </w:pPr>
      <w:r w:rsidRPr="006E69C0">
        <w:rPr>
          <w:rFonts w:asciiTheme="minorHAnsi" w:hAnsiTheme="minorHAnsi" w:cstheme="minorHAnsi"/>
        </w:rPr>
        <w:t xml:space="preserve">odbiór Dokumentacji Powykonawczej, </w:t>
      </w:r>
    </w:p>
    <w:p w14:paraId="79A9ADA3" w14:textId="785E132D" w:rsidR="00670502" w:rsidRPr="006E69C0" w:rsidRDefault="00670502" w:rsidP="00E2377A">
      <w:pPr>
        <w:pStyle w:val="Akapitzlist"/>
        <w:numPr>
          <w:ilvl w:val="1"/>
          <w:numId w:val="22"/>
        </w:numPr>
        <w:ind w:left="1276" w:right="0"/>
        <w:rPr>
          <w:rFonts w:asciiTheme="minorHAnsi" w:hAnsiTheme="minorHAnsi" w:cstheme="minorHAnsi"/>
        </w:rPr>
      </w:pPr>
      <w:r w:rsidRPr="006E69C0">
        <w:rPr>
          <w:rFonts w:asciiTheme="minorHAnsi" w:hAnsiTheme="minorHAnsi" w:cstheme="minorHAnsi"/>
        </w:rPr>
        <w:t>odbiór realizacji transferu wiedzy</w:t>
      </w:r>
      <w:r w:rsidR="004A57F7">
        <w:rPr>
          <w:rFonts w:asciiTheme="minorHAnsi" w:hAnsiTheme="minorHAnsi" w:cstheme="minorHAnsi"/>
        </w:rPr>
        <w:t>.</w:t>
      </w:r>
    </w:p>
    <w:p w14:paraId="58C1AF5D" w14:textId="2CF93CDB" w:rsidR="000C5C15" w:rsidRDefault="002A5751" w:rsidP="00AA528A">
      <w:pPr>
        <w:pStyle w:val="Nagwek1"/>
        <w:spacing w:before="120" w:after="280" w:line="269" w:lineRule="auto"/>
        <w:ind w:left="703" w:hanging="709"/>
      </w:pPr>
      <w:r>
        <w:t>Usługi Szkoleniowe</w:t>
      </w:r>
    </w:p>
    <w:p w14:paraId="197164B8" w14:textId="77777777" w:rsidR="000C5C15" w:rsidRPr="006E69C0" w:rsidRDefault="002A5751">
      <w:pPr>
        <w:pStyle w:val="Nagwek2"/>
        <w:ind w:left="700" w:hanging="708"/>
      </w:pPr>
      <w:r w:rsidRPr="006E69C0">
        <w:t xml:space="preserve">Warsztaty szkoleniowe z obsługi wdrażanego Sytemu  </w:t>
      </w:r>
    </w:p>
    <w:p w14:paraId="72847F80" w14:textId="0DB26B93" w:rsidR="00D542DA" w:rsidRPr="00C60C78" w:rsidRDefault="002A5751" w:rsidP="00E2377A">
      <w:pPr>
        <w:numPr>
          <w:ilvl w:val="0"/>
          <w:numId w:val="1"/>
        </w:numPr>
        <w:ind w:right="86"/>
        <w:jc w:val="both"/>
      </w:pPr>
      <w:r>
        <w:t xml:space="preserve">Wykonawca przeprowadzi, na etapie wdrożenia Systemu, co najmniej 8 godzinne warsztaty szkoleniowe w języku polskim dla </w:t>
      </w:r>
      <w:r w:rsidR="00741EA7">
        <w:t>minimalnie</w:t>
      </w:r>
      <w:r>
        <w:t xml:space="preserve"> </w:t>
      </w:r>
      <w:r w:rsidR="00376131">
        <w:t>4</w:t>
      </w:r>
      <w:r>
        <w:t xml:space="preserve"> uczestników w zakresie  obsługi wdrażanego </w:t>
      </w:r>
      <w:r>
        <w:t xml:space="preserve">Systemu; </w:t>
      </w:r>
      <w:r w:rsidR="00D542DA">
        <w:t>w</w:t>
      </w:r>
      <w:r w:rsidR="00D542DA" w:rsidRPr="00C60C78">
        <w:t xml:space="preserve"> szczególności </w:t>
      </w:r>
      <w:r w:rsidR="00C60C78">
        <w:t>warsztaty szkoleniowe</w:t>
      </w:r>
      <w:r w:rsidR="00C60C78" w:rsidRPr="00C60C78">
        <w:t xml:space="preserve"> </w:t>
      </w:r>
      <w:r w:rsidR="00D542DA" w:rsidRPr="00C60C78">
        <w:t>polegać będ</w:t>
      </w:r>
      <w:r w:rsidR="00C60C78" w:rsidRPr="00C60C78">
        <w:t>ą</w:t>
      </w:r>
      <w:r w:rsidR="00D542DA" w:rsidRPr="00C60C78">
        <w:t xml:space="preserve"> na: </w:t>
      </w:r>
    </w:p>
    <w:p w14:paraId="7653564D" w14:textId="77777777" w:rsidR="00C60C78" w:rsidRDefault="00D542DA" w:rsidP="00E2377A">
      <w:pPr>
        <w:numPr>
          <w:ilvl w:val="1"/>
          <w:numId w:val="1"/>
        </w:numPr>
        <w:ind w:right="86" w:hanging="360"/>
        <w:jc w:val="both"/>
      </w:pPr>
      <w:r w:rsidRPr="00C60C78">
        <w:t>zapewnieniu możliwości udziału osób wskazanych przez Zamawiającego przy przeprowadzanym przez inżyniera/inżynierów wdrożenia Systemu po stronie Wykonawcy,</w:t>
      </w:r>
    </w:p>
    <w:p w14:paraId="70CA0761" w14:textId="4C3A5ECA" w:rsidR="00D542DA" w:rsidRPr="00C60C78" w:rsidRDefault="00D542DA" w:rsidP="00E2377A">
      <w:pPr>
        <w:numPr>
          <w:ilvl w:val="1"/>
          <w:numId w:val="1"/>
        </w:numPr>
        <w:ind w:right="86" w:firstLine="0"/>
        <w:jc w:val="both"/>
      </w:pPr>
      <w:r w:rsidRPr="00C60C78">
        <w:t xml:space="preserve">udzielaniu odpowiedzi na pytania zadawane przez osoby wskazane przez Zamawiającego w zakresie zagadnień związanych z czynnościami administracyjnymi, funkcjonowaniem wdrożonego Systemu w środowisku produkcyjnym Zamawiającego, w tym omówieniu wraz z przeprowadzeniem praktycznych scenariuszy możliwości Systemu, </w:t>
      </w:r>
    </w:p>
    <w:p w14:paraId="118A0E99" w14:textId="402C1D57" w:rsidR="00D542DA" w:rsidRPr="00C60C78" w:rsidRDefault="00D542DA" w:rsidP="00E2377A">
      <w:pPr>
        <w:numPr>
          <w:ilvl w:val="1"/>
          <w:numId w:val="1"/>
        </w:numPr>
        <w:ind w:right="86" w:hanging="360"/>
        <w:jc w:val="both"/>
      </w:pPr>
      <w:r w:rsidRPr="00C60C78">
        <w:t xml:space="preserve">Zapewnieniu transferu wiedzy w zakresie konfiguracji Systemu i administracji Systemem, który musi być prowadzony na bieżąco w trakcie wdrożenia. Transfer wiedzy przeprowadzony zostanie w języku polskim. </w:t>
      </w:r>
    </w:p>
    <w:p w14:paraId="424D12B1" w14:textId="34C803B2" w:rsidR="000C5C15" w:rsidRDefault="002A5751" w:rsidP="00E2377A">
      <w:pPr>
        <w:numPr>
          <w:ilvl w:val="0"/>
          <w:numId w:val="1"/>
        </w:numPr>
        <w:ind w:right="86" w:hanging="360"/>
        <w:jc w:val="both"/>
      </w:pPr>
      <w:r>
        <w:t xml:space="preserve">Wykonawca zapewni możliwość konsultowania z trenerami tematów omawianych podczas warsztatów oraz opieki merytorycznej nad uczestnikami warsztatów w okresie 5 dni roboczych po zakończeniu warsztatów za pomocą poczty elektronicznej (udzielanie odpowiedzi drogą elektroniczną na pytania lub wątpliwości powstałe podczas warsztatów). </w:t>
      </w:r>
    </w:p>
    <w:p w14:paraId="3200292D" w14:textId="5EB2F4DD" w:rsidR="000C5C15" w:rsidRDefault="002A5751" w:rsidP="00E2377A">
      <w:pPr>
        <w:numPr>
          <w:ilvl w:val="0"/>
          <w:numId w:val="1"/>
        </w:numPr>
        <w:spacing w:after="391"/>
        <w:ind w:right="86" w:hanging="360"/>
        <w:jc w:val="both"/>
      </w:pPr>
      <w:r>
        <w:t>Ilości godzin warsztatów szkoleniowych będą każdorazowo rozliczane z łącznej puli godzin przeznaczonej na świadczenie Usług</w:t>
      </w:r>
      <w:r w:rsidR="006814BD">
        <w:t>.</w:t>
      </w:r>
      <w:r>
        <w:t xml:space="preserve">. </w:t>
      </w:r>
    </w:p>
    <w:p w14:paraId="4B386F06" w14:textId="77777777" w:rsidR="000C5C15" w:rsidRPr="00AE493D" w:rsidRDefault="002A5751">
      <w:pPr>
        <w:pStyle w:val="Nagwek2"/>
        <w:ind w:left="700" w:hanging="708"/>
      </w:pPr>
      <w:r w:rsidRPr="00AE493D">
        <w:t xml:space="preserve">Usługi szkoleniowe po wdrożeniu Systemu </w:t>
      </w:r>
    </w:p>
    <w:p w14:paraId="4B5129FA" w14:textId="77777777" w:rsidR="00AE493D" w:rsidRDefault="00AE493D" w:rsidP="00AE493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lang w:eastAsia="en-US"/>
        </w:rPr>
      </w:pPr>
    </w:p>
    <w:p w14:paraId="703877A0" w14:textId="70DF8DD5" w:rsidR="00AE493D" w:rsidRPr="00AE493D" w:rsidRDefault="00AE493D" w:rsidP="00E2377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Theme="minorHAnsi"/>
          <w:lang w:eastAsia="en-US"/>
        </w:rPr>
      </w:pPr>
      <w:r w:rsidRPr="00AE493D">
        <w:rPr>
          <w:rFonts w:eastAsiaTheme="minorHAnsi"/>
          <w:lang w:eastAsia="en-US"/>
        </w:rPr>
        <w:t>Usługi szkoleniowe będą obejmowały transfer wiedzy z zakresu instalacji, konfiguracji, administracji Systemu.</w:t>
      </w:r>
    </w:p>
    <w:p w14:paraId="4152284A" w14:textId="68A94F01" w:rsidR="00AE493D" w:rsidRDefault="00AE493D" w:rsidP="00E2377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58" w:line="240" w:lineRule="auto"/>
        <w:rPr>
          <w:rFonts w:eastAsiaTheme="minorHAnsi"/>
          <w:lang w:eastAsia="en-US"/>
        </w:rPr>
      </w:pPr>
      <w:r w:rsidRPr="00AE493D">
        <w:rPr>
          <w:rFonts w:eastAsiaTheme="minorHAnsi"/>
          <w:lang w:eastAsia="en-US"/>
        </w:rPr>
        <w:t xml:space="preserve">Wykonawca przeprowadzi szkolenia po zakończeniu wdrożenia Systemu dla grupy maksymalnie 6 uczestników, w zakresie zaawansowanej obsługi i administracji Systemem, w języku polskim. </w:t>
      </w:r>
    </w:p>
    <w:p w14:paraId="4248B7FF" w14:textId="3955148E" w:rsidR="00AA528A" w:rsidRPr="00AE493D" w:rsidRDefault="00AA528A" w:rsidP="00E2377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58" w:line="240" w:lineRule="auto"/>
        <w:rPr>
          <w:rFonts w:eastAsiaTheme="minorHAnsi"/>
          <w:lang w:eastAsia="en-US"/>
        </w:rPr>
      </w:pPr>
      <w:r w:rsidRPr="00AA528A">
        <w:rPr>
          <w:rFonts w:eastAsiaTheme="minorHAnsi"/>
          <w:lang w:eastAsia="en-US"/>
        </w:rPr>
        <w:t>Zakres szkoleń i ilość godzin będzie każdorazowo uzgadniany i rozliczany z puli godzin przeznaczonej na świadczenie Usług</w:t>
      </w:r>
    </w:p>
    <w:p w14:paraId="0FFA886A" w14:textId="77777777" w:rsidR="00D542DA" w:rsidRDefault="00D542DA" w:rsidP="00D542DA">
      <w:pPr>
        <w:autoSpaceDE w:val="0"/>
        <w:autoSpaceDN w:val="0"/>
        <w:adjustRightInd w:val="0"/>
        <w:spacing w:after="0" w:line="240" w:lineRule="auto"/>
        <w:rPr>
          <w:rFonts w:eastAsiaTheme="minorHAnsi"/>
          <w:lang w:eastAsia="en-US"/>
        </w:rPr>
      </w:pPr>
    </w:p>
    <w:p w14:paraId="6B15CCD9" w14:textId="4889664B" w:rsidR="00AE493D" w:rsidRDefault="00AE493D" w:rsidP="00D542DA">
      <w:pPr>
        <w:autoSpaceDE w:val="0"/>
        <w:autoSpaceDN w:val="0"/>
        <w:adjustRightInd w:val="0"/>
        <w:spacing w:after="0" w:line="240" w:lineRule="auto"/>
        <w:ind w:left="0" w:hanging="23"/>
        <w:jc w:val="both"/>
        <w:rPr>
          <w:rFonts w:eastAsiaTheme="minorHAnsi"/>
          <w:lang w:eastAsia="en-US"/>
        </w:rPr>
      </w:pPr>
      <w:r w:rsidRPr="00D542DA">
        <w:rPr>
          <w:rFonts w:eastAsiaTheme="minorHAnsi"/>
          <w:lang w:eastAsia="en-US"/>
        </w:rPr>
        <w:lastRenderedPageBreak/>
        <w:t xml:space="preserve">Usługi Szkoleniowe, określone w pkt </w:t>
      </w:r>
      <w:r w:rsidR="00D542DA">
        <w:rPr>
          <w:rFonts w:eastAsiaTheme="minorHAnsi"/>
          <w:lang w:eastAsia="en-US"/>
        </w:rPr>
        <w:t>6.</w:t>
      </w:r>
      <w:r w:rsidRPr="00D542DA">
        <w:rPr>
          <w:rFonts w:eastAsiaTheme="minorHAnsi"/>
          <w:lang w:eastAsia="en-US"/>
        </w:rPr>
        <w:t xml:space="preserve">1. i </w:t>
      </w:r>
      <w:r w:rsidR="00D542DA">
        <w:rPr>
          <w:rFonts w:eastAsiaTheme="minorHAnsi"/>
          <w:lang w:eastAsia="en-US"/>
        </w:rPr>
        <w:t>6.</w:t>
      </w:r>
      <w:r w:rsidRPr="00D542DA">
        <w:rPr>
          <w:rFonts w:eastAsiaTheme="minorHAnsi"/>
          <w:lang w:eastAsia="en-US"/>
        </w:rPr>
        <w:t>2 powyżej, będą realizowane na podstawie zatwierdzonego przez Jednostkę harmonogramu świadczenia Usług</w:t>
      </w:r>
      <w:r w:rsidR="006814BD">
        <w:rPr>
          <w:rFonts w:eastAsiaTheme="minorHAnsi"/>
          <w:lang w:eastAsia="en-US"/>
        </w:rPr>
        <w:t>.</w:t>
      </w:r>
    </w:p>
    <w:p w14:paraId="30EEAC47" w14:textId="77777777" w:rsidR="00D542DA" w:rsidRPr="00D542DA" w:rsidRDefault="00D542DA" w:rsidP="00D542DA">
      <w:pPr>
        <w:autoSpaceDE w:val="0"/>
        <w:autoSpaceDN w:val="0"/>
        <w:adjustRightInd w:val="0"/>
        <w:spacing w:after="0" w:line="240" w:lineRule="auto"/>
        <w:ind w:left="0" w:hanging="23"/>
        <w:jc w:val="both"/>
        <w:rPr>
          <w:rFonts w:eastAsiaTheme="minorHAnsi"/>
          <w:lang w:eastAsia="en-US"/>
        </w:rPr>
      </w:pPr>
    </w:p>
    <w:p w14:paraId="3E609246" w14:textId="31DC8599" w:rsidR="00AE493D" w:rsidRDefault="00AE493D" w:rsidP="00D542DA">
      <w:pPr>
        <w:ind w:left="0" w:hanging="23"/>
        <w:jc w:val="both"/>
      </w:pPr>
      <w:r w:rsidRPr="00D542DA">
        <w:rPr>
          <w:rFonts w:eastAsiaTheme="minorHAnsi"/>
          <w:lang w:eastAsia="en-US"/>
        </w:rPr>
        <w:t xml:space="preserve">Usługi szkoleniowe, określone w pkt </w:t>
      </w:r>
      <w:r w:rsidR="00D542DA">
        <w:rPr>
          <w:rFonts w:eastAsiaTheme="minorHAnsi"/>
          <w:lang w:eastAsia="en-US"/>
        </w:rPr>
        <w:t>6.</w:t>
      </w:r>
      <w:r w:rsidRPr="00D542DA">
        <w:rPr>
          <w:rFonts w:eastAsiaTheme="minorHAnsi"/>
          <w:lang w:eastAsia="en-US"/>
        </w:rPr>
        <w:t xml:space="preserve">1. i </w:t>
      </w:r>
      <w:r w:rsidR="00D542DA">
        <w:rPr>
          <w:rFonts w:eastAsiaTheme="minorHAnsi"/>
          <w:lang w:eastAsia="en-US"/>
        </w:rPr>
        <w:t>6.</w:t>
      </w:r>
      <w:r w:rsidRPr="00D542DA">
        <w:rPr>
          <w:rFonts w:eastAsiaTheme="minorHAnsi"/>
          <w:lang w:eastAsia="en-US"/>
        </w:rPr>
        <w:t xml:space="preserve">2 powyżej, będą realizowane w formie szkoleń on-line z </w:t>
      </w:r>
      <w:r w:rsidRPr="00D542DA">
        <w:rPr>
          <w:rFonts w:eastAsiaTheme="minorHAnsi"/>
          <w:lang w:eastAsia="en-US"/>
        </w:rPr>
        <w:t>wykorzystaniem narzędzia komunikacji udostępnionego przez Zamawiającego lub w siedzibie Jednostki (w takim wypadku koszty dojazdu i pobytu trenera/ów pokrywa Wykonawca).</w:t>
      </w:r>
    </w:p>
    <w:p w14:paraId="45E4F83A" w14:textId="77777777" w:rsidR="000C5C15" w:rsidRDefault="002A5751" w:rsidP="00AA528A">
      <w:pPr>
        <w:pStyle w:val="Nagwek1"/>
        <w:spacing w:before="120" w:after="0" w:line="259" w:lineRule="auto"/>
        <w:ind w:left="703" w:hanging="709"/>
      </w:pPr>
      <w:r>
        <w:t xml:space="preserve">Usługi Rozwoju Systemu  </w:t>
      </w:r>
    </w:p>
    <w:p w14:paraId="7C13ADFF" w14:textId="5E8CE7FA" w:rsidR="000C5C15" w:rsidRDefault="002A5751" w:rsidP="00E2377A">
      <w:pPr>
        <w:numPr>
          <w:ilvl w:val="0"/>
          <w:numId w:val="2"/>
        </w:numPr>
        <w:ind w:right="41" w:hanging="360"/>
        <w:jc w:val="both"/>
      </w:pPr>
      <w:r>
        <w:t>Usługi Rozwoju Systemu będą obejmowały konfigurowanie oraz optymalizację Systemu, a także konsultacje w zakresie obsługi generowanych zdarzeń</w:t>
      </w:r>
      <w:r w:rsidR="00D82DCE">
        <w:t>, raportów, powiadomień</w:t>
      </w:r>
      <w:r>
        <w:t xml:space="preserve">.  </w:t>
      </w:r>
    </w:p>
    <w:p w14:paraId="5EAC3AE9" w14:textId="105CD55D" w:rsidR="00AA528A" w:rsidRPr="00AA528A" w:rsidRDefault="00AA528A" w:rsidP="00E2377A">
      <w:pPr>
        <w:numPr>
          <w:ilvl w:val="0"/>
          <w:numId w:val="2"/>
        </w:numPr>
        <w:ind w:right="41" w:hanging="360"/>
        <w:jc w:val="both"/>
      </w:pPr>
      <w:r w:rsidRPr="00AA528A">
        <w:rPr>
          <w:rFonts w:asciiTheme="minorHAnsi" w:hAnsiTheme="minorHAnsi" w:cstheme="minorHAnsi"/>
        </w:rPr>
        <w:t>Zlecenia Usług Rozwoju Systemu oraz ich zakres będzie każdorazowo uzgadniany i rozliczany z puli godzin przeznaczonej na świadczenie Usług</w:t>
      </w:r>
    </w:p>
    <w:p w14:paraId="2E116451" w14:textId="1CD1AD2A" w:rsidR="000C5C15" w:rsidRDefault="002A5751">
      <w:pPr>
        <w:pStyle w:val="Nagwek1"/>
        <w:ind w:left="352" w:hanging="360"/>
      </w:pPr>
      <w:r>
        <w:t xml:space="preserve">Wymagania </w:t>
      </w:r>
      <w:r w:rsidRPr="00BC0436">
        <w:t>w zakresie Gwarancji i wsparcia technicznego</w:t>
      </w:r>
      <w:r>
        <w:t xml:space="preserve">  </w:t>
      </w:r>
    </w:p>
    <w:p w14:paraId="477B46A9" w14:textId="7357CBA6" w:rsidR="002964F5" w:rsidRPr="000C032B" w:rsidRDefault="002964F5" w:rsidP="00E2377A">
      <w:pPr>
        <w:numPr>
          <w:ilvl w:val="0"/>
          <w:numId w:val="7"/>
        </w:numPr>
        <w:spacing w:after="25" w:line="265" w:lineRule="auto"/>
        <w:ind w:hanging="360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W ramach udzielonej Gwarancji Wykonawca udostępni oprogramowanie umożliwiające zdalne zgłaszanie i monitorowanie statusu Zgłoszenia Serwisowego Awarii, oprogramowanie to musi zapewnić </w:t>
      </w:r>
      <w:r w:rsidR="009106E3">
        <w:rPr>
          <w:rFonts w:asciiTheme="minorHAnsi" w:hAnsiTheme="minorHAnsi" w:cstheme="minorHAnsi"/>
        </w:rPr>
        <w:t>Zamawiającemu</w:t>
      </w:r>
      <w:r w:rsidRPr="000C032B">
        <w:rPr>
          <w:rFonts w:asciiTheme="minorHAnsi" w:hAnsiTheme="minorHAnsi" w:cstheme="minorHAnsi"/>
        </w:rPr>
        <w:t xml:space="preserve"> brak ograniczeń, co do liczby dokonywanych Zgłoszeń Serwisowych w zakresie Awarii. </w:t>
      </w:r>
    </w:p>
    <w:p w14:paraId="5F52A2F3" w14:textId="31EB0ACC" w:rsidR="002964F5" w:rsidRPr="000C032B" w:rsidRDefault="002964F5" w:rsidP="00E2377A">
      <w:pPr>
        <w:numPr>
          <w:ilvl w:val="0"/>
          <w:numId w:val="7"/>
        </w:numPr>
        <w:spacing w:after="25" w:line="265" w:lineRule="auto"/>
        <w:ind w:hanging="360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Wszelkie prace wykonywane przez Wykonawcę w Systemie nie mogą skutkować utratą praw gwarancyjnych do Systemu przez </w:t>
      </w:r>
      <w:r w:rsidR="009106E3">
        <w:rPr>
          <w:rFonts w:asciiTheme="minorHAnsi" w:hAnsiTheme="minorHAnsi" w:cstheme="minorHAnsi"/>
        </w:rPr>
        <w:t>Zamawiającego</w:t>
      </w:r>
      <w:r w:rsidRPr="000C032B">
        <w:rPr>
          <w:rFonts w:asciiTheme="minorHAnsi" w:hAnsiTheme="minorHAnsi" w:cstheme="minorHAnsi"/>
        </w:rPr>
        <w:t xml:space="preserve">. </w:t>
      </w:r>
    </w:p>
    <w:p w14:paraId="00423127" w14:textId="77777777" w:rsidR="002964F5" w:rsidRPr="000C032B" w:rsidRDefault="002964F5" w:rsidP="00E2377A">
      <w:pPr>
        <w:numPr>
          <w:ilvl w:val="0"/>
          <w:numId w:val="7"/>
        </w:numPr>
        <w:spacing w:after="25" w:line="265" w:lineRule="auto"/>
        <w:ind w:hanging="360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W ramach udzielonej gwarancji Wykonawca będzie realizował Zgłoszenia Serwisowe Awarii Systemu w następujący sposób: </w:t>
      </w:r>
    </w:p>
    <w:p w14:paraId="066455BA" w14:textId="65653A6E" w:rsidR="002964F5" w:rsidRPr="000C032B" w:rsidRDefault="002964F5" w:rsidP="00E2377A">
      <w:pPr>
        <w:numPr>
          <w:ilvl w:val="1"/>
          <w:numId w:val="7"/>
        </w:numPr>
        <w:spacing w:after="25" w:line="265" w:lineRule="auto"/>
        <w:ind w:left="762" w:hanging="410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  <w:b/>
        </w:rPr>
        <w:t>Awaria Krytyczna</w:t>
      </w:r>
      <w:r w:rsidRPr="000C032B">
        <w:rPr>
          <w:rFonts w:asciiTheme="minorHAnsi" w:hAnsiTheme="minorHAnsi" w:cstheme="minorHAnsi"/>
        </w:rPr>
        <w:t xml:space="preserve">, wada skutkująca nieprawidłowym działaniem dowolnego Modułu Systemu powodująca albo całkowity brak możliwości korzystania z Modułu albo takie ograniczenie możliwości korzystania z niego, że przestaje on spełniać swoje podstawowe funkcje. Czas Reakcji do </w:t>
      </w:r>
      <w:r w:rsidR="00DE43B1">
        <w:rPr>
          <w:rFonts w:asciiTheme="minorHAnsi" w:hAnsiTheme="minorHAnsi" w:cstheme="minorHAnsi"/>
        </w:rPr>
        <w:t>8</w:t>
      </w:r>
      <w:r w:rsidRPr="000C032B">
        <w:rPr>
          <w:rFonts w:asciiTheme="minorHAnsi" w:hAnsiTheme="minorHAnsi" w:cstheme="minorHAnsi"/>
        </w:rPr>
        <w:t xml:space="preserve"> godzin od chwili Zgłoszenia Serwisowego przez </w:t>
      </w:r>
      <w:r w:rsidR="009106E3">
        <w:rPr>
          <w:rFonts w:asciiTheme="minorHAnsi" w:hAnsiTheme="minorHAnsi" w:cstheme="minorHAnsi"/>
        </w:rPr>
        <w:t>Zamawiającego</w:t>
      </w:r>
      <w:r w:rsidRPr="000C032B">
        <w:rPr>
          <w:rFonts w:asciiTheme="minorHAnsi" w:hAnsiTheme="minorHAnsi" w:cstheme="minorHAnsi"/>
        </w:rPr>
        <w:t xml:space="preserve">, Czas </w:t>
      </w:r>
      <w:r w:rsidR="00DE43B1">
        <w:rPr>
          <w:rFonts w:asciiTheme="minorHAnsi" w:hAnsiTheme="minorHAnsi" w:cstheme="minorHAnsi"/>
        </w:rPr>
        <w:t xml:space="preserve">odnalezienia obejścia lub </w:t>
      </w:r>
      <w:r w:rsidRPr="000C032B">
        <w:rPr>
          <w:rFonts w:asciiTheme="minorHAnsi" w:hAnsiTheme="minorHAnsi" w:cstheme="minorHAnsi"/>
        </w:rPr>
        <w:t xml:space="preserve">Naprawy do </w:t>
      </w:r>
      <w:r w:rsidR="00DE43B1">
        <w:rPr>
          <w:rFonts w:asciiTheme="minorHAnsi" w:hAnsiTheme="minorHAnsi" w:cstheme="minorHAnsi"/>
        </w:rPr>
        <w:t>48</w:t>
      </w:r>
      <w:r w:rsidRPr="000C032B">
        <w:rPr>
          <w:rFonts w:asciiTheme="minorHAnsi" w:hAnsiTheme="minorHAnsi" w:cstheme="minorHAnsi"/>
        </w:rPr>
        <w:t xml:space="preserve"> godzin od chwili Zgłoszenia Serwisowego przez </w:t>
      </w:r>
      <w:r w:rsidR="009106E3">
        <w:rPr>
          <w:rFonts w:asciiTheme="minorHAnsi" w:hAnsiTheme="minorHAnsi" w:cstheme="minorHAnsi"/>
        </w:rPr>
        <w:t>Zamawiającego</w:t>
      </w:r>
      <w:r w:rsidRPr="000C032B">
        <w:rPr>
          <w:rFonts w:asciiTheme="minorHAnsi" w:hAnsiTheme="minorHAnsi" w:cstheme="minorHAnsi"/>
        </w:rPr>
        <w:t xml:space="preserve">; </w:t>
      </w:r>
    </w:p>
    <w:p w14:paraId="523968A8" w14:textId="60A7B803" w:rsidR="002964F5" w:rsidRPr="000C032B" w:rsidRDefault="002964F5" w:rsidP="00E2377A">
      <w:pPr>
        <w:numPr>
          <w:ilvl w:val="1"/>
          <w:numId w:val="7"/>
        </w:numPr>
        <w:spacing w:after="25" w:line="265" w:lineRule="auto"/>
        <w:ind w:left="762" w:hanging="410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  <w:b/>
        </w:rPr>
        <w:t>Awaria Niekrytyczna</w:t>
      </w:r>
      <w:r w:rsidRPr="000C032B">
        <w:rPr>
          <w:rFonts w:asciiTheme="minorHAnsi" w:hAnsiTheme="minorHAnsi" w:cstheme="minorHAnsi"/>
        </w:rPr>
        <w:t xml:space="preserve"> wada skutkująca nieprawidłowym działaniem Systemu powodująca ograniczenie korzystania z Systemu, nie powodując skutków opisanych dla Awarii Krytycznej: Czas Reakcji do </w:t>
      </w:r>
      <w:r w:rsidR="00BC0BDF">
        <w:rPr>
          <w:rFonts w:asciiTheme="minorHAnsi" w:hAnsiTheme="minorHAnsi" w:cstheme="minorHAnsi"/>
        </w:rPr>
        <w:t>8</w:t>
      </w:r>
      <w:r w:rsidRPr="000C032B">
        <w:rPr>
          <w:rFonts w:asciiTheme="minorHAnsi" w:hAnsiTheme="minorHAnsi" w:cstheme="minorHAnsi"/>
        </w:rPr>
        <w:t xml:space="preserve"> godzin od chwili Zgłoszenia Serwisowego przez </w:t>
      </w:r>
      <w:r w:rsidR="009106E3">
        <w:rPr>
          <w:rFonts w:asciiTheme="minorHAnsi" w:hAnsiTheme="minorHAnsi" w:cstheme="minorHAnsi"/>
        </w:rPr>
        <w:t>Zamawiającego</w:t>
      </w:r>
      <w:r w:rsidRPr="000C032B">
        <w:rPr>
          <w:rFonts w:asciiTheme="minorHAnsi" w:hAnsiTheme="minorHAnsi" w:cstheme="minorHAnsi"/>
        </w:rPr>
        <w:t xml:space="preserve">, Czas </w:t>
      </w:r>
      <w:r w:rsidR="00BC0BDF">
        <w:rPr>
          <w:rFonts w:asciiTheme="minorHAnsi" w:hAnsiTheme="minorHAnsi" w:cstheme="minorHAnsi"/>
        </w:rPr>
        <w:t xml:space="preserve">odnalezienia obejścia lub </w:t>
      </w:r>
      <w:r w:rsidRPr="000C032B">
        <w:rPr>
          <w:rFonts w:asciiTheme="minorHAnsi" w:hAnsiTheme="minorHAnsi" w:cstheme="minorHAnsi"/>
        </w:rPr>
        <w:t xml:space="preserve">Naprawy do 72 godzin od chwili Zgłoszenia Serwisowego przez </w:t>
      </w:r>
      <w:r w:rsidR="009106E3">
        <w:rPr>
          <w:rFonts w:asciiTheme="minorHAnsi" w:hAnsiTheme="minorHAnsi" w:cstheme="minorHAnsi"/>
        </w:rPr>
        <w:t>Zamawiającego</w:t>
      </w:r>
      <w:r w:rsidRPr="000C032B">
        <w:rPr>
          <w:rFonts w:asciiTheme="minorHAnsi" w:hAnsiTheme="minorHAnsi" w:cstheme="minorHAnsi"/>
        </w:rPr>
        <w:t xml:space="preserve">. </w:t>
      </w:r>
    </w:p>
    <w:p w14:paraId="7F70E40F" w14:textId="6D2BC3F5" w:rsidR="002964F5" w:rsidRPr="000C032B" w:rsidRDefault="002964F5" w:rsidP="00E2377A">
      <w:pPr>
        <w:numPr>
          <w:ilvl w:val="1"/>
          <w:numId w:val="7"/>
        </w:numPr>
        <w:spacing w:after="25" w:line="265" w:lineRule="auto"/>
        <w:ind w:left="762" w:hanging="410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Wszelkie Awarie będą zgłaszane przez </w:t>
      </w:r>
      <w:r w:rsidR="009106E3">
        <w:rPr>
          <w:rFonts w:asciiTheme="minorHAnsi" w:hAnsiTheme="minorHAnsi" w:cstheme="minorHAnsi"/>
        </w:rPr>
        <w:t>Zamawiającego</w:t>
      </w:r>
      <w:r w:rsidRPr="000C032B">
        <w:rPr>
          <w:rFonts w:asciiTheme="minorHAnsi" w:hAnsiTheme="minorHAnsi" w:cstheme="minorHAnsi"/>
        </w:rPr>
        <w:t xml:space="preserve"> za pomocą udostępnionego przez Wykonawcę oprogramowania</w:t>
      </w:r>
      <w:r w:rsidR="007422E5">
        <w:rPr>
          <w:rFonts w:asciiTheme="minorHAnsi" w:hAnsiTheme="minorHAnsi" w:cstheme="minorHAnsi"/>
        </w:rPr>
        <w:t>.</w:t>
      </w:r>
      <w:r w:rsidRPr="000C032B">
        <w:rPr>
          <w:rFonts w:asciiTheme="minorHAnsi" w:hAnsiTheme="minorHAnsi" w:cstheme="minorHAnsi"/>
        </w:rPr>
        <w:t xml:space="preserve"> </w:t>
      </w:r>
    </w:p>
    <w:p w14:paraId="28EA0425" w14:textId="6EA639EC" w:rsidR="002964F5" w:rsidRPr="000C032B" w:rsidRDefault="002964F5" w:rsidP="00E2377A">
      <w:pPr>
        <w:numPr>
          <w:ilvl w:val="1"/>
          <w:numId w:val="7"/>
        </w:numPr>
        <w:spacing w:after="25" w:line="265" w:lineRule="auto"/>
        <w:ind w:left="762" w:hanging="410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W przypadku potrzeby </w:t>
      </w:r>
      <w:r w:rsidR="009106E3">
        <w:rPr>
          <w:rFonts w:asciiTheme="minorHAnsi" w:hAnsiTheme="minorHAnsi" w:cstheme="minorHAnsi"/>
        </w:rPr>
        <w:t xml:space="preserve">konsultacji z działem wsparcia technicznego Producenta lub </w:t>
      </w:r>
      <w:r w:rsidRPr="000C032B">
        <w:rPr>
          <w:rFonts w:asciiTheme="minorHAnsi" w:hAnsiTheme="minorHAnsi" w:cstheme="minorHAnsi"/>
        </w:rPr>
        <w:t xml:space="preserve">wydania poprawki do Systemu przez Producenta, na wniosek Wykonawcy złożony w formie elektronicznej, </w:t>
      </w:r>
      <w:r w:rsidR="009106E3">
        <w:rPr>
          <w:rFonts w:asciiTheme="minorHAnsi" w:hAnsiTheme="minorHAnsi" w:cstheme="minorHAnsi"/>
        </w:rPr>
        <w:t>Zamawiający</w:t>
      </w:r>
      <w:r w:rsidRPr="000C032B">
        <w:rPr>
          <w:rFonts w:asciiTheme="minorHAnsi" w:hAnsiTheme="minorHAnsi" w:cstheme="minorHAnsi"/>
        </w:rPr>
        <w:t xml:space="preserve"> zawiesi czas usunięcia Awarii do czasu udostępnienia poprawki. </w:t>
      </w:r>
    </w:p>
    <w:p w14:paraId="34ADBA1C" w14:textId="77777777" w:rsidR="002964F5" w:rsidRPr="000C032B" w:rsidRDefault="002964F5" w:rsidP="00E2377A">
      <w:pPr>
        <w:numPr>
          <w:ilvl w:val="1"/>
          <w:numId w:val="7"/>
        </w:numPr>
        <w:spacing w:after="25" w:line="265" w:lineRule="auto"/>
        <w:ind w:left="762" w:hanging="410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Obsługa Zgłoszeń Serwisowych musi obejmować co najmniej: </w:t>
      </w:r>
    </w:p>
    <w:p w14:paraId="07C9A6A2" w14:textId="77777777" w:rsidR="002964F5" w:rsidRPr="000C032B" w:rsidRDefault="002964F5" w:rsidP="00E2377A">
      <w:pPr>
        <w:numPr>
          <w:ilvl w:val="0"/>
          <w:numId w:val="8"/>
        </w:numPr>
        <w:spacing w:after="25" w:line="265" w:lineRule="auto"/>
        <w:ind w:hanging="360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aktualizację i konfigurację Systemu przez Wykonawcę, </w:t>
      </w:r>
    </w:p>
    <w:p w14:paraId="5E0A3BE3" w14:textId="77777777" w:rsidR="002964F5" w:rsidRPr="000C032B" w:rsidRDefault="002964F5" w:rsidP="00E2377A">
      <w:pPr>
        <w:numPr>
          <w:ilvl w:val="0"/>
          <w:numId w:val="8"/>
        </w:numPr>
        <w:spacing w:after="25" w:line="265" w:lineRule="auto"/>
        <w:ind w:hanging="360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rozwiązywanie przez Wykonawcę zgłaszanych problemów związanych z działaniem i obsługą Systemu. </w:t>
      </w:r>
    </w:p>
    <w:p w14:paraId="49A865A8" w14:textId="173F7143" w:rsidR="002964F5" w:rsidRPr="000C032B" w:rsidRDefault="002964F5" w:rsidP="00E2377A">
      <w:pPr>
        <w:numPr>
          <w:ilvl w:val="0"/>
          <w:numId w:val="8"/>
        </w:numPr>
        <w:spacing w:after="25" w:line="265" w:lineRule="auto"/>
        <w:ind w:hanging="360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Wykonawca w ramach udzielonej gwarancji na wezwanie i w terminie uzgodnionym z </w:t>
      </w:r>
      <w:r w:rsidR="009106E3">
        <w:rPr>
          <w:rFonts w:asciiTheme="minorHAnsi" w:hAnsiTheme="minorHAnsi" w:cstheme="minorHAnsi"/>
        </w:rPr>
        <w:t>Zamawiającym</w:t>
      </w:r>
      <w:r w:rsidRPr="000C032B">
        <w:rPr>
          <w:rFonts w:asciiTheme="minorHAnsi" w:hAnsiTheme="minorHAnsi" w:cstheme="minorHAnsi"/>
        </w:rPr>
        <w:t xml:space="preserve"> zainstaluje poprawki, usprawnienia i nowe wersje oprogramowania dla Systemu, udostępniane przez producenta wdrożonego Systemu. </w:t>
      </w:r>
    </w:p>
    <w:p w14:paraId="4CDD38D1" w14:textId="224D154B" w:rsidR="000C5C15" w:rsidRDefault="002964F5" w:rsidP="00E2377A">
      <w:pPr>
        <w:numPr>
          <w:ilvl w:val="0"/>
          <w:numId w:val="8"/>
        </w:numPr>
        <w:spacing w:after="25" w:line="265" w:lineRule="auto"/>
        <w:ind w:hanging="360"/>
        <w:jc w:val="both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W ramach udzielonej gwarancji </w:t>
      </w:r>
      <w:r w:rsidR="009106E3">
        <w:rPr>
          <w:rFonts w:asciiTheme="minorHAnsi" w:hAnsiTheme="minorHAnsi" w:cstheme="minorHAnsi"/>
        </w:rPr>
        <w:t>Zamawiającemu</w:t>
      </w:r>
      <w:r w:rsidRPr="000C032B">
        <w:rPr>
          <w:rFonts w:asciiTheme="minorHAnsi" w:hAnsiTheme="minorHAnsi" w:cstheme="minorHAnsi"/>
        </w:rPr>
        <w:t xml:space="preserve"> przysługuje prawo do samodzielnej instalacji i używania wszystkich poprawek, usprawnień i nowych wersji Systemu </w:t>
      </w:r>
      <w:r w:rsidRPr="000C032B">
        <w:rPr>
          <w:rFonts w:asciiTheme="minorHAnsi" w:hAnsiTheme="minorHAnsi" w:cstheme="minorHAnsi"/>
        </w:rPr>
        <w:lastRenderedPageBreak/>
        <w:t xml:space="preserve">udostępnianych przez producenta Systemu bez ponoszenia dodatkowych kosztów finansowych przez </w:t>
      </w:r>
      <w:r w:rsidR="009106E3">
        <w:rPr>
          <w:rFonts w:asciiTheme="minorHAnsi" w:hAnsiTheme="minorHAnsi" w:cstheme="minorHAnsi"/>
        </w:rPr>
        <w:t>Zamawiającego</w:t>
      </w:r>
      <w:r w:rsidRPr="000C032B">
        <w:rPr>
          <w:rFonts w:asciiTheme="minorHAnsi" w:hAnsiTheme="minorHAnsi" w:cstheme="minorHAnsi"/>
        </w:rPr>
        <w:t xml:space="preserve">. Powyższe nie może skutkować utratą uprawnień gwarancyjnych przysługujących </w:t>
      </w:r>
      <w:r w:rsidR="009106E3">
        <w:rPr>
          <w:rFonts w:asciiTheme="minorHAnsi" w:hAnsiTheme="minorHAnsi" w:cstheme="minorHAnsi"/>
        </w:rPr>
        <w:t>Zamawiającemu</w:t>
      </w:r>
      <w:r w:rsidRPr="000C032B">
        <w:rPr>
          <w:rFonts w:asciiTheme="minorHAnsi" w:hAnsiTheme="minorHAnsi" w:cstheme="minorHAnsi"/>
        </w:rPr>
        <w:t xml:space="preserve">. </w:t>
      </w:r>
    </w:p>
    <w:p w14:paraId="57114541" w14:textId="77777777" w:rsidR="002D6154" w:rsidRDefault="002D6154" w:rsidP="002D6154">
      <w:pPr>
        <w:spacing w:after="25" w:line="265" w:lineRule="auto"/>
        <w:ind w:left="0" w:firstLine="0"/>
        <w:jc w:val="both"/>
        <w:rPr>
          <w:rFonts w:asciiTheme="minorHAnsi" w:hAnsiTheme="minorHAnsi" w:cstheme="minorHAnsi"/>
        </w:rPr>
      </w:pPr>
    </w:p>
    <w:p w14:paraId="5DD996F2" w14:textId="77777777" w:rsidR="000C5C15" w:rsidRDefault="002A5751">
      <w:pPr>
        <w:pStyle w:val="Nagwek1"/>
        <w:ind w:left="467" w:hanging="475"/>
      </w:pPr>
      <w:r>
        <w:t xml:space="preserve">Dokumentacja </w:t>
      </w:r>
      <w:r w:rsidRPr="00BC0436">
        <w:t>Projektowa</w:t>
      </w:r>
      <w:r>
        <w:t xml:space="preserve"> </w:t>
      </w:r>
    </w:p>
    <w:p w14:paraId="33D804D5" w14:textId="1195965F" w:rsidR="007422E5" w:rsidRPr="000C032B" w:rsidRDefault="007422E5" w:rsidP="007422E5">
      <w:pPr>
        <w:ind w:left="7" w:hanging="7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1. </w:t>
      </w:r>
      <w:r>
        <w:rPr>
          <w:rFonts w:asciiTheme="minorHAnsi" w:hAnsiTheme="minorHAnsi" w:cstheme="minorHAnsi"/>
        </w:rPr>
        <w:tab/>
      </w:r>
      <w:r w:rsidRPr="000C032B">
        <w:rPr>
          <w:rFonts w:asciiTheme="minorHAnsi" w:hAnsiTheme="minorHAnsi" w:cstheme="minorHAnsi"/>
        </w:rPr>
        <w:t xml:space="preserve">Wykonawca w uzgodnieniu z Zespołem Odbiorowym opracuje i dostarczy następującą Dokumentację Projektową: </w:t>
      </w:r>
    </w:p>
    <w:p w14:paraId="013E3AC2" w14:textId="01162F22" w:rsidR="007422E5" w:rsidRPr="000C032B" w:rsidRDefault="007422E5" w:rsidP="00E2377A">
      <w:pPr>
        <w:pStyle w:val="Akapitzlist"/>
        <w:numPr>
          <w:ilvl w:val="0"/>
          <w:numId w:val="9"/>
        </w:numPr>
        <w:ind w:right="0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Projekt Wdrożenia Systemu, który musi zawierać, w szczególności: opis funkcjonalny Systemu, wykaz wymaganych elementów Systemu, sposób ich wdrożenia i konfiguracji, wykaz licencji niezbędnych dla działania Systemu jako całości, szczegółowy opis architektury proponowanego rozwiązania wraz z opisem integracji z infrastrukturą techniczną </w:t>
      </w:r>
      <w:r w:rsidR="009106E3">
        <w:rPr>
          <w:rFonts w:asciiTheme="minorHAnsi" w:hAnsiTheme="minorHAnsi" w:cstheme="minorHAnsi"/>
        </w:rPr>
        <w:t>Zamawiającego</w:t>
      </w:r>
      <w:r w:rsidRPr="000C032B">
        <w:rPr>
          <w:rFonts w:asciiTheme="minorHAnsi" w:hAnsiTheme="minorHAnsi" w:cstheme="minorHAnsi"/>
        </w:rPr>
        <w:t xml:space="preserve">, harmonogram wdrożenia,  </w:t>
      </w:r>
    </w:p>
    <w:p w14:paraId="4B60D85D" w14:textId="77777777" w:rsidR="007422E5" w:rsidRPr="000C032B" w:rsidRDefault="007422E5" w:rsidP="00E2377A">
      <w:pPr>
        <w:pStyle w:val="Akapitzlist"/>
        <w:numPr>
          <w:ilvl w:val="0"/>
          <w:numId w:val="9"/>
        </w:numPr>
        <w:ind w:right="0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Dokumentację Testów Akceptacyjnych wdrożenia Systemu, która musi dokumentować działania, jakie należy wykonać, aby uzyskać potwierdzenie, że wdrożony System jest zgodny z opisem przedmiotu zamówienia. Testy akceptacyjne mają być realizowane w środowisku produkcyjnym, zgodnie ze scenariuszami testowymi opracowanymi przez Wykonawcę i zaakceptowanymi przez Zespół Odbiorowy na etapie odbioru Dokumentacji Projektowej. </w:t>
      </w:r>
    </w:p>
    <w:p w14:paraId="77E5A310" w14:textId="7E3D8FBB" w:rsidR="007422E5" w:rsidRDefault="007422E5" w:rsidP="007422E5">
      <w:pPr>
        <w:ind w:left="432" w:hanging="432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3. Dokumentacja musi być dostarczona w wersji elektronicznej i napisana w języku polskim. Procedury i instrukcje producenta mogą być dostarczone w języku angielskim lub polskim. </w:t>
      </w:r>
    </w:p>
    <w:p w14:paraId="1AC00161" w14:textId="77777777" w:rsidR="008A4DE0" w:rsidRPr="000C032B" w:rsidRDefault="008A4DE0" w:rsidP="007422E5">
      <w:pPr>
        <w:ind w:left="432" w:hanging="432"/>
        <w:rPr>
          <w:rFonts w:asciiTheme="minorHAnsi" w:hAnsiTheme="minorHAnsi" w:cstheme="minorHAnsi"/>
        </w:rPr>
      </w:pPr>
    </w:p>
    <w:p w14:paraId="330DDD5F" w14:textId="0064278D" w:rsidR="00853039" w:rsidRDefault="00853039">
      <w:pPr>
        <w:pStyle w:val="Nagwek1"/>
        <w:ind w:left="352" w:hanging="360"/>
      </w:pPr>
      <w:r>
        <w:t>Dokumentacja Powykonawcza</w:t>
      </w:r>
    </w:p>
    <w:p w14:paraId="44B5C509" w14:textId="77777777" w:rsidR="00853039" w:rsidRPr="0098224C" w:rsidRDefault="00853039" w:rsidP="007B3CE3">
      <w:pPr>
        <w:pStyle w:val="Default"/>
        <w:spacing w:line="264" w:lineRule="auto"/>
        <w:rPr>
          <w:sz w:val="22"/>
          <w:szCs w:val="22"/>
        </w:rPr>
      </w:pPr>
      <w:r w:rsidRPr="0098224C">
        <w:rPr>
          <w:sz w:val="22"/>
          <w:szCs w:val="22"/>
        </w:rPr>
        <w:t xml:space="preserve">Dokumentacja Powykonawcza ma zawierać, w szczególności: </w:t>
      </w:r>
    </w:p>
    <w:p w14:paraId="0C54D558" w14:textId="210F3D75" w:rsidR="00853039" w:rsidRPr="0098224C" w:rsidRDefault="00853039" w:rsidP="0098224C">
      <w:pPr>
        <w:pStyle w:val="Default"/>
        <w:numPr>
          <w:ilvl w:val="3"/>
          <w:numId w:val="34"/>
        </w:numPr>
        <w:spacing w:after="68" w:line="264" w:lineRule="auto"/>
        <w:ind w:left="426"/>
        <w:rPr>
          <w:sz w:val="22"/>
          <w:szCs w:val="22"/>
        </w:rPr>
      </w:pPr>
      <w:r w:rsidRPr="0098224C">
        <w:rPr>
          <w:sz w:val="22"/>
          <w:szCs w:val="22"/>
        </w:rPr>
        <w:t xml:space="preserve">Szczegółową konfiguracją oraz opis infrastruktury technicznej </w:t>
      </w:r>
      <w:r w:rsidR="009A5AC7" w:rsidRPr="0098224C">
        <w:rPr>
          <w:sz w:val="22"/>
          <w:szCs w:val="22"/>
        </w:rPr>
        <w:t xml:space="preserve">wdrażanego </w:t>
      </w:r>
      <w:r w:rsidRPr="0098224C">
        <w:rPr>
          <w:sz w:val="22"/>
          <w:szCs w:val="22"/>
        </w:rPr>
        <w:t xml:space="preserve">Systemu, </w:t>
      </w:r>
    </w:p>
    <w:p w14:paraId="2D895A1A" w14:textId="60B57516" w:rsidR="00853039" w:rsidRPr="0098224C" w:rsidRDefault="00853039" w:rsidP="0098224C">
      <w:pPr>
        <w:pStyle w:val="Default"/>
        <w:numPr>
          <w:ilvl w:val="3"/>
          <w:numId w:val="34"/>
        </w:numPr>
        <w:spacing w:after="68" w:line="264" w:lineRule="auto"/>
        <w:ind w:left="426"/>
        <w:rPr>
          <w:sz w:val="22"/>
          <w:szCs w:val="22"/>
        </w:rPr>
      </w:pPr>
      <w:r w:rsidRPr="0098224C">
        <w:rPr>
          <w:sz w:val="22"/>
          <w:szCs w:val="22"/>
        </w:rPr>
        <w:t xml:space="preserve">Opis struktury i konfiguracji Systemu, w tym pliki konfiguracyjne, skrypty uruchomieniowe, skrypty zatrzymujące, itp., </w:t>
      </w:r>
    </w:p>
    <w:p w14:paraId="095255B7" w14:textId="02385E3A" w:rsidR="00853039" w:rsidRPr="0098224C" w:rsidRDefault="00853039" w:rsidP="0098224C">
      <w:pPr>
        <w:pStyle w:val="Default"/>
        <w:numPr>
          <w:ilvl w:val="3"/>
          <w:numId w:val="34"/>
        </w:numPr>
        <w:spacing w:after="68" w:line="264" w:lineRule="auto"/>
        <w:ind w:left="426"/>
        <w:rPr>
          <w:sz w:val="22"/>
          <w:szCs w:val="22"/>
        </w:rPr>
      </w:pPr>
      <w:r w:rsidRPr="0098224C">
        <w:rPr>
          <w:sz w:val="22"/>
          <w:szCs w:val="22"/>
        </w:rPr>
        <w:t xml:space="preserve">Zalecenia i procedury eksploatacyjne oraz zalecenia w zakresie konserwacji Systemu, w tym przeglądu logów wraz z procedurami. </w:t>
      </w:r>
    </w:p>
    <w:p w14:paraId="006F903C" w14:textId="4386036B" w:rsidR="009A5AC7" w:rsidRPr="0098224C" w:rsidRDefault="009A5AC7" w:rsidP="0098224C">
      <w:pPr>
        <w:pStyle w:val="Default"/>
        <w:numPr>
          <w:ilvl w:val="3"/>
          <w:numId w:val="34"/>
        </w:numPr>
        <w:spacing w:after="68" w:line="264" w:lineRule="auto"/>
        <w:ind w:left="426"/>
        <w:rPr>
          <w:sz w:val="22"/>
          <w:szCs w:val="22"/>
        </w:rPr>
      </w:pPr>
      <w:r w:rsidRPr="0098224C">
        <w:rPr>
          <w:rFonts w:asciiTheme="minorHAnsi" w:hAnsiTheme="minorHAnsi" w:cstheme="minorHAnsi"/>
          <w:sz w:val="22"/>
          <w:szCs w:val="22"/>
        </w:rPr>
        <w:t xml:space="preserve">Wykonawca opracuje i dostarczy Dokumentację Powykonawczą, która musi być jednym spójnym dokumentem, bez względu na jej objętość i musi zawierać procedury administracyjne i operacyjne oraz inne informacje, istotne w eksploatacji Systemu, w szczególności: </w:t>
      </w:r>
    </w:p>
    <w:p w14:paraId="474CCEAC" w14:textId="77777777" w:rsidR="0098224C" w:rsidRPr="000C032B" w:rsidRDefault="0098224C" w:rsidP="0098224C">
      <w:pPr>
        <w:pStyle w:val="Akapitzlist"/>
        <w:numPr>
          <w:ilvl w:val="0"/>
          <w:numId w:val="35"/>
        </w:numPr>
        <w:spacing w:line="264" w:lineRule="auto"/>
        <w:ind w:right="0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procedury i instrukcje dotyczące instalacji, konfiguracji i aktualizacji Systemu, </w:t>
      </w:r>
    </w:p>
    <w:p w14:paraId="68A18A7A" w14:textId="77777777" w:rsidR="0098224C" w:rsidRPr="000C032B" w:rsidRDefault="0098224C" w:rsidP="0098224C">
      <w:pPr>
        <w:pStyle w:val="Akapitzlist"/>
        <w:numPr>
          <w:ilvl w:val="0"/>
          <w:numId w:val="35"/>
        </w:numPr>
        <w:spacing w:line="264" w:lineRule="auto"/>
        <w:ind w:right="0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procedury dotyczące wykonywania i przechowywania kopii bezpieczeństwa, </w:t>
      </w:r>
    </w:p>
    <w:p w14:paraId="184A5D0A" w14:textId="279C9799" w:rsidR="0098224C" w:rsidRDefault="0098224C" w:rsidP="0098224C">
      <w:pPr>
        <w:pStyle w:val="Akapitzlist"/>
        <w:numPr>
          <w:ilvl w:val="0"/>
          <w:numId w:val="35"/>
        </w:numPr>
        <w:spacing w:line="264" w:lineRule="auto"/>
        <w:ind w:right="0"/>
        <w:rPr>
          <w:rFonts w:asciiTheme="minorHAnsi" w:hAnsiTheme="minorHAnsi" w:cstheme="minorHAnsi"/>
        </w:rPr>
      </w:pPr>
      <w:r w:rsidRPr="000C032B">
        <w:rPr>
          <w:rFonts w:asciiTheme="minorHAnsi" w:hAnsiTheme="minorHAnsi" w:cstheme="minorHAnsi"/>
        </w:rPr>
        <w:t xml:space="preserve">instrukcje dla użytkowników i administratorów, w tym procedury zarządzania zdarzeniami  dotyczącymi bezpieczeństwa, </w:t>
      </w:r>
    </w:p>
    <w:p w14:paraId="073DEF39" w14:textId="77DFFFA1" w:rsidR="0098224C" w:rsidRPr="0098224C" w:rsidRDefault="0098224C" w:rsidP="0098224C">
      <w:pPr>
        <w:pStyle w:val="Akapitzlist"/>
        <w:numPr>
          <w:ilvl w:val="0"/>
          <w:numId w:val="35"/>
        </w:numPr>
        <w:spacing w:line="264" w:lineRule="auto"/>
        <w:ind w:right="0"/>
        <w:rPr>
          <w:rFonts w:asciiTheme="minorHAnsi" w:hAnsiTheme="minorHAnsi" w:cstheme="minorHAnsi"/>
        </w:rPr>
      </w:pPr>
      <w:r w:rsidRPr="0098224C">
        <w:rPr>
          <w:rFonts w:asciiTheme="minorHAnsi" w:hAnsiTheme="minorHAnsi" w:cstheme="minorHAnsi"/>
        </w:rPr>
        <w:t>inne niezbędne dokumenty, jakie powstaną w trakcie realizacji wdrożenia Systemu, uzgodnione  z przedstawicielem  Zespołu Odbiorowego</w:t>
      </w:r>
    </w:p>
    <w:p w14:paraId="2A070F68" w14:textId="73839FD5" w:rsidR="00853039" w:rsidRPr="0098224C" w:rsidRDefault="00853039" w:rsidP="0098224C">
      <w:pPr>
        <w:pStyle w:val="Default"/>
        <w:numPr>
          <w:ilvl w:val="3"/>
          <w:numId w:val="34"/>
        </w:numPr>
        <w:spacing w:after="68" w:line="264" w:lineRule="auto"/>
        <w:ind w:left="426"/>
        <w:rPr>
          <w:sz w:val="20"/>
          <w:szCs w:val="22"/>
        </w:rPr>
      </w:pPr>
      <w:r w:rsidRPr="0098224C">
        <w:rPr>
          <w:sz w:val="22"/>
        </w:rPr>
        <w:t xml:space="preserve">Dokumentacja Powykonawcza powinna być dostarczona w wersji elektronicznej i napisana w języku polskim. Procedury i instrukcje Producenta mogą być dostarczone w języku angielskim lub polskim </w:t>
      </w:r>
    </w:p>
    <w:p w14:paraId="3B927FD8" w14:textId="77777777" w:rsidR="00853039" w:rsidRPr="00853039" w:rsidRDefault="00853039" w:rsidP="00853039"/>
    <w:p w14:paraId="42AB069C" w14:textId="77C09B2C" w:rsidR="000C5C15" w:rsidRDefault="002A5751">
      <w:pPr>
        <w:pStyle w:val="Nagwek1"/>
        <w:ind w:left="352" w:hanging="360"/>
      </w:pPr>
      <w:r>
        <w:lastRenderedPageBreak/>
        <w:t xml:space="preserve">Wymagania w zakresie Personelu Kluczowego niezbędnego do realizacji Umów wykonawczych  </w:t>
      </w:r>
    </w:p>
    <w:p w14:paraId="362970FB" w14:textId="77777777" w:rsidR="000C5C15" w:rsidRDefault="002A5751" w:rsidP="00E2377A">
      <w:pPr>
        <w:numPr>
          <w:ilvl w:val="0"/>
          <w:numId w:val="3"/>
        </w:numPr>
        <w:ind w:right="1" w:hanging="360"/>
      </w:pPr>
      <w:r>
        <w:t xml:space="preserve">Zamawiający wymaga aby przez cały okres obowiązywania Umowy ramowej Wykonawca dysponował  odpowiednim personelem, w tym Personelem Kluczowym, spełniającym następujące wymagania: </w:t>
      </w:r>
    </w:p>
    <w:p w14:paraId="0931AB00" w14:textId="2DF95C28" w:rsidR="000C5C15" w:rsidRDefault="00D82DCE" w:rsidP="00E2377A">
      <w:pPr>
        <w:pStyle w:val="Akapitzlist"/>
        <w:numPr>
          <w:ilvl w:val="1"/>
          <w:numId w:val="18"/>
        </w:numPr>
        <w:ind w:right="1"/>
      </w:pPr>
      <w:r>
        <w:t>Certyfikat/certyfikaty Producenta Systemu potwierdzające wiedzę i umiejętności wdrożenia, utrzymania i serwisowania Systemu – minimum 3 osoby</w:t>
      </w:r>
    </w:p>
    <w:p w14:paraId="1224B845" w14:textId="0CFF5B7F" w:rsidR="00D82DCE" w:rsidRDefault="00D82DCE" w:rsidP="00E2377A">
      <w:pPr>
        <w:pStyle w:val="Akapitzlist"/>
        <w:numPr>
          <w:ilvl w:val="1"/>
          <w:numId w:val="18"/>
        </w:numPr>
        <w:ind w:right="1"/>
      </w:pPr>
      <w:r>
        <w:t xml:space="preserve">Certyfikat </w:t>
      </w:r>
      <w:proofErr w:type="spellStart"/>
      <w:r w:rsidR="00AC55BE" w:rsidRPr="00297ADD">
        <w:t>Certified</w:t>
      </w:r>
      <w:proofErr w:type="spellEnd"/>
      <w:r w:rsidR="00AC55BE" w:rsidRPr="00297ADD">
        <w:t xml:space="preserve"> </w:t>
      </w:r>
      <w:proofErr w:type="spellStart"/>
      <w:r w:rsidR="00AC55BE" w:rsidRPr="00297ADD">
        <w:t>Ethical</w:t>
      </w:r>
      <w:proofErr w:type="spellEnd"/>
      <w:r w:rsidR="00AC55BE" w:rsidRPr="00297ADD">
        <w:t xml:space="preserve"> Hacker</w:t>
      </w:r>
      <w:r>
        <w:t xml:space="preserve"> – 1 osoba</w:t>
      </w:r>
    </w:p>
    <w:p w14:paraId="3AA497A0" w14:textId="46B03F66" w:rsidR="00D82DCE" w:rsidRPr="000D360B" w:rsidRDefault="00D82DCE" w:rsidP="00E2377A">
      <w:pPr>
        <w:pStyle w:val="Akapitzlist"/>
        <w:numPr>
          <w:ilvl w:val="1"/>
          <w:numId w:val="18"/>
        </w:numPr>
        <w:ind w:right="1"/>
        <w:rPr>
          <w:lang w:val="en-US"/>
        </w:rPr>
      </w:pPr>
      <w:proofErr w:type="spellStart"/>
      <w:r w:rsidRPr="000D360B">
        <w:rPr>
          <w:lang w:val="en-US"/>
        </w:rPr>
        <w:t>Certyfikaty</w:t>
      </w:r>
      <w:proofErr w:type="spellEnd"/>
      <w:r w:rsidR="00AC55BE" w:rsidRPr="000D360B">
        <w:rPr>
          <w:lang w:val="en-US"/>
        </w:rPr>
        <w:t xml:space="preserve"> </w:t>
      </w:r>
      <w:proofErr w:type="spellStart"/>
      <w:r w:rsidRPr="000D360B">
        <w:rPr>
          <w:lang w:val="en-US"/>
        </w:rPr>
        <w:t>zarządzania</w:t>
      </w:r>
      <w:proofErr w:type="spellEnd"/>
      <w:r w:rsidRPr="000D360B">
        <w:rPr>
          <w:lang w:val="en-US"/>
        </w:rPr>
        <w:t xml:space="preserve"> </w:t>
      </w:r>
      <w:proofErr w:type="spellStart"/>
      <w:r w:rsidRPr="000D360B">
        <w:rPr>
          <w:lang w:val="en-US"/>
        </w:rPr>
        <w:t>projektami</w:t>
      </w:r>
      <w:proofErr w:type="spellEnd"/>
      <w:r w:rsidR="00DC417F" w:rsidRPr="000D360B">
        <w:rPr>
          <w:lang w:val="en-US"/>
        </w:rPr>
        <w:t xml:space="preserve">: </w:t>
      </w:r>
      <w:proofErr w:type="spellStart"/>
      <w:r w:rsidR="00AC55BE" w:rsidRPr="000D360B">
        <w:rPr>
          <w:lang w:val="en-US"/>
        </w:rPr>
        <w:t>AgilePM</w:t>
      </w:r>
      <w:proofErr w:type="spellEnd"/>
      <w:r w:rsidR="00AC55BE" w:rsidRPr="000D360B">
        <w:rPr>
          <w:lang w:val="en-US"/>
        </w:rPr>
        <w:t xml:space="preserve"> Agile Project Management Foundation Examination, </w:t>
      </w:r>
      <w:proofErr w:type="spellStart"/>
      <w:r w:rsidR="00DC417F" w:rsidRPr="000D360B">
        <w:rPr>
          <w:lang w:val="en-US"/>
        </w:rPr>
        <w:t>AgilePM</w:t>
      </w:r>
      <w:proofErr w:type="spellEnd"/>
      <w:r w:rsidR="00DC417F" w:rsidRPr="000D360B">
        <w:rPr>
          <w:lang w:val="en-US"/>
        </w:rPr>
        <w:t xml:space="preserve"> </w:t>
      </w:r>
      <w:r w:rsidR="00AC55BE" w:rsidRPr="000D360B">
        <w:rPr>
          <w:lang w:val="en-US"/>
        </w:rPr>
        <w:t xml:space="preserve">Agile Project Management Practitioner Examination </w:t>
      </w:r>
      <w:r w:rsidR="00DC417F" w:rsidRPr="000D360B">
        <w:rPr>
          <w:lang w:val="en-US"/>
        </w:rPr>
        <w:t xml:space="preserve">– </w:t>
      </w:r>
      <w:r w:rsidR="003C7A4B" w:rsidRPr="000D360B">
        <w:rPr>
          <w:lang w:val="en-US"/>
        </w:rPr>
        <w:t>1</w:t>
      </w:r>
      <w:r w:rsidR="00DC417F" w:rsidRPr="000D360B">
        <w:rPr>
          <w:lang w:val="en-US"/>
        </w:rPr>
        <w:t xml:space="preserve"> </w:t>
      </w:r>
      <w:proofErr w:type="spellStart"/>
      <w:r w:rsidR="00DC417F" w:rsidRPr="000D360B">
        <w:rPr>
          <w:lang w:val="en-US"/>
        </w:rPr>
        <w:t>osob</w:t>
      </w:r>
      <w:r w:rsidR="003C7A4B" w:rsidRPr="000D360B">
        <w:rPr>
          <w:lang w:val="en-US"/>
        </w:rPr>
        <w:t>a</w:t>
      </w:r>
      <w:proofErr w:type="spellEnd"/>
    </w:p>
    <w:p w14:paraId="25B7EF6E" w14:textId="4AE50CEB" w:rsidR="00AC55BE" w:rsidRPr="000D360B" w:rsidRDefault="00AC55BE" w:rsidP="00E2377A">
      <w:pPr>
        <w:pStyle w:val="Akapitzlist"/>
        <w:numPr>
          <w:ilvl w:val="1"/>
          <w:numId w:val="18"/>
        </w:numPr>
        <w:ind w:right="1"/>
        <w:rPr>
          <w:lang w:val="en-US"/>
        </w:rPr>
      </w:pPr>
      <w:proofErr w:type="spellStart"/>
      <w:r w:rsidRPr="000D360B">
        <w:rPr>
          <w:lang w:val="en-US"/>
        </w:rPr>
        <w:t>Certyfikat</w:t>
      </w:r>
      <w:proofErr w:type="spellEnd"/>
      <w:r w:rsidRPr="000D360B">
        <w:rPr>
          <w:lang w:val="en-US"/>
        </w:rPr>
        <w:t xml:space="preserve"> Change Management Foundation Examination – 1 </w:t>
      </w:r>
      <w:proofErr w:type="spellStart"/>
      <w:r w:rsidRPr="000D360B">
        <w:rPr>
          <w:lang w:val="en-US"/>
        </w:rPr>
        <w:t>osoba</w:t>
      </w:r>
      <w:proofErr w:type="spellEnd"/>
    </w:p>
    <w:p w14:paraId="502D6485" w14:textId="3D4A36CA" w:rsidR="00AC55BE" w:rsidRDefault="00AC55BE" w:rsidP="00E2377A">
      <w:pPr>
        <w:pStyle w:val="Akapitzlist"/>
        <w:numPr>
          <w:ilvl w:val="1"/>
          <w:numId w:val="18"/>
        </w:numPr>
        <w:ind w:right="1"/>
        <w:rPr>
          <w:lang w:val="en-US"/>
        </w:rPr>
      </w:pPr>
      <w:proofErr w:type="spellStart"/>
      <w:r w:rsidRPr="000D360B">
        <w:rPr>
          <w:lang w:val="en-US"/>
        </w:rPr>
        <w:t>Certyfiakt</w:t>
      </w:r>
      <w:proofErr w:type="spellEnd"/>
      <w:r w:rsidRPr="000D360B">
        <w:rPr>
          <w:lang w:val="en-US"/>
        </w:rPr>
        <w:t xml:space="preserve"> Red Hat Certified System </w:t>
      </w:r>
      <w:proofErr w:type="spellStart"/>
      <w:r w:rsidRPr="000D360B">
        <w:rPr>
          <w:lang w:val="en-US"/>
        </w:rPr>
        <w:t>Admininstrator</w:t>
      </w:r>
      <w:proofErr w:type="spellEnd"/>
      <w:r w:rsidRPr="000D360B">
        <w:rPr>
          <w:lang w:val="en-US"/>
        </w:rPr>
        <w:t xml:space="preserve"> – 1 </w:t>
      </w:r>
      <w:proofErr w:type="spellStart"/>
      <w:r w:rsidRPr="000D360B">
        <w:rPr>
          <w:lang w:val="en-US"/>
        </w:rPr>
        <w:t>osoba</w:t>
      </w:r>
      <w:proofErr w:type="spellEnd"/>
    </w:p>
    <w:p w14:paraId="3A3AE52A" w14:textId="0CA5C384" w:rsidR="00853039" w:rsidRDefault="00853039" w:rsidP="00E2377A">
      <w:pPr>
        <w:pStyle w:val="Default"/>
        <w:numPr>
          <w:ilvl w:val="0"/>
          <w:numId w:val="18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Jednostka na etapie procedur wykonawczych określi wymaganą ilość Personelu Kluczowego, </w:t>
      </w:r>
      <w:r>
        <w:rPr>
          <w:sz w:val="22"/>
          <w:szCs w:val="22"/>
        </w:rPr>
        <w:t xml:space="preserve">spośród osób wymienionych powyżej, niezbędnych do realizacji danego zamówienia, w zależności od stopnia jego złożoności (o ile dotyczy). </w:t>
      </w:r>
    </w:p>
    <w:p w14:paraId="6324ABC3" w14:textId="6336EA68" w:rsidR="00853039" w:rsidRPr="00AA528A" w:rsidRDefault="00853039" w:rsidP="00AA528A">
      <w:pPr>
        <w:pStyle w:val="Default"/>
        <w:ind w:left="360"/>
        <w:rPr>
          <w:sz w:val="22"/>
          <w:szCs w:val="22"/>
        </w:rPr>
      </w:pPr>
    </w:p>
    <w:p w14:paraId="01E6C044" w14:textId="632563B8" w:rsidR="009C0297" w:rsidRDefault="009C0297" w:rsidP="00AA528A">
      <w:pPr>
        <w:pStyle w:val="Default"/>
        <w:rPr>
          <w:sz w:val="22"/>
          <w:szCs w:val="22"/>
        </w:rPr>
      </w:pPr>
    </w:p>
    <w:sectPr w:rsidR="009C0297">
      <w:headerReference w:type="even" r:id="rId7"/>
      <w:headerReference w:type="default" r:id="rId8"/>
      <w:pgSz w:w="11906" w:h="16838"/>
      <w:pgMar w:top="1557" w:right="1415" w:bottom="1559" w:left="1409" w:header="207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B738C" w14:textId="77777777" w:rsidR="00755592" w:rsidRDefault="00755592">
      <w:pPr>
        <w:spacing w:after="0" w:line="240" w:lineRule="auto"/>
      </w:pPr>
      <w:r>
        <w:separator/>
      </w:r>
    </w:p>
  </w:endnote>
  <w:endnote w:type="continuationSeparator" w:id="0">
    <w:p w14:paraId="14C13F66" w14:textId="77777777" w:rsidR="00755592" w:rsidRDefault="0075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EDC5" w14:textId="77777777" w:rsidR="00755592" w:rsidRDefault="00755592">
      <w:pPr>
        <w:spacing w:after="0" w:line="240" w:lineRule="auto"/>
      </w:pPr>
      <w:r>
        <w:separator/>
      </w:r>
    </w:p>
  </w:footnote>
  <w:footnote w:type="continuationSeparator" w:id="0">
    <w:p w14:paraId="6195FF65" w14:textId="77777777" w:rsidR="00755592" w:rsidRDefault="00755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2769" w14:textId="50D60E42" w:rsidR="006814BD" w:rsidRDefault="006814BD">
    <w:pPr>
      <w:spacing w:after="0" w:line="259" w:lineRule="auto"/>
      <w:ind w:left="175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BB40" w14:textId="74706782" w:rsidR="006814BD" w:rsidRDefault="006814BD">
    <w:pPr>
      <w:spacing w:after="0" w:line="259" w:lineRule="auto"/>
      <w:ind w:left="2883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296"/>
    <w:multiLevelType w:val="hybridMultilevel"/>
    <w:tmpl w:val="3784451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0F">
      <w:start w:val="1"/>
      <w:numFmt w:val="decimal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713ED1"/>
    <w:multiLevelType w:val="hybridMultilevel"/>
    <w:tmpl w:val="11AC31DE"/>
    <w:lvl w:ilvl="0" w:tplc="94FACCA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426834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6A1894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DC0248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4D2D4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D0C48E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A2ECA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DCC548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0D2DE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1B05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B04693"/>
    <w:multiLevelType w:val="multilevel"/>
    <w:tmpl w:val="AE36F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D03282"/>
    <w:multiLevelType w:val="hybridMultilevel"/>
    <w:tmpl w:val="17ACA02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9D7BFD"/>
    <w:multiLevelType w:val="hybridMultilevel"/>
    <w:tmpl w:val="E632B82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EB1C91"/>
    <w:multiLevelType w:val="hybridMultilevel"/>
    <w:tmpl w:val="348AF802"/>
    <w:lvl w:ilvl="0" w:tplc="E65AB038">
      <w:start w:val="1"/>
      <w:numFmt w:val="decimal"/>
      <w:lvlText w:val="%1."/>
      <w:lvlJc w:val="left"/>
      <w:pPr>
        <w:ind w:left="720" w:hanging="360"/>
      </w:pPr>
    </w:lvl>
    <w:lvl w:ilvl="1" w:tplc="0038B2E0">
      <w:start w:val="1"/>
      <w:numFmt w:val="lowerLetter"/>
      <w:lvlText w:val="%2."/>
      <w:lvlJc w:val="left"/>
      <w:pPr>
        <w:ind w:left="1440" w:hanging="360"/>
      </w:pPr>
    </w:lvl>
    <w:lvl w:ilvl="2" w:tplc="F2A65838">
      <w:start w:val="1"/>
      <w:numFmt w:val="lowerRoman"/>
      <w:lvlText w:val="%3."/>
      <w:lvlJc w:val="right"/>
      <w:pPr>
        <w:ind w:left="2160" w:hanging="180"/>
      </w:pPr>
    </w:lvl>
    <w:lvl w:ilvl="3" w:tplc="D2A81528">
      <w:start w:val="1"/>
      <w:numFmt w:val="decimal"/>
      <w:lvlText w:val="%4."/>
      <w:lvlJc w:val="left"/>
      <w:pPr>
        <w:ind w:left="2880" w:hanging="360"/>
      </w:pPr>
    </w:lvl>
    <w:lvl w:ilvl="4" w:tplc="1454464E">
      <w:start w:val="1"/>
      <w:numFmt w:val="lowerLetter"/>
      <w:lvlText w:val="%5."/>
      <w:lvlJc w:val="left"/>
      <w:pPr>
        <w:ind w:left="3600" w:hanging="360"/>
      </w:pPr>
    </w:lvl>
    <w:lvl w:ilvl="5" w:tplc="7E12D5E0">
      <w:start w:val="1"/>
      <w:numFmt w:val="lowerRoman"/>
      <w:lvlText w:val="%6."/>
      <w:lvlJc w:val="right"/>
      <w:pPr>
        <w:ind w:left="4320" w:hanging="180"/>
      </w:pPr>
    </w:lvl>
    <w:lvl w:ilvl="6" w:tplc="6D9C6818">
      <w:start w:val="1"/>
      <w:numFmt w:val="decimal"/>
      <w:lvlText w:val="%7."/>
      <w:lvlJc w:val="left"/>
      <w:pPr>
        <w:ind w:left="5040" w:hanging="360"/>
      </w:pPr>
    </w:lvl>
    <w:lvl w:ilvl="7" w:tplc="D166ACF6">
      <w:start w:val="1"/>
      <w:numFmt w:val="lowerLetter"/>
      <w:lvlText w:val="%8."/>
      <w:lvlJc w:val="left"/>
      <w:pPr>
        <w:ind w:left="5760" w:hanging="360"/>
      </w:pPr>
    </w:lvl>
    <w:lvl w:ilvl="8" w:tplc="03DA3A8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A0782"/>
    <w:multiLevelType w:val="hybridMultilevel"/>
    <w:tmpl w:val="4CCC7D80"/>
    <w:lvl w:ilvl="0" w:tplc="382AF97C">
      <w:start w:val="1"/>
      <w:numFmt w:val="upperRoman"/>
      <w:lvlText w:val="%1"/>
      <w:lvlJc w:val="left"/>
      <w:pPr>
        <w:ind w:left="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B5CAFD0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90FFB8">
      <w:start w:val="1"/>
      <w:numFmt w:val="decimal"/>
      <w:lvlText w:val="%3)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0AC33E">
      <w:start w:val="1"/>
      <w:numFmt w:val="decimal"/>
      <w:lvlText w:val="%4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2E9882">
      <w:start w:val="1"/>
      <w:numFmt w:val="lowerLetter"/>
      <w:lvlText w:val="%5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E88168">
      <w:start w:val="1"/>
      <w:numFmt w:val="lowerRoman"/>
      <w:lvlText w:val="%6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CE74B6">
      <w:start w:val="1"/>
      <w:numFmt w:val="decimal"/>
      <w:lvlText w:val="%7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DC0870">
      <w:start w:val="1"/>
      <w:numFmt w:val="lowerLetter"/>
      <w:lvlText w:val="%8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C37BA">
      <w:start w:val="1"/>
      <w:numFmt w:val="lowerRoman"/>
      <w:lvlText w:val="%9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EC0E24"/>
    <w:multiLevelType w:val="hybridMultilevel"/>
    <w:tmpl w:val="40F4566C"/>
    <w:lvl w:ilvl="0" w:tplc="E5F8FB2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414A0"/>
    <w:multiLevelType w:val="hybridMultilevel"/>
    <w:tmpl w:val="F4C868CE"/>
    <w:lvl w:ilvl="0" w:tplc="314476F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7A12CE">
      <w:start w:val="1"/>
      <w:numFmt w:val="lowerLetter"/>
      <w:lvlText w:val="%2)"/>
      <w:lvlJc w:val="left"/>
      <w:pPr>
        <w:ind w:left="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AE6FFC">
      <w:start w:val="1"/>
      <w:numFmt w:val="lowerLetter"/>
      <w:lvlText w:val="%3.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BEB11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1EFED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52BD7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8AF94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829A6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9E9FC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341165"/>
    <w:multiLevelType w:val="hybridMultilevel"/>
    <w:tmpl w:val="0DA24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B445E"/>
    <w:multiLevelType w:val="multilevel"/>
    <w:tmpl w:val="560C68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515224"/>
    <w:multiLevelType w:val="hybridMultilevel"/>
    <w:tmpl w:val="E632B82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932976"/>
    <w:multiLevelType w:val="hybridMultilevel"/>
    <w:tmpl w:val="8A2AF85A"/>
    <w:lvl w:ilvl="0" w:tplc="0415000F">
      <w:start w:val="1"/>
      <w:numFmt w:val="decimal"/>
      <w:lvlText w:val="%1."/>
      <w:lvlJc w:val="left"/>
      <w:pPr>
        <w:ind w:left="71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36A68"/>
    <w:multiLevelType w:val="hybridMultilevel"/>
    <w:tmpl w:val="BFE8C6C4"/>
    <w:lvl w:ilvl="0" w:tplc="0415000F">
      <w:start w:val="1"/>
      <w:numFmt w:val="decimal"/>
      <w:lvlText w:val="%1."/>
      <w:lvlJc w:val="left"/>
      <w:pPr>
        <w:ind w:left="1213" w:hanging="360"/>
      </w:p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5" w15:restartNumberingAfterBreak="0">
    <w:nsid w:val="2A280442"/>
    <w:multiLevelType w:val="hybridMultilevel"/>
    <w:tmpl w:val="D434597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2563CC"/>
    <w:multiLevelType w:val="hybridMultilevel"/>
    <w:tmpl w:val="F4DC24C8"/>
    <w:lvl w:ilvl="0" w:tplc="DD4676EA">
      <w:start w:val="4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85213"/>
    <w:multiLevelType w:val="multilevel"/>
    <w:tmpl w:val="E7B25936"/>
    <w:lvl w:ilvl="0">
      <w:start w:val="1"/>
      <w:numFmt w:val="upperRoman"/>
      <w:pStyle w:val="Nagwek1"/>
      <w:lvlText w:val="%1."/>
      <w:lvlJc w:val="right"/>
      <w:pPr>
        <w:ind w:left="0"/>
      </w:pPr>
      <w:rPr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gwek2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905F1E"/>
    <w:multiLevelType w:val="hybridMultilevel"/>
    <w:tmpl w:val="89A8950E"/>
    <w:lvl w:ilvl="0" w:tplc="382AF97C">
      <w:start w:val="1"/>
      <w:numFmt w:val="upperRoman"/>
      <w:lvlText w:val="%1"/>
      <w:lvlJc w:val="left"/>
      <w:pPr>
        <w:ind w:left="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B5CAFD0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F">
      <w:start w:val="1"/>
      <w:numFmt w:val="decimal"/>
      <w:lvlText w:val="%3."/>
      <w:lvlJc w:val="left"/>
      <w:pPr>
        <w:ind w:left="11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0AC33E">
      <w:start w:val="1"/>
      <w:numFmt w:val="decimal"/>
      <w:lvlText w:val="%4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2E9882">
      <w:start w:val="1"/>
      <w:numFmt w:val="lowerLetter"/>
      <w:lvlText w:val="%5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E88168">
      <w:start w:val="1"/>
      <w:numFmt w:val="lowerRoman"/>
      <w:lvlText w:val="%6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CE74B6">
      <w:start w:val="1"/>
      <w:numFmt w:val="decimal"/>
      <w:lvlText w:val="%7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DC0870">
      <w:start w:val="1"/>
      <w:numFmt w:val="lowerLetter"/>
      <w:lvlText w:val="%8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C37BA">
      <w:start w:val="1"/>
      <w:numFmt w:val="lowerRoman"/>
      <w:lvlText w:val="%9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501274"/>
    <w:multiLevelType w:val="hybridMultilevel"/>
    <w:tmpl w:val="62024D4C"/>
    <w:lvl w:ilvl="0" w:tplc="C9D6A6D0">
      <w:start w:val="1"/>
      <w:numFmt w:val="decimal"/>
      <w:lvlText w:val="%1."/>
      <w:lvlJc w:val="left"/>
      <w:pPr>
        <w:ind w:left="644" w:hanging="360"/>
      </w:pPr>
    </w:lvl>
    <w:lvl w:ilvl="1" w:tplc="F9C457B2">
      <w:start w:val="1"/>
      <w:numFmt w:val="lowerLetter"/>
      <w:lvlText w:val="%2."/>
      <w:lvlJc w:val="left"/>
      <w:pPr>
        <w:ind w:left="1440" w:hanging="360"/>
      </w:pPr>
    </w:lvl>
    <w:lvl w:ilvl="2" w:tplc="A8706BEC">
      <w:start w:val="1"/>
      <w:numFmt w:val="lowerRoman"/>
      <w:lvlText w:val="%3."/>
      <w:lvlJc w:val="right"/>
      <w:pPr>
        <w:ind w:left="2160" w:hanging="180"/>
      </w:pPr>
    </w:lvl>
    <w:lvl w:ilvl="3" w:tplc="95764ED0">
      <w:start w:val="1"/>
      <w:numFmt w:val="decimal"/>
      <w:lvlText w:val="%4."/>
      <w:lvlJc w:val="left"/>
      <w:pPr>
        <w:ind w:left="2880" w:hanging="360"/>
      </w:pPr>
    </w:lvl>
    <w:lvl w:ilvl="4" w:tplc="E6AE3732">
      <w:start w:val="1"/>
      <w:numFmt w:val="lowerLetter"/>
      <w:lvlText w:val="%5."/>
      <w:lvlJc w:val="left"/>
      <w:pPr>
        <w:ind w:left="3600" w:hanging="360"/>
      </w:pPr>
    </w:lvl>
    <w:lvl w:ilvl="5" w:tplc="CF2EB7AC">
      <w:start w:val="1"/>
      <w:numFmt w:val="lowerRoman"/>
      <w:lvlText w:val="%6."/>
      <w:lvlJc w:val="right"/>
      <w:pPr>
        <w:ind w:left="4320" w:hanging="180"/>
      </w:pPr>
    </w:lvl>
    <w:lvl w:ilvl="6" w:tplc="C76899BA">
      <w:start w:val="1"/>
      <w:numFmt w:val="decimal"/>
      <w:lvlText w:val="%7."/>
      <w:lvlJc w:val="left"/>
      <w:pPr>
        <w:ind w:left="5040" w:hanging="360"/>
      </w:pPr>
    </w:lvl>
    <w:lvl w:ilvl="7" w:tplc="18028C0A">
      <w:start w:val="1"/>
      <w:numFmt w:val="lowerLetter"/>
      <w:lvlText w:val="%8."/>
      <w:lvlJc w:val="left"/>
      <w:pPr>
        <w:ind w:left="5760" w:hanging="360"/>
      </w:pPr>
    </w:lvl>
    <w:lvl w:ilvl="8" w:tplc="0362465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24F2C"/>
    <w:multiLevelType w:val="hybridMultilevel"/>
    <w:tmpl w:val="99EEE98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7B9EF47E">
      <w:start w:val="3"/>
      <w:numFmt w:val="bullet"/>
      <w:lvlText w:val="•"/>
      <w:lvlJc w:val="left"/>
      <w:pPr>
        <w:ind w:left="2423" w:hanging="71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9826352"/>
    <w:multiLevelType w:val="hybridMultilevel"/>
    <w:tmpl w:val="094CFD70"/>
    <w:lvl w:ilvl="0" w:tplc="382AF97C">
      <w:start w:val="1"/>
      <w:numFmt w:val="upperRoman"/>
      <w:lvlText w:val="%1"/>
      <w:lvlJc w:val="left"/>
      <w:pPr>
        <w:ind w:left="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B5CAFD0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1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0AC33E">
      <w:start w:val="1"/>
      <w:numFmt w:val="decimal"/>
      <w:lvlText w:val="%4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2E9882">
      <w:start w:val="1"/>
      <w:numFmt w:val="lowerLetter"/>
      <w:lvlText w:val="%5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E88168">
      <w:start w:val="1"/>
      <w:numFmt w:val="lowerRoman"/>
      <w:lvlText w:val="%6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CE74B6">
      <w:start w:val="1"/>
      <w:numFmt w:val="decimal"/>
      <w:lvlText w:val="%7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DC0870">
      <w:start w:val="1"/>
      <w:numFmt w:val="lowerLetter"/>
      <w:lvlText w:val="%8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C37BA">
      <w:start w:val="1"/>
      <w:numFmt w:val="lowerRoman"/>
      <w:lvlText w:val="%9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D82612"/>
    <w:multiLevelType w:val="hybridMultilevel"/>
    <w:tmpl w:val="78FCD6DA"/>
    <w:lvl w:ilvl="0" w:tplc="EBD03F3E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A500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16B9B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C7A4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68ED1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C803B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AC09F0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46EF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5879CA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3D67B5"/>
    <w:multiLevelType w:val="hybridMultilevel"/>
    <w:tmpl w:val="91283C12"/>
    <w:lvl w:ilvl="0" w:tplc="E5F8FB28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E67534">
      <w:start w:val="1"/>
      <w:numFmt w:val="lowerLetter"/>
      <w:lvlText w:val="%2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9665A2">
      <w:start w:val="1"/>
      <w:numFmt w:val="lowerRoman"/>
      <w:lvlText w:val="%3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5AD8DA">
      <w:start w:val="1"/>
      <w:numFmt w:val="decimal"/>
      <w:lvlText w:val="%4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6C000">
      <w:start w:val="1"/>
      <w:numFmt w:val="lowerLetter"/>
      <w:lvlText w:val="%5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C2D41A">
      <w:start w:val="1"/>
      <w:numFmt w:val="lowerRoman"/>
      <w:lvlText w:val="%6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E4B08E">
      <w:start w:val="1"/>
      <w:numFmt w:val="decimal"/>
      <w:lvlText w:val="%7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60C86A">
      <w:start w:val="1"/>
      <w:numFmt w:val="lowerLetter"/>
      <w:lvlText w:val="%8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4A94E8">
      <w:start w:val="1"/>
      <w:numFmt w:val="lowerRoman"/>
      <w:lvlText w:val="%9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8552C9"/>
    <w:multiLevelType w:val="hybridMultilevel"/>
    <w:tmpl w:val="17ACA02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6124E9"/>
    <w:multiLevelType w:val="hybridMultilevel"/>
    <w:tmpl w:val="745C69D6"/>
    <w:lvl w:ilvl="0" w:tplc="DF9C07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76EDF"/>
    <w:multiLevelType w:val="multilevel"/>
    <w:tmpl w:val="560C68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521648"/>
    <w:multiLevelType w:val="multilevel"/>
    <w:tmpl w:val="D96A5ADE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5F0E9E"/>
    <w:multiLevelType w:val="hybridMultilevel"/>
    <w:tmpl w:val="C8DE8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8290B"/>
    <w:multiLevelType w:val="hybridMultilevel"/>
    <w:tmpl w:val="82C660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5446D"/>
    <w:multiLevelType w:val="hybridMultilevel"/>
    <w:tmpl w:val="80BE780E"/>
    <w:lvl w:ilvl="0" w:tplc="4D7CEC1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1A077A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211B2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5AE04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0C9176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A08CFE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9E7BA4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22C788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FC20F0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12639E"/>
    <w:multiLevelType w:val="hybridMultilevel"/>
    <w:tmpl w:val="FE2C77C0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2" w15:restartNumberingAfterBreak="0">
    <w:nsid w:val="7A777F0E"/>
    <w:multiLevelType w:val="hybridMultilevel"/>
    <w:tmpl w:val="17ACA02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8A58EE"/>
    <w:multiLevelType w:val="hybridMultilevel"/>
    <w:tmpl w:val="DFDCBCD4"/>
    <w:lvl w:ilvl="0" w:tplc="97C8569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A700B"/>
    <w:multiLevelType w:val="hybridMultilevel"/>
    <w:tmpl w:val="565EEF6C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9"/>
  </w:num>
  <w:num w:numId="4">
    <w:abstractNumId w:val="17"/>
  </w:num>
  <w:num w:numId="5">
    <w:abstractNumId w:val="7"/>
  </w:num>
  <w:num w:numId="6">
    <w:abstractNumId w:val="21"/>
  </w:num>
  <w:num w:numId="7">
    <w:abstractNumId w:val="27"/>
  </w:num>
  <w:num w:numId="8">
    <w:abstractNumId w:val="22"/>
  </w:num>
  <w:num w:numId="9">
    <w:abstractNumId w:val="31"/>
  </w:num>
  <w:num w:numId="10">
    <w:abstractNumId w:val="20"/>
  </w:num>
  <w:num w:numId="11">
    <w:abstractNumId w:val="23"/>
  </w:num>
  <w:num w:numId="12">
    <w:abstractNumId w:val="19"/>
  </w:num>
  <w:num w:numId="13">
    <w:abstractNumId w:val="15"/>
  </w:num>
  <w:num w:numId="14">
    <w:abstractNumId w:val="6"/>
  </w:num>
  <w:num w:numId="15">
    <w:abstractNumId w:val="11"/>
  </w:num>
  <w:num w:numId="16">
    <w:abstractNumId w:val="34"/>
  </w:num>
  <w:num w:numId="17">
    <w:abstractNumId w:val="24"/>
  </w:num>
  <w:num w:numId="18">
    <w:abstractNumId w:val="26"/>
  </w:num>
  <w:num w:numId="19">
    <w:abstractNumId w:val="3"/>
  </w:num>
  <w:num w:numId="20">
    <w:abstractNumId w:val="32"/>
  </w:num>
  <w:num w:numId="21">
    <w:abstractNumId w:val="4"/>
  </w:num>
  <w:num w:numId="22">
    <w:abstractNumId w:val="2"/>
  </w:num>
  <w:num w:numId="23">
    <w:abstractNumId w:val="13"/>
  </w:num>
  <w:num w:numId="24">
    <w:abstractNumId w:val="10"/>
  </w:num>
  <w:num w:numId="25">
    <w:abstractNumId w:val="8"/>
  </w:num>
  <w:num w:numId="26">
    <w:abstractNumId w:val="12"/>
  </w:num>
  <w:num w:numId="27">
    <w:abstractNumId w:val="5"/>
  </w:num>
  <w:num w:numId="28">
    <w:abstractNumId w:val="0"/>
  </w:num>
  <w:num w:numId="29">
    <w:abstractNumId w:val="16"/>
  </w:num>
  <w:num w:numId="30">
    <w:abstractNumId w:val="33"/>
  </w:num>
  <w:num w:numId="31">
    <w:abstractNumId w:val="18"/>
  </w:num>
  <w:num w:numId="32">
    <w:abstractNumId w:val="14"/>
  </w:num>
  <w:num w:numId="33">
    <w:abstractNumId w:val="25"/>
  </w:num>
  <w:num w:numId="34">
    <w:abstractNumId w:val="28"/>
  </w:num>
  <w:num w:numId="35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Mjc0MjA0MTc0NTdQ0lEKTi0uzszPAykwqgUA+hZM9iwAAAA="/>
  </w:docVars>
  <w:rsids>
    <w:rsidRoot w:val="000C5C15"/>
    <w:rsid w:val="00042EDF"/>
    <w:rsid w:val="00047796"/>
    <w:rsid w:val="00062E5A"/>
    <w:rsid w:val="000A7145"/>
    <w:rsid w:val="000B4D97"/>
    <w:rsid w:val="000B7EC2"/>
    <w:rsid w:val="000C2189"/>
    <w:rsid w:val="000C4326"/>
    <w:rsid w:val="000C5C15"/>
    <w:rsid w:val="000D05E7"/>
    <w:rsid w:val="000D360B"/>
    <w:rsid w:val="000E21B2"/>
    <w:rsid w:val="00105AC4"/>
    <w:rsid w:val="001241D5"/>
    <w:rsid w:val="001369D7"/>
    <w:rsid w:val="0014742A"/>
    <w:rsid w:val="00147FAE"/>
    <w:rsid w:val="00162FFD"/>
    <w:rsid w:val="00182C18"/>
    <w:rsid w:val="001A01D2"/>
    <w:rsid w:val="001B3655"/>
    <w:rsid w:val="001C4CF0"/>
    <w:rsid w:val="001D7578"/>
    <w:rsid w:val="001F0D6A"/>
    <w:rsid w:val="001F131A"/>
    <w:rsid w:val="001F3B93"/>
    <w:rsid w:val="00200A14"/>
    <w:rsid w:val="0021580B"/>
    <w:rsid w:val="002537D5"/>
    <w:rsid w:val="00260FB9"/>
    <w:rsid w:val="00264815"/>
    <w:rsid w:val="00282F1B"/>
    <w:rsid w:val="002964F5"/>
    <w:rsid w:val="00297ADD"/>
    <w:rsid w:val="002A1835"/>
    <w:rsid w:val="002A5751"/>
    <w:rsid w:val="002A6B7C"/>
    <w:rsid w:val="002B41E2"/>
    <w:rsid w:val="002B689A"/>
    <w:rsid w:val="002D0E43"/>
    <w:rsid w:val="002D378D"/>
    <w:rsid w:val="002D6154"/>
    <w:rsid w:val="00300006"/>
    <w:rsid w:val="00301313"/>
    <w:rsid w:val="0030249D"/>
    <w:rsid w:val="003033A6"/>
    <w:rsid w:val="00314B1A"/>
    <w:rsid w:val="00317017"/>
    <w:rsid w:val="00317632"/>
    <w:rsid w:val="00323758"/>
    <w:rsid w:val="003446A0"/>
    <w:rsid w:val="00345FC6"/>
    <w:rsid w:val="0036051E"/>
    <w:rsid w:val="00361484"/>
    <w:rsid w:val="003726DA"/>
    <w:rsid w:val="00375600"/>
    <w:rsid w:val="00376131"/>
    <w:rsid w:val="003973AB"/>
    <w:rsid w:val="003A6DD0"/>
    <w:rsid w:val="003A6ED3"/>
    <w:rsid w:val="003A6F70"/>
    <w:rsid w:val="003B268F"/>
    <w:rsid w:val="003B2AA2"/>
    <w:rsid w:val="003C7A4B"/>
    <w:rsid w:val="003D68A5"/>
    <w:rsid w:val="0041462A"/>
    <w:rsid w:val="00420167"/>
    <w:rsid w:val="0043259E"/>
    <w:rsid w:val="00437CFC"/>
    <w:rsid w:val="004462A5"/>
    <w:rsid w:val="0044787C"/>
    <w:rsid w:val="0045188D"/>
    <w:rsid w:val="00454A7B"/>
    <w:rsid w:val="00467F0D"/>
    <w:rsid w:val="00471BF6"/>
    <w:rsid w:val="004A15CC"/>
    <w:rsid w:val="004A57F7"/>
    <w:rsid w:val="004E688D"/>
    <w:rsid w:val="004F16E6"/>
    <w:rsid w:val="00512B74"/>
    <w:rsid w:val="0051370B"/>
    <w:rsid w:val="00546696"/>
    <w:rsid w:val="0057217C"/>
    <w:rsid w:val="005A3D74"/>
    <w:rsid w:val="005F2242"/>
    <w:rsid w:val="005F3A88"/>
    <w:rsid w:val="005F4690"/>
    <w:rsid w:val="00613F50"/>
    <w:rsid w:val="006215D3"/>
    <w:rsid w:val="00634556"/>
    <w:rsid w:val="00641D3D"/>
    <w:rsid w:val="00641E3D"/>
    <w:rsid w:val="00651F3B"/>
    <w:rsid w:val="0065602A"/>
    <w:rsid w:val="00663E27"/>
    <w:rsid w:val="00664EBD"/>
    <w:rsid w:val="00670502"/>
    <w:rsid w:val="00675966"/>
    <w:rsid w:val="006814BD"/>
    <w:rsid w:val="00694A7B"/>
    <w:rsid w:val="006953C3"/>
    <w:rsid w:val="006A63EF"/>
    <w:rsid w:val="006A77F2"/>
    <w:rsid w:val="006B30D7"/>
    <w:rsid w:val="006E37BE"/>
    <w:rsid w:val="006E69C0"/>
    <w:rsid w:val="007323FB"/>
    <w:rsid w:val="0073398C"/>
    <w:rsid w:val="00733FFB"/>
    <w:rsid w:val="00741821"/>
    <w:rsid w:val="00741EA7"/>
    <w:rsid w:val="007422E5"/>
    <w:rsid w:val="00755592"/>
    <w:rsid w:val="00756C50"/>
    <w:rsid w:val="00771BA1"/>
    <w:rsid w:val="00771C90"/>
    <w:rsid w:val="0077432F"/>
    <w:rsid w:val="00785A20"/>
    <w:rsid w:val="00793154"/>
    <w:rsid w:val="00794C43"/>
    <w:rsid w:val="007A27B2"/>
    <w:rsid w:val="007B3CE3"/>
    <w:rsid w:val="007B73FD"/>
    <w:rsid w:val="008005FE"/>
    <w:rsid w:val="00800C13"/>
    <w:rsid w:val="00800CD8"/>
    <w:rsid w:val="008042B0"/>
    <w:rsid w:val="00807402"/>
    <w:rsid w:val="008101A0"/>
    <w:rsid w:val="008171F5"/>
    <w:rsid w:val="00853039"/>
    <w:rsid w:val="00860A7B"/>
    <w:rsid w:val="00867F2B"/>
    <w:rsid w:val="00875F70"/>
    <w:rsid w:val="00880DD4"/>
    <w:rsid w:val="0089091B"/>
    <w:rsid w:val="008A4DE0"/>
    <w:rsid w:val="008B0C54"/>
    <w:rsid w:val="008C7404"/>
    <w:rsid w:val="008E5CD4"/>
    <w:rsid w:val="0090587B"/>
    <w:rsid w:val="009106E3"/>
    <w:rsid w:val="00930DFA"/>
    <w:rsid w:val="00931BF7"/>
    <w:rsid w:val="0095677F"/>
    <w:rsid w:val="0098224C"/>
    <w:rsid w:val="009859DF"/>
    <w:rsid w:val="0098758A"/>
    <w:rsid w:val="009A0A01"/>
    <w:rsid w:val="009A5AC7"/>
    <w:rsid w:val="009B5848"/>
    <w:rsid w:val="009C0297"/>
    <w:rsid w:val="009E15AF"/>
    <w:rsid w:val="009F3CDC"/>
    <w:rsid w:val="00A11765"/>
    <w:rsid w:val="00AA2AB2"/>
    <w:rsid w:val="00AA528A"/>
    <w:rsid w:val="00AA5D0E"/>
    <w:rsid w:val="00AB3CE9"/>
    <w:rsid w:val="00AB764F"/>
    <w:rsid w:val="00AC55BE"/>
    <w:rsid w:val="00AC64D8"/>
    <w:rsid w:val="00AD3240"/>
    <w:rsid w:val="00AD4B50"/>
    <w:rsid w:val="00AD5D7E"/>
    <w:rsid w:val="00AE2717"/>
    <w:rsid w:val="00AE493D"/>
    <w:rsid w:val="00B03B59"/>
    <w:rsid w:val="00B4175C"/>
    <w:rsid w:val="00B546F7"/>
    <w:rsid w:val="00B675EE"/>
    <w:rsid w:val="00B95465"/>
    <w:rsid w:val="00BC0436"/>
    <w:rsid w:val="00BC0BDF"/>
    <w:rsid w:val="00BC41CD"/>
    <w:rsid w:val="00BD0F6D"/>
    <w:rsid w:val="00BD1097"/>
    <w:rsid w:val="00BE3518"/>
    <w:rsid w:val="00BE790A"/>
    <w:rsid w:val="00BF7EF7"/>
    <w:rsid w:val="00C40A25"/>
    <w:rsid w:val="00C60C78"/>
    <w:rsid w:val="00C724F7"/>
    <w:rsid w:val="00C80F3D"/>
    <w:rsid w:val="00C83507"/>
    <w:rsid w:val="00C91F50"/>
    <w:rsid w:val="00CA2F43"/>
    <w:rsid w:val="00CA583B"/>
    <w:rsid w:val="00CB50CD"/>
    <w:rsid w:val="00CC40BE"/>
    <w:rsid w:val="00CD54FC"/>
    <w:rsid w:val="00CE20DA"/>
    <w:rsid w:val="00CF16D1"/>
    <w:rsid w:val="00CF31EA"/>
    <w:rsid w:val="00CF35F1"/>
    <w:rsid w:val="00D000B0"/>
    <w:rsid w:val="00D41801"/>
    <w:rsid w:val="00D542DA"/>
    <w:rsid w:val="00D6555B"/>
    <w:rsid w:val="00D82DCE"/>
    <w:rsid w:val="00D830C9"/>
    <w:rsid w:val="00DC417F"/>
    <w:rsid w:val="00DC762E"/>
    <w:rsid w:val="00DE43B1"/>
    <w:rsid w:val="00DE78C6"/>
    <w:rsid w:val="00DE7F05"/>
    <w:rsid w:val="00E10056"/>
    <w:rsid w:val="00E2377A"/>
    <w:rsid w:val="00E3540B"/>
    <w:rsid w:val="00E4049E"/>
    <w:rsid w:val="00E42697"/>
    <w:rsid w:val="00E50B66"/>
    <w:rsid w:val="00E56E51"/>
    <w:rsid w:val="00E71E15"/>
    <w:rsid w:val="00EA6E10"/>
    <w:rsid w:val="00EB3D1D"/>
    <w:rsid w:val="00EE4D7F"/>
    <w:rsid w:val="00EF1CAE"/>
    <w:rsid w:val="00EF5341"/>
    <w:rsid w:val="00F30D97"/>
    <w:rsid w:val="00F53D33"/>
    <w:rsid w:val="00F74EFC"/>
    <w:rsid w:val="00F8392F"/>
    <w:rsid w:val="00F8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D6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" w:line="266" w:lineRule="auto"/>
      <w:ind w:left="370" w:hanging="37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4"/>
      </w:numPr>
      <w:spacing w:after="4" w:line="268" w:lineRule="auto"/>
      <w:outlineLvl w:val="0"/>
    </w:pPr>
    <w:rPr>
      <w:rFonts w:ascii="Calibri" w:eastAsia="Calibri" w:hAnsi="Calibri" w:cs="Calibri"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numPr>
        <w:ilvl w:val="1"/>
        <w:numId w:val="4"/>
      </w:numPr>
      <w:spacing w:after="0"/>
      <w:ind w:left="370" w:hanging="10"/>
      <w:outlineLvl w:val="1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libri" w:eastAsia="Calibri" w:hAnsi="Calibri" w:cs="Calibri"/>
      <w:color w:val="000000"/>
      <w:sz w:val="32"/>
    </w:rPr>
  </w:style>
  <w:style w:type="character" w:customStyle="1" w:styleId="Nagwek2Znak">
    <w:name w:val="Nagłówek 2 Znak"/>
    <w:link w:val="Nagwek2"/>
    <w:uiPriority w:val="9"/>
    <w:rPr>
      <w:rFonts w:ascii="Calibri" w:eastAsia="Calibri" w:hAnsi="Calibri" w:cs="Calibri"/>
      <w:color w:val="000000"/>
      <w:sz w:val="32"/>
    </w:rPr>
  </w:style>
  <w:style w:type="paragraph" w:styleId="Nagwek">
    <w:name w:val="header"/>
    <w:basedOn w:val="Normalny"/>
    <w:link w:val="NagwekZnak"/>
    <w:uiPriority w:val="99"/>
    <w:semiHidden/>
    <w:unhideWhenUsed/>
    <w:rsid w:val="00BF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7EF7"/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7E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7E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7EF7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E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EF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aliases w:val="Akapit z listą numerowaną,Podsis rysunku"/>
    <w:basedOn w:val="Normalny"/>
    <w:link w:val="AkapitzlistZnak"/>
    <w:uiPriority w:val="34"/>
    <w:qFormat/>
    <w:rsid w:val="007422E5"/>
    <w:pPr>
      <w:spacing w:after="25" w:line="265" w:lineRule="auto"/>
      <w:ind w:left="720" w:right="2" w:hanging="365"/>
      <w:contextualSpacing/>
      <w:jc w:val="both"/>
    </w:pPr>
  </w:style>
  <w:style w:type="character" w:customStyle="1" w:styleId="AkapitzlistZnak">
    <w:name w:val="Akapit z listą Znak"/>
    <w:aliases w:val="Akapit z listą numerowaną Znak,Podsis rysunku Znak"/>
    <w:link w:val="Akapitzlist"/>
    <w:uiPriority w:val="34"/>
    <w:rsid w:val="007422E5"/>
    <w:rPr>
      <w:rFonts w:ascii="Calibri" w:eastAsia="Calibri" w:hAnsi="Calibri" w:cs="Calibri"/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6953C3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95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0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5E7"/>
    <w:rPr>
      <w:rFonts w:ascii="Segoe UI" w:eastAsia="Calibri" w:hAnsi="Segoe UI" w:cs="Segoe UI"/>
      <w:color w:val="000000"/>
      <w:sz w:val="18"/>
      <w:szCs w:val="18"/>
    </w:rPr>
  </w:style>
  <w:style w:type="character" w:customStyle="1" w:styleId="jlqj4b">
    <w:name w:val="jlqj4b"/>
    <w:basedOn w:val="Domylnaczcionkaakapitu"/>
    <w:rsid w:val="0098758A"/>
  </w:style>
  <w:style w:type="paragraph" w:styleId="Stopka">
    <w:name w:val="footer"/>
    <w:basedOn w:val="Normalny"/>
    <w:link w:val="StopkaZnak"/>
    <w:uiPriority w:val="99"/>
    <w:semiHidden/>
    <w:unhideWhenUsed/>
    <w:rsid w:val="00282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2F1B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853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4A57F7"/>
    <w:pPr>
      <w:widowControl w:val="0"/>
      <w:autoSpaceDE w:val="0"/>
      <w:autoSpaceDN w:val="0"/>
      <w:spacing w:after="0" w:line="240" w:lineRule="auto"/>
      <w:ind w:left="0" w:firstLine="0"/>
    </w:pPr>
    <w:rPr>
      <w:rFonts w:ascii="Arial" w:eastAsia="Arial" w:hAnsi="Arial" w:cs="Arial"/>
      <w:color w:val="auto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A57F7"/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5307</Words>
  <Characters>31845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2022-04-01T11:12:00Z</dcterms:created>
  <dcterms:modified xsi:type="dcterms:W3CDTF">2022-04-01T12:08:00Z</dcterms:modified>
</cp:coreProperties>
</file>