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8B1C" w14:textId="62135FD6" w:rsidR="004F71E0" w:rsidRPr="00192E10" w:rsidRDefault="004F71E0" w:rsidP="004F71E0">
      <w:pPr>
        <w:spacing w:after="0" w:line="340" w:lineRule="atLeast"/>
        <w:jc w:val="center"/>
        <w:rPr>
          <w:rFonts w:ascii="Times New Roman" w:hAnsi="Times New Roman"/>
          <w:sz w:val="24"/>
          <w:szCs w:val="24"/>
        </w:rPr>
      </w:pPr>
      <w:r w:rsidRPr="00192E10">
        <w:rPr>
          <w:rFonts w:ascii="Times New Roman" w:hAnsi="Times New Roman"/>
          <w:sz w:val="24"/>
          <w:szCs w:val="24"/>
        </w:rPr>
        <w:t>Umowa nr MS/……..</w:t>
      </w:r>
    </w:p>
    <w:p w14:paraId="0734F77B" w14:textId="54E5B958" w:rsidR="004F71E0" w:rsidRDefault="004F71E0" w:rsidP="004F71E0">
      <w:pPr>
        <w:pStyle w:val="paragraph"/>
        <w:jc w:val="both"/>
        <w:textAlignment w:val="baseline"/>
      </w:pPr>
      <w:r w:rsidRPr="00192E10">
        <w:t>zawarta w dniu ……………………… roku w Warszawie pomiędzy</w:t>
      </w:r>
      <w:r>
        <w:t>:</w:t>
      </w:r>
    </w:p>
    <w:p w14:paraId="6A25CFCD" w14:textId="77777777" w:rsidR="004F71E0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27E9D3E5" w14:textId="77777777" w:rsidR="004F71E0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665F6DDA" w14:textId="1D7D4E0E" w:rsidR="004F71E0" w:rsidRDefault="009E61CA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Skarb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>em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Państwa reprezentowanym przez Ministra Sprawiedliwości z siedzibą w Warszawie (kod 00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 xml:space="preserve">-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950) przy Al. Ujazdowskich 11, NIP: 526-16-73-166, Regon: 000319150, </w:t>
      </w:r>
      <w:r w:rsidR="004F71E0" w:rsidRPr="0020162F">
        <w:rPr>
          <w:rStyle w:val="normaltextrun1"/>
          <w:rFonts w:asciiTheme="minorHAnsi" w:hAnsiTheme="minorHAnsi" w:cstheme="minorHAnsi"/>
          <w:sz w:val="22"/>
          <w:szCs w:val="22"/>
        </w:rPr>
        <w:t>zwany dalej „Zamawiającym” 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w imieniu którego działa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na podstawie upoważnienia Ministra Sprawiedliwości nr MS/94/201 z dnia 24.XI.2019 </w:t>
      </w:r>
    </w:p>
    <w:p w14:paraId="71584AA3" w14:textId="257F4F37" w:rsidR="009E61CA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Pan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Jan Kostrzewa</w:t>
      </w: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 – Dyrektor. ………..</w:t>
      </w:r>
    </w:p>
    <w:p w14:paraId="6667662F" w14:textId="77777777" w:rsidR="004F71E0" w:rsidRPr="0020162F" w:rsidRDefault="004F71E0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</w:p>
    <w:p w14:paraId="633433C4" w14:textId="27C807E5" w:rsidR="009E61CA" w:rsidRDefault="009E61CA" w:rsidP="009E61CA">
      <w:pPr>
        <w:pStyle w:val="paragraph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a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E3A878" w14:textId="77777777" w:rsidR="004F71E0" w:rsidRPr="0020162F" w:rsidRDefault="004F71E0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</w:p>
    <w:p w14:paraId="7213F7EC" w14:textId="49F49028" w:rsidR="004F71E0" w:rsidRPr="00AF4942" w:rsidRDefault="00171A81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(kod pocztowy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), przy ulicy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……………………..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wpisaną do Rejestru Przedsiębiorców Krajowego Rejestru Sądowego prowadzonego przez Sąd Rejonowy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………………………..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="009E61CA" w:rsidRPr="00AF4942">
        <w:rPr>
          <w:rStyle w:val="contextualspellingandgrammarerror"/>
          <w:rFonts w:asciiTheme="minorHAnsi" w:hAnsiTheme="minorHAnsi" w:cstheme="minorHAnsi"/>
          <w:sz w:val="22"/>
          <w:szCs w:val="22"/>
        </w:rPr>
        <w:t>XIII Wydział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Gospodarczy, pod nr KRS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</w:t>
      </w:r>
      <w:r w:rsidR="009E61CA" w:rsidRPr="00AF4942">
        <w:rPr>
          <w:rStyle w:val="contextualspellingandgrammarerror"/>
          <w:rFonts w:asciiTheme="minorHAnsi" w:hAnsiTheme="minorHAnsi" w:cstheme="minorHAnsi"/>
          <w:sz w:val="22"/>
          <w:szCs w:val="22"/>
        </w:rPr>
        <w:t>,  o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kapitale zakładowym w wysokości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……………….</w:t>
      </w:r>
      <w:r w:rsidR="005643B5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…………………………..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zł</w:t>
      </w:r>
      <w:r w:rsidR="004F71E0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NIP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……………….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, REGON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………………..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>, zwaną/</w:t>
      </w:r>
      <w:proofErr w:type="spellStart"/>
      <w:r w:rsidR="009E61CA" w:rsidRPr="00AF4942">
        <w:rPr>
          <w:rStyle w:val="spellingerror"/>
          <w:rFonts w:asciiTheme="minorHAnsi" w:hAnsiTheme="minorHAnsi" w:cstheme="minorHAnsi"/>
          <w:sz w:val="22"/>
          <w:szCs w:val="22"/>
        </w:rPr>
        <w:t>ym</w:t>
      </w:r>
      <w:proofErr w:type="spellEnd"/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dalej „Wykonawcą”</w:t>
      </w:r>
      <w:r w:rsidR="004F71E0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="009E61CA" w:rsidRPr="00AF4942">
        <w:rPr>
          <w:rStyle w:val="normaltextrun1"/>
          <w:rFonts w:asciiTheme="minorHAnsi" w:hAnsiTheme="minorHAnsi" w:cstheme="minorHAnsi"/>
          <w:sz w:val="22"/>
          <w:szCs w:val="22"/>
        </w:rPr>
        <w:t>reprezentowaną przez</w:t>
      </w:r>
      <w:r w:rsidR="004F71E0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: </w:t>
      </w:r>
    </w:p>
    <w:p w14:paraId="272309F3" w14:textId="77777777" w:rsidR="004F71E0" w:rsidRPr="00AF4942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38FC99A7" w14:textId="0AFD2E5F" w:rsidR="009E61CA" w:rsidRPr="0020162F" w:rsidRDefault="004F71E0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Pana </w:t>
      </w:r>
      <w:r w:rsidR="0020162F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…………….</w:t>
      </w:r>
      <w:r w:rsidR="001D5411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AF4942" w:rsidRPr="00AF4942">
        <w:rPr>
          <w:rStyle w:val="normaltextrun1"/>
          <w:rFonts w:asciiTheme="minorHAnsi" w:hAnsiTheme="minorHAnsi" w:cstheme="minorHAnsi"/>
          <w:sz w:val="22"/>
          <w:szCs w:val="22"/>
        </w:rPr>
        <w:t>………..</w:t>
      </w:r>
    </w:p>
    <w:p w14:paraId="4D9F634D" w14:textId="77777777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B14D52" w14:textId="36965411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łącznie zwanymi dalej „Stronami” lub każda z osobna „Stroną”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="0020162F">
        <w:rPr>
          <w:rStyle w:val="eop"/>
          <w:rFonts w:asciiTheme="minorHAnsi" w:hAnsiTheme="minorHAnsi" w:cstheme="minorHAnsi"/>
          <w:sz w:val="22"/>
          <w:szCs w:val="22"/>
        </w:rPr>
        <w:t>.</w:t>
      </w:r>
    </w:p>
    <w:p w14:paraId="0AF04684" w14:textId="77777777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ECDF604" w14:textId="6F605E36" w:rsidR="009E61CA" w:rsidRPr="0020162F" w:rsidRDefault="0020162F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>U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prawnienie do reprezentacji Wykonawcy ustalono na podstawie odpisu z Rejestru Przedsiębiorców KRS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*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/ wydruk zaświadczenia Centralnej Ewidencji i Informacji o Działalności Gospodarczej Wykonawcy*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aktualnego na dzień zawierania Umowy, którego odpis stanowi Załącznik nr </w:t>
      </w:r>
      <w:r w:rsidR="001D5411" w:rsidRPr="0020162F">
        <w:rPr>
          <w:rStyle w:val="normaltextrun1"/>
          <w:rFonts w:asciiTheme="minorHAnsi" w:hAnsiTheme="minorHAnsi" w:cstheme="minorHAnsi"/>
          <w:sz w:val="22"/>
          <w:szCs w:val="22"/>
        </w:rPr>
        <w:t>4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20162F">
        <w:rPr>
          <w:rStyle w:val="scxw40137193"/>
          <w:rFonts w:asciiTheme="minorHAnsi" w:hAnsiTheme="minorHAnsi" w:cstheme="minorHAnsi"/>
          <w:sz w:val="22"/>
          <w:szCs w:val="22"/>
        </w:rPr>
        <w:t> </w:t>
      </w:r>
      <w:r w:rsidR="009E61CA" w:rsidRPr="0020162F">
        <w:rPr>
          <w:rFonts w:asciiTheme="minorHAnsi" w:hAnsiTheme="minorHAnsi" w:cstheme="minorHAnsi"/>
          <w:sz w:val="22"/>
          <w:szCs w:val="22"/>
        </w:rPr>
        <w:br/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do Umowy.</w:t>
      </w:r>
    </w:p>
    <w:p w14:paraId="7E63DCE7" w14:textId="77777777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1E87DF" w14:textId="6EEE1D5A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W wyniku udzielenia zamówienia publicznego w oparciu o art. 4 pkt 8 ustawy z dnia 29 stycznia 2004 r. Prawo zamówień publicznych (</w:t>
      </w:r>
      <w:proofErr w:type="spellStart"/>
      <w:r w:rsidRPr="0020162F">
        <w:rPr>
          <w:rStyle w:val="spellingerror"/>
          <w:rFonts w:asciiTheme="minorHAnsi" w:hAnsiTheme="minorHAnsi" w:cstheme="minorHAnsi"/>
          <w:sz w:val="22"/>
          <w:szCs w:val="22"/>
        </w:rPr>
        <w:t>t.j</w:t>
      </w:r>
      <w:proofErr w:type="spellEnd"/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. Dz. U. z 201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>9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r. poz. 1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>843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)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Strony zawierają </w:t>
      </w:r>
      <w:r w:rsidR="00C65CF8">
        <w:rPr>
          <w:rStyle w:val="normaltextrun1"/>
          <w:rFonts w:asciiTheme="minorHAnsi" w:hAnsiTheme="minorHAnsi" w:cstheme="minorHAnsi"/>
          <w:sz w:val="22"/>
          <w:szCs w:val="22"/>
        </w:rPr>
        <w:t>U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mowę o następującej treści: 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299D0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</w:p>
    <w:p w14:paraId="11939503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</w:t>
      </w:r>
    </w:p>
    <w:p w14:paraId="65C83C66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Przedmiot Umowy</w:t>
      </w:r>
    </w:p>
    <w:p w14:paraId="4DC20A9E" w14:textId="63860E7C" w:rsidR="00AD7AF3" w:rsidRPr="00912C52" w:rsidRDefault="00502DF9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 umowy obejmuje wykonanie przez </w:t>
      </w:r>
      <w:r w:rsidR="00AD7AF3" w:rsidRPr="00912C52">
        <w:rPr>
          <w:rFonts w:ascii="Calibri" w:hAnsi="Calibri" w:cs="Calibri"/>
        </w:rPr>
        <w:t>Wykonawc</w:t>
      </w:r>
      <w:r>
        <w:rPr>
          <w:rFonts w:ascii="Calibri" w:hAnsi="Calibri" w:cs="Calibri"/>
        </w:rPr>
        <w:t>ę</w:t>
      </w:r>
      <w:r w:rsidR="00AD7AF3" w:rsidRPr="00912C52">
        <w:rPr>
          <w:rFonts w:ascii="Calibri" w:hAnsi="Calibri" w:cs="Calibri"/>
        </w:rPr>
        <w:t xml:space="preserve"> na rzecz Zamawiającego </w:t>
      </w:r>
      <w:r>
        <w:rPr>
          <w:rFonts w:ascii="Calibri" w:hAnsi="Calibri" w:cs="Calibri"/>
        </w:rPr>
        <w:t xml:space="preserve"> następujących usług: </w:t>
      </w:r>
    </w:p>
    <w:p w14:paraId="28183B39" w14:textId="12B5D6CD" w:rsidR="00AD7AF3" w:rsidRPr="00912C52" w:rsidRDefault="00AD7AF3" w:rsidP="00502DF9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szkolenia </w:t>
      </w:r>
      <w:r w:rsidR="00502DF9" w:rsidRPr="00912C52">
        <w:rPr>
          <w:rFonts w:ascii="Calibri" w:hAnsi="Calibri" w:cs="Calibri"/>
        </w:rPr>
        <w:t xml:space="preserve">dla </w:t>
      </w:r>
      <w:r w:rsidR="00280B68">
        <w:rPr>
          <w:rFonts w:ascii="Calibri" w:hAnsi="Calibri" w:cs="Calibri"/>
        </w:rPr>
        <w:t>dwóch</w:t>
      </w:r>
      <w:r w:rsidR="00502DF9" w:rsidRPr="00912C52">
        <w:rPr>
          <w:rFonts w:ascii="Calibri" w:hAnsi="Calibri" w:cs="Calibri"/>
        </w:rPr>
        <w:t xml:space="preserve"> </w:t>
      </w:r>
      <w:r w:rsidR="00502DF9">
        <w:rPr>
          <w:rFonts w:ascii="Calibri" w:hAnsi="Calibri" w:cs="Calibri"/>
        </w:rPr>
        <w:t xml:space="preserve">pracowników Zamawiającego, </w:t>
      </w:r>
      <w:r w:rsidRPr="00912C52">
        <w:rPr>
          <w:rFonts w:ascii="Calibri" w:hAnsi="Calibri" w:cs="Calibri"/>
        </w:rPr>
        <w:t xml:space="preserve">przygotowującego do egzaminu </w:t>
      </w:r>
      <w:proofErr w:type="spellStart"/>
      <w:r w:rsidR="00280B68" w:rsidRPr="00F9608E">
        <w:rPr>
          <w:rFonts w:cstheme="minorHAnsi"/>
        </w:rPr>
        <w:t>Certified</w:t>
      </w:r>
      <w:proofErr w:type="spellEnd"/>
      <w:r w:rsidR="00280B68" w:rsidRPr="00F9608E">
        <w:rPr>
          <w:rFonts w:cstheme="minorHAnsi"/>
        </w:rPr>
        <w:t xml:space="preserve"> Information Systems Security Professional</w:t>
      </w:r>
      <w:r w:rsidRPr="00912C52">
        <w:rPr>
          <w:rFonts w:ascii="Calibri" w:hAnsi="Calibri" w:cs="Calibri"/>
        </w:rPr>
        <w:t>,</w:t>
      </w:r>
    </w:p>
    <w:p w14:paraId="7E5DC12E" w14:textId="05236663" w:rsidR="00AD7AF3" w:rsidRPr="00912C52" w:rsidRDefault="00AD7AF3" w:rsidP="00AD7AF3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egzaminu certyfikującego </w:t>
      </w:r>
      <w:proofErr w:type="spellStart"/>
      <w:r w:rsidR="00280B68" w:rsidRPr="00F9608E">
        <w:rPr>
          <w:rFonts w:cstheme="minorHAnsi"/>
        </w:rPr>
        <w:t>Certified</w:t>
      </w:r>
      <w:proofErr w:type="spellEnd"/>
      <w:r w:rsidR="00280B68" w:rsidRPr="00F9608E">
        <w:rPr>
          <w:rFonts w:cstheme="minorHAnsi"/>
        </w:rPr>
        <w:t xml:space="preserve"> Information Systems Security Professional </w:t>
      </w:r>
      <w:r w:rsidRPr="00912C52">
        <w:rPr>
          <w:rFonts w:ascii="Calibri" w:hAnsi="Calibri" w:cs="Calibri"/>
        </w:rPr>
        <w:t xml:space="preserve">dla </w:t>
      </w:r>
      <w:r w:rsidR="00502DF9">
        <w:rPr>
          <w:rFonts w:ascii="Calibri" w:hAnsi="Calibri" w:cs="Calibri"/>
        </w:rPr>
        <w:t>os</w:t>
      </w:r>
      <w:r w:rsidR="0079064A">
        <w:rPr>
          <w:rFonts w:ascii="Calibri" w:hAnsi="Calibri" w:cs="Calibri"/>
        </w:rPr>
        <w:t>ó</w:t>
      </w:r>
      <w:r w:rsidR="00502DF9">
        <w:rPr>
          <w:rFonts w:ascii="Calibri" w:hAnsi="Calibri" w:cs="Calibri"/>
        </w:rPr>
        <w:t xml:space="preserve">b wskazanych w pkt. 1. </w:t>
      </w:r>
    </w:p>
    <w:p w14:paraId="6DC8FE64" w14:textId="77777777" w:rsidR="00AD7AF3" w:rsidRPr="00912C52" w:rsidRDefault="00AD7AF3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Szczegółowy Opis Przedmiotu Zamówienia zawiera Załącznik nr 1 do umowy.</w:t>
      </w:r>
    </w:p>
    <w:p w14:paraId="60E5F35E" w14:textId="77777777" w:rsidR="00765A28" w:rsidRDefault="00502DF9" w:rsidP="00765A2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107DC">
        <w:rPr>
          <w:rFonts w:ascii="Calibri" w:hAnsi="Calibri" w:cs="Calibri"/>
        </w:rPr>
        <w:t xml:space="preserve">Szkolenie musi zostać przeprowadzone </w:t>
      </w:r>
      <w:r w:rsidR="00765A28" w:rsidRPr="00F107DC">
        <w:rPr>
          <w:rFonts w:ascii="Calibri" w:hAnsi="Calibri" w:cs="Calibri"/>
        </w:rPr>
        <w:t xml:space="preserve">na terenie Warszawy. </w:t>
      </w:r>
    </w:p>
    <w:p w14:paraId="2CC9BC75" w14:textId="0E73DD45" w:rsidR="00765A28" w:rsidRDefault="00765A28" w:rsidP="00765A2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107DC">
        <w:rPr>
          <w:rFonts w:ascii="Calibri" w:hAnsi="Calibri" w:cs="Calibri"/>
        </w:rPr>
        <w:t>Wykonawca zobowiązany jest do przekazania Zamawiającemu</w:t>
      </w:r>
      <w:r w:rsidR="00D43F73">
        <w:rPr>
          <w:rFonts w:ascii="Calibri" w:hAnsi="Calibri" w:cs="Calibri"/>
        </w:rPr>
        <w:t>,</w:t>
      </w:r>
      <w:r w:rsidRPr="00F107DC">
        <w:rPr>
          <w:rFonts w:ascii="Calibri" w:hAnsi="Calibri" w:cs="Calibri"/>
        </w:rPr>
        <w:t xml:space="preserve"> </w:t>
      </w:r>
      <w:r w:rsidR="0079064A">
        <w:rPr>
          <w:rFonts w:ascii="Calibri" w:hAnsi="Calibri" w:cs="Calibri"/>
        </w:rPr>
        <w:t xml:space="preserve">Harmonogramu realizacji Przedmiotu mowy. </w:t>
      </w:r>
      <w:r w:rsidR="00C65CF8">
        <w:rPr>
          <w:rFonts w:cstheme="minorHAnsi"/>
        </w:rPr>
        <w:t xml:space="preserve"> Ustalenia dotyczące </w:t>
      </w:r>
      <w:r w:rsidR="0079064A">
        <w:rPr>
          <w:rFonts w:cstheme="minorHAnsi"/>
        </w:rPr>
        <w:t xml:space="preserve">sposobu przekazania tego Harmonogramu </w:t>
      </w:r>
      <w:r w:rsidR="00C65CF8">
        <w:rPr>
          <w:rFonts w:cstheme="minorHAnsi"/>
        </w:rPr>
        <w:t xml:space="preserve">zostaną </w:t>
      </w:r>
      <w:r w:rsidR="0079064A">
        <w:rPr>
          <w:rFonts w:cstheme="minorHAnsi"/>
        </w:rPr>
        <w:t>ustalone</w:t>
      </w:r>
      <w:r w:rsidR="00C65CF8">
        <w:rPr>
          <w:rFonts w:cstheme="minorHAnsi"/>
        </w:rPr>
        <w:t xml:space="preserve"> w trybie roboczym. </w:t>
      </w:r>
    </w:p>
    <w:p w14:paraId="45A6854F" w14:textId="26EB67C1" w:rsidR="00765A28" w:rsidRPr="00F107DC" w:rsidRDefault="00765A28" w:rsidP="00F107DC">
      <w:pPr>
        <w:jc w:val="both"/>
        <w:rPr>
          <w:rFonts w:ascii="Calibri" w:hAnsi="Calibri" w:cs="Calibri"/>
        </w:rPr>
      </w:pPr>
      <w:r w:rsidRPr="00F107DC">
        <w:rPr>
          <w:rFonts w:ascii="Calibri" w:hAnsi="Calibri" w:cs="Calibri"/>
        </w:rPr>
        <w:t xml:space="preserve"> </w:t>
      </w:r>
    </w:p>
    <w:p w14:paraId="59C7E9B4" w14:textId="6FA86FFF" w:rsidR="00912C52" w:rsidRPr="00F107DC" w:rsidRDefault="00912C52" w:rsidP="00F107DC">
      <w:pPr>
        <w:jc w:val="center"/>
        <w:rPr>
          <w:rFonts w:ascii="Calibri" w:hAnsi="Calibri" w:cs="Calibri"/>
          <w:b/>
        </w:rPr>
      </w:pPr>
      <w:r w:rsidRPr="00F107DC">
        <w:rPr>
          <w:rFonts w:ascii="Calibri" w:hAnsi="Calibri" w:cs="Calibri"/>
          <w:b/>
        </w:rPr>
        <w:t>§ 2</w:t>
      </w:r>
    </w:p>
    <w:p w14:paraId="655D735B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Termin realizacji Umowy</w:t>
      </w:r>
    </w:p>
    <w:p w14:paraId="491F9F4E" w14:textId="4131F9F4" w:rsidR="00912C52" w:rsidRPr="00303B65" w:rsidRDefault="00912C52" w:rsidP="007906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bookmarkStart w:id="0" w:name="_Hlk18911731"/>
      <w:r w:rsidRPr="00303B65">
        <w:rPr>
          <w:rFonts w:ascii="Calibri" w:hAnsi="Calibri" w:cs="Calibri"/>
        </w:rPr>
        <w:lastRenderedPageBreak/>
        <w:t xml:space="preserve">Wykonawca zobowiązuje się do przeprowadzenia szkolenia w terminie nie później niż do </w:t>
      </w:r>
      <w:r w:rsidR="00280B68" w:rsidRPr="00303B65">
        <w:rPr>
          <w:rFonts w:ascii="Calibri" w:hAnsi="Calibri" w:cs="Calibri"/>
        </w:rPr>
        <w:t>27 marca 2020 roku</w:t>
      </w:r>
      <w:r w:rsidRPr="00303B65">
        <w:rPr>
          <w:rFonts w:ascii="Calibri" w:hAnsi="Calibri" w:cs="Calibri"/>
        </w:rPr>
        <w:t>.</w:t>
      </w:r>
    </w:p>
    <w:p w14:paraId="5D2F4F92" w14:textId="77777777" w:rsidR="00912C52" w:rsidRPr="00912C52" w:rsidRDefault="00912C52" w:rsidP="00912C5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przeprowadzenia egzaminu nie wcześniej niż 2 miesiące i nie później niż 6 miesięcy licząc od dnia zakończenia szkolenia.</w:t>
      </w:r>
    </w:p>
    <w:p w14:paraId="0B2BDBC3" w14:textId="70724F7D" w:rsidR="00912F1A" w:rsidRPr="0079064A" w:rsidRDefault="00912C52" w:rsidP="0079064A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79064A">
        <w:rPr>
          <w:rFonts w:ascii="Calibri" w:hAnsi="Calibri" w:cs="Calibr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  <w:bookmarkEnd w:id="0"/>
    </w:p>
    <w:p w14:paraId="3E05EC0B" w14:textId="281D6802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3</w:t>
      </w:r>
    </w:p>
    <w:p w14:paraId="043D371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Wynagrodzenie oraz warunki płatności</w:t>
      </w:r>
    </w:p>
    <w:p w14:paraId="3B783A90" w14:textId="5F929160" w:rsidR="00912C52" w:rsidRPr="00AF494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wykonanie całego przedmiotu umowy, Zamawiający zapłaci Wykonawcy wynagrodzenie w </w:t>
      </w:r>
      <w:r w:rsidRPr="00AF4942">
        <w:rPr>
          <w:rFonts w:ascii="Calibri" w:hAnsi="Calibri" w:cs="Calibri"/>
        </w:rPr>
        <w:t xml:space="preserve">wysokości </w:t>
      </w:r>
      <w:r w:rsidR="00303B65" w:rsidRPr="00AF4942">
        <w:rPr>
          <w:rFonts w:ascii="Calibri" w:hAnsi="Calibri" w:cs="Calibri"/>
        </w:rPr>
        <w:t>………………………….</w:t>
      </w:r>
      <w:r w:rsidRPr="00AF4942">
        <w:rPr>
          <w:rFonts w:ascii="Calibri" w:hAnsi="Calibri" w:cs="Calibri"/>
        </w:rPr>
        <w:t xml:space="preserve"> </w:t>
      </w:r>
      <w:r w:rsidRPr="00AF4942">
        <w:rPr>
          <w:rFonts w:ascii="Calibri" w:hAnsi="Calibri" w:cs="Calibri"/>
          <w:strike/>
        </w:rPr>
        <w:t>brutto</w:t>
      </w:r>
      <w:r w:rsidRPr="00AF4942">
        <w:rPr>
          <w:rFonts w:ascii="Calibri" w:hAnsi="Calibri" w:cs="Calibri"/>
        </w:rPr>
        <w:t xml:space="preserve">/netto* (słownie: </w:t>
      </w:r>
      <w:r w:rsidR="00303B65" w:rsidRPr="00AF4942">
        <w:rPr>
          <w:rFonts w:ascii="Calibri" w:hAnsi="Calibri" w:cs="Calibri"/>
        </w:rPr>
        <w:t>……………………………………………….</w:t>
      </w:r>
      <w:r w:rsidRPr="00AF4942">
        <w:rPr>
          <w:rFonts w:ascii="Calibri" w:hAnsi="Calibri" w:cs="Calibri"/>
        </w:rPr>
        <w:t xml:space="preserve">), w tym: </w:t>
      </w:r>
    </w:p>
    <w:p w14:paraId="0E6B76CA" w14:textId="45897C60" w:rsidR="00912C52" w:rsidRPr="00AF494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AF4942">
        <w:rPr>
          <w:rFonts w:ascii="Calibri" w:hAnsi="Calibri" w:cs="Calibri"/>
        </w:rPr>
        <w:t xml:space="preserve">za przeprowadzenie szkolenia dla </w:t>
      </w:r>
      <w:r w:rsidR="00303B65" w:rsidRPr="00AF4942">
        <w:rPr>
          <w:rFonts w:ascii="Calibri" w:hAnsi="Calibri" w:cs="Calibri"/>
        </w:rPr>
        <w:t>2</w:t>
      </w:r>
      <w:r w:rsidRPr="00AF4942">
        <w:rPr>
          <w:rFonts w:ascii="Calibri" w:hAnsi="Calibri" w:cs="Calibri"/>
        </w:rPr>
        <w:t xml:space="preserve"> osób w wysokości: </w:t>
      </w:r>
      <w:r w:rsidR="00303B65" w:rsidRPr="00AF4942">
        <w:rPr>
          <w:rFonts w:ascii="Calibri" w:hAnsi="Calibri" w:cs="Calibri"/>
        </w:rPr>
        <w:t>……………………</w:t>
      </w:r>
      <w:r w:rsidRPr="00AF4942">
        <w:rPr>
          <w:rFonts w:ascii="Calibri" w:hAnsi="Calibri" w:cs="Calibri"/>
        </w:rPr>
        <w:t xml:space="preserve"> </w:t>
      </w:r>
      <w:r w:rsidRPr="00AF4942">
        <w:rPr>
          <w:rFonts w:ascii="Calibri" w:hAnsi="Calibri" w:cs="Calibri"/>
          <w:strike/>
        </w:rPr>
        <w:t>brutto</w:t>
      </w:r>
      <w:r w:rsidRPr="00AF4942">
        <w:rPr>
          <w:rFonts w:ascii="Calibri" w:hAnsi="Calibri" w:cs="Calibri"/>
        </w:rPr>
        <w:t>/netto* (słownie:</w:t>
      </w:r>
      <w:r w:rsidR="006473F9" w:rsidRPr="00AF4942">
        <w:rPr>
          <w:rFonts w:ascii="Calibri" w:hAnsi="Calibri" w:cs="Calibri"/>
        </w:rPr>
        <w:t xml:space="preserve"> </w:t>
      </w:r>
      <w:r w:rsidR="00303B65" w:rsidRPr="00AF4942">
        <w:rPr>
          <w:rFonts w:ascii="Calibri" w:hAnsi="Calibri" w:cs="Calibri"/>
        </w:rPr>
        <w:t>………………………………..</w:t>
      </w:r>
      <w:r w:rsidRPr="00AF4942">
        <w:rPr>
          <w:rFonts w:ascii="Calibri" w:hAnsi="Calibri" w:cs="Calibri"/>
        </w:rPr>
        <w:t xml:space="preserve">), </w:t>
      </w:r>
    </w:p>
    <w:p w14:paraId="4BB8DA01" w14:textId="1A1A3A90" w:rsidR="00912C52" w:rsidRPr="00AF494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AF4942">
        <w:rPr>
          <w:rFonts w:ascii="Calibri" w:hAnsi="Calibri" w:cs="Calibri"/>
        </w:rPr>
        <w:t xml:space="preserve">za przeprowadzenie egzaminu dla </w:t>
      </w:r>
      <w:r w:rsidR="00303B65" w:rsidRPr="00AF4942">
        <w:rPr>
          <w:rFonts w:ascii="Calibri" w:hAnsi="Calibri" w:cs="Calibri"/>
        </w:rPr>
        <w:t>2</w:t>
      </w:r>
      <w:r w:rsidRPr="00AF4942">
        <w:rPr>
          <w:rFonts w:ascii="Calibri" w:hAnsi="Calibri" w:cs="Calibri"/>
        </w:rPr>
        <w:t xml:space="preserve"> osób w wysokości: </w:t>
      </w:r>
      <w:r w:rsidR="00303B65" w:rsidRPr="00AF4942">
        <w:rPr>
          <w:rFonts w:ascii="Calibri" w:hAnsi="Calibri" w:cs="Calibri"/>
        </w:rPr>
        <w:t>…………………</w:t>
      </w:r>
      <w:r w:rsidR="006473F9" w:rsidRPr="00AF4942">
        <w:rPr>
          <w:rFonts w:ascii="Calibri" w:hAnsi="Calibri" w:cs="Calibri"/>
        </w:rPr>
        <w:t xml:space="preserve"> </w:t>
      </w:r>
      <w:r w:rsidRPr="00AF4942">
        <w:rPr>
          <w:rFonts w:ascii="Calibri" w:hAnsi="Calibri" w:cs="Calibri"/>
        </w:rPr>
        <w:t xml:space="preserve">zł </w:t>
      </w:r>
      <w:r w:rsidRPr="00AF4942">
        <w:rPr>
          <w:rFonts w:ascii="Calibri" w:hAnsi="Calibri" w:cs="Calibri"/>
          <w:strike/>
        </w:rPr>
        <w:t>brutto</w:t>
      </w:r>
      <w:r w:rsidRPr="00AF4942">
        <w:rPr>
          <w:rFonts w:ascii="Calibri" w:hAnsi="Calibri" w:cs="Calibri"/>
        </w:rPr>
        <w:t xml:space="preserve">/netto* (słownie: </w:t>
      </w:r>
      <w:r w:rsidR="00303B65" w:rsidRPr="00AF4942">
        <w:rPr>
          <w:rFonts w:ascii="Calibri" w:hAnsi="Calibri" w:cs="Calibri"/>
        </w:rPr>
        <w:t>…………………………………</w:t>
      </w:r>
      <w:r w:rsidRPr="00AF4942">
        <w:rPr>
          <w:rFonts w:ascii="Calibri" w:hAnsi="Calibri" w:cs="Calibri"/>
        </w:rPr>
        <w:t>).</w:t>
      </w:r>
    </w:p>
    <w:p w14:paraId="0D90422A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*niepotrzebne skreślić</w:t>
      </w:r>
    </w:p>
    <w:p w14:paraId="72470B03" w14:textId="25DE38FF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</w:t>
      </w:r>
      <w:r w:rsidR="00D43F73">
        <w:rPr>
          <w:rFonts w:ascii="Calibri" w:hAnsi="Calibri" w:cs="Calibri"/>
        </w:rPr>
        <w:t xml:space="preserve">wymaganiami </w:t>
      </w:r>
      <w:r w:rsidRPr="00912C52">
        <w:rPr>
          <w:rFonts w:ascii="Calibri" w:hAnsi="Calibri" w:cs="Calibri"/>
        </w:rPr>
        <w:t xml:space="preserve">wyszczególnionymi w Opisie Przedmiotu Zamówienia. </w:t>
      </w:r>
    </w:p>
    <w:p w14:paraId="2A7E766A" w14:textId="49624CE0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płatne będzie </w:t>
      </w:r>
      <w:r w:rsidR="00D43F73">
        <w:rPr>
          <w:rFonts w:ascii="Calibri" w:hAnsi="Calibri" w:cs="Calibri"/>
        </w:rPr>
        <w:t xml:space="preserve">na podstawie wystawionej faktury </w:t>
      </w:r>
      <w:r w:rsidRPr="00912C52">
        <w:rPr>
          <w:rFonts w:ascii="Calibri" w:hAnsi="Calibri" w:cs="Calibri"/>
        </w:rPr>
        <w:t xml:space="preserve">po przeprowadzeniu szkolenia w wysokości określonej w ust. 1 pkt 1 oraz po przeprowadzeniu egzaminu w wysokości określonej w ust. 1 pkt 2.  </w:t>
      </w:r>
    </w:p>
    <w:p w14:paraId="509191F4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Podstawą do wystawienia faktury będzie podpisany bez zastrzeżeń przez Zamawiającego odpowiedni protokół odbioru.</w:t>
      </w:r>
    </w:p>
    <w:p w14:paraId="7B99287C" w14:textId="593D4AF4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Płatność dokonana przelewem bankowym z rachunku Zamawiającego na rachunek Wykonawcy wskazany na fakturze, w terminie 21 dni od otrzymania prawidłowo wystawionej faktury.</w:t>
      </w:r>
    </w:p>
    <w:p w14:paraId="3DB31E00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dzień zapłaty uważa się dzień obciążenia rachunku bankowego Zamawiającego.</w:t>
      </w:r>
    </w:p>
    <w:p w14:paraId="1B92B0B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6591C6E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4</w:t>
      </w:r>
    </w:p>
    <w:p w14:paraId="248859C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Osoby do kontaktu</w:t>
      </w:r>
    </w:p>
    <w:p w14:paraId="1DE8A9D8" w14:textId="7B07C18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Ze strony Zamawiającego, osobami odpowiedzialnymi za realizację Umowy oraz upoważnionymi do kontaktu i do podpisania protokołów odbioru </w:t>
      </w:r>
      <w:r w:rsidR="00303B65">
        <w:rPr>
          <w:rFonts w:ascii="Calibri" w:hAnsi="Calibri" w:cs="Calibri"/>
        </w:rPr>
        <w:t>jest</w:t>
      </w:r>
      <w:r w:rsidRPr="00912C52">
        <w:rPr>
          <w:rFonts w:ascii="Calibri" w:hAnsi="Calibri" w:cs="Calibri"/>
        </w:rPr>
        <w:t>:</w:t>
      </w:r>
    </w:p>
    <w:p w14:paraId="01C87DB1" w14:textId="445E9AC0" w:rsidR="00912C52" w:rsidRPr="00303B65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</w:rPr>
      </w:pPr>
      <w:r w:rsidRPr="00303B65">
        <w:rPr>
          <w:rFonts w:ascii="Calibri" w:hAnsi="Calibri" w:cs="Calibri"/>
        </w:rPr>
        <w:t xml:space="preserve">- </w:t>
      </w:r>
      <w:r w:rsidR="00303B65" w:rsidRPr="00303B65">
        <w:rPr>
          <w:rFonts w:ascii="Calibri" w:hAnsi="Calibri" w:cs="Calibri"/>
        </w:rPr>
        <w:t xml:space="preserve">Zbigniew Grzelak </w:t>
      </w:r>
      <w:r w:rsidRPr="00303B65">
        <w:rPr>
          <w:rFonts w:ascii="Calibri" w:hAnsi="Calibri" w:cs="Calibri"/>
        </w:rPr>
        <w:t xml:space="preserve"> tel.</w:t>
      </w:r>
      <w:r w:rsidR="0020162F" w:rsidRPr="00303B65">
        <w:rPr>
          <w:rFonts w:ascii="Calibri" w:hAnsi="Calibri" w:cs="Calibri"/>
        </w:rPr>
        <w:t xml:space="preserve"> </w:t>
      </w:r>
      <w:r w:rsidR="00303B65" w:rsidRPr="00303B65">
        <w:rPr>
          <w:rFonts w:ascii="Calibri" w:hAnsi="Calibri" w:cs="Calibri"/>
        </w:rPr>
        <w:t>538-897-724</w:t>
      </w:r>
      <w:r w:rsidR="0020162F" w:rsidRPr="00303B65">
        <w:rPr>
          <w:rFonts w:ascii="Calibri" w:hAnsi="Calibri" w:cs="Calibri"/>
        </w:rPr>
        <w:t>,</w:t>
      </w:r>
      <w:r w:rsidRPr="00303B65">
        <w:rPr>
          <w:rFonts w:ascii="Calibri" w:hAnsi="Calibri" w:cs="Calibri"/>
        </w:rPr>
        <w:t xml:space="preserve"> e-mail</w:t>
      </w:r>
      <w:r w:rsidR="0020162F" w:rsidRPr="00303B65">
        <w:rPr>
          <w:rFonts w:ascii="Calibri" w:hAnsi="Calibri" w:cs="Calibri"/>
        </w:rPr>
        <w:t xml:space="preserve">: </w:t>
      </w:r>
      <w:r w:rsidR="00303B65">
        <w:rPr>
          <w:rFonts w:ascii="Calibri" w:hAnsi="Calibri" w:cs="Calibri"/>
        </w:rPr>
        <w:t>zbigniew.grzelak</w:t>
      </w:r>
      <w:r w:rsidR="0020162F" w:rsidRPr="00303B65">
        <w:rPr>
          <w:rFonts w:ascii="Calibri" w:hAnsi="Calibri" w:cs="Calibri"/>
        </w:rPr>
        <w:t>@ms.gov.pl.</w:t>
      </w:r>
    </w:p>
    <w:p w14:paraId="7959D50A" w14:textId="77777777" w:rsidR="00912C52" w:rsidRPr="00AF494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Ze strony Wykonawcy, osobą odpowiedzialną za realizację Umowy oraz upoważnionymi do </w:t>
      </w:r>
      <w:r w:rsidRPr="00AF4942">
        <w:rPr>
          <w:rFonts w:ascii="Calibri" w:hAnsi="Calibri" w:cs="Calibri"/>
        </w:rPr>
        <w:t>kontaktów jest:</w:t>
      </w:r>
    </w:p>
    <w:p w14:paraId="064EE793" w14:textId="1D584AC2" w:rsidR="00912C52" w:rsidRPr="00AF4942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</w:rPr>
      </w:pPr>
      <w:r w:rsidRPr="00AF4942">
        <w:rPr>
          <w:rFonts w:ascii="Calibri" w:hAnsi="Calibri" w:cs="Calibri"/>
        </w:rPr>
        <w:t xml:space="preserve">- </w:t>
      </w:r>
      <w:r w:rsidR="00303B65" w:rsidRPr="00AF4942">
        <w:rPr>
          <w:rFonts w:ascii="Calibri" w:hAnsi="Calibri" w:cs="Calibri"/>
        </w:rPr>
        <w:t>……………………………………………………………………</w:t>
      </w:r>
      <w:r w:rsidRPr="00AF4942">
        <w:rPr>
          <w:rFonts w:ascii="Calibri" w:hAnsi="Calibri" w:cs="Calibri"/>
        </w:rPr>
        <w:t>.</w:t>
      </w:r>
    </w:p>
    <w:p w14:paraId="1C169BD7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AF4942">
        <w:rPr>
          <w:rFonts w:ascii="Calibri" w:hAnsi="Calibri" w:cs="Calibri"/>
        </w:rPr>
        <w:t>Zmiana osób i danych wskazanych w ust. 1 i 2 nie wymaga zawarcia aneksu do Umowy i dla swej</w:t>
      </w:r>
      <w:r w:rsidRPr="00912C52">
        <w:rPr>
          <w:rFonts w:ascii="Calibri" w:hAnsi="Calibri" w:cs="Calibri"/>
        </w:rPr>
        <w:t xml:space="preserve"> skuteczności wymaga pisemnego powiadomienia drugiej Strony.</w:t>
      </w:r>
    </w:p>
    <w:p w14:paraId="2A654BB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0B177A3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5</w:t>
      </w:r>
    </w:p>
    <w:p w14:paraId="1EB745D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Obowiązki Wykonawcy</w:t>
      </w:r>
    </w:p>
    <w:p w14:paraId="77FE86F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posiada wszelkie niezbędne kwalifikacje, uprawnienia, doświadczenie i środki materialne oraz urządzenia niezbędne do wykonania Umowy.</w:t>
      </w:r>
    </w:p>
    <w:p w14:paraId="7A8BBCD7" w14:textId="59D4ADBE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 xml:space="preserve">Wykonawca zobowiązuje się do wykonania Przedmiotu Umowy zgodnie </w:t>
      </w:r>
      <w:r w:rsidR="00C65CF8">
        <w:rPr>
          <w:rFonts w:ascii="Calibri" w:hAnsi="Calibri" w:cs="Calibri"/>
        </w:rPr>
        <w:br/>
      </w:r>
      <w:r w:rsidRPr="00912C52">
        <w:rPr>
          <w:rFonts w:ascii="Calibri" w:hAnsi="Calibri" w:cs="Calibri"/>
        </w:rPr>
        <w:t xml:space="preserve">z </w:t>
      </w:r>
      <w:r w:rsidR="00C65CF8" w:rsidRPr="00912C52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wymaganiami określonymi w Załączniku nr 1 do Umowy.</w:t>
      </w:r>
    </w:p>
    <w:p w14:paraId="5DD87685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skutki działania lub zaniechania osób, przy udziale których lub z pomocą których realizuje niniejszą Umowę.</w:t>
      </w:r>
    </w:p>
    <w:p w14:paraId="5447B43E" w14:textId="4F1A2618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wykonać Umowę z zachowaniem najwyższej staranności wymaganej od czołowych przedsiębiorców świadczących na terytorium Rzeczypospolitej Polskiej usługi szkoleniowe</w:t>
      </w:r>
      <w:r w:rsidR="00C65CF8">
        <w:rPr>
          <w:rFonts w:ascii="Calibri" w:hAnsi="Calibri" w:cs="Calibri"/>
        </w:rPr>
        <w:t xml:space="preserve"> w zakresie objętym</w:t>
      </w:r>
      <w:r w:rsidR="00D67936">
        <w:rPr>
          <w:rFonts w:ascii="Calibri" w:hAnsi="Calibri" w:cs="Calibri"/>
        </w:rPr>
        <w:t xml:space="preserve"> P</w:t>
      </w:r>
      <w:r w:rsidR="00C65CF8">
        <w:rPr>
          <w:rFonts w:ascii="Calibri" w:hAnsi="Calibri" w:cs="Calibri"/>
        </w:rPr>
        <w:t>rzedmiotem umowy.</w:t>
      </w:r>
    </w:p>
    <w:p w14:paraId="5DDA85E3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234F4DBA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wszystkie dostarczone materiały szkoleniowe stanowią jego wyłączną własność i nie są obciążone prawami osób trzecich.</w:t>
      </w:r>
    </w:p>
    <w:p w14:paraId="3465A08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Przeniesienie przez Wykonawcę jakichkolwiek praw lub zobowiązań związanych z  wykonaniem Umowy na osobę trzecią wymaga pisemnej zgody Zamawiającego pod rygorem nieważności.</w:t>
      </w:r>
    </w:p>
    <w:p w14:paraId="39CB36BA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3FF4A72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6</w:t>
      </w:r>
    </w:p>
    <w:p w14:paraId="33D7DF31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Odpowiedzialność za niewykonanie lub nienależyte wykonanie Umowy</w:t>
      </w:r>
    </w:p>
    <w:p w14:paraId="7B9A243A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zapłaci Zamawiającemu karę umowną:</w:t>
      </w:r>
    </w:p>
    <w:p w14:paraId="636CC592" w14:textId="393438EA" w:rsidR="00912C52" w:rsidRPr="00EE1463" w:rsidRDefault="00912C52" w:rsidP="00D46D6B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EE1463">
        <w:rPr>
          <w:rFonts w:ascii="Calibri" w:hAnsi="Calibri" w:cs="Calibri"/>
        </w:rPr>
        <w:t xml:space="preserve">za odstąpienie </w:t>
      </w:r>
      <w:r w:rsidR="00D46D6B">
        <w:rPr>
          <w:rFonts w:ascii="Calibri" w:hAnsi="Calibri" w:cs="Calibri"/>
        </w:rPr>
        <w:t xml:space="preserve">przez </w:t>
      </w:r>
      <w:r w:rsidRPr="00EE1463">
        <w:rPr>
          <w:rFonts w:ascii="Calibri" w:hAnsi="Calibri" w:cs="Calibri"/>
        </w:rPr>
        <w:t>Wykonawc</w:t>
      </w:r>
      <w:r w:rsidR="00D46D6B">
        <w:rPr>
          <w:rFonts w:ascii="Calibri" w:hAnsi="Calibri" w:cs="Calibri"/>
        </w:rPr>
        <w:t>ę</w:t>
      </w:r>
      <w:r w:rsidRPr="00EE1463">
        <w:rPr>
          <w:rFonts w:ascii="Calibri" w:hAnsi="Calibri" w:cs="Calibri"/>
        </w:rPr>
        <w:t xml:space="preserve">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5EE45FA8" w14:textId="23784CD0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razie opóźnienia w wykonaniu przedmiotu umowy w terminie określonym w § 2 ust. 2 lub w §2 ust. 3 -  w wysokości 0,5% całkowitego wynagrodzenia brutto określonego w § 3 ust. 1 za każdy dzień opóźnienia</w:t>
      </w:r>
      <w:r w:rsidR="00D46D6B">
        <w:rPr>
          <w:rFonts w:ascii="Calibri" w:hAnsi="Calibri" w:cs="Calibri"/>
        </w:rPr>
        <w:t xml:space="preserve">. Kara będzie liczona odrębnie za opóźnienie w wykonaniu szkolenia lub przeprowadzenia egzaminu.  </w:t>
      </w:r>
    </w:p>
    <w:p w14:paraId="7A36A644" w14:textId="77777777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1D9570AC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Zamawiający ma prawo na zasadach ogólnych dochodzić odszkodowania przenoszącego wysokość zastrzeżonych kary umownej.</w:t>
      </w:r>
    </w:p>
    <w:p w14:paraId="0910349B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  <w:bCs/>
        </w:rPr>
        <w:t>Kary umowne mogą być naliczane niezależnie i podlegają sumowaniu.</w:t>
      </w:r>
    </w:p>
    <w:p w14:paraId="4DBEC1AD" w14:textId="138E48F3" w:rsid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Strony ustalają, iż naliczona przez Zamawiającego kara umowna może być przez niego potr</w:t>
      </w:r>
      <w:r w:rsidR="00FD7019">
        <w:rPr>
          <w:rFonts w:ascii="Calibri" w:hAnsi="Calibri" w:cs="Calibri"/>
        </w:rPr>
        <w:t>ą</w:t>
      </w:r>
      <w:r w:rsidRPr="00912C52">
        <w:rPr>
          <w:rFonts w:ascii="Calibri" w:hAnsi="Calibri" w:cs="Calibri"/>
        </w:rPr>
        <w:t>cona z wynagrodzenia należnego Wykonawcy, wskazanego w § 3 ust. 1, na co niniejszym Wykonawca wyraża nieodwołalną zgodę.</w:t>
      </w:r>
    </w:p>
    <w:p w14:paraId="2CC7A3BF" w14:textId="05BA64B5" w:rsidR="00FD7019" w:rsidRPr="0079064A" w:rsidRDefault="00FD7019" w:rsidP="00EE1463">
      <w:pPr>
        <w:numPr>
          <w:ilvl w:val="0"/>
          <w:numId w:val="6"/>
        </w:numPr>
        <w:spacing w:after="0" w:line="276" w:lineRule="auto"/>
        <w:jc w:val="both"/>
        <w:rPr>
          <w:bCs/>
        </w:rPr>
      </w:pPr>
      <w:r w:rsidRPr="0079064A">
        <w:rPr>
          <w:bCs/>
        </w:rPr>
        <w:t>W przypadku wystąpienia osoby trzeciej przeciwko Zamawiającemu z roszczeniami z tytułu naruszenia praw autorskich w związku z realizacją niniejszej Umowy, Wykonawca  ponosi pełną</w:t>
      </w:r>
      <w:r w:rsidR="00D67936">
        <w:rPr>
          <w:bCs/>
        </w:rPr>
        <w:t xml:space="preserve"> </w:t>
      </w:r>
      <w:r w:rsidRPr="0079064A">
        <w:rPr>
          <w:bCs/>
        </w:rPr>
        <w:t xml:space="preserve">odpowiedzialność z tego tytułu i zobowiązuje się do zaspokojenia roszczeń osób trzecich </w:t>
      </w:r>
      <w:r w:rsidRPr="0079064A">
        <w:rPr>
          <w:bCs/>
        </w:rPr>
        <w:br/>
        <w:t xml:space="preserve">i zwolnienia Zamawiającego z obowiązku świadczenia z tego tytułu. </w:t>
      </w:r>
      <w:commentRangeStart w:id="1"/>
      <w:commentRangeStart w:id="2"/>
      <w:commentRangeEnd w:id="1"/>
      <w:commentRangeEnd w:id="2"/>
    </w:p>
    <w:p w14:paraId="702DEC1A" w14:textId="77777777" w:rsidR="00FD7019" w:rsidRPr="00912C52" w:rsidRDefault="00FD7019" w:rsidP="00EE1463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</w:p>
    <w:p w14:paraId="2A18D9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165CBA33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7E6000ED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7</w:t>
      </w:r>
    </w:p>
    <w:p w14:paraId="4410927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Bezpieczeństwo Informacji</w:t>
      </w:r>
    </w:p>
    <w:p w14:paraId="4ACF9734" w14:textId="26908266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Informacją w rozumieniu Umowy są wszystkie dane, materiały lub dokumenty, pisemne, elektroniczne lub ustne, przekazane lub pozyskane przez Wykonawcę w związku z realizacją Umowy</w:t>
      </w:r>
      <w:r w:rsidR="00285103">
        <w:rPr>
          <w:rFonts w:ascii="Calibri" w:hAnsi="Calibri" w:cs="Calibri"/>
        </w:rPr>
        <w:t>.</w:t>
      </w:r>
    </w:p>
    <w:p w14:paraId="18E873A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Informacje stanowią wyłączną własność Ministerstwa Sprawiedliwości.</w:t>
      </w:r>
    </w:p>
    <w:p w14:paraId="28AA2F6E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powierzone mu przez Zamawiającego informacje tylko przez okres obowiązywania Umowy.</w:t>
      </w:r>
    </w:p>
    <w:p w14:paraId="23EA4D4E" w14:textId="0866C8D8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</w:t>
      </w:r>
      <w:r w:rsidR="00C65720">
        <w:rPr>
          <w:rFonts w:ascii="Calibri" w:hAnsi="Calibri" w:cs="Calibri"/>
        </w:rPr>
        <w:t xml:space="preserve">takich </w:t>
      </w:r>
      <w:r w:rsidRPr="00912C52">
        <w:rPr>
          <w:rFonts w:ascii="Calibri" w:hAnsi="Calibri" w:cs="Calibri"/>
        </w:rPr>
        <w:t>informacji.</w:t>
      </w:r>
    </w:p>
    <w:p w14:paraId="6EA4619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334160F5" w14:textId="62B74594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</w:t>
      </w:r>
      <w:r w:rsidR="00C65720" w:rsidRPr="00912C52">
        <w:rPr>
          <w:rFonts w:ascii="Calibri" w:hAnsi="Calibri" w:cs="Calibri"/>
        </w:rPr>
        <w:t xml:space="preserve">do dołożenia najwyższej staranności w celu zabezpieczenia informacji przed bezprawnym dostępem, rozpowszechnianiem lub przekazaniem osobom trzecim </w:t>
      </w:r>
      <w:r w:rsidR="00C65720">
        <w:rPr>
          <w:rFonts w:ascii="Calibri" w:hAnsi="Calibri" w:cs="Calibri"/>
        </w:rPr>
        <w:t xml:space="preserve">w tym </w:t>
      </w:r>
      <w:r w:rsidR="00C65720" w:rsidRPr="00912C52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A6F5861" w14:textId="35AFCCD9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</w:t>
      </w:r>
      <w:r w:rsidR="00C65720">
        <w:rPr>
          <w:rFonts w:ascii="Calibri" w:hAnsi="Calibri" w:cs="Calibri"/>
        </w:rPr>
        <w:t xml:space="preserve">do naliczenia kary umownej o której mowa w § 6 ust 1 pkt. 3   oraz </w:t>
      </w:r>
      <w:r w:rsidRPr="00912C52">
        <w:rPr>
          <w:rFonts w:ascii="Calibri" w:hAnsi="Calibri" w:cs="Calibri"/>
        </w:rPr>
        <w:t>do odstąpienia od Umowy.</w:t>
      </w:r>
    </w:p>
    <w:p w14:paraId="1C9E700F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053DBBCE" w14:textId="74AF73BF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ponosi wszelką odpowiedzialność, tak wobec osób trzecich, jak i wobec Zamawiającego, za szkody powstałe w związku z nienależytą realizacją obowiązków dotyczących </w:t>
      </w:r>
      <w:r w:rsidR="00C65720">
        <w:rPr>
          <w:rFonts w:ascii="Calibri" w:hAnsi="Calibri" w:cs="Calibri"/>
        </w:rPr>
        <w:t xml:space="preserve"> ochrony </w:t>
      </w:r>
      <w:r w:rsidRPr="00912C52">
        <w:rPr>
          <w:rFonts w:ascii="Calibri" w:hAnsi="Calibri" w:cs="Calibri"/>
        </w:rPr>
        <w:t>informacji.</w:t>
      </w:r>
    </w:p>
    <w:p w14:paraId="2C5A84D6" w14:textId="581D08E0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ścisłego przestrzegania warunków niniejszej Umowy,</w:t>
      </w:r>
      <w:r w:rsidR="00C65720" w:rsidRPr="00912C52" w:rsidDel="00C65720">
        <w:rPr>
          <w:rFonts w:ascii="Calibri" w:hAnsi="Calibri" w:cs="Calibri"/>
        </w:rPr>
        <w:t xml:space="preserve"> </w:t>
      </w:r>
      <w:r w:rsidR="00C65720">
        <w:rPr>
          <w:rFonts w:ascii="Calibri" w:hAnsi="Calibri" w:cs="Calibri"/>
        </w:rPr>
        <w:br/>
      </w:r>
      <w:r w:rsidRPr="00912C52">
        <w:rPr>
          <w:rFonts w:ascii="Calibri" w:hAnsi="Calibri" w:cs="Calibri"/>
        </w:rPr>
        <w:t>w szczególności nie może bez pisemnego upoważnienia Zamawiającego wykorzystywać informacji w celach niezwiązanych z realizacją Umowy.</w:t>
      </w:r>
    </w:p>
    <w:p w14:paraId="27A6C5A8" w14:textId="4D5EE19F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informacje tylko w wersji elektronicznej</w:t>
      </w:r>
      <w:r w:rsidR="00C65720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.</w:t>
      </w:r>
    </w:p>
    <w:p w14:paraId="43F9958C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58EAFBB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Wykonawca zobowiązany jest współpracować z Zamawiającym w odpowiednim zakresie z podmiotami przeprowadzającymi kontrolę.</w:t>
      </w:r>
    </w:p>
    <w:p w14:paraId="49C69B5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6342B4AB" w14:textId="34CC08CA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jest do natychmiastowego </w:t>
      </w:r>
      <w:r w:rsidR="007351A7">
        <w:rPr>
          <w:rFonts w:ascii="Calibri" w:hAnsi="Calibri" w:cs="Calibri"/>
        </w:rPr>
        <w:t xml:space="preserve"> pisemnego </w:t>
      </w:r>
      <w:r w:rsidRPr="00912C52">
        <w:rPr>
          <w:rFonts w:ascii="Calibri" w:hAnsi="Calibri" w:cs="Calibri"/>
        </w:rPr>
        <w:t>powiadamiania o nieuprawnionym ujawnieniu lub udostępnieniu informacji oraz o innym naruszeniu bezpieczeństwa informacji, a następnie raportowania Zamawiającemu o podjętych działaniach w powyższym zakresie:</w:t>
      </w:r>
    </w:p>
    <w:p w14:paraId="1119F052" w14:textId="2D6063F4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telefonicznie, na numer telefonu </w:t>
      </w:r>
      <w:r w:rsidR="00285103" w:rsidRPr="00285103">
        <w:rPr>
          <w:rFonts w:ascii="Calibri" w:hAnsi="Calibri" w:cs="Calibri"/>
        </w:rPr>
        <w:t>538-897-724</w:t>
      </w:r>
      <w:r w:rsidRPr="00912C52">
        <w:rPr>
          <w:rFonts w:ascii="Calibri" w:hAnsi="Calibri" w:cs="Calibri"/>
        </w:rPr>
        <w:t>;</w:t>
      </w:r>
    </w:p>
    <w:p w14:paraId="2B25385B" w14:textId="67DE1B7D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na adres email </w:t>
      </w:r>
      <w:r w:rsidR="00285103">
        <w:rPr>
          <w:rFonts w:ascii="Calibri" w:hAnsi="Calibri" w:cs="Calibri"/>
        </w:rPr>
        <w:t>zbigniew.grzelak</w:t>
      </w:r>
      <w:r w:rsidR="001A1F1B">
        <w:rPr>
          <w:rFonts w:ascii="Calibri" w:hAnsi="Calibri" w:cs="Calibri"/>
        </w:rPr>
        <w:t>@ms.gov.pl</w:t>
      </w:r>
      <w:r w:rsidRPr="00912C52">
        <w:rPr>
          <w:rFonts w:ascii="Calibri" w:hAnsi="Calibri" w:cs="Calibri"/>
        </w:rPr>
        <w:t>;</w:t>
      </w:r>
    </w:p>
    <w:p w14:paraId="02E18316" w14:textId="02A6F58A" w:rsidR="00912C52" w:rsidRPr="00912C52" w:rsidRDefault="00912C52" w:rsidP="00912C52">
      <w:pPr>
        <w:pStyle w:val="Akapitzlist"/>
        <w:spacing w:after="0" w:line="276" w:lineRule="auto"/>
        <w:ind w:left="360" w:firstLine="348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Powiadomienie dokonane telefonicznie musi zostać potwierdzone poprzez jeden ze sposobów wskazanych w pkt 2</w:t>
      </w:r>
      <w:r w:rsidR="001A1F1B">
        <w:rPr>
          <w:rFonts w:ascii="Calibri" w:hAnsi="Calibri" w:cs="Calibri"/>
        </w:rPr>
        <w:t xml:space="preserve">. </w:t>
      </w:r>
      <w:r w:rsidRPr="00912C52">
        <w:rPr>
          <w:rFonts w:ascii="Calibri" w:hAnsi="Calibri" w:cs="Calibri"/>
        </w:rPr>
        <w:t>w terminie jednej godziny od dokonania powiadomienia.</w:t>
      </w:r>
    </w:p>
    <w:p w14:paraId="206E9BF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E6121D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jest:</w:t>
      </w:r>
    </w:p>
    <w:p w14:paraId="7F5B921C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 kontrolę nad tym, jakie informacje, kiedy, przez kogo oraz komu są przekazywane, zwłaszcza gdy przekazuje się je za pomocą teletransmisji danych;</w:t>
      </w:r>
    </w:p>
    <w:p w14:paraId="7701430A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zapewnić, aby osoby, o których mowa w pkt 1, zachowywały w tajemnicy informacje oraz sposoby ich zabezpieczeń.</w:t>
      </w:r>
    </w:p>
    <w:p w14:paraId="0675D50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powierzyć przetwarzania informacji innym podmiotom bez uprzedniego uzyskania w tym przedmiocie pisemnej zgody Zamawiającego.</w:t>
      </w:r>
    </w:p>
    <w:p w14:paraId="717AA497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powierzenia przez Wykonawcę informacji, Wykonawca odpowiada za działania i zaniechania tych podmiotów, jak za własne działania lub zaniechania.</w:t>
      </w:r>
    </w:p>
    <w:p w14:paraId="09092B65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3FD282F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wykonywanie postanowień umownych przez podwykonawców na takich samych warunkach jak określone w niniejszej Umowie.</w:t>
      </w:r>
    </w:p>
    <w:p w14:paraId="09F6AC80" w14:textId="77777777" w:rsidR="00912C52" w:rsidRPr="00912C52" w:rsidRDefault="00912C52" w:rsidP="00912C52">
      <w:pPr>
        <w:spacing w:after="0" w:line="276" w:lineRule="auto"/>
        <w:rPr>
          <w:rFonts w:ascii="Calibri" w:hAnsi="Calibri" w:cs="Calibri"/>
        </w:rPr>
      </w:pPr>
    </w:p>
    <w:p w14:paraId="5744668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8</w:t>
      </w:r>
    </w:p>
    <w:p w14:paraId="072AABC4" w14:textId="77777777" w:rsidR="00FD7019" w:rsidRDefault="00FD7019" w:rsidP="00FD7019">
      <w:pPr>
        <w:shd w:val="clear" w:color="auto" w:fill="FFFFFF"/>
        <w:spacing w:line="360" w:lineRule="auto"/>
        <w:jc w:val="center"/>
        <w:rPr>
          <w:szCs w:val="24"/>
        </w:rPr>
      </w:pPr>
    </w:p>
    <w:p w14:paraId="0B0C429E" w14:textId="77777777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706454A7" w14:textId="77777777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Zamawiający informuje, że zgodnie z art. 13 rozporządzenia Parlamentu Europejskiego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</w:t>
      </w:r>
      <w:r w:rsidRPr="00D67936">
        <w:rPr>
          <w:rFonts w:asciiTheme="minorHAnsi" w:hAnsiTheme="minorHAnsi" w:cstheme="minorHAnsi"/>
          <w:sz w:val="22"/>
          <w:szCs w:val="22"/>
        </w:rPr>
        <w:lastRenderedPageBreak/>
        <w:t xml:space="preserve">oraz uchylenia dyrektywy 95/46/WE (ogólne rozporządzenie o ochronie danych)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Dz. Urz. UE L 119/1: </w:t>
      </w:r>
    </w:p>
    <w:p w14:paraId="54107FC8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1) administratorem danych osobowych osób reprezentujących Wykonawcę jest Minister Sprawiedliwości z siedzibą w Warszawie, Al. Ujazdowskie 11, </w:t>
      </w:r>
    </w:p>
    <w:p w14:paraId="1802F1E7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2) dane osobowe osób, o których mowa w punkcie 1, to w szczególności: imię i nazwisko, dane kontaktowe, </w:t>
      </w:r>
    </w:p>
    <w:p w14:paraId="4406E104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3) kontakt z Inspektorem Ochrony Danych – Tomasz Osmólski, tel. 22 23 90 642,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e-mail:iod@ms.gov.pl, </w:t>
      </w:r>
    </w:p>
    <w:p w14:paraId="56F335D6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4B653559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5) odbiorcami danych osobowych osób, o których mowa w punkcie 1, będą: - organy kontrolne i nadzorcze oraz audyt, w tym ZUS, US,</w:t>
      </w:r>
    </w:p>
    <w:p w14:paraId="04BC72AC" w14:textId="6B8537FE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 6) dane osobowe osób, o których mowa w punkcie 1, przechowywane będą zgodnie </w:t>
      </w:r>
      <w:r w:rsidRPr="00D67936">
        <w:rPr>
          <w:rFonts w:asciiTheme="minorHAnsi" w:hAnsiTheme="minorHAnsi" w:cstheme="minorHAnsi"/>
          <w:sz w:val="22"/>
          <w:szCs w:val="22"/>
        </w:rPr>
        <w:br/>
        <w:t>z postanowieniami instrukcji kancelaryjnej Ministerstwa Sprawiedliwości</w:t>
      </w:r>
      <w:r w:rsidR="00BE34C3" w:rsidRPr="00D67936">
        <w:rPr>
          <w:rFonts w:asciiTheme="minorHAnsi" w:hAnsiTheme="minorHAnsi" w:cstheme="minorHAnsi"/>
          <w:sz w:val="22"/>
          <w:szCs w:val="22"/>
        </w:rPr>
        <w:t>,</w:t>
      </w:r>
      <w:r w:rsidRPr="00D679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87F412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7) osoby, o których mowa w punkcie 1, posiadają prawo do żądania od administratora dostępu do danych osobowych, ich sprostowania, usunięcia lub ograniczenia przetwarzania, 8) osoby, o których mowa w punkcie 1, mają prawo wniesienia skargi do organu nadzorczego, tj. Prezesa Urzędu Ochrony Danych Osobowych (adres: ul. Stawki 2, 00-193 Warszawa), </w:t>
      </w:r>
    </w:p>
    <w:p w14:paraId="16AB2A3D" w14:textId="63380318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W stosunku do danych osobowych przekazanych Wykonawcy przez Zamawiającego, Wykonawca oświadcza, że</w:t>
      </w:r>
      <w:r w:rsidR="00897235" w:rsidRPr="00D67936">
        <w:rPr>
          <w:rFonts w:asciiTheme="minorHAnsi" w:hAnsiTheme="minorHAnsi" w:cstheme="minorHAnsi"/>
          <w:sz w:val="22"/>
          <w:szCs w:val="22"/>
        </w:rPr>
        <w:t xml:space="preserve"> zgodnie z art. 13 rozporządzenia Parlamentu Europejskiego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Dz. Urz. UE L 119/1: </w:t>
      </w:r>
    </w:p>
    <w:p w14:paraId="1648B1D2" w14:textId="087F2277" w:rsidR="00BE34C3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3F801584" w14:textId="4E3D607F" w:rsidR="00FD7019" w:rsidRPr="00AF4942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będzie przetwarzał dane osobowe przekazane przez Zamawiającego dane osobowe </w:t>
      </w:r>
      <w:r w:rsidR="00BE34C3" w:rsidRPr="00D67936">
        <w:rPr>
          <w:rFonts w:asciiTheme="minorHAnsi" w:hAnsiTheme="minorHAnsi" w:cstheme="minorHAnsi"/>
          <w:sz w:val="22"/>
          <w:szCs w:val="22"/>
        </w:rPr>
        <w:t xml:space="preserve">w tym dane dot. uczestników szkolenia </w:t>
      </w:r>
      <w:r w:rsidRPr="00D67936">
        <w:rPr>
          <w:rFonts w:asciiTheme="minorHAnsi" w:hAnsiTheme="minorHAnsi" w:cstheme="minorHAnsi"/>
          <w:sz w:val="22"/>
          <w:szCs w:val="22"/>
        </w:rPr>
        <w:t xml:space="preserve">tylko w celach związanych z realizacją przedmiotu </w:t>
      </w:r>
      <w:r w:rsidRPr="00AF4942">
        <w:rPr>
          <w:rFonts w:asciiTheme="minorHAnsi" w:hAnsiTheme="minorHAnsi" w:cstheme="minorHAnsi"/>
          <w:sz w:val="22"/>
          <w:szCs w:val="22"/>
        </w:rPr>
        <w:t xml:space="preserve">umowy na podstawie art. 6 ust. 1 lit. b ogólnego rozporządzenia o ochronie danych, </w:t>
      </w:r>
    </w:p>
    <w:p w14:paraId="2FC63B00" w14:textId="4C4439EA" w:rsidR="00FD7019" w:rsidRPr="00AF4942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4942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BE34C3" w:rsidRPr="00AF4942">
        <w:rPr>
          <w:rFonts w:asciiTheme="minorHAnsi" w:hAnsiTheme="minorHAnsi" w:cstheme="minorHAnsi"/>
          <w:sz w:val="22"/>
          <w:szCs w:val="22"/>
        </w:rPr>
        <w:t xml:space="preserve">przekazanych przez </w:t>
      </w:r>
      <w:r w:rsidRPr="00AF4942">
        <w:rPr>
          <w:rFonts w:asciiTheme="minorHAnsi" w:hAnsiTheme="minorHAnsi" w:cstheme="minorHAnsi"/>
          <w:sz w:val="22"/>
          <w:szCs w:val="22"/>
        </w:rPr>
        <w:t>Zamawiającego jest,</w:t>
      </w:r>
      <w:r w:rsidR="00285103" w:rsidRPr="00AF4942">
        <w:rPr>
          <w:rStyle w:val="normaltextrun1"/>
          <w:rFonts w:asciiTheme="minorHAnsi" w:hAnsiTheme="minorHAnsi" w:cstheme="minorHAnsi"/>
          <w:sz w:val="22"/>
          <w:szCs w:val="22"/>
        </w:rPr>
        <w:t xml:space="preserve">                 </w:t>
      </w:r>
    </w:p>
    <w:p w14:paraId="62D244DE" w14:textId="0E3AB123" w:rsidR="00FD7019" w:rsidRPr="00D67936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GoBack"/>
      <w:bookmarkEnd w:id="3"/>
      <w:r w:rsidRPr="00D67936">
        <w:rPr>
          <w:rFonts w:asciiTheme="minorHAnsi" w:hAnsiTheme="minorHAnsi" w:cstheme="minorHAnsi"/>
          <w:sz w:val="22"/>
          <w:szCs w:val="22"/>
        </w:rPr>
        <w:t xml:space="preserve">dane osobowe osób, o których mowa w pkt </w:t>
      </w:r>
      <w:r w:rsidR="00BE34C3" w:rsidRPr="00D67936">
        <w:rPr>
          <w:rFonts w:asciiTheme="minorHAnsi" w:hAnsiTheme="minorHAnsi" w:cstheme="minorHAnsi"/>
          <w:sz w:val="22"/>
          <w:szCs w:val="22"/>
        </w:rPr>
        <w:t>2</w:t>
      </w:r>
      <w:r w:rsidRPr="00D67936">
        <w:rPr>
          <w:rFonts w:asciiTheme="minorHAnsi" w:hAnsiTheme="minorHAnsi" w:cstheme="minorHAnsi"/>
          <w:sz w:val="22"/>
          <w:szCs w:val="22"/>
        </w:rPr>
        <w:t xml:space="preserve">, to w szczególności: imię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i nazwisko, dane kontaktowe, </w:t>
      </w:r>
    </w:p>
    <w:p w14:paraId="3032DC2D" w14:textId="77777777" w:rsidR="00897235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osoby, o których mowa w punkcie 2, posiadają prawo do żądania od administratora dostępu do danych osobowych, ich sprostowania, usunięcia lub ograniczenia przetwarzania, </w:t>
      </w:r>
    </w:p>
    <w:p w14:paraId="214C61FB" w14:textId="77777777" w:rsidR="00897235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osoby, o których mowa w punkcie 1, mają prawo wniesienia skargi do organu nadzorczego, tj. Prezesa Urzędu Ochrony Danych Osobowych (adres: ul. Stawki 2, 00-193 Warszawa)</w:t>
      </w:r>
      <w:r w:rsidR="00897235" w:rsidRPr="00D6793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575F8A" w14:textId="519D5E79" w:rsidR="00BE34C3" w:rsidRPr="00D67936" w:rsidRDefault="00897235" w:rsidP="0029382A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W przypadku naruszenia przez Wykonawcę zasad ochrony powierzonych mu do przetwarzania danych osobowych, Wykonawca ponosi pełną odpowiedzialność wobec Zamawiającego oraz osób, których dane osobowe będzie przetwarzał w związku z realizacją Przedmiotu Umowy.</w:t>
      </w:r>
      <w:r w:rsidR="00BE34C3" w:rsidRPr="00D679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7FC41" w14:textId="77777777" w:rsidR="00897235" w:rsidRPr="0029382A" w:rsidRDefault="00897235" w:rsidP="0029382A">
      <w:pPr>
        <w:spacing w:after="0" w:line="276" w:lineRule="auto"/>
        <w:jc w:val="center"/>
        <w:rPr>
          <w:rFonts w:ascii="Calibri" w:hAnsi="Calibri" w:cs="Calibri"/>
        </w:rPr>
      </w:pPr>
      <w:r w:rsidRPr="0029382A">
        <w:rPr>
          <w:rFonts w:ascii="Calibri" w:hAnsi="Calibri" w:cs="Calibri"/>
          <w:b/>
        </w:rPr>
        <w:t>§ 9</w:t>
      </w:r>
    </w:p>
    <w:p w14:paraId="63D05B9C" w14:textId="77777777" w:rsidR="00BE34C3" w:rsidRDefault="00BE34C3" w:rsidP="0029382A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761DC2BF" w14:textId="1A656644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Zmiany umowy</w:t>
      </w:r>
    </w:p>
    <w:p w14:paraId="6EC50FB2" w14:textId="270C39FD" w:rsidR="00912C52" w:rsidRPr="00912C52" w:rsidRDefault="00416F28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912C52">
        <w:rPr>
          <w:rFonts w:ascii="Calibri" w:hAnsi="Calibri" w:cs="Calibri"/>
        </w:rPr>
        <w:t xml:space="preserve"> przypadku zmian wymagań bezpieczeństwa informacji obowiązujących u Zamawiającego </w:t>
      </w:r>
      <w:r>
        <w:rPr>
          <w:rFonts w:ascii="Calibri" w:hAnsi="Calibri" w:cs="Calibri"/>
        </w:rPr>
        <w:t xml:space="preserve">Strony </w:t>
      </w:r>
      <w:r w:rsidR="00355A3A">
        <w:rPr>
          <w:rFonts w:ascii="Calibri" w:hAnsi="Calibri" w:cs="Calibri"/>
        </w:rPr>
        <w:t>dopuszczają wprowadzenie z</w:t>
      </w:r>
      <w:r w:rsidR="00912C52" w:rsidRPr="00912C52">
        <w:rPr>
          <w:rFonts w:ascii="Calibri" w:hAnsi="Calibri" w:cs="Calibri"/>
        </w:rPr>
        <w:t>mian</w:t>
      </w:r>
      <w:r w:rsidR="00355A3A">
        <w:rPr>
          <w:rFonts w:ascii="Calibri" w:hAnsi="Calibri" w:cs="Calibri"/>
        </w:rPr>
        <w:t xml:space="preserve"> do </w:t>
      </w:r>
      <w:r w:rsidR="00912C52" w:rsidRPr="00912C52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 xml:space="preserve">w </w:t>
      </w:r>
      <w:r w:rsidR="00912C52" w:rsidRPr="00912C52">
        <w:rPr>
          <w:rFonts w:ascii="Calibri" w:hAnsi="Calibri" w:cs="Calibri"/>
        </w:rPr>
        <w:t>zakresie</w:t>
      </w:r>
      <w:r>
        <w:rPr>
          <w:rFonts w:ascii="Calibri" w:hAnsi="Calibri" w:cs="Calibri"/>
        </w:rPr>
        <w:t xml:space="preserve"> postanowień dotyczących </w:t>
      </w:r>
      <w:r w:rsidR="00912C52" w:rsidRPr="00912C52">
        <w:rPr>
          <w:rFonts w:ascii="Calibri" w:hAnsi="Calibri" w:cs="Calibri"/>
        </w:rPr>
        <w:t xml:space="preserve"> zasad bezpieczeństwa informacji i odpowiedzialności </w:t>
      </w:r>
      <w:r>
        <w:rPr>
          <w:rFonts w:ascii="Calibri" w:hAnsi="Calibri" w:cs="Calibri"/>
        </w:rPr>
        <w:t xml:space="preserve">Wykonawcy </w:t>
      </w:r>
      <w:r w:rsidR="00912C52" w:rsidRPr="00912C52">
        <w:rPr>
          <w:rFonts w:ascii="Calibri" w:hAnsi="Calibri" w:cs="Calibri"/>
        </w:rPr>
        <w:t>za naruszenie</w:t>
      </w:r>
      <w:r>
        <w:rPr>
          <w:rFonts w:ascii="Calibri" w:hAnsi="Calibri" w:cs="Calibri"/>
        </w:rPr>
        <w:t xml:space="preserve"> określonych w Umowie </w:t>
      </w:r>
      <w:r w:rsidR="00912C52" w:rsidRPr="00912C52">
        <w:rPr>
          <w:rFonts w:ascii="Calibri" w:hAnsi="Calibri" w:cs="Calibri"/>
        </w:rPr>
        <w:t>zasad.</w:t>
      </w:r>
    </w:p>
    <w:p w14:paraId="0B1E32DD" w14:textId="6B96FC8E" w:rsidR="00355A3A" w:rsidRDefault="00355A3A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Strony dopuszczają możliwość zmiany terminu wykonania Umowy jedynie w przypadku gdy spowodowane to jest przyczynami leżącymi po Stronie Zamawiającego. </w:t>
      </w:r>
    </w:p>
    <w:p w14:paraId="18F818AD" w14:textId="264DA0CA" w:rsidR="00912C52" w:rsidRPr="00912C52" w:rsidRDefault="00912C52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00D765D1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</w:p>
    <w:p w14:paraId="6269A28B" w14:textId="1B196D36" w:rsidR="00912C52" w:rsidRPr="00912C52" w:rsidRDefault="00912C52" w:rsidP="00912C52">
      <w:pPr>
        <w:pStyle w:val="Akapitzlist"/>
        <w:spacing w:after="0" w:line="276" w:lineRule="auto"/>
        <w:ind w:left="0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 xml:space="preserve">§ </w:t>
      </w:r>
      <w:r w:rsidR="00897235">
        <w:rPr>
          <w:rFonts w:ascii="Calibri" w:hAnsi="Calibri" w:cs="Calibri"/>
          <w:b/>
        </w:rPr>
        <w:t>10</w:t>
      </w:r>
    </w:p>
    <w:p w14:paraId="098DA15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Odstąpienie od Umowy</w:t>
      </w:r>
    </w:p>
    <w:p w14:paraId="19743D30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  <w:shd w:val="clear" w:color="auto" w:fill="FFFFFF"/>
        </w:rPr>
        <w:t>Zamawiający może odstąpić od części lub całości Umowy w przypadkach określonych</w:t>
      </w:r>
      <w:r w:rsidRPr="00912C52">
        <w:rPr>
          <w:rFonts w:ascii="Calibri" w:eastAsia="Calibri" w:hAnsi="Calibri" w:cs="Calibri"/>
          <w:shd w:val="clear" w:color="auto" w:fill="FFFFFF"/>
        </w:rPr>
        <w:br/>
        <w:t xml:space="preserve"> w przepisach obowiązującego prawa, w szczególności Kodeksu cywilnego.</w:t>
      </w:r>
    </w:p>
    <w:p w14:paraId="1B5C0A18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shd w:val="clear" w:color="auto" w:fill="FFFFFF"/>
        </w:rPr>
        <w:t>Jeżeli Wykonawca opóźnia się z rozpoczęciem lub zakończeniem wykonania Umowy tak</w:t>
      </w:r>
      <w:r w:rsidRPr="00912C52">
        <w:rPr>
          <w:rFonts w:ascii="Calibri" w:eastAsia="Calibri" w:hAnsi="Calibri" w:cs="Calibr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34FC0247" w14:textId="77777777" w:rsidR="00912C52" w:rsidRPr="00285103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285103">
        <w:rPr>
          <w:rFonts w:eastAsia="Calibri" w:cstheme="minorHAnsi"/>
        </w:rPr>
        <w:t>Zamawiający może odstąpić od Umowy, z przyczyn leżących po stronie Wykonawcy, w  przypadku:</w:t>
      </w:r>
    </w:p>
    <w:p w14:paraId="50751F4A" w14:textId="77777777" w:rsidR="00416F28" w:rsidRPr="00285103" w:rsidRDefault="00912C52" w:rsidP="00897235">
      <w:pPr>
        <w:numPr>
          <w:ilvl w:val="0"/>
          <w:numId w:val="24"/>
        </w:numPr>
        <w:tabs>
          <w:tab w:val="left" w:pos="851"/>
          <w:tab w:val="left" w:pos="8222"/>
        </w:tabs>
        <w:suppressAutoHyphens/>
        <w:autoSpaceDE w:val="0"/>
        <w:autoSpaceDN w:val="0"/>
        <w:adjustRightInd w:val="0"/>
        <w:spacing w:after="0" w:line="320" w:lineRule="atLeast"/>
        <w:ind w:left="851" w:hanging="425"/>
        <w:contextualSpacing/>
        <w:jc w:val="both"/>
        <w:rPr>
          <w:rFonts w:cstheme="minorHAnsi"/>
        </w:rPr>
      </w:pPr>
      <w:r w:rsidRPr="00285103">
        <w:rPr>
          <w:rFonts w:eastAsia="Calibri" w:cstheme="minorHAnsi"/>
        </w:rPr>
        <w:t>złożenia wniosku o ogłoszenie upadłości lub otwarcia likwidacji Wykonawcy,</w:t>
      </w:r>
    </w:p>
    <w:p w14:paraId="0ECB13B6" w14:textId="020626EA" w:rsidR="00B158C4" w:rsidRPr="00285103" w:rsidRDefault="00B158C4" w:rsidP="0029382A">
      <w:pPr>
        <w:numPr>
          <w:ilvl w:val="0"/>
          <w:numId w:val="24"/>
        </w:numPr>
        <w:tabs>
          <w:tab w:val="left" w:pos="851"/>
          <w:tab w:val="left" w:pos="8222"/>
        </w:tabs>
        <w:suppressAutoHyphens/>
        <w:autoSpaceDE w:val="0"/>
        <w:autoSpaceDN w:val="0"/>
        <w:adjustRightInd w:val="0"/>
        <w:spacing w:after="0" w:line="320" w:lineRule="atLeast"/>
        <w:ind w:left="851" w:hanging="425"/>
        <w:contextualSpacing/>
        <w:jc w:val="both"/>
        <w:rPr>
          <w:rFonts w:cstheme="minorHAnsi"/>
        </w:rPr>
      </w:pPr>
      <w:r w:rsidRPr="00285103">
        <w:rPr>
          <w:rFonts w:cstheme="minorHAnsi"/>
        </w:rPr>
        <w:t xml:space="preserve">gdy w uzasadnionej ocenie Zamawiającego wykonawstwo </w:t>
      </w:r>
      <w:r w:rsidR="00416F28" w:rsidRPr="00285103">
        <w:rPr>
          <w:rFonts w:cstheme="minorHAnsi"/>
        </w:rPr>
        <w:t xml:space="preserve">przedmiotu umowy </w:t>
      </w:r>
      <w:r w:rsidRPr="00285103">
        <w:rPr>
          <w:rFonts w:cstheme="minorHAnsi"/>
        </w:rPr>
        <w:t xml:space="preserve">odbiega od opisu i </w:t>
      </w:r>
      <w:r w:rsidR="00416F28" w:rsidRPr="00285103">
        <w:rPr>
          <w:rFonts w:cstheme="minorHAnsi"/>
        </w:rPr>
        <w:t>wymagań określonych w Załączniku nr 1,</w:t>
      </w:r>
      <w:r w:rsidRPr="00285103">
        <w:rPr>
          <w:rFonts w:cstheme="minorHAnsi"/>
        </w:rPr>
        <w:t xml:space="preserve"> </w:t>
      </w:r>
    </w:p>
    <w:p w14:paraId="1FBFD91A" w14:textId="501E9AEF" w:rsidR="00B158C4" w:rsidRPr="00285103" w:rsidRDefault="00B158C4" w:rsidP="00B158C4">
      <w:pPr>
        <w:numPr>
          <w:ilvl w:val="0"/>
          <w:numId w:val="24"/>
        </w:numPr>
        <w:tabs>
          <w:tab w:val="left" w:pos="851"/>
        </w:tabs>
        <w:suppressAutoHyphens/>
        <w:spacing w:after="0" w:line="320" w:lineRule="atLeast"/>
        <w:ind w:left="851" w:hanging="425"/>
        <w:jc w:val="both"/>
        <w:rPr>
          <w:rFonts w:cstheme="minorHAnsi"/>
        </w:rPr>
      </w:pPr>
      <w:r w:rsidRPr="00285103">
        <w:rPr>
          <w:rFonts w:cstheme="minorHAnsi"/>
        </w:rPr>
        <w:t xml:space="preserve">nieterminowego wykonania przedmiotu umowy przez Wykonawcę </w:t>
      </w:r>
      <w:r w:rsidRPr="00285103">
        <w:rPr>
          <w:rFonts w:cstheme="minorHAnsi"/>
        </w:rPr>
        <w:br/>
        <w:t xml:space="preserve">tj., gdy Wykonawca opóźnia się z </w:t>
      </w:r>
      <w:r w:rsidR="00416F28" w:rsidRPr="00285103">
        <w:rPr>
          <w:rFonts w:cstheme="minorHAnsi"/>
        </w:rPr>
        <w:t xml:space="preserve">przeprowadzeniem szkolenia  lub egzaminu, </w:t>
      </w:r>
      <w:r w:rsidRPr="00285103">
        <w:rPr>
          <w:rFonts w:cstheme="minorHAnsi"/>
        </w:rPr>
        <w:t xml:space="preserve"> o co </w:t>
      </w:r>
      <w:r w:rsidR="00416F28" w:rsidRPr="00285103">
        <w:rPr>
          <w:rFonts w:cstheme="minorHAnsi"/>
        </w:rPr>
        <w:t>n</w:t>
      </w:r>
      <w:r w:rsidRPr="00285103">
        <w:rPr>
          <w:rFonts w:cstheme="minorHAnsi"/>
        </w:rPr>
        <w:t>ajmniej 7 dni w stosunku do terminu umownego określonego w § 2,</w:t>
      </w:r>
    </w:p>
    <w:p w14:paraId="6232BF26" w14:textId="309695B8" w:rsidR="00B158C4" w:rsidRPr="00285103" w:rsidRDefault="00355A3A" w:rsidP="00B158C4">
      <w:pPr>
        <w:numPr>
          <w:ilvl w:val="0"/>
          <w:numId w:val="24"/>
        </w:numPr>
        <w:tabs>
          <w:tab w:val="left" w:pos="851"/>
        </w:tabs>
        <w:suppressAutoHyphens/>
        <w:spacing w:after="0" w:line="320" w:lineRule="atLeast"/>
        <w:ind w:left="851" w:hanging="425"/>
        <w:jc w:val="both"/>
        <w:rPr>
          <w:rFonts w:cstheme="minorHAnsi"/>
        </w:rPr>
      </w:pPr>
      <w:r w:rsidRPr="00285103">
        <w:rPr>
          <w:rFonts w:eastAsia="Calibri" w:cstheme="minorHAnsi"/>
          <w:bCs/>
          <w:color w:val="000000"/>
        </w:rPr>
        <w:t xml:space="preserve">w przypadku zaistnienia istotnej zmiany okoliczności powodującej, że wykonanie Umowy nie leży w interesie publicznym, czego nie można było przewidzieć w chwili zawarcia Umowy, </w:t>
      </w:r>
      <w:r w:rsidRPr="00285103">
        <w:rPr>
          <w:rFonts w:eastAsia="Calibri" w:cstheme="minorHAnsi"/>
          <w:color w:val="000000"/>
        </w:rPr>
        <w:t>w ciągu 30 dni od</w:t>
      </w:r>
      <w:r w:rsidRPr="00285103">
        <w:rPr>
          <w:rFonts w:eastAsia="Calibri" w:cstheme="minorHAnsi"/>
          <w:bCs/>
          <w:color w:val="000000"/>
        </w:rPr>
        <w:t xml:space="preserve"> dnia powzięcia wiadomości o tej okoliczności.</w:t>
      </w:r>
    </w:p>
    <w:p w14:paraId="7CDCF590" w14:textId="77777777" w:rsidR="00B158C4" w:rsidRPr="00285103" w:rsidRDefault="00B158C4" w:rsidP="00B158C4">
      <w:pPr>
        <w:tabs>
          <w:tab w:val="left" w:pos="763"/>
        </w:tabs>
        <w:spacing w:after="0" w:line="320" w:lineRule="atLeast"/>
        <w:jc w:val="center"/>
        <w:rPr>
          <w:rFonts w:cstheme="minorHAnsi"/>
        </w:rPr>
      </w:pPr>
    </w:p>
    <w:p w14:paraId="3E795A69" w14:textId="7CF2D978" w:rsidR="00912C52" w:rsidRPr="00285103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285103">
        <w:rPr>
          <w:rFonts w:eastAsia="Calibri" w:cstheme="minorHAnsi"/>
          <w:bCs/>
          <w:color w:val="000000"/>
        </w:rPr>
        <w:t>W przypadku odstąpienia od Umowy określonego w ust. 3 Wykonawca może żądać jedynie wynagrodzenia należnego mu z tytułu faktycznego wykonania części Umowy.</w:t>
      </w:r>
    </w:p>
    <w:p w14:paraId="508E3C38" w14:textId="14A7C360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285103">
        <w:rPr>
          <w:rFonts w:eastAsia="Calibri" w:cstheme="minorHAnsi"/>
        </w:rPr>
        <w:t>Odstąpienie od Umowy następuje w formie pisemnej pod rygorem nieważności, ze  wskazaniem</w:t>
      </w:r>
      <w:r w:rsidRPr="00912C52">
        <w:rPr>
          <w:rFonts w:ascii="Calibri" w:eastAsia="Calibri" w:hAnsi="Calibri" w:cs="Calibri"/>
        </w:rPr>
        <w:t xml:space="preserve"> przyczyny odstąpienia.</w:t>
      </w:r>
      <w:r w:rsidR="00B158C4">
        <w:rPr>
          <w:rFonts w:ascii="Calibri" w:eastAsia="Calibri" w:hAnsi="Calibri" w:cs="Calibri"/>
        </w:rPr>
        <w:t xml:space="preserve"> Oświadczenie Zamawiającego dotyczące odstąpienia od umowy, </w:t>
      </w:r>
      <w:r w:rsidR="0079064A">
        <w:rPr>
          <w:rFonts w:ascii="Calibri" w:eastAsia="Calibri" w:hAnsi="Calibri" w:cs="Calibri"/>
        </w:rPr>
        <w:t>(</w:t>
      </w:r>
      <w:r w:rsidR="00C7112B">
        <w:rPr>
          <w:rFonts w:ascii="Calibri" w:eastAsia="Calibri" w:hAnsi="Calibri" w:cs="Calibri"/>
        </w:rPr>
        <w:t xml:space="preserve">z wyłączeniem  postanowień ust.3 pkt. 6) </w:t>
      </w:r>
      <w:r w:rsidR="00B158C4">
        <w:rPr>
          <w:rFonts w:ascii="Calibri" w:eastAsia="Calibri" w:hAnsi="Calibri" w:cs="Calibri"/>
        </w:rPr>
        <w:t xml:space="preserve">powinno być złożone na piśmie w terminie do 7 dni od daty powzięcia informacji o przyczynach odstąpienia. </w:t>
      </w:r>
    </w:p>
    <w:p w14:paraId="7BA91485" w14:textId="58E686FF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 xml:space="preserve">Skorzystanie z prawa odstąpienia od Umowy nie znosi odpowiedzialności z tytułu </w:t>
      </w:r>
      <w:r w:rsidR="00B158C4">
        <w:rPr>
          <w:rFonts w:ascii="Calibri" w:eastAsia="Calibri" w:hAnsi="Calibri" w:cs="Calibri"/>
        </w:rPr>
        <w:t xml:space="preserve">naliczonych przed odstąpieniem kar umownych </w:t>
      </w:r>
      <w:r w:rsidRPr="00912C52">
        <w:rPr>
          <w:rFonts w:ascii="Calibri" w:eastAsia="Calibri" w:hAnsi="Calibri" w:cs="Calibri"/>
        </w:rPr>
        <w:t>i nie wyłącza uprawnienia</w:t>
      </w:r>
      <w:r w:rsidR="00B158C4">
        <w:rPr>
          <w:rFonts w:ascii="Calibri" w:eastAsia="Calibri" w:hAnsi="Calibri" w:cs="Calibri"/>
        </w:rPr>
        <w:t xml:space="preserve"> Zamawiającego</w:t>
      </w:r>
      <w:r w:rsidRPr="00912C52">
        <w:rPr>
          <w:rFonts w:ascii="Calibri" w:eastAsia="Calibri" w:hAnsi="Calibri" w:cs="Calibri"/>
        </w:rPr>
        <w:t xml:space="preserve"> do ich dochodzenia.</w:t>
      </w:r>
    </w:p>
    <w:p w14:paraId="20852CE7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301853B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10</w:t>
      </w:r>
    </w:p>
    <w:p w14:paraId="304F62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Postanowienia końcowe</w:t>
      </w:r>
    </w:p>
    <w:p w14:paraId="7082A0FD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Prawem właściwym dla Umowy jest prawo polskie.</w:t>
      </w:r>
    </w:p>
    <w:p w14:paraId="5E66F79B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2F35CC27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Sądem właściwym do rozstrzygnięcia sporów wynikłych z realizacji postanowień niniejszej Umowy będzie sąd miejscowo właściwy dla siedziby Zamawiającego.</w:t>
      </w:r>
    </w:p>
    <w:p w14:paraId="3DE5BBA6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Umowę sporządzono w trzech jednobrzmiących egzemplarzach, w tym dwa egzemplarze dla Zamawiającego i jeden dla Wykonawcy.</w:t>
      </w:r>
    </w:p>
    <w:p w14:paraId="315CB41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C756F3B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Załączniki:</w:t>
      </w:r>
    </w:p>
    <w:p w14:paraId="50390FF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– Opis Przedmiotu Zamówienia</w:t>
      </w:r>
    </w:p>
    <w:p w14:paraId="38262EED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2 – Wzór Protokołu odbioru szkolenia</w:t>
      </w:r>
    </w:p>
    <w:p w14:paraId="2BE31CC8" w14:textId="5A266EE5" w:rsid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3 – Wzór Protokołu odbioru egzaminu</w:t>
      </w:r>
    </w:p>
    <w:p w14:paraId="0F793724" w14:textId="5167CC1B" w:rsidR="001A1F1B" w:rsidRPr="00912C52" w:rsidRDefault="001A1F1B" w:rsidP="00912C5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4 </w:t>
      </w:r>
      <w:r w:rsidR="005643B5">
        <w:rPr>
          <w:rFonts w:ascii="Calibri" w:hAnsi="Calibri" w:cs="Calibri"/>
        </w:rPr>
        <w:t xml:space="preserve">– </w:t>
      </w:r>
      <w:r w:rsidR="005643B5">
        <w:rPr>
          <w:rStyle w:val="normaltextrun1"/>
          <w:rFonts w:cstheme="minorHAnsi"/>
        </w:rPr>
        <w:t>U</w:t>
      </w:r>
      <w:r w:rsidR="005643B5" w:rsidRPr="0020162F">
        <w:rPr>
          <w:rStyle w:val="normaltextrun1"/>
          <w:rFonts w:cstheme="minorHAnsi"/>
        </w:rPr>
        <w:t>prawnienie</w:t>
      </w:r>
      <w:r w:rsidR="005643B5">
        <w:rPr>
          <w:rStyle w:val="normaltextrun1"/>
          <w:rFonts w:cstheme="minorHAnsi"/>
        </w:rPr>
        <w:t xml:space="preserve"> </w:t>
      </w:r>
      <w:r w:rsidR="005643B5" w:rsidRPr="0020162F">
        <w:rPr>
          <w:rStyle w:val="normaltextrun1"/>
          <w:rFonts w:cstheme="minorHAnsi"/>
        </w:rPr>
        <w:t>do reprezentacji Wykonawcy</w:t>
      </w:r>
    </w:p>
    <w:p w14:paraId="78149FBA" w14:textId="77777777" w:rsidR="00912C52" w:rsidRDefault="00912C5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C738CE9" w14:textId="7A039FC1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ZAMAWIAJĄCY</w:t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  <w:t xml:space="preserve">             WYKONAWCA</w:t>
      </w:r>
    </w:p>
    <w:p w14:paraId="63685ADD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do umowy nr … z dnia …………</w:t>
      </w:r>
    </w:p>
    <w:p w14:paraId="3572B224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</w:p>
    <w:p w14:paraId="0C28F176" w14:textId="77777777" w:rsidR="00655125" w:rsidRPr="00912C52" w:rsidRDefault="00655125" w:rsidP="00655125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Opis przedmiotu zamówienia</w:t>
      </w:r>
    </w:p>
    <w:p w14:paraId="2410BB24" w14:textId="77777777" w:rsidR="00280B68" w:rsidRPr="00F9608E" w:rsidRDefault="00280B68" w:rsidP="00280B68">
      <w:pPr>
        <w:jc w:val="both"/>
        <w:rPr>
          <w:rFonts w:cstheme="minorHAnsi"/>
          <w:b/>
        </w:rPr>
      </w:pPr>
    </w:p>
    <w:p w14:paraId="30E81BDC" w14:textId="77777777" w:rsidR="00280B68" w:rsidRPr="00F9608E" w:rsidRDefault="00280B68" w:rsidP="00280B68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5381A136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Przeprowadzenie szkoleń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oraz organizacja egzaminu certyfikacyjnego.</w:t>
      </w:r>
    </w:p>
    <w:p w14:paraId="2F1269BD" w14:textId="6173D917" w:rsidR="00280B68" w:rsidRPr="00F9608E" w:rsidRDefault="00280B68" w:rsidP="00280B68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II. Zakres i wymagania szczegółowe </w:t>
      </w:r>
      <w:r w:rsidR="00285103">
        <w:rPr>
          <w:rFonts w:cstheme="minorHAnsi"/>
          <w:b/>
        </w:rPr>
        <w:t xml:space="preserve">szkolenia w zakresie </w:t>
      </w:r>
      <w:proofErr w:type="spellStart"/>
      <w:r w:rsidRPr="00F9608E">
        <w:rPr>
          <w:rFonts w:cstheme="minorHAnsi"/>
          <w:b/>
        </w:rPr>
        <w:t>Certified</w:t>
      </w:r>
      <w:proofErr w:type="spellEnd"/>
      <w:r w:rsidRPr="00F9608E">
        <w:rPr>
          <w:rFonts w:cstheme="minorHAnsi"/>
          <w:b/>
        </w:rPr>
        <w:t xml:space="preserve"> Information Systems Security Professional (CISSP) </w:t>
      </w:r>
    </w:p>
    <w:p w14:paraId="706F3852" w14:textId="77777777" w:rsidR="00280B68" w:rsidRPr="00F9608E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75D0989F" w14:textId="77777777" w:rsidR="00280B68" w:rsidRPr="00F9608E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5E7C0F42" w14:textId="77777777" w:rsidR="00280B68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>Szkolenia muszą zostać przeprowadzone w języku polskim.</w:t>
      </w:r>
    </w:p>
    <w:p w14:paraId="58624EC9" w14:textId="77777777" w:rsidR="00280B68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>
        <w:rPr>
          <w:rFonts w:cstheme="minorHAnsi"/>
        </w:rPr>
        <w:t>Materiały szkoleniowe mogą być w języku polskim lub angielskim.</w:t>
      </w:r>
    </w:p>
    <w:p w14:paraId="4E755FDE" w14:textId="77777777" w:rsidR="00280B68" w:rsidRPr="00F9608E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>
        <w:rPr>
          <w:rFonts w:cstheme="minorHAnsi"/>
        </w:rPr>
        <w:t>E</w:t>
      </w:r>
      <w:r w:rsidRPr="00F9608E">
        <w:rPr>
          <w:rFonts w:cstheme="minorHAnsi"/>
        </w:rPr>
        <w:t>gzaminy muszą zostać przeprowadzone w języku polskim lub angielskim</w:t>
      </w:r>
    </w:p>
    <w:p w14:paraId="07EBA23E" w14:textId="4337100D" w:rsidR="00280B68" w:rsidRPr="00F9608E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zobowiązuje się do zaproponowania co najmniej </w:t>
      </w:r>
      <w:r w:rsidR="00285103">
        <w:rPr>
          <w:rFonts w:cstheme="minorHAnsi"/>
        </w:rPr>
        <w:t>dwóch</w:t>
      </w:r>
      <w:r>
        <w:rPr>
          <w:rFonts w:cstheme="minorHAnsi"/>
        </w:rPr>
        <w:t xml:space="preserve"> terminów</w:t>
      </w:r>
      <w:r w:rsidRPr="00F9608E">
        <w:rPr>
          <w:rFonts w:cstheme="minorHAnsi"/>
        </w:rPr>
        <w:t xml:space="preserve"> szkole</w:t>
      </w:r>
      <w:r>
        <w:rPr>
          <w:rFonts w:cstheme="minorHAnsi"/>
        </w:rPr>
        <w:t>ń i egzaminów</w:t>
      </w:r>
      <w:r w:rsidRPr="00F9608E">
        <w:rPr>
          <w:rFonts w:cstheme="minorHAnsi"/>
        </w:rPr>
        <w:t xml:space="preserve"> do wyboru przez Zamawiającego.</w:t>
      </w:r>
    </w:p>
    <w:p w14:paraId="75BBC8C9" w14:textId="77777777" w:rsidR="00280B68" w:rsidRPr="00F9608E" w:rsidRDefault="00280B68" w:rsidP="00280B68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Zakres merytoryczny szkolenia przygotowującego do egzaminu CISSP CAT musi obejmować wszystkie tematy wyszczególnione w dokumencie „CISSP </w:t>
      </w:r>
      <w:proofErr w:type="spellStart"/>
      <w:r w:rsidRPr="00F9608E">
        <w:rPr>
          <w:rFonts w:cstheme="minorHAnsi"/>
        </w:rPr>
        <w:t>Exam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Outline</w:t>
      </w:r>
      <w:proofErr w:type="spellEnd"/>
      <w:r w:rsidRPr="00F9608E">
        <w:rPr>
          <w:rFonts w:cstheme="minorHAnsi"/>
        </w:rPr>
        <w:t>”, dostępnym na oficjalnej stronie (ISC)², to jest:</w:t>
      </w:r>
    </w:p>
    <w:p w14:paraId="4012C3ED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management: </w:t>
      </w:r>
    </w:p>
    <w:p w14:paraId="2AF32D25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understand and apply security governance principles: alignment of security function to business strategy, goals, mission and objectives; organizational processes (e. g. acquisitions, divestitures, governance </w:t>
      </w:r>
      <w:proofErr w:type="spellStart"/>
      <w:r w:rsidRPr="00D3306C">
        <w:rPr>
          <w:rFonts w:cstheme="minorHAnsi"/>
          <w:lang w:val="en-US"/>
        </w:rPr>
        <w:t>comittiees</w:t>
      </w:r>
      <w:proofErr w:type="spellEnd"/>
      <w:r w:rsidRPr="00D3306C">
        <w:rPr>
          <w:rFonts w:cstheme="minorHAnsi"/>
          <w:lang w:val="en-US"/>
        </w:rPr>
        <w:t xml:space="preserve">), organizational roles and </w:t>
      </w:r>
      <w:proofErr w:type="spellStart"/>
      <w:r w:rsidRPr="00D3306C">
        <w:rPr>
          <w:rFonts w:cstheme="minorHAnsi"/>
          <w:lang w:val="en-US"/>
        </w:rPr>
        <w:t>responsibilites</w:t>
      </w:r>
      <w:proofErr w:type="spellEnd"/>
      <w:r w:rsidRPr="00D3306C">
        <w:rPr>
          <w:rFonts w:cstheme="minorHAnsi"/>
          <w:lang w:val="en-US"/>
        </w:rPr>
        <w:t xml:space="preserve">; security control frameworks; due care/due </w:t>
      </w:r>
      <w:proofErr w:type="spellStart"/>
      <w:r w:rsidRPr="00D3306C">
        <w:rPr>
          <w:rFonts w:cstheme="minorHAnsi"/>
          <w:lang w:val="en-US"/>
        </w:rPr>
        <w:t>diligience</w:t>
      </w:r>
      <w:proofErr w:type="spellEnd"/>
      <w:r w:rsidRPr="00D3306C">
        <w:rPr>
          <w:rFonts w:cstheme="minorHAnsi"/>
          <w:lang w:val="en-US"/>
        </w:rPr>
        <w:t>,</w:t>
      </w:r>
    </w:p>
    <w:p w14:paraId="4E17BA4F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compliance requirements: contractual, legal, industry standards, and regulatory requirements; privacy requirements;</w:t>
      </w:r>
    </w:p>
    <w:p w14:paraId="7F5348AE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understand legal and regulatory issues that pertain to information security in global context: </w:t>
      </w:r>
      <w:proofErr w:type="spellStart"/>
      <w:r w:rsidRPr="00D3306C">
        <w:rPr>
          <w:rFonts w:cstheme="minorHAnsi"/>
          <w:lang w:val="en-US"/>
        </w:rPr>
        <w:t>cyber crimes</w:t>
      </w:r>
      <w:proofErr w:type="spellEnd"/>
      <w:r w:rsidRPr="00D3306C">
        <w:rPr>
          <w:rFonts w:cstheme="minorHAnsi"/>
          <w:lang w:val="en-US"/>
        </w:rPr>
        <w:t xml:space="preserve"> and data breaches; licensing and intellectual property requirements; import/export controls; trans-border data flow; privacy;</w:t>
      </w:r>
    </w:p>
    <w:p w14:paraId="39182F33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understand, adhere to and promote professional ethics: (ISC)^2 code of professional ethics; organizational code of ethics;</w:t>
      </w:r>
    </w:p>
    <w:p w14:paraId="6FD79842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develop, document and implement security policy standards, procedures and guidelines,</w:t>
      </w:r>
    </w:p>
    <w:p w14:paraId="3CF908EC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identify, analyze and </w:t>
      </w:r>
      <w:proofErr w:type="spellStart"/>
      <w:r w:rsidRPr="00D3306C">
        <w:rPr>
          <w:rFonts w:cstheme="minorHAnsi"/>
          <w:lang w:val="en-US"/>
        </w:rPr>
        <w:t>proritize</w:t>
      </w:r>
      <w:proofErr w:type="spellEnd"/>
      <w:r w:rsidRPr="00D3306C">
        <w:rPr>
          <w:rFonts w:cstheme="minorHAnsi"/>
          <w:lang w:val="en-US"/>
        </w:rPr>
        <w:t xml:space="preserve"> business continuity (BC) requirements: develop and document scope and plan; business impact analysis (BIA);</w:t>
      </w:r>
    </w:p>
    <w:p w14:paraId="38D823C5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contribute to and enforce personnel security policies and procedures: candidate screening and hiring; employment agreements and policies; onboarding and termination processes; vendor, consultant and contractor agreement and controls; compliance policy requirements; privacy policy requirements;</w:t>
      </w:r>
    </w:p>
    <w:p w14:paraId="56E114D5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lastRenderedPageBreak/>
        <w:t>understand and apply risk management concepts: identify threats and vulnerabilities; risk assessment/analysis; risk response; countermeasures selection and implementation; applicable types of controls (e. g., preventive, detective, corrective); security control assessment (SCA); monitoring and measurement; asses valuation; reporting; continuous improvement; risk frameworks;</w:t>
      </w:r>
    </w:p>
    <w:p w14:paraId="13E9082C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apply threat modeling concepts and methodologies: threat modeling methodologies; threat modeling concepts;</w:t>
      </w:r>
    </w:p>
    <w:p w14:paraId="6DEB3CD3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risk-based management concepts to the supply chain: risk associated with hardware, software and services; third-party assessment and monitoring; minimum security requirements; service-level requirements;</w:t>
      </w:r>
    </w:p>
    <w:p w14:paraId="7489575F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establish and maintain a security awareness, education and training program: methods and techniques to present awareness and training; periodic content reviews; program effectiveness evaluation;</w:t>
      </w:r>
    </w:p>
    <w:p w14:paraId="53E9C6EE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4A817632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identify and classify information and assets: data classification, asset classification;</w:t>
      </w:r>
    </w:p>
    <w:p w14:paraId="63A03EEB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and maintain information and asset ownership;</w:t>
      </w:r>
    </w:p>
    <w:p w14:paraId="159AA6A6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protect privacy: data owners; data processers; data remanence; collection limitation;</w:t>
      </w:r>
    </w:p>
    <w:p w14:paraId="68F7E9A5" w14:textId="77777777" w:rsidR="00280B68" w:rsidRPr="00F9608E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ensure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appropriate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retention</w:t>
      </w:r>
      <w:proofErr w:type="spellEnd"/>
      <w:r w:rsidRPr="00F9608E">
        <w:rPr>
          <w:rFonts w:cstheme="minorHAnsi"/>
        </w:rPr>
        <w:t>;</w:t>
      </w:r>
    </w:p>
    <w:p w14:paraId="09CB59C1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data security controls: understand data states; scoping and tailoring; standards selection; data protection methods;</w:t>
      </w:r>
    </w:p>
    <w:p w14:paraId="593EE96C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establish information and asset handling requirements;</w:t>
      </w:r>
    </w:p>
    <w:p w14:paraId="5D8DC9CC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architecture</w:t>
      </w:r>
      <w:proofErr w:type="spellEnd"/>
      <w:r w:rsidRPr="00F9608E">
        <w:rPr>
          <w:rFonts w:cstheme="minorHAnsi"/>
        </w:rPr>
        <w:t xml:space="preserve"> and engineering:</w:t>
      </w:r>
    </w:p>
    <w:p w14:paraId="238370B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engineering processes using secure design principles;</w:t>
      </w:r>
    </w:p>
    <w:p w14:paraId="04884C57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the fundamental concepts of security models;</w:t>
      </w:r>
    </w:p>
    <w:p w14:paraId="7BE564FE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select controls based upon systems security requirements;</w:t>
      </w:r>
    </w:p>
    <w:p w14:paraId="2A6057BD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security capabilities of information systems (e.g., memory protection, Trusted Platform Module (TPM), encryption/decryption);</w:t>
      </w:r>
    </w:p>
    <w:p w14:paraId="4D12C40D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the vulnerabilities of security architectures, designs and solution elements: client-based systems; server-based systems; database systems; cryptographic systems; industrial control systems (ICS); cloud-based systems; distributed systems; internet of things (IoT);</w:t>
      </w:r>
    </w:p>
    <w:p w14:paraId="63F8111E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vulnerabilities in web-based systems;</w:t>
      </w:r>
    </w:p>
    <w:p w14:paraId="3EB5A967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assess and mitigate </w:t>
      </w:r>
      <w:proofErr w:type="spellStart"/>
      <w:r w:rsidRPr="00D3306C">
        <w:rPr>
          <w:rFonts w:cstheme="minorHAnsi"/>
          <w:lang w:val="en-US"/>
        </w:rPr>
        <w:t>vulnerabitilies</w:t>
      </w:r>
      <w:proofErr w:type="spellEnd"/>
      <w:r w:rsidRPr="00D3306C">
        <w:rPr>
          <w:rFonts w:cstheme="minorHAnsi"/>
          <w:lang w:val="en-US"/>
        </w:rPr>
        <w:t xml:space="preserve"> in mobile systems;</w:t>
      </w:r>
    </w:p>
    <w:p w14:paraId="5A30B7C6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vulnerabilities in embedded devices;</w:t>
      </w:r>
    </w:p>
    <w:p w14:paraId="1A06FB3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apply cryptography: cryptographic life cycle (e.g., key management, algorithm selection); cryptographic methods (e.g., symmetric, asymmetric, elliptic curves); Public Key Infrastructure (PKI); key management practices; digital signatures; non-repudiation; integrity (e.g., hashing); understand methods of </w:t>
      </w:r>
      <w:proofErr w:type="spellStart"/>
      <w:r w:rsidRPr="00D3306C">
        <w:rPr>
          <w:rFonts w:cstheme="minorHAnsi"/>
          <w:lang w:val="en-US"/>
        </w:rPr>
        <w:t>cryptoanalytic</w:t>
      </w:r>
      <w:proofErr w:type="spellEnd"/>
      <w:r w:rsidRPr="00D3306C">
        <w:rPr>
          <w:rFonts w:cstheme="minorHAnsi"/>
          <w:lang w:val="en-US"/>
        </w:rPr>
        <w:t xml:space="preserve"> attacks; digital rights management (DRM);</w:t>
      </w:r>
    </w:p>
    <w:p w14:paraId="18E0A0D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security principles to site and facility design;</w:t>
      </w:r>
    </w:p>
    <w:p w14:paraId="7C85FCA3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implement site and facility security console controls: </w:t>
      </w:r>
      <w:proofErr w:type="spellStart"/>
      <w:r w:rsidRPr="00D3306C">
        <w:rPr>
          <w:rFonts w:cstheme="minorHAnsi"/>
          <w:lang w:val="en-US"/>
        </w:rPr>
        <w:t>wiriting</w:t>
      </w:r>
      <w:proofErr w:type="spellEnd"/>
      <w:r w:rsidRPr="00D3306C">
        <w:rPr>
          <w:rFonts w:cstheme="minorHAnsi"/>
          <w:lang w:val="en-US"/>
        </w:rPr>
        <w:t xml:space="preserve"> closets/intermediate distribution facilities; server rooms/data centers; media storage facilities; evidence storage; restricted and work area security; </w:t>
      </w:r>
      <w:r w:rsidRPr="00D3306C">
        <w:rPr>
          <w:rFonts w:cstheme="minorHAnsi"/>
          <w:lang w:val="en-US"/>
        </w:rPr>
        <w:lastRenderedPageBreak/>
        <w:t>utilities and heating, ventilation, and air conditioning (HVAC); environmental issues; fire prevention, detection and suppression;</w:t>
      </w:r>
    </w:p>
    <w:p w14:paraId="3B39F872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communication</w:t>
      </w:r>
      <w:proofErr w:type="spellEnd"/>
      <w:r w:rsidRPr="00F9608E">
        <w:rPr>
          <w:rFonts w:cstheme="minorHAnsi"/>
        </w:rPr>
        <w:t xml:space="preserve"> and network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39FCF16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open system interconnection (OSI) and transmission control protocol/internet protocol (TCP/IP) models; internet protocol (IP) networking; implications of multilayer protocols; converged protocols; software-defined networks; wireless networks;</w:t>
      </w:r>
    </w:p>
    <w:p w14:paraId="37C4C00D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secure network components: operation of hardware; transmission media; network access control (NAC); endpoint security; content-distribution networks;</w:t>
      </w:r>
    </w:p>
    <w:p w14:paraId="120873D7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secure communication channels according to design: voice; multimedia collaboration; remote access; data communications; virtualized networks;</w:t>
      </w:r>
    </w:p>
    <w:p w14:paraId="6950ACA9" w14:textId="77777777" w:rsidR="00280B68" w:rsidRPr="00D3306C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identity and access management (IAM):</w:t>
      </w:r>
    </w:p>
    <w:p w14:paraId="56FCBA04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control physical and logical access to assets: information, systems, devices, facilities;</w:t>
      </w:r>
    </w:p>
    <w:p w14:paraId="3879178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manage identification and authentication of people, devices and services: identity management implementation, single/multi-factor authentication; </w:t>
      </w:r>
      <w:proofErr w:type="spellStart"/>
      <w:r w:rsidRPr="00D3306C">
        <w:rPr>
          <w:rFonts w:cstheme="minorHAnsi"/>
          <w:lang w:val="en-US"/>
        </w:rPr>
        <w:t>accountabilitiy</w:t>
      </w:r>
      <w:proofErr w:type="spellEnd"/>
      <w:r w:rsidRPr="00D3306C">
        <w:rPr>
          <w:rFonts w:cstheme="minorHAnsi"/>
          <w:lang w:val="en-US"/>
        </w:rPr>
        <w:t>; session management; registration and proofing of identity; federated identity management (FIM); credential management systems;</w:t>
      </w:r>
    </w:p>
    <w:p w14:paraId="1887607F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integrate identity as a third-party service: on-premise; cloud; federated;</w:t>
      </w:r>
    </w:p>
    <w:p w14:paraId="1C8D9732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authorization mechanisms: role based access control (RBAC); rule-based access control, mandatory access control (MAC); discretionary access control (DAC); attribute based access control (ABAC);</w:t>
      </w:r>
    </w:p>
    <w:p w14:paraId="7EEE0F55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manage the identity and access provisioning cycle: user access review; system account access review; provisioning and deprovisioning;</w:t>
      </w:r>
    </w:p>
    <w:p w14:paraId="0DCF3C99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>:</w:t>
      </w:r>
    </w:p>
    <w:p w14:paraId="625471D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design and validate assessment, test, and audit strategies: internal; external; third-party;</w:t>
      </w:r>
    </w:p>
    <w:p w14:paraId="5CA0A1D8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security control testing: vulnerability assessment; penetration testing; log reviews; synthetic transactions; code review and testing; misuse case testing; test coverage analysis; interface testing;</w:t>
      </w:r>
    </w:p>
    <w:p w14:paraId="196DB9A8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collect security process data (e.g., technical and administrative): account management; management review and approval; key </w:t>
      </w:r>
      <w:proofErr w:type="spellStart"/>
      <w:r w:rsidRPr="00D3306C">
        <w:rPr>
          <w:rFonts w:cstheme="minorHAnsi"/>
          <w:lang w:val="en-US"/>
        </w:rPr>
        <w:t>performacne</w:t>
      </w:r>
      <w:proofErr w:type="spellEnd"/>
      <w:r w:rsidRPr="00D3306C">
        <w:rPr>
          <w:rFonts w:cstheme="minorHAnsi"/>
          <w:lang w:val="en-US"/>
        </w:rPr>
        <w:t xml:space="preserve"> and risk indicators; backup verification data; training and awareness; disaster recovery (DR) and business continuity (BC);</w:t>
      </w:r>
    </w:p>
    <w:p w14:paraId="217821DF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analyze test output and generate report;</w:t>
      </w:r>
    </w:p>
    <w:p w14:paraId="18B8389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or facilitate security audits: internal; external; third-party;</w:t>
      </w:r>
    </w:p>
    <w:p w14:paraId="6E5EA9E7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operations</w:t>
      </w:r>
      <w:proofErr w:type="spellEnd"/>
      <w:r w:rsidRPr="00F9608E">
        <w:rPr>
          <w:rFonts w:cstheme="minorHAnsi"/>
        </w:rPr>
        <w:t>:</w:t>
      </w:r>
    </w:p>
    <w:p w14:paraId="40A8E899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support investigations: evidence collection and handling; reporting and documentation; investigate techniques; digital forensics tools, tactics, and procedures;</w:t>
      </w:r>
    </w:p>
    <w:p w14:paraId="2AEFFBCB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requirements for investigation types: administrative; criminal; civil; regulatory; industry standards;</w:t>
      </w:r>
    </w:p>
    <w:p w14:paraId="539B55C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logging and monitoring activities: intrusion detection and prevention; security information and event management (SIEM); continuous monitoring; egress monitoring;</w:t>
      </w:r>
    </w:p>
    <w:p w14:paraId="09370552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lastRenderedPageBreak/>
        <w:t>securely provisioning resources: asset inventory; asset management; configuration management;</w:t>
      </w:r>
    </w:p>
    <w:p w14:paraId="1ED3D396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understand and apply </w:t>
      </w:r>
      <w:proofErr w:type="spellStart"/>
      <w:r w:rsidRPr="00D3306C">
        <w:rPr>
          <w:rFonts w:cstheme="minorHAnsi"/>
          <w:lang w:val="en-US"/>
        </w:rPr>
        <w:t>founfdational</w:t>
      </w:r>
      <w:proofErr w:type="spellEnd"/>
      <w:r w:rsidRPr="00D3306C">
        <w:rPr>
          <w:rFonts w:cstheme="minorHAnsi"/>
          <w:lang w:val="en-US"/>
        </w:rPr>
        <w:t xml:space="preserve"> security operations concepts: need-to-know/least privileges; separation of duties and responsibilities; privileged account management; job rotation; information lifecycle; service level agreements (SLA);</w:t>
      </w:r>
    </w:p>
    <w:p w14:paraId="3F68EF31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resource protection techniques: media management; hardware and software asset management;</w:t>
      </w:r>
    </w:p>
    <w:p w14:paraId="37AD1281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incident management: detection; response; mitigation; reporting; recovery; remediation; lessons learned;</w:t>
      </w:r>
    </w:p>
    <w:p w14:paraId="05ABA154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operate and </w:t>
      </w:r>
      <w:proofErr w:type="spellStart"/>
      <w:r w:rsidRPr="00D3306C">
        <w:rPr>
          <w:rFonts w:cstheme="minorHAnsi"/>
          <w:lang w:val="en-US"/>
        </w:rPr>
        <w:t>maintaing</w:t>
      </w:r>
      <w:proofErr w:type="spellEnd"/>
      <w:r w:rsidRPr="00D3306C">
        <w:rPr>
          <w:rFonts w:cstheme="minorHAnsi"/>
          <w:lang w:val="en-US"/>
        </w:rPr>
        <w:t xml:space="preserve"> detective and preventative measures: </w:t>
      </w:r>
      <w:proofErr w:type="spellStart"/>
      <w:r w:rsidRPr="00D3306C">
        <w:rPr>
          <w:rFonts w:cstheme="minorHAnsi"/>
          <w:lang w:val="en-US"/>
        </w:rPr>
        <w:t>firewall;s</w:t>
      </w:r>
      <w:proofErr w:type="spellEnd"/>
      <w:r w:rsidRPr="00D3306C">
        <w:rPr>
          <w:rFonts w:cstheme="minorHAnsi"/>
          <w:lang w:val="en-US"/>
        </w:rPr>
        <w:t xml:space="preserve"> intrusion detection and prevention systems; whitelisting/blacklisting; third-party provided security services; sandboxing; honeypots/honeynets; anti-malware;</w:t>
      </w:r>
    </w:p>
    <w:p w14:paraId="2458CB6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support patch and vulnerability management;</w:t>
      </w:r>
    </w:p>
    <w:p w14:paraId="7D80685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participate in change management processes;</w:t>
      </w:r>
    </w:p>
    <w:p w14:paraId="422EB7DA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recovery strategies: backup storage strategies; recovery site strategies; multiple processing sites; system resilience, high availability, quality of service (QoS), and fault tolerance;</w:t>
      </w:r>
    </w:p>
    <w:p w14:paraId="15500A87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disaster recovery (DR) processes: response; personnel; communications; assessment; restoration; training and awareness;</w:t>
      </w:r>
    </w:p>
    <w:p w14:paraId="3AB098D6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test disaster recovery plans (DRP): read-through/tabletop; walkthrough; simulation; parallel; full interruption;</w:t>
      </w:r>
    </w:p>
    <w:p w14:paraId="23E421A3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participate in business continuity (BC) planning and exercises;</w:t>
      </w:r>
    </w:p>
    <w:p w14:paraId="01EB202B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physical security: perimeter security controls; internal security controls;</w:t>
      </w:r>
    </w:p>
    <w:p w14:paraId="343DBCB5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address personnel safety and security concerns: travel; security and training awareness; emergency management; duress;</w:t>
      </w:r>
    </w:p>
    <w:p w14:paraId="3F7D303E" w14:textId="77777777" w:rsidR="00280B68" w:rsidRPr="00F9608E" w:rsidRDefault="00280B68" w:rsidP="00280B68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software development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40B085C0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integrate security in the software development life cycle (SDLC): development methodologies; maturity models; operation and maintenance; change management; integrated product team;</w:t>
      </w:r>
    </w:p>
    <w:p w14:paraId="4F07FEAD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 xml:space="preserve">identify and apply security controls in development environments: security of the software </w:t>
      </w:r>
      <w:proofErr w:type="spellStart"/>
      <w:r w:rsidRPr="00D3306C">
        <w:rPr>
          <w:rFonts w:cstheme="minorHAnsi"/>
          <w:lang w:val="en-US"/>
        </w:rPr>
        <w:t>evnironments</w:t>
      </w:r>
      <w:proofErr w:type="spellEnd"/>
      <w:r w:rsidRPr="00D3306C">
        <w:rPr>
          <w:rFonts w:cstheme="minorHAnsi"/>
          <w:lang w:val="en-US"/>
        </w:rPr>
        <w:t>; configuration management as an aspect of secure coding; security of code repositories;</w:t>
      </w:r>
    </w:p>
    <w:p w14:paraId="00C20A38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the effectiveness of software security: auditing and logging of changes; risk and analysis mitigation;</w:t>
      </w:r>
    </w:p>
    <w:p w14:paraId="2F0EB1E1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security impact of acquired software;</w:t>
      </w:r>
    </w:p>
    <w:p w14:paraId="61CACCAB" w14:textId="77777777" w:rsidR="00280B68" w:rsidRPr="00D3306C" w:rsidRDefault="00280B68" w:rsidP="00280B68">
      <w:pPr>
        <w:pStyle w:val="Akapitzlist"/>
        <w:numPr>
          <w:ilvl w:val="2"/>
          <w:numId w:val="28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define and apply secure coding guidelines and standards: security weaknesses and vulnerabilities at the source-code level; security of application programming interfaces; secure coding practices;</w:t>
      </w:r>
    </w:p>
    <w:p w14:paraId="3C1AAFD9" w14:textId="2B60A4F7" w:rsidR="00280B68" w:rsidRPr="00F9608E" w:rsidRDefault="00280B68" w:rsidP="00280B68">
      <w:pPr>
        <w:spacing w:after="0" w:line="276" w:lineRule="auto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</w:t>
      </w:r>
      <w:r w:rsidR="00FE584E">
        <w:rPr>
          <w:rFonts w:cstheme="minorHAnsi"/>
          <w:b/>
        </w:rPr>
        <w:t xml:space="preserve">nia w zakresie </w:t>
      </w:r>
      <w:proofErr w:type="spellStart"/>
      <w:r w:rsidR="00FE584E" w:rsidRPr="00FE584E">
        <w:rPr>
          <w:rFonts w:cstheme="minorHAnsi"/>
          <w:b/>
        </w:rPr>
        <w:t>Certified</w:t>
      </w:r>
      <w:proofErr w:type="spellEnd"/>
      <w:r w:rsidR="00FE584E" w:rsidRPr="00FE584E">
        <w:rPr>
          <w:rFonts w:cstheme="minorHAnsi"/>
          <w:b/>
        </w:rPr>
        <w:t xml:space="preserve"> Information Systems Security Professional (CISSP)</w:t>
      </w:r>
    </w:p>
    <w:p w14:paraId="66D8F364" w14:textId="0897A17F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Wykonawca, przygotuje harmonogram szkolenia oraz program szkolenia i dostarczy je w terminie nie później niż 7 dni roboczych przed dniem rozpoczęcia szkolenia do akceptacji przez Zamawiającego. Harmonogram zajęć powinien zawierać informacje dotyczące czasu i miejsca </w:t>
      </w:r>
      <w:r w:rsidRPr="00F9608E">
        <w:rPr>
          <w:rFonts w:cstheme="minorHAnsi"/>
        </w:rPr>
        <w:lastRenderedPageBreak/>
        <w:t>realizacji szkolenia.</w:t>
      </w:r>
      <w:r w:rsidR="00FE584E">
        <w:rPr>
          <w:rFonts w:cstheme="minorHAnsi"/>
        </w:rPr>
        <w:t xml:space="preserve"> </w:t>
      </w:r>
      <w:r w:rsidR="00FE584E" w:rsidRPr="00FE584E">
        <w:rPr>
          <w:rFonts w:cstheme="minorHAnsi"/>
        </w:rPr>
        <w:t>.Akceptacja Harmonogramu przez zamawiającego nastąpi w uzgodnionym miedzy Stronami trybie roboczym</w:t>
      </w:r>
      <w:r w:rsidR="00FE584E">
        <w:rPr>
          <w:rFonts w:cstheme="minorHAnsi"/>
        </w:rPr>
        <w:t>.</w:t>
      </w:r>
    </w:p>
    <w:p w14:paraId="2BFE422F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</w:t>
      </w:r>
      <w:r>
        <w:rPr>
          <w:rFonts w:cstheme="minorHAnsi"/>
        </w:rPr>
        <w:t>, podręcznik etc.</w:t>
      </w:r>
      <w:r w:rsidRPr="00F9608E">
        <w:rPr>
          <w:rFonts w:cstheme="minorHAnsi"/>
        </w:rPr>
        <w:t>).</w:t>
      </w:r>
    </w:p>
    <w:p w14:paraId="543DCC68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Komplet materiałów szkoleniowych dla każdego uczestnika szkolenia obejmuje papierową wersję </w:t>
      </w:r>
      <w:r>
        <w:rPr>
          <w:rFonts w:cstheme="minorHAnsi"/>
        </w:rPr>
        <w:t xml:space="preserve">lub elektroniczną </w:t>
      </w:r>
      <w:r w:rsidRPr="00F9608E">
        <w:rPr>
          <w:rFonts w:cstheme="minorHAnsi"/>
        </w:rPr>
        <w:t>materiałów szkoleniowych. Zamawiający dopuszcza dostarczenie materiałów w formie elektronicznej, np. dokumenty w standardzie PDF, w miejsce materiałów papierowych.</w:t>
      </w:r>
    </w:p>
    <w:p w14:paraId="61D7889F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dostarczy uczestnikom szkolenia ww. materiały szkoleniowe najpóźniej w dniu rozpoczęcia szkolenia.. </w:t>
      </w:r>
    </w:p>
    <w:p w14:paraId="24A1299C" w14:textId="48DE7697" w:rsidR="00280B68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4A8E49C1" w14:textId="77777777" w:rsidR="00FE584E" w:rsidRPr="00FE584E" w:rsidRDefault="00FE584E" w:rsidP="00FE584E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E584E">
        <w:rPr>
          <w:rFonts w:cstheme="minorHAnsi"/>
        </w:rPr>
        <w:t xml:space="preserve">Wszystkie materiały, wykorzystane w trakcie szkolenia lub materiały źródłowe, do których jakiekolwiek prawa zostały lub zostaną nabyte przez Wykonawcę celem realizacji przedmiotu umowy, nie naruszają praw autorskich osób trzecich, przepisów ustawy o ochronie danych osobowych oraz uprawnień jakichkolwiek osób związanych z rozpowszechnianiem ich wizerunku, są wolne od niedozwolonych zapożyczeń oraz nie mają miejsca żadne inne okoliczności, które mogłyby narazić Zamawiającego na odpowiedzialność wobec osób trzecich w wyniku ich wykorzystania w trakcie szkolenia. </w:t>
      </w:r>
    </w:p>
    <w:p w14:paraId="55C60416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2897A599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zakresie wyżywienia uczestników szkolenia, Wykonawca zapewni:</w:t>
      </w:r>
    </w:p>
    <w:p w14:paraId="5CB89DBF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318886F3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</w:t>
      </w:r>
      <w:proofErr w:type="spellStart"/>
      <w:r w:rsidRPr="00F9608E">
        <w:rPr>
          <w:rFonts w:cstheme="minorHAnsi"/>
        </w:rPr>
        <w:t>zaparzacza</w:t>
      </w:r>
      <w:proofErr w:type="spellEnd"/>
      <w:r w:rsidRPr="00F9608E">
        <w:rPr>
          <w:rFonts w:cstheme="minorHAnsi"/>
        </w:rPr>
        <w:t xml:space="preserve">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5DADD498" w14:textId="77777777" w:rsidR="00280B68" w:rsidRPr="00F9608E" w:rsidRDefault="00280B68" w:rsidP="00280B6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70C1AD86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512AD382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7300F65E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06F873AE" w14:textId="77777777" w:rsidR="00280B68" w:rsidRPr="00F9608E" w:rsidRDefault="00280B68" w:rsidP="00280B68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2019 r. poz. 1252</w:t>
      </w:r>
      <w:r w:rsidRPr="00F9608E">
        <w:rPr>
          <w:rFonts w:cstheme="minorHAnsi"/>
        </w:rPr>
        <w:t>).</w:t>
      </w:r>
    </w:p>
    <w:p w14:paraId="047A93AF" w14:textId="77777777" w:rsidR="00280B68" w:rsidRPr="00F9608E" w:rsidRDefault="00280B68" w:rsidP="00280B6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6D806043" w14:textId="77777777" w:rsidR="00280B68" w:rsidRPr="00F9608E" w:rsidRDefault="00280B68" w:rsidP="00280B6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Koszty posiłków, dowozu, sprzętu i obsługi ponosi Wykonawca.</w:t>
      </w:r>
    </w:p>
    <w:p w14:paraId="70F9D350" w14:textId="77777777" w:rsidR="00280B68" w:rsidRPr="00F9608E" w:rsidRDefault="00280B68" w:rsidP="00280B68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B2C9056" w14:textId="72311138" w:rsidR="00280B68" w:rsidRPr="00F9608E" w:rsidRDefault="00280B68" w:rsidP="00280B6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  <w:r w:rsidR="00FE584E">
        <w:rPr>
          <w:rFonts w:cstheme="minorHAnsi"/>
          <w:b/>
          <w:bCs/>
        </w:rPr>
        <w:t xml:space="preserve"> </w:t>
      </w:r>
      <w:r w:rsidR="00FE584E">
        <w:rPr>
          <w:rFonts w:cstheme="minorHAnsi"/>
          <w:b/>
        </w:rPr>
        <w:t xml:space="preserve">w zakresie </w:t>
      </w:r>
      <w:proofErr w:type="spellStart"/>
      <w:r w:rsidR="00FE584E" w:rsidRPr="00FE584E">
        <w:rPr>
          <w:rFonts w:cstheme="minorHAnsi"/>
          <w:b/>
        </w:rPr>
        <w:t>Certified</w:t>
      </w:r>
      <w:proofErr w:type="spellEnd"/>
      <w:r w:rsidR="00FE584E" w:rsidRPr="00FE584E">
        <w:rPr>
          <w:rFonts w:cstheme="minorHAnsi"/>
          <w:b/>
        </w:rPr>
        <w:t xml:space="preserve"> Information Systems Security Professional (CISSP)</w:t>
      </w:r>
    </w:p>
    <w:p w14:paraId="37A9F8DA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0EBC9339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7368A4E1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nie wcześniej niż 2 miesiące i nie później niż 6 miesięcy po zakończeniu szkolenia.</w:t>
      </w:r>
    </w:p>
    <w:p w14:paraId="108A4E44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24E94A5E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na terenie Warszawy.</w:t>
      </w:r>
    </w:p>
    <w:p w14:paraId="24D6AC73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5AA2895F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287CFA4C" w14:textId="77777777" w:rsidR="00280B68" w:rsidRPr="00F9608E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5D9B07F4" w14:textId="77777777" w:rsidR="00280B68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1F8D0D62" w14:textId="77777777" w:rsidR="00280B68" w:rsidRPr="00100038" w:rsidRDefault="00280B68" w:rsidP="00280B6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0147381B" w14:textId="77777777" w:rsidR="00280B68" w:rsidRPr="00F9608E" w:rsidRDefault="00280B68" w:rsidP="00280B68">
      <w:pPr>
        <w:jc w:val="both"/>
        <w:rPr>
          <w:rFonts w:cstheme="minorHAnsi"/>
        </w:rPr>
      </w:pPr>
    </w:p>
    <w:p w14:paraId="24400C92" w14:textId="77777777" w:rsidR="00280B68" w:rsidRPr="00F9608E" w:rsidRDefault="00280B68" w:rsidP="00280B68">
      <w:pPr>
        <w:rPr>
          <w:rFonts w:cstheme="minorHAnsi"/>
        </w:rPr>
      </w:pPr>
      <w:r w:rsidRPr="00F9608E">
        <w:rPr>
          <w:rFonts w:cstheme="minorHAnsi"/>
        </w:rPr>
        <w:br w:type="page"/>
      </w:r>
    </w:p>
    <w:p w14:paraId="482F0FB0" w14:textId="77777777" w:rsidR="00280B68" w:rsidRPr="00F9608E" w:rsidRDefault="00280B68" w:rsidP="00280B68">
      <w:pPr>
        <w:jc w:val="right"/>
        <w:rPr>
          <w:rFonts w:cstheme="minorHAnsi"/>
        </w:rPr>
      </w:pPr>
    </w:p>
    <w:p w14:paraId="50799F54" w14:textId="77777777" w:rsidR="00280B68" w:rsidRPr="00F9608E" w:rsidRDefault="00280B68" w:rsidP="00280B68">
      <w:pPr>
        <w:jc w:val="right"/>
        <w:rPr>
          <w:rFonts w:cstheme="minorHAnsi"/>
        </w:rPr>
      </w:pPr>
      <w:r w:rsidRPr="00F9608E">
        <w:rPr>
          <w:rFonts w:cstheme="minorHAnsi"/>
        </w:rPr>
        <w:t>Załącznik nr 2 do umowy nr … z dnia …………</w:t>
      </w:r>
    </w:p>
    <w:p w14:paraId="64E22724" w14:textId="77777777" w:rsidR="00280B68" w:rsidRPr="00F9608E" w:rsidRDefault="00280B68" w:rsidP="00280B68">
      <w:pPr>
        <w:rPr>
          <w:rFonts w:cstheme="minorHAnsi"/>
        </w:rPr>
      </w:pPr>
    </w:p>
    <w:p w14:paraId="530470CF" w14:textId="77777777" w:rsidR="00280B68" w:rsidRPr="00F9608E" w:rsidRDefault="00280B68" w:rsidP="00280B68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6C68A224" w14:textId="77777777" w:rsidR="00280B68" w:rsidRPr="00F9608E" w:rsidRDefault="00280B68" w:rsidP="00280B68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05214355" w14:textId="77777777" w:rsidR="00280B68" w:rsidRPr="00F9608E" w:rsidRDefault="00280B68" w:rsidP="00280B68">
      <w:pPr>
        <w:jc w:val="center"/>
        <w:rPr>
          <w:rFonts w:cstheme="minorHAnsi"/>
        </w:rPr>
      </w:pPr>
    </w:p>
    <w:p w14:paraId="6820B7EB" w14:textId="77777777" w:rsidR="00280B68" w:rsidRPr="00F9608E" w:rsidRDefault="00280B68" w:rsidP="00280B68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szkolenia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4A3C9A5F" w14:textId="77777777" w:rsidR="00280B68" w:rsidRPr="00F9608E" w:rsidRDefault="00280B68" w:rsidP="00280B68">
      <w:pPr>
        <w:jc w:val="center"/>
        <w:rPr>
          <w:rFonts w:cstheme="minorHAnsi"/>
        </w:rPr>
      </w:pPr>
    </w:p>
    <w:p w14:paraId="11FB0CD9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odbyło się szkolenie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6728AE9B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1EBF5EFB" w14:textId="77777777" w:rsidR="00280B68" w:rsidRPr="00F9608E" w:rsidRDefault="00280B68" w:rsidP="00280B68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2EAB8186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494D051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C0876B6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4BBF024D" w14:textId="77777777" w:rsidR="00280B68" w:rsidRPr="00F9608E" w:rsidRDefault="00280B68" w:rsidP="00280B68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79C82A2C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F06D0E6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388C539" w14:textId="77777777" w:rsidR="00280B68" w:rsidRPr="00F9608E" w:rsidRDefault="00280B68" w:rsidP="00280B68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102E1FE" w14:textId="77777777" w:rsidR="00280B68" w:rsidRPr="00F9608E" w:rsidRDefault="00280B68" w:rsidP="00280B68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6A48F49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5219BE55" w14:textId="77777777" w:rsidR="00280B68" w:rsidRPr="00F9608E" w:rsidRDefault="00280B68" w:rsidP="00280B6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40A7ADE0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7BC652E6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2672A4F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4ACEC9C7" w14:textId="77777777" w:rsidR="00280B68" w:rsidRPr="00F9608E" w:rsidRDefault="00280B68" w:rsidP="00280B6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7A1FB028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CB5EFB6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AB9D249" w14:textId="77777777" w:rsidR="00280B68" w:rsidRPr="00F9608E" w:rsidRDefault="00280B68" w:rsidP="00280B68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25C52B10" w14:textId="77777777" w:rsidR="00280B68" w:rsidRPr="00F9608E" w:rsidRDefault="00280B68" w:rsidP="00280B6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1811D7E9" w14:textId="77777777" w:rsidR="00280B68" w:rsidRPr="00F9608E" w:rsidRDefault="00280B68" w:rsidP="00280B68">
      <w:pPr>
        <w:jc w:val="both"/>
        <w:rPr>
          <w:rFonts w:cstheme="minorHAnsi"/>
        </w:rPr>
      </w:pPr>
    </w:p>
    <w:p w14:paraId="7F94C9FA" w14:textId="77777777" w:rsidR="00280B68" w:rsidRPr="00F9608E" w:rsidRDefault="00280B68" w:rsidP="00280B68">
      <w:pPr>
        <w:jc w:val="both"/>
        <w:rPr>
          <w:rFonts w:cstheme="minorHAnsi"/>
        </w:rPr>
      </w:pPr>
    </w:p>
    <w:p w14:paraId="0A156ED7" w14:textId="77777777" w:rsidR="00280B68" w:rsidRPr="00F9608E" w:rsidRDefault="00280B68" w:rsidP="00280B68">
      <w:pPr>
        <w:jc w:val="both"/>
        <w:rPr>
          <w:rFonts w:cstheme="minorHAnsi"/>
        </w:rPr>
      </w:pPr>
    </w:p>
    <w:p w14:paraId="7349DAAF" w14:textId="77777777" w:rsidR="00280B68" w:rsidRPr="00F9608E" w:rsidRDefault="00280B68" w:rsidP="00280B68">
      <w:pPr>
        <w:jc w:val="both"/>
        <w:rPr>
          <w:rFonts w:cstheme="minorHAnsi"/>
        </w:rPr>
      </w:pPr>
    </w:p>
    <w:p w14:paraId="73576EB2" w14:textId="77777777" w:rsidR="00280B68" w:rsidRPr="00F9608E" w:rsidRDefault="00280B68" w:rsidP="00280B68">
      <w:pPr>
        <w:jc w:val="both"/>
        <w:rPr>
          <w:rFonts w:cstheme="minorHAnsi"/>
        </w:rPr>
      </w:pPr>
    </w:p>
    <w:p w14:paraId="7C3E9E11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0942F8AD" w14:textId="77777777" w:rsidR="00280B68" w:rsidRPr="00F9608E" w:rsidRDefault="00280B68" w:rsidP="00280B68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694ABA1F" w14:textId="77777777" w:rsidR="00280B68" w:rsidRPr="00F9608E" w:rsidRDefault="00280B68" w:rsidP="00280B68">
      <w:pPr>
        <w:jc w:val="right"/>
        <w:rPr>
          <w:rFonts w:cstheme="minorHAnsi"/>
        </w:rPr>
      </w:pPr>
    </w:p>
    <w:p w14:paraId="72D316B8" w14:textId="77777777" w:rsidR="00280B68" w:rsidRPr="00F9608E" w:rsidRDefault="00280B68" w:rsidP="00280B68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271B7A6B" w14:textId="77777777" w:rsidR="00280B68" w:rsidRPr="00F9608E" w:rsidRDefault="00280B68" w:rsidP="00280B68">
      <w:pPr>
        <w:rPr>
          <w:rFonts w:cstheme="minorHAnsi"/>
        </w:rPr>
      </w:pPr>
    </w:p>
    <w:p w14:paraId="64343229" w14:textId="77777777" w:rsidR="00280B68" w:rsidRPr="00F9608E" w:rsidRDefault="00280B68" w:rsidP="00280B68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41754030" w14:textId="77777777" w:rsidR="00280B68" w:rsidRPr="00F9608E" w:rsidRDefault="00280B68" w:rsidP="00280B68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4A2C3D7D" w14:textId="77777777" w:rsidR="00280B68" w:rsidRPr="00F9608E" w:rsidRDefault="00280B68" w:rsidP="00280B68">
      <w:pPr>
        <w:jc w:val="center"/>
        <w:rPr>
          <w:rFonts w:cstheme="minorHAnsi"/>
        </w:rPr>
      </w:pPr>
    </w:p>
    <w:p w14:paraId="1E3FCC43" w14:textId="77777777" w:rsidR="00280B68" w:rsidRPr="00F9608E" w:rsidRDefault="00280B68" w:rsidP="00280B68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108BF6BE" w14:textId="77777777" w:rsidR="00280B68" w:rsidRPr="00F9608E" w:rsidRDefault="00280B68" w:rsidP="00280B68">
      <w:pPr>
        <w:jc w:val="center"/>
        <w:rPr>
          <w:rFonts w:cstheme="minorHAnsi"/>
        </w:rPr>
      </w:pPr>
    </w:p>
    <w:p w14:paraId="648586AD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 się egzamin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718C88C4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</w:t>
      </w:r>
      <w:proofErr w:type="spellStart"/>
      <w:r w:rsidRPr="00F9608E">
        <w:rPr>
          <w:rFonts w:cstheme="minorHAnsi"/>
        </w:rPr>
        <w:t>egzamine</w:t>
      </w:r>
      <w:proofErr w:type="spellEnd"/>
      <w:r w:rsidRPr="00F9608E">
        <w:rPr>
          <w:rFonts w:cstheme="minorHAnsi"/>
        </w:rPr>
        <w:t xml:space="preserve"> udział wzięli:</w:t>
      </w:r>
    </w:p>
    <w:p w14:paraId="3767B2F3" w14:textId="77777777" w:rsidR="00280B68" w:rsidRPr="00F9608E" w:rsidRDefault="00280B68" w:rsidP="00280B68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048F5E9" w14:textId="77777777" w:rsidR="00280B68" w:rsidRPr="00C90350" w:rsidRDefault="00280B68" w:rsidP="00280B68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A0EB91F" w14:textId="77777777" w:rsidR="00280B68" w:rsidRPr="00F9608E" w:rsidRDefault="00280B68" w:rsidP="00280B68">
      <w:pPr>
        <w:jc w:val="both"/>
        <w:rPr>
          <w:rFonts w:cstheme="minorHAnsi"/>
        </w:rPr>
      </w:pPr>
    </w:p>
    <w:p w14:paraId="11E0AD10" w14:textId="77777777" w:rsidR="00280B68" w:rsidRPr="00F9608E" w:rsidRDefault="00280B68" w:rsidP="00280B68">
      <w:pPr>
        <w:jc w:val="both"/>
        <w:rPr>
          <w:rFonts w:cstheme="minorHAnsi"/>
        </w:rPr>
      </w:pPr>
    </w:p>
    <w:p w14:paraId="735BE745" w14:textId="77777777" w:rsidR="00280B68" w:rsidRPr="00F9608E" w:rsidRDefault="00280B68" w:rsidP="00280B68">
      <w:pPr>
        <w:jc w:val="both"/>
        <w:rPr>
          <w:rFonts w:cstheme="minorHAnsi"/>
        </w:rPr>
      </w:pPr>
    </w:p>
    <w:p w14:paraId="27C44591" w14:textId="77777777" w:rsidR="00280B68" w:rsidRPr="00F9608E" w:rsidRDefault="00280B68" w:rsidP="00280B68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2FAD9D20" w14:textId="77777777" w:rsidR="00280B68" w:rsidRPr="00F9608E" w:rsidRDefault="00280B68" w:rsidP="00280B68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3271991C" w14:textId="77777777" w:rsidR="00280B68" w:rsidRPr="00F9608E" w:rsidRDefault="00280B68" w:rsidP="00280B68">
      <w:pPr>
        <w:jc w:val="center"/>
        <w:rPr>
          <w:rFonts w:cstheme="minorHAnsi"/>
        </w:rPr>
      </w:pPr>
    </w:p>
    <w:p w14:paraId="2196CB5E" w14:textId="27F1130D" w:rsidR="00897235" w:rsidRPr="00912C52" w:rsidRDefault="00897235">
      <w:pPr>
        <w:rPr>
          <w:rFonts w:ascii="Calibri" w:hAnsi="Calibri" w:cs="Calibri"/>
        </w:rPr>
      </w:pPr>
    </w:p>
    <w:sectPr w:rsidR="00897235" w:rsidRPr="00912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DE665" w14:textId="77777777" w:rsidR="00412722" w:rsidRDefault="00412722" w:rsidP="00056EFC">
      <w:pPr>
        <w:spacing w:after="0" w:line="240" w:lineRule="auto"/>
      </w:pPr>
      <w:r>
        <w:separator/>
      </w:r>
    </w:p>
  </w:endnote>
  <w:endnote w:type="continuationSeparator" w:id="0">
    <w:p w14:paraId="7822D06B" w14:textId="77777777" w:rsidR="00412722" w:rsidRDefault="00412722" w:rsidP="0005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B499E" w14:textId="77777777" w:rsidR="00412722" w:rsidRDefault="00412722" w:rsidP="00056EFC">
      <w:pPr>
        <w:spacing w:after="0" w:line="240" w:lineRule="auto"/>
      </w:pPr>
      <w:r>
        <w:separator/>
      </w:r>
    </w:p>
  </w:footnote>
  <w:footnote w:type="continuationSeparator" w:id="0">
    <w:p w14:paraId="13BA7715" w14:textId="77777777" w:rsidR="00412722" w:rsidRDefault="00412722" w:rsidP="0005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46C43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Theme="minorHAnsi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EC432F7"/>
    <w:multiLevelType w:val="multilevel"/>
    <w:tmpl w:val="2676D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Theme="minorHAnsi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751C"/>
    <w:multiLevelType w:val="multilevel"/>
    <w:tmpl w:val="FF224DA2"/>
    <w:lvl w:ilvl="0">
      <w:start w:val="1"/>
      <w:numFmt w:val="decimal"/>
      <w:lvlText w:val="%1)"/>
      <w:lvlJc w:val="left"/>
      <w:pPr>
        <w:ind w:left="2917" w:hanging="397"/>
      </w:pPr>
      <w:rPr>
        <w:rFonts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8" w15:restartNumberingAfterBreak="0">
    <w:nsid w:val="2C347A70"/>
    <w:multiLevelType w:val="hybridMultilevel"/>
    <w:tmpl w:val="9742484E"/>
    <w:lvl w:ilvl="0" w:tplc="3A7E8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114167"/>
    <w:multiLevelType w:val="multilevel"/>
    <w:tmpl w:val="432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b/>
        <w:sz w:val="24"/>
      </w:rPr>
    </w:lvl>
  </w:abstractNum>
  <w:abstractNum w:abstractNumId="18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09B5"/>
    <w:multiLevelType w:val="hybridMultilevel"/>
    <w:tmpl w:val="DDAC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C6409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9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25"/>
  </w:num>
  <w:num w:numId="11">
    <w:abstractNumId w:val="24"/>
  </w:num>
  <w:num w:numId="12">
    <w:abstractNumId w:val="21"/>
  </w:num>
  <w:num w:numId="13">
    <w:abstractNumId w:val="0"/>
  </w:num>
  <w:num w:numId="14">
    <w:abstractNumId w:val="20"/>
  </w:num>
  <w:num w:numId="15">
    <w:abstractNumId w:val="23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3"/>
  </w:num>
  <w:num w:numId="20">
    <w:abstractNumId w:val="1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7"/>
  </w:num>
  <w:num w:numId="24">
    <w:abstractNumId w:val="7"/>
  </w:num>
  <w:num w:numId="25">
    <w:abstractNumId w:val="8"/>
  </w:num>
  <w:num w:numId="26">
    <w:abstractNumId w:val="6"/>
  </w:num>
  <w:num w:numId="27">
    <w:abstractNumId w:val="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F0"/>
    <w:rsid w:val="00056EFC"/>
    <w:rsid w:val="0008120D"/>
    <w:rsid w:val="000D4C32"/>
    <w:rsid w:val="0014472C"/>
    <w:rsid w:val="00171A81"/>
    <w:rsid w:val="001A1F1B"/>
    <w:rsid w:val="001D5411"/>
    <w:rsid w:val="0020162F"/>
    <w:rsid w:val="00280B68"/>
    <w:rsid w:val="00285103"/>
    <w:rsid w:val="0029382A"/>
    <w:rsid w:val="002D2E0B"/>
    <w:rsid w:val="00303B65"/>
    <w:rsid w:val="00355A3A"/>
    <w:rsid w:val="003D64EF"/>
    <w:rsid w:val="00412722"/>
    <w:rsid w:val="00416F28"/>
    <w:rsid w:val="004701D7"/>
    <w:rsid w:val="00493BE7"/>
    <w:rsid w:val="004F71E0"/>
    <w:rsid w:val="00502DF9"/>
    <w:rsid w:val="005643B5"/>
    <w:rsid w:val="006473F9"/>
    <w:rsid w:val="00655125"/>
    <w:rsid w:val="006938F0"/>
    <w:rsid w:val="007351A7"/>
    <w:rsid w:val="00746A9A"/>
    <w:rsid w:val="00765A28"/>
    <w:rsid w:val="0079064A"/>
    <w:rsid w:val="007D33AC"/>
    <w:rsid w:val="007D6290"/>
    <w:rsid w:val="00850969"/>
    <w:rsid w:val="00897235"/>
    <w:rsid w:val="008D4B13"/>
    <w:rsid w:val="00912C52"/>
    <w:rsid w:val="00912F1A"/>
    <w:rsid w:val="00992990"/>
    <w:rsid w:val="009E61CA"/>
    <w:rsid w:val="00A40CA7"/>
    <w:rsid w:val="00AD7AF3"/>
    <w:rsid w:val="00AF4942"/>
    <w:rsid w:val="00B158C4"/>
    <w:rsid w:val="00B46D95"/>
    <w:rsid w:val="00BE34C3"/>
    <w:rsid w:val="00C65720"/>
    <w:rsid w:val="00C65CF8"/>
    <w:rsid w:val="00C7112B"/>
    <w:rsid w:val="00CE4A22"/>
    <w:rsid w:val="00D43F73"/>
    <w:rsid w:val="00D46D6B"/>
    <w:rsid w:val="00D67936"/>
    <w:rsid w:val="00DE05D2"/>
    <w:rsid w:val="00E12992"/>
    <w:rsid w:val="00EE1463"/>
    <w:rsid w:val="00F107DC"/>
    <w:rsid w:val="00F13341"/>
    <w:rsid w:val="00F96AA0"/>
    <w:rsid w:val="00FD7019"/>
    <w:rsid w:val="00FE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BB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D7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AD7A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E0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E6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9E61CA"/>
  </w:style>
  <w:style w:type="character" w:customStyle="1" w:styleId="contextualspellingandgrammarerror">
    <w:name w:val="contextualspellingandgrammarerror"/>
    <w:basedOn w:val="Domylnaczcionkaakapitu"/>
    <w:rsid w:val="009E61CA"/>
  </w:style>
  <w:style w:type="character" w:customStyle="1" w:styleId="normaltextrun1">
    <w:name w:val="normaltextrun1"/>
    <w:basedOn w:val="Domylnaczcionkaakapitu"/>
    <w:rsid w:val="009E61CA"/>
  </w:style>
  <w:style w:type="character" w:customStyle="1" w:styleId="eop">
    <w:name w:val="eop"/>
    <w:basedOn w:val="Domylnaczcionkaakapitu"/>
    <w:rsid w:val="009E61CA"/>
  </w:style>
  <w:style w:type="character" w:customStyle="1" w:styleId="scxw40137193">
    <w:name w:val="scxw40137193"/>
    <w:basedOn w:val="Domylnaczcionkaakapitu"/>
    <w:rsid w:val="009E61CA"/>
  </w:style>
  <w:style w:type="character" w:styleId="Hipercze">
    <w:name w:val="Hyperlink"/>
    <w:basedOn w:val="Domylnaczcionkaakapitu"/>
    <w:uiPriority w:val="99"/>
    <w:unhideWhenUsed/>
    <w:rsid w:val="001A1F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1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1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1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1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1E0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locked/>
    <w:rsid w:val="0014472C"/>
  </w:style>
  <w:style w:type="paragraph" w:customStyle="1" w:styleId="Default">
    <w:name w:val="Default"/>
    <w:rsid w:val="00FD70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9064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56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EFC"/>
  </w:style>
  <w:style w:type="paragraph" w:styleId="Stopka">
    <w:name w:val="footer"/>
    <w:basedOn w:val="Normalny"/>
    <w:link w:val="StopkaZnak"/>
    <w:uiPriority w:val="99"/>
    <w:unhideWhenUsed/>
    <w:rsid w:val="00056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5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1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8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4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4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54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0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8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09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234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80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913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39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515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103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9958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098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339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726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7808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165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677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389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13CD5-A758-4EA2-A4E0-C0AA3A36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5223</Words>
  <Characters>31341</Characters>
  <Application>Microsoft Office Word</Application>
  <DocSecurity>0</DocSecurity>
  <Lines>261</Lines>
  <Paragraphs>72</Paragraphs>
  <ScaleCrop>false</ScaleCrop>
  <Company/>
  <LinksUpToDate>false</LinksUpToDate>
  <CharactersWithSpaces>36492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2019-11-25T15:18:00Z</dcterms:created>
  <dcterms:modified xsi:type="dcterms:W3CDTF">2019-11-25T15:18:00Z</dcterms:modified>
</cp:coreProperties>
</file>