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"/>
        <w:gridCol w:w="4012"/>
        <w:gridCol w:w="885"/>
        <w:gridCol w:w="1100"/>
        <w:gridCol w:w="597"/>
        <w:gridCol w:w="1954"/>
      </w:tblGrid>
      <w:tr w:rsidR="00A631E7" w:rsidRPr="0092375F" w14:paraId="1C4736E3" w14:textId="77777777" w:rsidTr="00CC5540">
        <w:trPr>
          <w:trHeight w:val="627"/>
        </w:trPr>
        <w:tc>
          <w:tcPr>
            <w:tcW w:w="9356" w:type="dxa"/>
            <w:gridSpan w:val="6"/>
            <w:shd w:val="clear" w:color="auto" w:fill="FF0000"/>
            <w:vAlign w:val="center"/>
          </w:tcPr>
          <w:p w14:paraId="67D61DEF" w14:textId="7FC4A7D4" w:rsidR="00A631E7" w:rsidRPr="0092375F" w:rsidRDefault="00A631E7" w:rsidP="00D26F07">
            <w:pPr>
              <w:pStyle w:val="tytuu"/>
            </w:pPr>
            <w:r w:rsidRPr="0092375F">
              <w:rPr>
                <w:highlight w:val="red"/>
              </w:rPr>
              <w:t xml:space="preserve">UZASADNIENIE </w:t>
            </w:r>
          </w:p>
        </w:tc>
      </w:tr>
      <w:tr w:rsidR="00A631E7" w:rsidRPr="0092375F" w14:paraId="33830F6E" w14:textId="77777777" w:rsidTr="00CC5540">
        <w:trPr>
          <w:trHeight w:val="627"/>
        </w:trPr>
        <w:tc>
          <w:tcPr>
            <w:tcW w:w="5705" w:type="dxa"/>
            <w:gridSpan w:val="3"/>
            <w:shd w:val="clear" w:color="auto" w:fill="DBE5F1" w:themeFill="accent1" w:themeFillTint="33"/>
            <w:vAlign w:val="center"/>
          </w:tcPr>
          <w:p w14:paraId="73116CDE" w14:textId="77777777" w:rsidR="00A631E7" w:rsidRPr="0092375F" w:rsidRDefault="00A631E7" w:rsidP="002A2582">
            <w:pPr>
              <w:rPr>
                <w:b/>
              </w:rPr>
            </w:pPr>
            <w:r w:rsidRPr="0092375F">
              <w:t>Formularz UWŁ</w:t>
            </w:r>
          </w:p>
        </w:tc>
        <w:tc>
          <w:tcPr>
            <w:tcW w:w="1697" w:type="dxa"/>
            <w:gridSpan w:val="2"/>
            <w:shd w:val="clear" w:color="auto" w:fill="DBE5F1" w:themeFill="accent1" w:themeFillTint="33"/>
            <w:vAlign w:val="center"/>
          </w:tcPr>
          <w:p w14:paraId="7E8A68A5" w14:textId="77777777" w:rsidR="00A631E7" w:rsidRPr="0092375F" w:rsidRDefault="00A631E7" w:rsidP="002A2582">
            <w:r w:rsidRPr="0092375F">
              <w:t>Sygnatura akt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EDD86A4" w14:textId="77777777" w:rsidR="00A631E7" w:rsidRPr="002A2582" w:rsidRDefault="00A631E7" w:rsidP="002A2582"/>
        </w:tc>
      </w:tr>
      <w:tr w:rsidR="00FA3B61" w:rsidRPr="0092375F" w14:paraId="32D5E461" w14:textId="77777777" w:rsidTr="00CC5540">
        <w:trPr>
          <w:trHeight w:val="982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14:paraId="45F3BE3C" w14:textId="326D9290" w:rsidR="00FA3B61" w:rsidRPr="0092375F" w:rsidRDefault="00FA3B61" w:rsidP="00EB4E9B">
            <w:pPr>
              <w:pStyle w:val="koment"/>
              <w:jc w:val="both"/>
            </w:pPr>
            <w:r w:rsidRPr="0092375F">
              <w:t xml:space="preserve">Jeżeli </w:t>
            </w:r>
            <w:r w:rsidR="00EB4E9B" w:rsidRPr="0092375F">
              <w:t xml:space="preserve">został </w:t>
            </w:r>
            <w:r w:rsidRPr="0092375F">
              <w:t>złożony wniosek o uzasadnienie wyroku jedynie co do rozstrzygnięcia o karze i o inny</w:t>
            </w:r>
            <w:r w:rsidR="00BA2524">
              <w:t>ch konsekwencjach prawnych</w:t>
            </w:r>
            <w:r w:rsidR="00D26F07">
              <w:t xml:space="preserve">, </w:t>
            </w:r>
            <w:r w:rsidR="00381CBB">
              <w:t xml:space="preserve">można </w:t>
            </w:r>
            <w:r w:rsidR="00D26F07">
              <w:t xml:space="preserve">wypełnić </w:t>
            </w:r>
            <w:bookmarkStart w:id="0" w:name="_GoBack"/>
            <w:bookmarkEnd w:id="0"/>
            <w:r w:rsidR="00D26F07">
              <w:t>część 3</w:t>
            </w:r>
            <w:r w:rsidR="00BB1806">
              <w:t>–</w:t>
            </w:r>
            <w:r w:rsidR="00334F44">
              <w:t>8</w:t>
            </w:r>
            <w:r w:rsidR="00BA2524">
              <w:t xml:space="preserve"> </w:t>
            </w:r>
            <w:r w:rsidR="00B06F88">
              <w:t>formularza</w:t>
            </w:r>
          </w:p>
        </w:tc>
      </w:tr>
      <w:tr w:rsidR="009F2F9C" w:rsidRPr="00302AFA" w14:paraId="74BF2303" w14:textId="77777777" w:rsidTr="00CC5540">
        <w:trPr>
          <w:trHeight w:val="773"/>
        </w:trPr>
        <w:tc>
          <w:tcPr>
            <w:tcW w:w="9356" w:type="dxa"/>
            <w:gridSpan w:val="6"/>
            <w:shd w:val="clear" w:color="auto" w:fill="548DD4" w:themeFill="text2" w:themeFillTint="99"/>
            <w:vAlign w:val="center"/>
          </w:tcPr>
          <w:p w14:paraId="52A73C3F" w14:textId="77777777" w:rsidR="009F2F9C" w:rsidRPr="00302AFA" w:rsidRDefault="00334718" w:rsidP="00302AFA">
            <w:pPr>
              <w:pStyle w:val="Nagwek1"/>
              <w:outlineLvl w:val="0"/>
            </w:pPr>
            <w:r w:rsidRPr="00302AFA">
              <w:t>USTALENI</w:t>
            </w:r>
            <w:r w:rsidR="00D201C7" w:rsidRPr="00302AFA">
              <w:t xml:space="preserve">E </w:t>
            </w:r>
            <w:r w:rsidRPr="00302AFA">
              <w:t>FAKTÓW</w:t>
            </w:r>
          </w:p>
        </w:tc>
      </w:tr>
      <w:tr w:rsidR="009F2F9C" w:rsidRPr="00302AFA" w14:paraId="4F868D22" w14:textId="77777777" w:rsidTr="00D8471F">
        <w:trPr>
          <w:trHeight w:val="680"/>
        </w:trPr>
        <w:tc>
          <w:tcPr>
            <w:tcW w:w="9356" w:type="dxa"/>
            <w:gridSpan w:val="6"/>
            <w:shd w:val="clear" w:color="auto" w:fill="8DB3E2" w:themeFill="text2" w:themeFillTint="66"/>
            <w:vAlign w:val="center"/>
          </w:tcPr>
          <w:p w14:paraId="63AF1A08" w14:textId="2FA5D57C" w:rsidR="009F2F9C" w:rsidRPr="00302AFA" w:rsidRDefault="00BB1806" w:rsidP="00302AFA">
            <w:pPr>
              <w:pStyle w:val="Nagwek2"/>
              <w:outlineLvl w:val="1"/>
            </w:pPr>
            <w:r>
              <w:t xml:space="preserve"> </w:t>
            </w:r>
            <w:r w:rsidR="00303E0A" w:rsidRPr="00302AFA">
              <w:t>Wyroki wydane wobec skazanego</w:t>
            </w:r>
          </w:p>
        </w:tc>
      </w:tr>
      <w:tr w:rsidR="0002795E" w:rsidRPr="0092375F" w14:paraId="21BE27C2" w14:textId="77777777" w:rsidTr="00FC6332">
        <w:trPr>
          <w:trHeight w:val="692"/>
        </w:trPr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77E11E3A" w14:textId="77777777" w:rsidR="0002795E" w:rsidRPr="0092375F" w:rsidRDefault="0002795E" w:rsidP="00BB1806">
            <w:pPr>
              <w:pStyle w:val="koment"/>
              <w:ind w:left="113"/>
            </w:pPr>
            <w:r w:rsidRPr="0092375F">
              <w:t>Lp.</w:t>
            </w:r>
          </w:p>
        </w:tc>
        <w:tc>
          <w:tcPr>
            <w:tcW w:w="4012" w:type="dxa"/>
            <w:shd w:val="clear" w:color="auto" w:fill="D9D9D9" w:themeFill="background1" w:themeFillShade="D9"/>
            <w:vAlign w:val="center"/>
          </w:tcPr>
          <w:p w14:paraId="12517ED9" w14:textId="232B01FE" w:rsidR="0002795E" w:rsidRPr="0092375F" w:rsidRDefault="00FC6332" w:rsidP="002A2582">
            <w:pPr>
              <w:pStyle w:val="koment"/>
            </w:pPr>
            <w:r>
              <w:t>S</w:t>
            </w:r>
            <w:r w:rsidRPr="0092375F">
              <w:t>ąd, który wydał wyrok</w:t>
            </w:r>
            <w:r>
              <w:t xml:space="preserve"> albo wyrok łączny</w:t>
            </w: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7C1456" w14:textId="3D45E78D" w:rsidR="0002795E" w:rsidRPr="0092375F" w:rsidRDefault="00BB1806" w:rsidP="004165EF">
            <w:pPr>
              <w:pStyle w:val="koment"/>
            </w:pPr>
            <w:r>
              <w:t>Data</w:t>
            </w:r>
            <w:r w:rsidR="0002795E" w:rsidRPr="0092375F">
              <w:t xml:space="preserve"> wyroku</w:t>
            </w:r>
            <w:r w:rsidR="00F37C74">
              <w:t xml:space="preserve"> albo wyroku łącznego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250859" w14:textId="43F8423E" w:rsidR="0002795E" w:rsidRPr="0092375F" w:rsidRDefault="00FC6332" w:rsidP="002A2582">
            <w:pPr>
              <w:pStyle w:val="koment"/>
            </w:pPr>
            <w:r>
              <w:t>Sygnatura</w:t>
            </w:r>
            <w:r w:rsidRPr="0092375F">
              <w:t xml:space="preserve"> akt sprawy</w:t>
            </w:r>
          </w:p>
        </w:tc>
      </w:tr>
      <w:tr w:rsidR="0002795E" w:rsidRPr="0092375F" w14:paraId="21170248" w14:textId="77777777" w:rsidTr="00FC6332">
        <w:trPr>
          <w:trHeight w:val="475"/>
        </w:trPr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170806C2" w14:textId="080F38A1" w:rsidR="0002795E" w:rsidRPr="0092375F" w:rsidRDefault="0002795E" w:rsidP="002A2582">
            <w:pPr>
              <w:pStyle w:val="Akapitzlist"/>
              <w:spacing w:before="120" w:after="120"/>
              <w:ind w:left="113"/>
            </w:pPr>
            <w:r w:rsidRPr="0092375F">
              <w:t>1</w:t>
            </w:r>
            <w:r w:rsidR="00535930">
              <w:t>.</w:t>
            </w:r>
          </w:p>
        </w:tc>
        <w:tc>
          <w:tcPr>
            <w:tcW w:w="4012" w:type="dxa"/>
            <w:tcBorders>
              <w:top w:val="single" w:sz="4" w:space="0" w:color="auto"/>
            </w:tcBorders>
            <w:vAlign w:val="center"/>
          </w:tcPr>
          <w:p w14:paraId="29F80CAE" w14:textId="77777777" w:rsidR="006D49FB" w:rsidRPr="0092375F" w:rsidRDefault="006D49FB" w:rsidP="002A2582"/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14:paraId="2C0B3EA3" w14:textId="77777777" w:rsidR="0002795E" w:rsidRPr="0092375F" w:rsidRDefault="0002795E" w:rsidP="002A2582"/>
        </w:tc>
        <w:tc>
          <w:tcPr>
            <w:tcW w:w="2551" w:type="dxa"/>
            <w:gridSpan w:val="2"/>
            <w:tcBorders>
              <w:left w:val="single" w:sz="2" w:space="0" w:color="auto"/>
            </w:tcBorders>
            <w:vAlign w:val="center"/>
          </w:tcPr>
          <w:p w14:paraId="466EBB5F" w14:textId="77777777" w:rsidR="0002795E" w:rsidRPr="0092375F" w:rsidRDefault="0002795E" w:rsidP="002A2582"/>
        </w:tc>
      </w:tr>
      <w:tr w:rsidR="0002795E" w:rsidRPr="0092375F" w14:paraId="4C654A29" w14:textId="77777777" w:rsidTr="00FC6332">
        <w:trPr>
          <w:trHeight w:val="488"/>
        </w:trPr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0ABF44AC" w14:textId="4AFC3B19" w:rsidR="0002795E" w:rsidRPr="0092375F" w:rsidRDefault="0002795E" w:rsidP="002A2582">
            <w:pPr>
              <w:pStyle w:val="Akapitzlist"/>
              <w:spacing w:before="120" w:after="120"/>
              <w:ind w:left="113"/>
            </w:pPr>
            <w:r w:rsidRPr="0092375F">
              <w:t>2</w:t>
            </w:r>
            <w:r w:rsidR="00535930">
              <w:t>.</w:t>
            </w:r>
          </w:p>
        </w:tc>
        <w:tc>
          <w:tcPr>
            <w:tcW w:w="4012" w:type="dxa"/>
            <w:tcBorders>
              <w:top w:val="single" w:sz="4" w:space="0" w:color="auto"/>
            </w:tcBorders>
            <w:vAlign w:val="center"/>
          </w:tcPr>
          <w:p w14:paraId="66BA3D05" w14:textId="77777777" w:rsidR="006D49FB" w:rsidRPr="0092375F" w:rsidRDefault="006D49FB" w:rsidP="002A2582"/>
        </w:tc>
        <w:tc>
          <w:tcPr>
            <w:tcW w:w="1985" w:type="dxa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11C3CE0C" w14:textId="77777777" w:rsidR="0002795E" w:rsidRPr="0092375F" w:rsidRDefault="0002795E" w:rsidP="002A2582"/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1FC4650C" w14:textId="77777777" w:rsidR="0002795E" w:rsidRPr="0092375F" w:rsidRDefault="0002795E" w:rsidP="002A2582"/>
        </w:tc>
      </w:tr>
    </w:tbl>
    <w:tbl>
      <w:tblPr>
        <w:tblStyle w:val="Tabela-Siatka2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5388"/>
        <w:gridCol w:w="1559"/>
        <w:gridCol w:w="1559"/>
      </w:tblGrid>
      <w:tr w:rsidR="00770AD7" w:rsidRPr="00851426" w14:paraId="1C2A1E51" w14:textId="77777777" w:rsidTr="00D8471F">
        <w:trPr>
          <w:trHeight w:val="680"/>
        </w:trPr>
        <w:tc>
          <w:tcPr>
            <w:tcW w:w="9356" w:type="dxa"/>
            <w:gridSpan w:val="4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39F236B9" w14:textId="3163DAA2" w:rsidR="00770AD7" w:rsidRDefault="00770AD7" w:rsidP="00770AD7">
            <w:pPr>
              <w:pStyle w:val="Nagwek2"/>
              <w:numPr>
                <w:ilvl w:val="0"/>
                <w:numId w:val="0"/>
              </w:numPr>
              <w:ind w:left="360" w:right="161"/>
              <w:outlineLvl w:val="1"/>
              <w:rPr>
                <w:szCs w:val="22"/>
              </w:rPr>
            </w:pPr>
            <w:r>
              <w:rPr>
                <w:szCs w:val="22"/>
              </w:rPr>
              <w:t>1.2</w:t>
            </w:r>
            <w:r w:rsidR="005A643A">
              <w:rPr>
                <w:szCs w:val="22"/>
              </w:rPr>
              <w:t>.</w:t>
            </w:r>
            <w:r>
              <w:rPr>
                <w:szCs w:val="22"/>
              </w:rPr>
              <w:t xml:space="preserve"> Inne fakty</w:t>
            </w:r>
          </w:p>
        </w:tc>
      </w:tr>
      <w:tr w:rsidR="00433925" w:rsidRPr="00851426" w14:paraId="66D49FFE" w14:textId="77777777" w:rsidTr="00D8471F">
        <w:trPr>
          <w:trHeight w:val="624"/>
        </w:trPr>
        <w:tc>
          <w:tcPr>
            <w:tcW w:w="9356" w:type="dxa"/>
            <w:gridSpan w:val="4"/>
            <w:shd w:val="clear" w:color="auto" w:fill="8DB3E2" w:themeFill="text2" w:themeFillTint="66"/>
            <w:vAlign w:val="center"/>
          </w:tcPr>
          <w:p w14:paraId="2E96B619" w14:textId="54F8AEC6" w:rsidR="00433925" w:rsidRPr="00433925" w:rsidRDefault="00770AD7" w:rsidP="00BB1806">
            <w:pPr>
              <w:spacing w:before="0"/>
              <w:jc w:val="center"/>
            </w:pPr>
            <w:r>
              <w:t>1.2.1.</w:t>
            </w:r>
            <w:r w:rsidR="00B06F88">
              <w:t xml:space="preserve"> </w:t>
            </w:r>
            <w:r w:rsidR="00433925" w:rsidRPr="00433925">
              <w:t>Fakty uznane za udowodnione</w:t>
            </w:r>
          </w:p>
        </w:tc>
      </w:tr>
      <w:tr w:rsidR="002167C4" w:rsidRPr="00DC36A9" w14:paraId="7CCAA41D" w14:textId="27154062" w:rsidTr="009175AF">
        <w:trPr>
          <w:trHeight w:val="445"/>
        </w:trPr>
        <w:tc>
          <w:tcPr>
            <w:tcW w:w="8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D52A75" w14:textId="4D29ACDB" w:rsidR="002167C4" w:rsidRPr="00DC36A9" w:rsidRDefault="002167C4" w:rsidP="00D26F07">
            <w:pPr>
              <w:pStyle w:val="koment"/>
              <w:spacing w:before="0"/>
              <w:ind w:left="113"/>
            </w:pPr>
            <w:r>
              <w:t>Lp.</w:t>
            </w:r>
          </w:p>
        </w:tc>
        <w:tc>
          <w:tcPr>
            <w:tcW w:w="538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52A478" w14:textId="7B688DB5" w:rsidR="002167C4" w:rsidRPr="00DC36A9" w:rsidRDefault="00BB1806" w:rsidP="00D26F07">
            <w:pPr>
              <w:pStyle w:val="koment"/>
              <w:spacing w:before="0"/>
            </w:pPr>
            <w:r>
              <w:t>F</w:t>
            </w:r>
            <w:r w:rsidR="00CC61C9">
              <w:t>akt oraz czyn, do którego</w:t>
            </w:r>
            <w:r w:rsidR="00EB140E">
              <w:t xml:space="preserve"> fakt</w:t>
            </w:r>
            <w:r w:rsidR="00CC61C9">
              <w:t xml:space="preserve"> się odnosi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106777" w14:textId="4C417C53" w:rsidR="002167C4" w:rsidRPr="00DC36A9" w:rsidRDefault="002167C4" w:rsidP="00D26F07">
            <w:pPr>
              <w:pStyle w:val="koment"/>
              <w:spacing w:before="0"/>
            </w:pPr>
            <w:r>
              <w:t>Dowód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3C492" w14:textId="4A4D9C40" w:rsidR="002167C4" w:rsidRPr="00DC36A9" w:rsidRDefault="00BB1806" w:rsidP="00D26F07">
            <w:pPr>
              <w:pStyle w:val="koment"/>
              <w:spacing w:before="0"/>
            </w:pPr>
            <w:r>
              <w:t>Numer</w:t>
            </w:r>
            <w:r w:rsidR="002167C4">
              <w:t xml:space="preserve"> kart</w:t>
            </w:r>
            <w:r w:rsidR="00D26F07">
              <w:t>y</w:t>
            </w:r>
            <w:r w:rsidR="00CC61C9">
              <w:t xml:space="preserve"> </w:t>
            </w:r>
          </w:p>
        </w:tc>
      </w:tr>
      <w:tr w:rsidR="002167C4" w:rsidRPr="00DC36A9" w14:paraId="183F2BBF" w14:textId="62FCC045" w:rsidTr="002167C4">
        <w:trPr>
          <w:trHeight w:val="1736"/>
        </w:trPr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0E1E6CB3" w14:textId="77777777" w:rsidR="002167C4" w:rsidRPr="00DC36A9" w:rsidRDefault="002167C4" w:rsidP="00B641C1"/>
        </w:tc>
        <w:tc>
          <w:tcPr>
            <w:tcW w:w="5388" w:type="dxa"/>
            <w:tcBorders>
              <w:top w:val="single" w:sz="6" w:space="0" w:color="auto"/>
            </w:tcBorders>
            <w:vAlign w:val="center"/>
          </w:tcPr>
          <w:p w14:paraId="5FE0320E" w14:textId="77777777" w:rsidR="002167C4" w:rsidRPr="00DC36A9" w:rsidRDefault="002167C4" w:rsidP="00B641C1"/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369A4B6E" w14:textId="77777777" w:rsidR="002167C4" w:rsidRPr="00DC36A9" w:rsidRDefault="002167C4" w:rsidP="00B641C1"/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1568FB53" w14:textId="35F29712" w:rsidR="002167C4" w:rsidRPr="00DC36A9" w:rsidRDefault="002167C4" w:rsidP="00B641C1"/>
        </w:tc>
      </w:tr>
      <w:tr w:rsidR="00433925" w:rsidRPr="00851426" w14:paraId="60BF4E66" w14:textId="77777777" w:rsidTr="00D8471F">
        <w:trPr>
          <w:trHeight w:val="62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A7E0CD6" w14:textId="537EF45C" w:rsidR="00433925" w:rsidRPr="00851426" w:rsidRDefault="00046B4E" w:rsidP="00BB1806">
            <w:pPr>
              <w:spacing w:before="0"/>
              <w:jc w:val="center"/>
            </w:pPr>
            <w:r>
              <w:t xml:space="preserve">1.2.2. </w:t>
            </w:r>
            <w:r w:rsidR="00433925" w:rsidRPr="00851426">
              <w:t>Fakty uznane za nieudowodnione</w:t>
            </w:r>
          </w:p>
        </w:tc>
      </w:tr>
      <w:tr w:rsidR="002167C4" w:rsidRPr="00DC36A9" w14:paraId="1FA26E6F" w14:textId="77777777" w:rsidTr="008D6CDF">
        <w:trPr>
          <w:trHeight w:val="442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62F8509" w14:textId="77777777" w:rsidR="002167C4" w:rsidRPr="00DC36A9" w:rsidRDefault="002167C4" w:rsidP="00D26F07">
            <w:pPr>
              <w:pStyle w:val="koment"/>
              <w:spacing w:before="0"/>
              <w:ind w:left="113"/>
            </w:pPr>
            <w:r>
              <w:t>Lp.</w:t>
            </w:r>
          </w:p>
        </w:tc>
        <w:tc>
          <w:tcPr>
            <w:tcW w:w="538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7B3DF47" w14:textId="1A48F194" w:rsidR="002167C4" w:rsidRPr="00DC36A9" w:rsidRDefault="00BB1806" w:rsidP="00D26F07">
            <w:pPr>
              <w:pStyle w:val="koment"/>
              <w:spacing w:before="0"/>
            </w:pPr>
            <w:r>
              <w:t>F</w:t>
            </w:r>
            <w:r w:rsidR="00CC61C9">
              <w:t>akt oraz czyn, do którego</w:t>
            </w:r>
            <w:r w:rsidR="00EB140E">
              <w:t xml:space="preserve"> fakt</w:t>
            </w:r>
            <w:r w:rsidR="00CC61C9">
              <w:t xml:space="preserve"> się odnosi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468F3C4" w14:textId="074B5073" w:rsidR="002167C4" w:rsidRPr="00DC36A9" w:rsidRDefault="002167C4" w:rsidP="00D26F07">
            <w:pPr>
              <w:pStyle w:val="koment"/>
              <w:spacing w:before="0"/>
            </w:pPr>
            <w:r>
              <w:t xml:space="preserve">Dowód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9740EC" w14:textId="3BE09EE4" w:rsidR="002167C4" w:rsidRPr="00DC36A9" w:rsidRDefault="00BB1806" w:rsidP="00D26F07">
            <w:pPr>
              <w:pStyle w:val="koment"/>
              <w:spacing w:before="0"/>
            </w:pPr>
            <w:r>
              <w:t>Numer</w:t>
            </w:r>
            <w:r w:rsidR="002167C4">
              <w:t xml:space="preserve"> kart</w:t>
            </w:r>
            <w:r w:rsidR="00D26F07">
              <w:t>y</w:t>
            </w:r>
            <w:r w:rsidR="00CC61C9">
              <w:t xml:space="preserve"> </w:t>
            </w:r>
          </w:p>
        </w:tc>
      </w:tr>
      <w:tr w:rsidR="002167C4" w:rsidRPr="00DC36A9" w14:paraId="0EC2B983" w14:textId="77777777" w:rsidTr="002167C4">
        <w:trPr>
          <w:trHeight w:val="1618"/>
        </w:trPr>
        <w:tc>
          <w:tcPr>
            <w:tcW w:w="850" w:type="dxa"/>
            <w:vAlign w:val="center"/>
          </w:tcPr>
          <w:p w14:paraId="357363DA" w14:textId="77777777" w:rsidR="002167C4" w:rsidRPr="00DC36A9" w:rsidRDefault="002167C4" w:rsidP="00B641C1"/>
        </w:tc>
        <w:tc>
          <w:tcPr>
            <w:tcW w:w="5388" w:type="dxa"/>
            <w:vAlign w:val="center"/>
          </w:tcPr>
          <w:p w14:paraId="504CDB5A" w14:textId="77777777" w:rsidR="002167C4" w:rsidRPr="00DC36A9" w:rsidRDefault="002167C4" w:rsidP="00B641C1"/>
        </w:tc>
        <w:tc>
          <w:tcPr>
            <w:tcW w:w="1559" w:type="dxa"/>
            <w:vAlign w:val="center"/>
          </w:tcPr>
          <w:p w14:paraId="210EF71C" w14:textId="77777777" w:rsidR="002167C4" w:rsidRPr="00DC36A9" w:rsidRDefault="002167C4" w:rsidP="00B641C1"/>
        </w:tc>
        <w:tc>
          <w:tcPr>
            <w:tcW w:w="1559" w:type="dxa"/>
            <w:vAlign w:val="center"/>
          </w:tcPr>
          <w:p w14:paraId="2D4D6FB2" w14:textId="362769B4" w:rsidR="002167C4" w:rsidRPr="00DC36A9" w:rsidRDefault="002167C4" w:rsidP="00B641C1"/>
        </w:tc>
      </w:tr>
    </w:tbl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2"/>
        <w:gridCol w:w="704"/>
        <w:gridCol w:w="142"/>
        <w:gridCol w:w="1843"/>
        <w:gridCol w:w="6095"/>
      </w:tblGrid>
      <w:tr w:rsidR="00F5298C" w:rsidRPr="0092375F" w14:paraId="240188F9" w14:textId="77777777" w:rsidTr="00CC5540">
        <w:trPr>
          <w:trHeight w:val="783"/>
        </w:trPr>
        <w:tc>
          <w:tcPr>
            <w:tcW w:w="9356" w:type="dxa"/>
            <w:gridSpan w:val="5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41F6615A" w14:textId="18349DF3" w:rsidR="00F5298C" w:rsidRPr="0092375F" w:rsidRDefault="00F80A54" w:rsidP="00302AFA">
            <w:pPr>
              <w:pStyle w:val="Nagwek1"/>
              <w:outlineLvl w:val="0"/>
            </w:pPr>
            <w:r>
              <w:t>Ocena Dowodów</w:t>
            </w:r>
          </w:p>
        </w:tc>
      </w:tr>
      <w:tr w:rsidR="00F5298C" w:rsidRPr="0092375F" w14:paraId="486C35DB" w14:textId="77777777" w:rsidTr="00D8471F">
        <w:trPr>
          <w:trHeight w:val="680"/>
        </w:trPr>
        <w:tc>
          <w:tcPr>
            <w:tcW w:w="9356" w:type="dxa"/>
            <w:gridSpan w:val="5"/>
            <w:shd w:val="clear" w:color="auto" w:fill="8DB3E2" w:themeFill="text2" w:themeFillTint="66"/>
            <w:vAlign w:val="center"/>
          </w:tcPr>
          <w:p w14:paraId="69F072AD" w14:textId="256F6583" w:rsidR="00F5298C" w:rsidRPr="0092375F" w:rsidRDefault="004213FF" w:rsidP="007566ED">
            <w:pPr>
              <w:pStyle w:val="Nagwek2"/>
              <w:outlineLvl w:val="1"/>
            </w:pPr>
            <w:r>
              <w:lastRenderedPageBreak/>
              <w:t xml:space="preserve"> </w:t>
            </w:r>
            <w:r w:rsidR="007566ED" w:rsidRPr="007566ED">
              <w:t>Dowody b</w:t>
            </w:r>
            <w:r w:rsidR="007566ED" w:rsidRPr="007566ED">
              <w:rPr>
                <w:rFonts w:hint="eastAsia"/>
              </w:rPr>
              <w:t>ę</w:t>
            </w:r>
            <w:r w:rsidR="007566ED" w:rsidRPr="007566ED">
              <w:t>d</w:t>
            </w:r>
            <w:r w:rsidR="007566ED" w:rsidRPr="007566ED">
              <w:rPr>
                <w:rFonts w:hint="eastAsia"/>
              </w:rPr>
              <w:t>ą</w:t>
            </w:r>
            <w:r w:rsidR="007566ED" w:rsidRPr="007566ED">
              <w:t>ce podstaw</w:t>
            </w:r>
            <w:r w:rsidR="007566ED" w:rsidRPr="007566ED">
              <w:rPr>
                <w:rFonts w:hint="eastAsia"/>
              </w:rPr>
              <w:t>ą</w:t>
            </w:r>
            <w:r w:rsidR="007566ED" w:rsidRPr="007566ED">
              <w:t xml:space="preserve"> ustalenia fakt</w:t>
            </w:r>
            <w:r w:rsidR="007566ED" w:rsidRPr="007566ED">
              <w:rPr>
                <w:rFonts w:hint="eastAsia"/>
              </w:rPr>
              <w:t>ó</w:t>
            </w:r>
            <w:r w:rsidR="007566ED" w:rsidRPr="007566ED">
              <w:t>w</w:t>
            </w:r>
          </w:p>
        </w:tc>
      </w:tr>
      <w:tr w:rsidR="00F80A54" w:rsidRPr="0092375F" w14:paraId="7F9EAA95" w14:textId="77777777" w:rsidTr="00D26F07">
        <w:trPr>
          <w:trHeight w:val="590"/>
        </w:trPr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7A5AF8AF" w14:textId="01BB68FB" w:rsidR="00F80A54" w:rsidRPr="0092375F" w:rsidRDefault="00F80A54" w:rsidP="00D26F07">
            <w:pPr>
              <w:pStyle w:val="koment"/>
              <w:spacing w:before="0"/>
            </w:pPr>
            <w:r>
              <w:t xml:space="preserve">Lp. </w:t>
            </w:r>
            <w:r w:rsidR="00D26F07">
              <w:t>faktu z</w:t>
            </w:r>
            <w:r w:rsidR="00D26F07">
              <w:rPr>
                <w:rFonts w:hint="eastAsia"/>
              </w:rPr>
              <w:t> </w:t>
            </w:r>
            <w:r w:rsidR="00977B82">
              <w:t>pkt 1.2.1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0F034185" w14:textId="40E72329" w:rsidR="00F80A54" w:rsidRPr="0092375F" w:rsidRDefault="00F80A54" w:rsidP="00D26F07">
            <w:pPr>
              <w:pStyle w:val="koment"/>
              <w:spacing w:before="0"/>
            </w:pPr>
            <w:r>
              <w:t>Dowód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0AF54D2F" w14:textId="7673C16C" w:rsidR="00F80A54" w:rsidRPr="0092375F" w:rsidRDefault="00F80A54" w:rsidP="00D26F07">
            <w:pPr>
              <w:pStyle w:val="koment"/>
              <w:spacing w:before="0"/>
              <w:ind w:right="-61"/>
            </w:pPr>
            <w:r>
              <w:t xml:space="preserve">Zwięźle o powodach </w:t>
            </w:r>
            <w:r w:rsidRPr="00DC36A9">
              <w:t xml:space="preserve">uznania </w:t>
            </w:r>
            <w:r w:rsidR="00CC61C9">
              <w:t>dowodu</w:t>
            </w:r>
          </w:p>
        </w:tc>
      </w:tr>
      <w:tr w:rsidR="00F80A54" w:rsidRPr="0092375F" w14:paraId="1076C2DE" w14:textId="77777777" w:rsidTr="005E6B3C">
        <w:trPr>
          <w:trHeight w:val="1134"/>
        </w:trPr>
        <w:tc>
          <w:tcPr>
            <w:tcW w:w="1276" w:type="dxa"/>
            <w:gridSpan w:val="2"/>
            <w:vAlign w:val="center"/>
          </w:tcPr>
          <w:p w14:paraId="05032446" w14:textId="36FC4EB6" w:rsidR="00F80A54" w:rsidRPr="0092375F" w:rsidRDefault="00F80A54" w:rsidP="002A2582">
            <w:pPr>
              <w:pStyle w:val="Akapitzlist"/>
              <w:spacing w:before="120" w:after="120"/>
              <w:ind w:left="113"/>
            </w:pPr>
          </w:p>
        </w:tc>
        <w:tc>
          <w:tcPr>
            <w:tcW w:w="1985" w:type="dxa"/>
            <w:gridSpan w:val="2"/>
            <w:vAlign w:val="center"/>
          </w:tcPr>
          <w:p w14:paraId="64933492" w14:textId="77777777" w:rsidR="00F80A54" w:rsidRPr="0092375F" w:rsidRDefault="00F80A54" w:rsidP="002A2582"/>
        </w:tc>
        <w:tc>
          <w:tcPr>
            <w:tcW w:w="6095" w:type="dxa"/>
            <w:vAlign w:val="center"/>
          </w:tcPr>
          <w:p w14:paraId="7E54A625" w14:textId="14759584" w:rsidR="00F80A54" w:rsidRPr="0092375F" w:rsidRDefault="00F80A54" w:rsidP="002A2582"/>
        </w:tc>
      </w:tr>
      <w:tr w:rsidR="00A93FFB" w:rsidRPr="0092375F" w14:paraId="31D4491F" w14:textId="77777777" w:rsidTr="00CC5540">
        <w:trPr>
          <w:trHeight w:val="582"/>
        </w:trPr>
        <w:tc>
          <w:tcPr>
            <w:tcW w:w="9356" w:type="dxa"/>
            <w:gridSpan w:val="5"/>
            <w:shd w:val="clear" w:color="auto" w:fill="8DB3E2" w:themeFill="text2" w:themeFillTint="66"/>
            <w:vAlign w:val="center"/>
          </w:tcPr>
          <w:p w14:paraId="68251498" w14:textId="4C34FDB1" w:rsidR="00A93FFB" w:rsidRDefault="00BD3AD9" w:rsidP="00687732">
            <w:pPr>
              <w:pStyle w:val="Nagwek2"/>
              <w:numPr>
                <w:ilvl w:val="0"/>
                <w:numId w:val="0"/>
              </w:numPr>
              <w:ind w:left="792"/>
              <w:outlineLvl w:val="1"/>
            </w:pPr>
            <w:r>
              <w:br w:type="page"/>
            </w:r>
            <w:r w:rsidR="00687732">
              <w:t>2.2.</w:t>
            </w:r>
            <w:r w:rsidR="004213FF">
              <w:t xml:space="preserve"> </w:t>
            </w:r>
            <w:r w:rsidR="00A93FFB">
              <w:t>Dowody nieuwzgl</w:t>
            </w:r>
            <w:r w:rsidR="00A93FFB">
              <w:rPr>
                <w:rFonts w:hint="eastAsia"/>
              </w:rPr>
              <w:t>ę</w:t>
            </w:r>
            <w:r w:rsidR="00A93FFB">
              <w:t>dnione przy ustaleniu fakt</w:t>
            </w:r>
            <w:r w:rsidR="00A93FFB">
              <w:rPr>
                <w:rFonts w:hint="eastAsia"/>
              </w:rPr>
              <w:t>ó</w:t>
            </w:r>
            <w:r w:rsidR="00A93FFB">
              <w:t>w</w:t>
            </w:r>
          </w:p>
          <w:p w14:paraId="1F91A784" w14:textId="71940978" w:rsidR="00A93FFB" w:rsidRPr="0092375F" w:rsidRDefault="00A93FFB" w:rsidP="00687732">
            <w:pPr>
              <w:pStyle w:val="Nagwek2"/>
              <w:numPr>
                <w:ilvl w:val="0"/>
                <w:numId w:val="0"/>
              </w:numPr>
              <w:ind w:left="360"/>
              <w:outlineLvl w:val="1"/>
            </w:pPr>
            <w:r>
              <w:t>(dowody, kt</w:t>
            </w:r>
            <w:r>
              <w:rPr>
                <w:rFonts w:hint="eastAsia"/>
              </w:rPr>
              <w:t>ó</w:t>
            </w:r>
            <w:r>
              <w:t>re s</w:t>
            </w:r>
            <w:r>
              <w:rPr>
                <w:rFonts w:hint="eastAsia"/>
              </w:rPr>
              <w:t>ą</w:t>
            </w:r>
            <w:r>
              <w:t>d uzna</w:t>
            </w:r>
            <w:r>
              <w:rPr>
                <w:rFonts w:hint="eastAsia"/>
              </w:rPr>
              <w:t>ł</w:t>
            </w:r>
            <w:r>
              <w:t xml:space="preserve"> za niewiarygodne oraz niemaj</w:t>
            </w:r>
            <w:r>
              <w:rPr>
                <w:rFonts w:hint="eastAsia"/>
              </w:rPr>
              <w:t>ą</w:t>
            </w:r>
            <w:r>
              <w:t>ce znaczenia dla ustalenia fakt</w:t>
            </w:r>
            <w:r>
              <w:rPr>
                <w:rFonts w:hint="eastAsia"/>
              </w:rPr>
              <w:t>ó</w:t>
            </w:r>
            <w:r>
              <w:t>w)</w:t>
            </w:r>
          </w:p>
        </w:tc>
      </w:tr>
      <w:tr w:rsidR="00F80A54" w:rsidRPr="0092375F" w14:paraId="7BA37458" w14:textId="77777777" w:rsidTr="00D26F07">
        <w:trPr>
          <w:trHeight w:val="673"/>
        </w:trPr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805FFC1" w14:textId="426EE495" w:rsidR="00F80A54" w:rsidRPr="0092375F" w:rsidRDefault="00F80A54" w:rsidP="00D26F07">
            <w:pPr>
              <w:pStyle w:val="koment"/>
              <w:spacing w:before="0"/>
            </w:pPr>
            <w:r>
              <w:t xml:space="preserve">Lp. </w:t>
            </w:r>
            <w:r w:rsidR="00D26F07">
              <w:t>faktu z</w:t>
            </w:r>
            <w:r w:rsidR="00D26F07">
              <w:rPr>
                <w:rFonts w:hint="eastAsia"/>
              </w:rPr>
              <w:t> </w:t>
            </w:r>
            <w:r>
              <w:t>pkt 1.2.</w:t>
            </w:r>
            <w:r w:rsidR="00AD333C">
              <w:t>1</w:t>
            </w:r>
            <w:r w:rsidR="00977B82">
              <w:t xml:space="preserve"> albo 1.2.2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5931729E" w14:textId="57A475F5" w:rsidR="00F80A54" w:rsidRPr="0092375F" w:rsidRDefault="00F80A54" w:rsidP="00D26F07">
            <w:pPr>
              <w:pStyle w:val="koment"/>
              <w:spacing w:before="0"/>
            </w:pPr>
            <w:r>
              <w:t>Dowód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5906F9A1" w14:textId="3BFD99DF" w:rsidR="00F80A54" w:rsidRPr="0092375F" w:rsidRDefault="00F80A54" w:rsidP="00D26F07">
            <w:pPr>
              <w:pStyle w:val="koment"/>
              <w:spacing w:before="0"/>
            </w:pPr>
            <w:r>
              <w:t>Zwięźle o p</w:t>
            </w:r>
            <w:r w:rsidR="00CC61C9">
              <w:t>owodach nieuwzględnienia dowodu</w:t>
            </w:r>
          </w:p>
        </w:tc>
      </w:tr>
      <w:tr w:rsidR="00F80A54" w:rsidRPr="0092375F" w14:paraId="716BC5E3" w14:textId="77777777" w:rsidTr="009C12E2">
        <w:trPr>
          <w:trHeight w:val="1134"/>
        </w:trPr>
        <w:tc>
          <w:tcPr>
            <w:tcW w:w="1276" w:type="dxa"/>
            <w:gridSpan w:val="2"/>
            <w:vAlign w:val="center"/>
          </w:tcPr>
          <w:p w14:paraId="48B35286" w14:textId="10B4EDB0" w:rsidR="00F80A54" w:rsidRPr="0092375F" w:rsidRDefault="00F80A54" w:rsidP="002A2582">
            <w:pPr>
              <w:pStyle w:val="Akapitzlist"/>
              <w:spacing w:before="120" w:after="120"/>
              <w:ind w:left="113"/>
            </w:pPr>
          </w:p>
        </w:tc>
        <w:tc>
          <w:tcPr>
            <w:tcW w:w="1985" w:type="dxa"/>
            <w:gridSpan w:val="2"/>
            <w:vAlign w:val="center"/>
          </w:tcPr>
          <w:p w14:paraId="2271B094" w14:textId="77777777" w:rsidR="00F80A54" w:rsidRPr="0092375F" w:rsidRDefault="00F80A54" w:rsidP="002A2582"/>
        </w:tc>
        <w:tc>
          <w:tcPr>
            <w:tcW w:w="6095" w:type="dxa"/>
            <w:vAlign w:val="center"/>
          </w:tcPr>
          <w:p w14:paraId="7E8FE5B1" w14:textId="05D81D26" w:rsidR="00F80A54" w:rsidRPr="0092375F" w:rsidRDefault="00F80A54" w:rsidP="002A2582"/>
        </w:tc>
      </w:tr>
      <w:tr w:rsidR="00F36710" w:rsidRPr="00A631E7" w14:paraId="5E23BE48" w14:textId="77777777" w:rsidTr="00CC5540">
        <w:trPr>
          <w:trHeight w:val="769"/>
        </w:trPr>
        <w:tc>
          <w:tcPr>
            <w:tcW w:w="9356" w:type="dxa"/>
            <w:gridSpan w:val="5"/>
            <w:shd w:val="clear" w:color="auto" w:fill="548DD4" w:themeFill="text2" w:themeFillTint="99"/>
            <w:vAlign w:val="center"/>
          </w:tcPr>
          <w:p w14:paraId="050CFBC7" w14:textId="0A11D31D" w:rsidR="00F36710" w:rsidRPr="00A631E7" w:rsidRDefault="002032F8" w:rsidP="00F36710">
            <w:pPr>
              <w:pStyle w:val="Nagwek1"/>
              <w:outlineLvl w:val="0"/>
            </w:pPr>
            <w:r>
              <w:t>PODSTAWa</w:t>
            </w:r>
            <w:r w:rsidR="00F36710" w:rsidRPr="00F36710">
              <w:t xml:space="preserve"> KARY </w:t>
            </w:r>
            <w:r w:rsidR="00F36710" w:rsidRPr="00F36710">
              <w:rPr>
                <w:rFonts w:hint="eastAsia"/>
              </w:rPr>
              <w:t>ŁĄ</w:t>
            </w:r>
            <w:r w:rsidR="00F36710" w:rsidRPr="00F36710">
              <w:t>CZNEJ</w:t>
            </w:r>
          </w:p>
        </w:tc>
      </w:tr>
      <w:tr w:rsidR="00F36710" w:rsidRPr="00A631E7" w14:paraId="55D9D2D7" w14:textId="77777777" w:rsidTr="00CC5540">
        <w:trPr>
          <w:trHeight w:val="684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F547532" w14:textId="77777777" w:rsidR="00F36710" w:rsidRPr="00A631E7" w:rsidRDefault="00F36710" w:rsidP="00D26F07">
            <w:pPr>
              <w:pStyle w:val="koment"/>
              <w:spacing w:before="0"/>
            </w:pPr>
            <w:r w:rsidRPr="00A631E7">
              <w:t xml:space="preserve">Lp. </w:t>
            </w:r>
          </w:p>
        </w:tc>
        <w:tc>
          <w:tcPr>
            <w:tcW w:w="2689" w:type="dxa"/>
            <w:gridSpan w:val="3"/>
            <w:shd w:val="clear" w:color="auto" w:fill="D9D9D9" w:themeFill="background1" w:themeFillShade="D9"/>
            <w:vAlign w:val="center"/>
          </w:tcPr>
          <w:p w14:paraId="1620FE65" w14:textId="4BC9CC9E" w:rsidR="00F36710" w:rsidRPr="00A631E7" w:rsidRDefault="00977B82" w:rsidP="00FC6332">
            <w:pPr>
              <w:pStyle w:val="koment"/>
              <w:spacing w:before="0"/>
            </w:pPr>
            <w:r>
              <w:t>S</w:t>
            </w:r>
            <w:r w:rsidR="00F36710" w:rsidRPr="00A631E7">
              <w:t>ąd</w:t>
            </w:r>
            <w:r w:rsidR="00FC6332">
              <w:t>,</w:t>
            </w:r>
            <w:r w:rsidR="00F36710" w:rsidRPr="00A631E7">
              <w:t xml:space="preserve"> </w:t>
            </w:r>
            <w:r w:rsidR="00FC6332" w:rsidRPr="0092375F">
              <w:t>który wydał wyrok</w:t>
            </w:r>
            <w:r w:rsidR="00FC6332">
              <w:t xml:space="preserve"> albo wyrok łączny</w:t>
            </w:r>
            <w:r w:rsidR="00F36710" w:rsidRPr="00A631E7">
              <w:t>,</w:t>
            </w:r>
            <w:r>
              <w:t xml:space="preserve"> data</w:t>
            </w:r>
            <w:r w:rsidR="00F36710" w:rsidRPr="00A631E7">
              <w:t xml:space="preserve"> wydania wyroku</w:t>
            </w:r>
            <w:r w:rsidR="00F36710">
              <w:t xml:space="preserve"> albo wyroku łącznego</w:t>
            </w:r>
            <w:r w:rsidR="00FC6332">
              <w:t xml:space="preserve"> i</w:t>
            </w:r>
            <w:r w:rsidR="00FC6332">
              <w:rPr>
                <w:rFonts w:hint="eastAsia"/>
              </w:rPr>
              <w:t> </w:t>
            </w:r>
            <w:r w:rsidR="00FC6332">
              <w:t>sygnatura</w:t>
            </w:r>
            <w:r w:rsidR="00FC6332" w:rsidRPr="00A631E7">
              <w:t xml:space="preserve"> akt sprawy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0ACC2CA8" w14:textId="37F93FE0" w:rsidR="00F36710" w:rsidRPr="00A631E7" w:rsidRDefault="00977B82" w:rsidP="00D26F07">
            <w:pPr>
              <w:pStyle w:val="koment"/>
              <w:spacing w:before="0"/>
            </w:pPr>
            <w:r>
              <w:t>K</w:t>
            </w:r>
            <w:r w:rsidR="00CE3302">
              <w:t xml:space="preserve">ary lub </w:t>
            </w:r>
            <w:r w:rsidR="00F36710" w:rsidRPr="00A631E7">
              <w:t>śr</w:t>
            </w:r>
            <w:r w:rsidR="00CC61C9">
              <w:t>odki karne podlegające łączeniu</w:t>
            </w:r>
          </w:p>
        </w:tc>
      </w:tr>
      <w:tr w:rsidR="00F36710" w:rsidRPr="00A631E7" w14:paraId="091D1C3C" w14:textId="77777777" w:rsidTr="00CC5540">
        <w:trPr>
          <w:trHeight w:val="1134"/>
        </w:trPr>
        <w:tc>
          <w:tcPr>
            <w:tcW w:w="572" w:type="dxa"/>
            <w:vAlign w:val="center"/>
          </w:tcPr>
          <w:p w14:paraId="207A6995" w14:textId="3599E845" w:rsidR="00F36710" w:rsidRPr="00A631E7" w:rsidRDefault="00F36710" w:rsidP="00302AFA">
            <w:pPr>
              <w:pStyle w:val="Akapitzlist"/>
              <w:spacing w:before="120" w:after="120"/>
              <w:ind w:left="113"/>
            </w:pPr>
            <w:r w:rsidRPr="00A631E7">
              <w:t>1</w:t>
            </w:r>
            <w:r w:rsidR="00535930">
              <w:t>.</w:t>
            </w:r>
          </w:p>
        </w:tc>
        <w:tc>
          <w:tcPr>
            <w:tcW w:w="2689" w:type="dxa"/>
            <w:gridSpan w:val="3"/>
            <w:vAlign w:val="center"/>
          </w:tcPr>
          <w:p w14:paraId="13314D0D" w14:textId="6D3B0E41" w:rsidR="00F36710" w:rsidRPr="00F36710" w:rsidRDefault="00F36710" w:rsidP="00F36710"/>
        </w:tc>
        <w:tc>
          <w:tcPr>
            <w:tcW w:w="6095" w:type="dxa"/>
            <w:vAlign w:val="center"/>
          </w:tcPr>
          <w:p w14:paraId="6565AFFB" w14:textId="77777777" w:rsidR="00F36710" w:rsidRPr="00A631E7" w:rsidRDefault="00F36710" w:rsidP="002A2582"/>
        </w:tc>
      </w:tr>
      <w:tr w:rsidR="00F36710" w:rsidRPr="00A631E7" w14:paraId="5E7E5643" w14:textId="77777777" w:rsidTr="00CC5540">
        <w:trPr>
          <w:trHeight w:val="1124"/>
        </w:trPr>
        <w:tc>
          <w:tcPr>
            <w:tcW w:w="572" w:type="dxa"/>
            <w:vAlign w:val="center"/>
          </w:tcPr>
          <w:p w14:paraId="3CD0DA6D" w14:textId="6C706B6A" w:rsidR="00F36710" w:rsidRPr="00A631E7" w:rsidRDefault="00F36710" w:rsidP="00302AFA">
            <w:pPr>
              <w:pStyle w:val="Akapitzlist"/>
              <w:spacing w:before="120" w:after="120"/>
              <w:ind w:left="113"/>
            </w:pPr>
            <w:r>
              <w:t>2</w:t>
            </w:r>
            <w:r w:rsidR="00535930">
              <w:t>.</w:t>
            </w:r>
          </w:p>
        </w:tc>
        <w:tc>
          <w:tcPr>
            <w:tcW w:w="2689" w:type="dxa"/>
            <w:gridSpan w:val="3"/>
            <w:vAlign w:val="center"/>
          </w:tcPr>
          <w:p w14:paraId="33585D04" w14:textId="77777777" w:rsidR="00F36710" w:rsidRPr="00A631E7" w:rsidRDefault="00F36710" w:rsidP="002A2582"/>
        </w:tc>
        <w:tc>
          <w:tcPr>
            <w:tcW w:w="6095" w:type="dxa"/>
            <w:vAlign w:val="center"/>
          </w:tcPr>
          <w:p w14:paraId="5FF53EFD" w14:textId="77777777" w:rsidR="00F36710" w:rsidRPr="00A631E7" w:rsidRDefault="00F36710" w:rsidP="002A2582"/>
        </w:tc>
      </w:tr>
      <w:tr w:rsidR="00F36710" w:rsidRPr="00A631E7" w14:paraId="0BA3FFAF" w14:textId="77777777" w:rsidTr="00CC5540">
        <w:trPr>
          <w:trHeight w:val="469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31A7C101" w14:textId="23ED8DB1" w:rsidR="00F36710" w:rsidRPr="00A631E7" w:rsidRDefault="00F36710" w:rsidP="00977B82">
            <w:pPr>
              <w:pStyle w:val="koment"/>
              <w:spacing w:before="0"/>
            </w:pPr>
            <w:r w:rsidRPr="00A631E7">
              <w:t>Zwięźle o powodach połączenia kar</w:t>
            </w:r>
            <w:r w:rsidR="00A25C0A">
              <w:t xml:space="preserve"> lub środków karnych</w:t>
            </w:r>
            <w:r w:rsidRPr="00A631E7">
              <w:t xml:space="preserve"> </w:t>
            </w:r>
            <w:r w:rsidR="00CC61C9">
              <w:t>z wyjaśnieniem podstawy prawnej</w:t>
            </w:r>
          </w:p>
        </w:tc>
      </w:tr>
      <w:tr w:rsidR="00F36710" w:rsidRPr="00A631E7" w14:paraId="3AB70E3E" w14:textId="77777777" w:rsidTr="008660EF">
        <w:trPr>
          <w:trHeight w:val="1790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2D94A628" w14:textId="77777777" w:rsidR="00F36710" w:rsidRPr="00A631E7" w:rsidRDefault="00F36710" w:rsidP="002A2582"/>
        </w:tc>
      </w:tr>
      <w:tr w:rsidR="004D762B" w:rsidRPr="00A631E7" w14:paraId="000B522B" w14:textId="77777777" w:rsidTr="00D8471F">
        <w:trPr>
          <w:trHeight w:val="771"/>
        </w:trPr>
        <w:tc>
          <w:tcPr>
            <w:tcW w:w="9356" w:type="dxa"/>
            <w:gridSpan w:val="5"/>
            <w:shd w:val="clear" w:color="auto" w:fill="548DD4" w:themeFill="text2" w:themeFillTint="99"/>
            <w:vAlign w:val="center"/>
          </w:tcPr>
          <w:p w14:paraId="6E459FAB" w14:textId="2CBAD793" w:rsidR="004D762B" w:rsidRPr="00A631E7" w:rsidRDefault="004D762B" w:rsidP="004D762B">
            <w:pPr>
              <w:pStyle w:val="Nagwek1"/>
              <w:outlineLvl w:val="0"/>
            </w:pPr>
            <w:r w:rsidRPr="00A631E7">
              <w:t>WYMIAR</w:t>
            </w:r>
            <w:r>
              <w:t xml:space="preserve"> </w:t>
            </w:r>
            <w:r w:rsidRPr="00A631E7">
              <w:t>KARY</w:t>
            </w:r>
          </w:p>
        </w:tc>
      </w:tr>
      <w:tr w:rsidR="004D762B" w:rsidRPr="00A631E7" w14:paraId="5C0FD6D2" w14:textId="77777777" w:rsidTr="00CC5540">
        <w:trPr>
          <w:trHeight w:val="565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4D5BF697" w14:textId="4AEF09F7" w:rsidR="004D762B" w:rsidRPr="00A631E7" w:rsidRDefault="00977B82" w:rsidP="00977B82">
            <w:pPr>
              <w:pStyle w:val="koment"/>
              <w:spacing w:before="0"/>
            </w:pPr>
            <w:r>
              <w:t>Przytoczy</w:t>
            </w:r>
            <w:r w:rsidR="004D762B" w:rsidRPr="00A631E7">
              <w:t>ć okoliczności, które sąd uwzględnił przy wymiarze kary</w:t>
            </w:r>
            <w:r w:rsidR="004D762B">
              <w:t xml:space="preserve"> łącznej</w:t>
            </w:r>
          </w:p>
        </w:tc>
      </w:tr>
      <w:tr w:rsidR="004D762B" w:rsidRPr="00A631E7" w14:paraId="3539EBD4" w14:textId="77777777" w:rsidTr="00977B82">
        <w:trPr>
          <w:trHeight w:val="1545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66B12734" w14:textId="523A1FDA" w:rsidR="004D762B" w:rsidRPr="00A631E7" w:rsidRDefault="004D762B" w:rsidP="002A2582"/>
        </w:tc>
      </w:tr>
      <w:tr w:rsidR="004D762B" w:rsidRPr="00A631E7" w14:paraId="3D8C9739" w14:textId="77777777" w:rsidTr="00D8471F">
        <w:trPr>
          <w:trHeight w:val="771"/>
        </w:trPr>
        <w:tc>
          <w:tcPr>
            <w:tcW w:w="9356" w:type="dxa"/>
            <w:gridSpan w:val="5"/>
            <w:shd w:val="clear" w:color="auto" w:fill="548DD4" w:themeFill="text2" w:themeFillTint="99"/>
            <w:vAlign w:val="center"/>
          </w:tcPr>
          <w:p w14:paraId="7597044B" w14:textId="73A92683" w:rsidR="004D762B" w:rsidRPr="00A631E7" w:rsidRDefault="004D762B" w:rsidP="00B641C1">
            <w:pPr>
              <w:pStyle w:val="Nagwek1"/>
              <w:outlineLvl w:val="0"/>
            </w:pPr>
            <w:r>
              <w:t>Wymiar Środka karnego</w:t>
            </w:r>
          </w:p>
        </w:tc>
      </w:tr>
      <w:tr w:rsidR="004D762B" w:rsidRPr="00A631E7" w14:paraId="67D8E14E" w14:textId="77777777" w:rsidTr="00CC5540">
        <w:trPr>
          <w:trHeight w:val="565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559247CA" w14:textId="27FB5AE7" w:rsidR="004D762B" w:rsidRPr="00A631E7" w:rsidRDefault="00977B82" w:rsidP="00D26F07">
            <w:pPr>
              <w:pStyle w:val="koment"/>
              <w:spacing w:before="0"/>
            </w:pPr>
            <w:r>
              <w:t>Przytoczy</w:t>
            </w:r>
            <w:r w:rsidRPr="00A631E7">
              <w:t xml:space="preserve">ć </w:t>
            </w:r>
            <w:r w:rsidR="004D762B" w:rsidRPr="00A631E7">
              <w:t>okoliczności, które sąd uwzględnił przy</w:t>
            </w:r>
            <w:r w:rsidR="004D762B">
              <w:t xml:space="preserve"> łącznym</w:t>
            </w:r>
            <w:r w:rsidR="004D762B" w:rsidRPr="00A631E7">
              <w:t xml:space="preserve"> wymiarze </w:t>
            </w:r>
            <w:r w:rsidR="004D762B">
              <w:t>środka karnego</w:t>
            </w:r>
          </w:p>
        </w:tc>
      </w:tr>
      <w:tr w:rsidR="004D762B" w:rsidRPr="00A631E7" w14:paraId="1EDC4FA4" w14:textId="77777777" w:rsidTr="00977B82">
        <w:trPr>
          <w:trHeight w:val="1486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06484DC6" w14:textId="77777777" w:rsidR="004D762B" w:rsidRPr="00A631E7" w:rsidRDefault="004D762B" w:rsidP="00B641C1"/>
        </w:tc>
      </w:tr>
      <w:tr w:rsidR="004D762B" w:rsidRPr="00A631E7" w14:paraId="5A82DE4A" w14:textId="77777777" w:rsidTr="00D8471F">
        <w:trPr>
          <w:trHeight w:val="771"/>
        </w:trPr>
        <w:tc>
          <w:tcPr>
            <w:tcW w:w="9356" w:type="dxa"/>
            <w:gridSpan w:val="5"/>
            <w:shd w:val="clear" w:color="auto" w:fill="548DD4" w:themeFill="text2" w:themeFillTint="99"/>
            <w:vAlign w:val="center"/>
          </w:tcPr>
          <w:p w14:paraId="7B3FD2B2" w14:textId="370CC881" w:rsidR="004D762B" w:rsidRPr="00A631E7" w:rsidRDefault="004D762B" w:rsidP="002167C4">
            <w:pPr>
              <w:pStyle w:val="Nagwek1"/>
              <w:outlineLvl w:val="0"/>
            </w:pPr>
            <w:r>
              <w:t>Inne</w:t>
            </w:r>
            <w:r w:rsidRPr="00A631E7">
              <w:t xml:space="preserve"> ROZSTRZYGNIĘCIA Z</w:t>
            </w:r>
            <w:r w:rsidR="002167C4">
              <w:t>awarte w</w:t>
            </w:r>
            <w:r w:rsidRPr="00A631E7">
              <w:t xml:space="preserve"> WYROKU</w:t>
            </w:r>
            <w:r>
              <w:t xml:space="preserve"> łĄCZN</w:t>
            </w:r>
            <w:r w:rsidR="002167C4">
              <w:t>ym</w:t>
            </w:r>
          </w:p>
        </w:tc>
      </w:tr>
      <w:tr w:rsidR="004D762B" w:rsidRPr="00A631E7" w14:paraId="52577AE9" w14:textId="77777777" w:rsidTr="00CC5540">
        <w:trPr>
          <w:trHeight w:val="565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69ED0" w14:textId="33BD9E48" w:rsidR="004D762B" w:rsidRPr="00A631E7" w:rsidRDefault="00FD15C9" w:rsidP="00977B82">
            <w:pPr>
              <w:pStyle w:val="koment"/>
              <w:spacing w:before="0"/>
            </w:pPr>
            <w:r>
              <w:t xml:space="preserve">Zwięźle o </w:t>
            </w:r>
            <w:r w:rsidR="0010466B">
              <w:t>powodach</w:t>
            </w:r>
            <w:r>
              <w:t xml:space="preserve"> uzasadniających </w:t>
            </w:r>
            <w:r w:rsidR="004D762B">
              <w:t>inne</w:t>
            </w:r>
            <w:r w:rsidR="004D762B" w:rsidRPr="00A631E7">
              <w:t xml:space="preserve"> rozstrzygnięcia z</w:t>
            </w:r>
            <w:r w:rsidR="004D762B">
              <w:t xml:space="preserve"> </w:t>
            </w:r>
            <w:r w:rsidR="004D762B" w:rsidRPr="00A631E7">
              <w:t>wyroku</w:t>
            </w:r>
            <w:r w:rsidR="004D762B">
              <w:t xml:space="preserve"> łącznego</w:t>
            </w:r>
            <w:r w:rsidR="004D762B" w:rsidRPr="00A631E7">
              <w:t>, w tym umorzenie postę</w:t>
            </w:r>
            <w:r w:rsidR="00E83137">
              <w:t xml:space="preserve">powania, </w:t>
            </w:r>
            <w:r w:rsidR="00002CF8">
              <w:t xml:space="preserve">zaliczenie okresów </w:t>
            </w:r>
            <w:r w:rsidR="00E83137">
              <w:t>na poczet kary łącznej</w:t>
            </w:r>
          </w:p>
        </w:tc>
      </w:tr>
      <w:tr w:rsidR="002167C4" w:rsidRPr="00A631E7" w14:paraId="4264A696" w14:textId="77E4AA90" w:rsidTr="00977B82">
        <w:trPr>
          <w:trHeight w:val="525"/>
        </w:trPr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37BD9" w14:textId="1FF54AA5" w:rsidR="002167C4" w:rsidRPr="00A631E7" w:rsidRDefault="00977B82" w:rsidP="00D26F07">
            <w:pPr>
              <w:pStyle w:val="koment"/>
              <w:spacing w:before="0"/>
            </w:pPr>
            <w:r>
              <w:t>P</w:t>
            </w:r>
            <w:r w:rsidR="002167C4">
              <w:t>unkt rozstrzygnięcia</w:t>
            </w:r>
            <w:r w:rsidR="002167C4" w:rsidRPr="00DC36A9">
              <w:t xml:space="preserve"> </w:t>
            </w:r>
            <w:r w:rsidR="002167C4">
              <w:t xml:space="preserve">z </w:t>
            </w:r>
            <w:r w:rsidR="00CC61C9">
              <w:t>wyroku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05060" w14:textId="03D2A9A9" w:rsidR="002167C4" w:rsidRPr="00A631E7" w:rsidRDefault="00CC61C9" w:rsidP="00D26F07">
            <w:pPr>
              <w:pStyle w:val="koment"/>
              <w:spacing w:before="0"/>
            </w:pPr>
            <w:r>
              <w:t>Przytoczyć okoliczności</w:t>
            </w:r>
          </w:p>
        </w:tc>
      </w:tr>
      <w:tr w:rsidR="002167C4" w:rsidRPr="00A631E7" w14:paraId="64E29EF0" w14:textId="77777777" w:rsidTr="008660EF">
        <w:trPr>
          <w:trHeight w:val="1418"/>
        </w:trPr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B7162" w14:textId="77777777" w:rsidR="002167C4" w:rsidRDefault="002167C4" w:rsidP="000E5BC4"/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95EB3" w14:textId="77777777" w:rsidR="002167C4" w:rsidRDefault="002167C4" w:rsidP="000E5BC4"/>
        </w:tc>
      </w:tr>
    </w:tbl>
    <w:tbl>
      <w:tblPr>
        <w:tblStyle w:val="Tabela-Siatk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F80A54" w14:paraId="1399106A" w14:textId="77777777" w:rsidTr="00F80A54">
        <w:trPr>
          <w:trHeight w:val="771"/>
        </w:trPr>
        <w:tc>
          <w:tcPr>
            <w:tcW w:w="9356" w:type="dxa"/>
            <w:gridSpan w:val="2"/>
            <w:shd w:val="clear" w:color="auto" w:fill="548DD4" w:themeFill="text2" w:themeFillTint="99"/>
            <w:vAlign w:val="center"/>
          </w:tcPr>
          <w:p w14:paraId="1F04BB7B" w14:textId="77777777" w:rsidR="00F80A54" w:rsidRDefault="00F80A54" w:rsidP="00F80A54">
            <w:pPr>
              <w:pStyle w:val="Nagwek1"/>
              <w:numPr>
                <w:ilvl w:val="0"/>
                <w:numId w:val="38"/>
              </w:numPr>
              <w:outlineLvl w:val="0"/>
            </w:pPr>
            <w:r>
              <w:t>KOszty procesu</w:t>
            </w:r>
          </w:p>
        </w:tc>
      </w:tr>
      <w:tr w:rsidR="00F80A54" w:rsidRPr="00614F49" w14:paraId="058D465B" w14:textId="77777777" w:rsidTr="00977B82">
        <w:trPr>
          <w:trHeight w:val="63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685282A" w14:textId="6FC857BE" w:rsidR="00F80A54" w:rsidRPr="00614F49" w:rsidRDefault="00977B82" w:rsidP="00D26F07">
            <w:pPr>
              <w:spacing w:before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CC61C9">
              <w:rPr>
                <w:i/>
                <w:sz w:val="18"/>
                <w:szCs w:val="18"/>
              </w:rPr>
              <w:t>unkt rozstrzygnięcia z wyroku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3D627773" w14:textId="3778EB55" w:rsidR="00F80A54" w:rsidRPr="00614F49" w:rsidRDefault="00F80A54" w:rsidP="00D26F07">
            <w:pPr>
              <w:spacing w:before="0"/>
              <w:rPr>
                <w:i/>
                <w:sz w:val="18"/>
                <w:szCs w:val="18"/>
              </w:rPr>
            </w:pPr>
            <w:r w:rsidRPr="00614F49">
              <w:rPr>
                <w:i/>
                <w:sz w:val="18"/>
                <w:szCs w:val="18"/>
              </w:rPr>
              <w:t>Przytoczyć okoliczności</w:t>
            </w:r>
          </w:p>
        </w:tc>
      </w:tr>
      <w:tr w:rsidR="00F80A54" w:rsidRPr="002F6079" w14:paraId="2ACF7024" w14:textId="77777777" w:rsidTr="008660EF">
        <w:trPr>
          <w:trHeight w:val="1563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E80D3E8" w14:textId="77777777" w:rsidR="00F80A54" w:rsidRPr="002F6079" w:rsidRDefault="00F80A54" w:rsidP="00870AFE">
            <w:pPr>
              <w:rPr>
                <w:i/>
              </w:rPr>
            </w:pP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6F4E52E8" w14:textId="77777777" w:rsidR="00F80A54" w:rsidRPr="002F6079" w:rsidRDefault="00F80A54" w:rsidP="00870AFE">
            <w:pPr>
              <w:rPr>
                <w:i/>
              </w:rPr>
            </w:pPr>
          </w:p>
        </w:tc>
      </w:tr>
    </w:tbl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E5BC4" w:rsidRPr="00A631E7" w14:paraId="0BFFDE8D" w14:textId="77777777" w:rsidTr="00D8471F">
        <w:trPr>
          <w:trHeight w:val="77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E93ED34" w14:textId="32418257" w:rsidR="000E5BC4" w:rsidRPr="00A631E7" w:rsidRDefault="000E5BC4" w:rsidP="00F80A54">
            <w:pPr>
              <w:pStyle w:val="Nagwek1"/>
              <w:outlineLvl w:val="0"/>
            </w:pPr>
            <w:r w:rsidRPr="00A631E7">
              <w:t>PODPIS</w:t>
            </w:r>
          </w:p>
        </w:tc>
      </w:tr>
      <w:tr w:rsidR="000E5BC4" w:rsidRPr="00A631E7" w14:paraId="72B49FAD" w14:textId="77777777" w:rsidTr="003371E4">
        <w:trPr>
          <w:trHeight w:val="16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808" w14:textId="77777777" w:rsidR="000E5BC4" w:rsidRPr="00A631E7" w:rsidRDefault="000E5BC4" w:rsidP="002A2582"/>
        </w:tc>
      </w:tr>
    </w:tbl>
    <w:p w14:paraId="165EAAF5" w14:textId="77777777" w:rsidR="005C7C49" w:rsidRPr="00A631E7" w:rsidRDefault="005C7C49" w:rsidP="008660EF"/>
    <w:sectPr w:rsidR="005C7C49" w:rsidRPr="00A631E7" w:rsidSect="008660EF">
      <w:headerReference w:type="first" r:id="rId9"/>
      <w:pgSz w:w="11906" w:h="16838"/>
      <w:pgMar w:top="1417" w:right="1417" w:bottom="1417" w:left="1417" w:header="4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911EF" w14:textId="77777777" w:rsidR="00A23D7B" w:rsidRDefault="00A23D7B" w:rsidP="002A2582">
      <w:r>
        <w:separator/>
      </w:r>
    </w:p>
  </w:endnote>
  <w:endnote w:type="continuationSeparator" w:id="0">
    <w:p w14:paraId="523B4112" w14:textId="77777777" w:rsidR="00A23D7B" w:rsidRDefault="00A23D7B" w:rsidP="002A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A151C" w14:textId="77777777" w:rsidR="00A23D7B" w:rsidRDefault="00A23D7B" w:rsidP="002A2582">
      <w:r>
        <w:separator/>
      </w:r>
    </w:p>
  </w:footnote>
  <w:footnote w:type="continuationSeparator" w:id="0">
    <w:p w14:paraId="71700B23" w14:textId="77777777" w:rsidR="00A23D7B" w:rsidRDefault="00A23D7B" w:rsidP="002A2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4501F" w14:textId="21A738E5" w:rsidR="008660EF" w:rsidRPr="008660EF" w:rsidRDefault="003371E4" w:rsidP="008660EF">
    <w:pPr>
      <w:pStyle w:val="Nagwek"/>
      <w:spacing w:before="100"/>
      <w:jc w:val="right"/>
      <w:rPr>
        <w:rFonts w:ascii="Times New Roman" w:eastAsiaTheme="minorEastAsia" w:hAnsi="Times New Roman"/>
        <w:szCs w:val="20"/>
      </w:rPr>
    </w:pPr>
    <w:r>
      <w:rPr>
        <w:rFonts w:ascii="Times New Roman" w:eastAsiaTheme="minorEastAsia" w:hAnsi="Times New Roman"/>
        <w:szCs w:val="20"/>
      </w:rPr>
      <w:t>Załącznik nr 3</w:t>
    </w:r>
    <w:r w:rsidR="008660EF" w:rsidRPr="008660EF">
      <w:rPr>
        <w:rFonts w:ascii="Times New Roman" w:eastAsiaTheme="minorEastAsia" w:hAnsi="Times New Roman"/>
        <w:szCs w:val="20"/>
      </w:rPr>
      <w:t xml:space="preserve"> do rozporządzenia</w:t>
    </w:r>
  </w:p>
  <w:p w14:paraId="4C82B35E" w14:textId="77777777" w:rsidR="008660EF" w:rsidRPr="008660EF" w:rsidRDefault="008660EF" w:rsidP="008660EF">
    <w:pPr>
      <w:pStyle w:val="Nagwek"/>
      <w:spacing w:before="100"/>
      <w:jc w:val="right"/>
      <w:rPr>
        <w:rFonts w:ascii="Times New Roman" w:eastAsiaTheme="minorEastAsia" w:hAnsi="Times New Roman"/>
        <w:szCs w:val="20"/>
      </w:rPr>
    </w:pPr>
    <w:r w:rsidRPr="008660EF">
      <w:rPr>
        <w:rFonts w:ascii="Times New Roman" w:eastAsiaTheme="minorEastAsia" w:hAnsi="Times New Roman"/>
        <w:szCs w:val="20"/>
      </w:rPr>
      <w:t xml:space="preserve"> Ministra Sprawiedliwości</w:t>
    </w:r>
  </w:p>
  <w:p w14:paraId="4D27EB99" w14:textId="77777777" w:rsidR="008660EF" w:rsidRPr="008660EF" w:rsidRDefault="008660EF" w:rsidP="008660EF">
    <w:pPr>
      <w:pStyle w:val="Nagwek"/>
      <w:spacing w:before="100"/>
      <w:jc w:val="right"/>
      <w:rPr>
        <w:rFonts w:ascii="Times New Roman" w:eastAsiaTheme="minorEastAsia" w:hAnsi="Times New Roman"/>
        <w:szCs w:val="20"/>
      </w:rPr>
    </w:pPr>
    <w:r w:rsidRPr="008660EF">
      <w:rPr>
        <w:rFonts w:ascii="Times New Roman" w:eastAsiaTheme="minorEastAsia" w:hAnsi="Times New Roman"/>
        <w:szCs w:val="20"/>
      </w:rPr>
      <w:t xml:space="preserve"> z dnia … 2019 r. (poz. …)</w:t>
    </w:r>
  </w:p>
  <w:p w14:paraId="615A80CE" w14:textId="3A085CF6" w:rsidR="008660EF" w:rsidRDefault="008660EF" w:rsidP="003371E4">
    <w:pPr>
      <w:pStyle w:val="ROZDZODDZPRZEDMprzedmiotregulacjirozdziauluboddziau"/>
    </w:pPr>
    <w:r w:rsidRPr="008660EF">
      <w:t>WZÓR FORMULARZA UZASADNIENIA WYROKU SĄDU PIERWSZEJ INSTANCJI – WYROKU ŁĄCZNEGO (UWŁ)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34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DA0DA2"/>
    <w:multiLevelType w:val="multilevel"/>
    <w:tmpl w:val="8154E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572C7C"/>
    <w:multiLevelType w:val="multilevel"/>
    <w:tmpl w:val="BC6C0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AB7DD1"/>
    <w:multiLevelType w:val="hybridMultilevel"/>
    <w:tmpl w:val="D72EC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705A3"/>
    <w:multiLevelType w:val="hybridMultilevel"/>
    <w:tmpl w:val="3FDE9FF8"/>
    <w:lvl w:ilvl="0" w:tplc="648E0D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1294AAE"/>
    <w:multiLevelType w:val="hybridMultilevel"/>
    <w:tmpl w:val="738EA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65A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0145B2"/>
    <w:multiLevelType w:val="hybridMultilevel"/>
    <w:tmpl w:val="E514E11A"/>
    <w:lvl w:ilvl="0" w:tplc="183069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440F8"/>
    <w:multiLevelType w:val="hybridMultilevel"/>
    <w:tmpl w:val="68AAB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525C3"/>
    <w:multiLevelType w:val="hybridMultilevel"/>
    <w:tmpl w:val="F4EEC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A19E1"/>
    <w:multiLevelType w:val="multilevel"/>
    <w:tmpl w:val="AD425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D21992"/>
    <w:multiLevelType w:val="hybridMultilevel"/>
    <w:tmpl w:val="646E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665A4"/>
    <w:multiLevelType w:val="hybridMultilevel"/>
    <w:tmpl w:val="0ADAC646"/>
    <w:lvl w:ilvl="0" w:tplc="F74246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C5ADA"/>
    <w:multiLevelType w:val="hybridMultilevel"/>
    <w:tmpl w:val="7BBEC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D72D4"/>
    <w:multiLevelType w:val="hybridMultilevel"/>
    <w:tmpl w:val="E514E11A"/>
    <w:lvl w:ilvl="0" w:tplc="183069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F30A0"/>
    <w:multiLevelType w:val="multilevel"/>
    <w:tmpl w:val="FEBC0600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6"/>
  </w:num>
  <w:num w:numId="24">
    <w:abstractNumId w:val="0"/>
  </w:num>
  <w:num w:numId="25">
    <w:abstractNumId w:val="7"/>
  </w:num>
  <w:num w:numId="26">
    <w:abstractNumId w:val="5"/>
  </w:num>
  <w:num w:numId="27">
    <w:abstractNumId w:val="8"/>
  </w:num>
  <w:num w:numId="28">
    <w:abstractNumId w:val="11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5"/>
  </w:num>
  <w:num w:numId="38">
    <w:abstractNumId w:val="15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31"/>
    <w:rsid w:val="00002CF8"/>
    <w:rsid w:val="00003B87"/>
    <w:rsid w:val="00006083"/>
    <w:rsid w:val="00020ACA"/>
    <w:rsid w:val="0002795E"/>
    <w:rsid w:val="00030B3E"/>
    <w:rsid w:val="00040F4C"/>
    <w:rsid w:val="000440FF"/>
    <w:rsid w:val="00045734"/>
    <w:rsid w:val="00046B4E"/>
    <w:rsid w:val="00056EC0"/>
    <w:rsid w:val="00061195"/>
    <w:rsid w:val="00061DE3"/>
    <w:rsid w:val="00083F9D"/>
    <w:rsid w:val="0009488A"/>
    <w:rsid w:val="000A189F"/>
    <w:rsid w:val="000A71DE"/>
    <w:rsid w:val="000B2C1B"/>
    <w:rsid w:val="000B4412"/>
    <w:rsid w:val="000D4C60"/>
    <w:rsid w:val="000E5BC4"/>
    <w:rsid w:val="000F22ED"/>
    <w:rsid w:val="000F6201"/>
    <w:rsid w:val="0010466B"/>
    <w:rsid w:val="00114E92"/>
    <w:rsid w:val="0012305E"/>
    <w:rsid w:val="00126559"/>
    <w:rsid w:val="00130089"/>
    <w:rsid w:val="001438E5"/>
    <w:rsid w:val="00143BC6"/>
    <w:rsid w:val="001574D4"/>
    <w:rsid w:val="00164A78"/>
    <w:rsid w:val="00173C31"/>
    <w:rsid w:val="001833B6"/>
    <w:rsid w:val="00184239"/>
    <w:rsid w:val="00192071"/>
    <w:rsid w:val="00192D4F"/>
    <w:rsid w:val="00196BE8"/>
    <w:rsid w:val="001A2F1C"/>
    <w:rsid w:val="001A3DBC"/>
    <w:rsid w:val="001A60C9"/>
    <w:rsid w:val="001B0438"/>
    <w:rsid w:val="001C1768"/>
    <w:rsid w:val="001D065F"/>
    <w:rsid w:val="001D125F"/>
    <w:rsid w:val="001D4E5E"/>
    <w:rsid w:val="001E6CCC"/>
    <w:rsid w:val="001E7E20"/>
    <w:rsid w:val="001F3676"/>
    <w:rsid w:val="001F7155"/>
    <w:rsid w:val="002032F8"/>
    <w:rsid w:val="002125E6"/>
    <w:rsid w:val="002167C4"/>
    <w:rsid w:val="00222FD6"/>
    <w:rsid w:val="00236CF7"/>
    <w:rsid w:val="00237E8B"/>
    <w:rsid w:val="00260BE6"/>
    <w:rsid w:val="00262F0D"/>
    <w:rsid w:val="00270AD4"/>
    <w:rsid w:val="0028721B"/>
    <w:rsid w:val="002966BB"/>
    <w:rsid w:val="00297451"/>
    <w:rsid w:val="002A2582"/>
    <w:rsid w:val="002A4B19"/>
    <w:rsid w:val="002A5404"/>
    <w:rsid w:val="002B6346"/>
    <w:rsid w:val="002D6030"/>
    <w:rsid w:val="002D7471"/>
    <w:rsid w:val="002F02C7"/>
    <w:rsid w:val="002F3225"/>
    <w:rsid w:val="002F429A"/>
    <w:rsid w:val="002F57C0"/>
    <w:rsid w:val="002F60DD"/>
    <w:rsid w:val="002F6598"/>
    <w:rsid w:val="00300B52"/>
    <w:rsid w:val="00302AFA"/>
    <w:rsid w:val="00303E0A"/>
    <w:rsid w:val="00307A00"/>
    <w:rsid w:val="00310B9C"/>
    <w:rsid w:val="003254F8"/>
    <w:rsid w:val="00327FDD"/>
    <w:rsid w:val="003329F5"/>
    <w:rsid w:val="00334718"/>
    <w:rsid w:val="00334F44"/>
    <w:rsid w:val="00336D81"/>
    <w:rsid w:val="00336FA8"/>
    <w:rsid w:val="003371E4"/>
    <w:rsid w:val="003414D1"/>
    <w:rsid w:val="00354933"/>
    <w:rsid w:val="00364230"/>
    <w:rsid w:val="00373216"/>
    <w:rsid w:val="003737C5"/>
    <w:rsid w:val="00381CBB"/>
    <w:rsid w:val="0038465F"/>
    <w:rsid w:val="003900C1"/>
    <w:rsid w:val="00390410"/>
    <w:rsid w:val="00396806"/>
    <w:rsid w:val="003A0047"/>
    <w:rsid w:val="003A63AE"/>
    <w:rsid w:val="003B6139"/>
    <w:rsid w:val="003B7265"/>
    <w:rsid w:val="003C1FE5"/>
    <w:rsid w:val="003E07D1"/>
    <w:rsid w:val="003E0B85"/>
    <w:rsid w:val="003F6813"/>
    <w:rsid w:val="003F74B9"/>
    <w:rsid w:val="00402BFD"/>
    <w:rsid w:val="004040B2"/>
    <w:rsid w:val="004165EF"/>
    <w:rsid w:val="004213FF"/>
    <w:rsid w:val="004253A5"/>
    <w:rsid w:val="00433925"/>
    <w:rsid w:val="0043501D"/>
    <w:rsid w:val="00436B34"/>
    <w:rsid w:val="00436D6B"/>
    <w:rsid w:val="00441573"/>
    <w:rsid w:val="004432A7"/>
    <w:rsid w:val="004525A0"/>
    <w:rsid w:val="0046033A"/>
    <w:rsid w:val="004730E5"/>
    <w:rsid w:val="00482BFC"/>
    <w:rsid w:val="004837D3"/>
    <w:rsid w:val="00492403"/>
    <w:rsid w:val="004A033B"/>
    <w:rsid w:val="004B1794"/>
    <w:rsid w:val="004B604D"/>
    <w:rsid w:val="004B7D04"/>
    <w:rsid w:val="004C0F7B"/>
    <w:rsid w:val="004C2377"/>
    <w:rsid w:val="004C28C5"/>
    <w:rsid w:val="004C5F94"/>
    <w:rsid w:val="004D0965"/>
    <w:rsid w:val="004D2569"/>
    <w:rsid w:val="004D762B"/>
    <w:rsid w:val="004E2033"/>
    <w:rsid w:val="004E24CE"/>
    <w:rsid w:val="004F0D3D"/>
    <w:rsid w:val="004F5B9C"/>
    <w:rsid w:val="004F70B1"/>
    <w:rsid w:val="0051553B"/>
    <w:rsid w:val="00523833"/>
    <w:rsid w:val="0053461A"/>
    <w:rsid w:val="00535930"/>
    <w:rsid w:val="0053699E"/>
    <w:rsid w:val="00540E9A"/>
    <w:rsid w:val="00547429"/>
    <w:rsid w:val="00560910"/>
    <w:rsid w:val="005640F1"/>
    <w:rsid w:val="00573AAE"/>
    <w:rsid w:val="005868FC"/>
    <w:rsid w:val="00591494"/>
    <w:rsid w:val="005A235C"/>
    <w:rsid w:val="005A643A"/>
    <w:rsid w:val="005A6F2B"/>
    <w:rsid w:val="005B266A"/>
    <w:rsid w:val="005B774F"/>
    <w:rsid w:val="005C1962"/>
    <w:rsid w:val="005C4B4F"/>
    <w:rsid w:val="005C6DEF"/>
    <w:rsid w:val="005C7C49"/>
    <w:rsid w:val="005E0FCC"/>
    <w:rsid w:val="006018AA"/>
    <w:rsid w:val="00605590"/>
    <w:rsid w:val="006068F7"/>
    <w:rsid w:val="00631109"/>
    <w:rsid w:val="0066153B"/>
    <w:rsid w:val="006726ED"/>
    <w:rsid w:val="00677C9F"/>
    <w:rsid w:val="00687732"/>
    <w:rsid w:val="00692DD9"/>
    <w:rsid w:val="006951A8"/>
    <w:rsid w:val="006A14C4"/>
    <w:rsid w:val="006A72C5"/>
    <w:rsid w:val="006C1230"/>
    <w:rsid w:val="006C30F5"/>
    <w:rsid w:val="006D325E"/>
    <w:rsid w:val="006D49FB"/>
    <w:rsid w:val="006D684C"/>
    <w:rsid w:val="0070142F"/>
    <w:rsid w:val="007076BF"/>
    <w:rsid w:val="00724D41"/>
    <w:rsid w:val="00727290"/>
    <w:rsid w:val="007364A7"/>
    <w:rsid w:val="007410BA"/>
    <w:rsid w:val="00742337"/>
    <w:rsid w:val="00742D85"/>
    <w:rsid w:val="00743B8E"/>
    <w:rsid w:val="007566ED"/>
    <w:rsid w:val="00756CB8"/>
    <w:rsid w:val="00760780"/>
    <w:rsid w:val="0076532B"/>
    <w:rsid w:val="00770AD7"/>
    <w:rsid w:val="007810C5"/>
    <w:rsid w:val="0078314C"/>
    <w:rsid w:val="007841A6"/>
    <w:rsid w:val="00791A4E"/>
    <w:rsid w:val="00792E4F"/>
    <w:rsid w:val="00793411"/>
    <w:rsid w:val="0079656F"/>
    <w:rsid w:val="007B6DDB"/>
    <w:rsid w:val="007C2AFA"/>
    <w:rsid w:val="007C4259"/>
    <w:rsid w:val="007E2AF2"/>
    <w:rsid w:val="007E327C"/>
    <w:rsid w:val="007E76BE"/>
    <w:rsid w:val="007F5446"/>
    <w:rsid w:val="008232AE"/>
    <w:rsid w:val="0082470E"/>
    <w:rsid w:val="008351E5"/>
    <w:rsid w:val="00845078"/>
    <w:rsid w:val="008467AF"/>
    <w:rsid w:val="00856198"/>
    <w:rsid w:val="008640CB"/>
    <w:rsid w:val="008660EF"/>
    <w:rsid w:val="008667A8"/>
    <w:rsid w:val="008863DA"/>
    <w:rsid w:val="00886610"/>
    <w:rsid w:val="00887143"/>
    <w:rsid w:val="00892F75"/>
    <w:rsid w:val="008A27B5"/>
    <w:rsid w:val="008C5C4E"/>
    <w:rsid w:val="008D1539"/>
    <w:rsid w:val="008D2937"/>
    <w:rsid w:val="008E27E1"/>
    <w:rsid w:val="008E4B5A"/>
    <w:rsid w:val="008E5FA2"/>
    <w:rsid w:val="008F31A5"/>
    <w:rsid w:val="008F58E1"/>
    <w:rsid w:val="00913F79"/>
    <w:rsid w:val="00914214"/>
    <w:rsid w:val="00916154"/>
    <w:rsid w:val="00916588"/>
    <w:rsid w:val="0092375F"/>
    <w:rsid w:val="00946C36"/>
    <w:rsid w:val="00950C66"/>
    <w:rsid w:val="009567F4"/>
    <w:rsid w:val="00960E88"/>
    <w:rsid w:val="00963ECD"/>
    <w:rsid w:val="00964009"/>
    <w:rsid w:val="00965568"/>
    <w:rsid w:val="00967076"/>
    <w:rsid w:val="00977B82"/>
    <w:rsid w:val="00982AE8"/>
    <w:rsid w:val="00983EE5"/>
    <w:rsid w:val="009922C2"/>
    <w:rsid w:val="009A0E04"/>
    <w:rsid w:val="009B3433"/>
    <w:rsid w:val="009C2187"/>
    <w:rsid w:val="009C3C25"/>
    <w:rsid w:val="009C5DF7"/>
    <w:rsid w:val="009D58ED"/>
    <w:rsid w:val="009E4EEB"/>
    <w:rsid w:val="009F2F9C"/>
    <w:rsid w:val="00A0394E"/>
    <w:rsid w:val="00A04EAA"/>
    <w:rsid w:val="00A05949"/>
    <w:rsid w:val="00A14F46"/>
    <w:rsid w:val="00A1664E"/>
    <w:rsid w:val="00A22448"/>
    <w:rsid w:val="00A23D7B"/>
    <w:rsid w:val="00A25C0A"/>
    <w:rsid w:val="00A31164"/>
    <w:rsid w:val="00A42DA7"/>
    <w:rsid w:val="00A4629D"/>
    <w:rsid w:val="00A57CF5"/>
    <w:rsid w:val="00A631E7"/>
    <w:rsid w:val="00A85AA9"/>
    <w:rsid w:val="00A9385E"/>
    <w:rsid w:val="00A93FFB"/>
    <w:rsid w:val="00AA643C"/>
    <w:rsid w:val="00AC2BDE"/>
    <w:rsid w:val="00AC4B98"/>
    <w:rsid w:val="00AD333C"/>
    <w:rsid w:val="00AD3C9F"/>
    <w:rsid w:val="00AD508E"/>
    <w:rsid w:val="00AE7807"/>
    <w:rsid w:val="00B01853"/>
    <w:rsid w:val="00B06F88"/>
    <w:rsid w:val="00B15919"/>
    <w:rsid w:val="00B21439"/>
    <w:rsid w:val="00B23BD0"/>
    <w:rsid w:val="00B32B04"/>
    <w:rsid w:val="00B35474"/>
    <w:rsid w:val="00B3548C"/>
    <w:rsid w:val="00B3694D"/>
    <w:rsid w:val="00B51010"/>
    <w:rsid w:val="00B57BFF"/>
    <w:rsid w:val="00B65605"/>
    <w:rsid w:val="00B752C8"/>
    <w:rsid w:val="00B765A2"/>
    <w:rsid w:val="00B9308C"/>
    <w:rsid w:val="00BA2524"/>
    <w:rsid w:val="00BB10D4"/>
    <w:rsid w:val="00BB1806"/>
    <w:rsid w:val="00BB2509"/>
    <w:rsid w:val="00BB4A3D"/>
    <w:rsid w:val="00BD3AD9"/>
    <w:rsid w:val="00BD40F7"/>
    <w:rsid w:val="00BE1337"/>
    <w:rsid w:val="00BF0D49"/>
    <w:rsid w:val="00BF2B03"/>
    <w:rsid w:val="00BF38F8"/>
    <w:rsid w:val="00C036EA"/>
    <w:rsid w:val="00C067C2"/>
    <w:rsid w:val="00C12DF9"/>
    <w:rsid w:val="00C150AE"/>
    <w:rsid w:val="00C2201E"/>
    <w:rsid w:val="00C25F49"/>
    <w:rsid w:val="00C43C01"/>
    <w:rsid w:val="00C61852"/>
    <w:rsid w:val="00C61D23"/>
    <w:rsid w:val="00C646A3"/>
    <w:rsid w:val="00C64B65"/>
    <w:rsid w:val="00C82F3C"/>
    <w:rsid w:val="00C864C9"/>
    <w:rsid w:val="00CA3CA7"/>
    <w:rsid w:val="00CB769D"/>
    <w:rsid w:val="00CC11E9"/>
    <w:rsid w:val="00CC5540"/>
    <w:rsid w:val="00CC61C9"/>
    <w:rsid w:val="00CE1302"/>
    <w:rsid w:val="00CE1AD0"/>
    <w:rsid w:val="00CE3302"/>
    <w:rsid w:val="00CE6ADB"/>
    <w:rsid w:val="00CF41AF"/>
    <w:rsid w:val="00CF5D20"/>
    <w:rsid w:val="00D043F7"/>
    <w:rsid w:val="00D07EDD"/>
    <w:rsid w:val="00D12590"/>
    <w:rsid w:val="00D15F4E"/>
    <w:rsid w:val="00D201C7"/>
    <w:rsid w:val="00D2479D"/>
    <w:rsid w:val="00D26F07"/>
    <w:rsid w:val="00D3079A"/>
    <w:rsid w:val="00D32617"/>
    <w:rsid w:val="00D326FB"/>
    <w:rsid w:val="00D33338"/>
    <w:rsid w:val="00D42045"/>
    <w:rsid w:val="00D50560"/>
    <w:rsid w:val="00D54BAC"/>
    <w:rsid w:val="00D55D51"/>
    <w:rsid w:val="00D57C74"/>
    <w:rsid w:val="00D700AC"/>
    <w:rsid w:val="00D728CD"/>
    <w:rsid w:val="00D8244D"/>
    <w:rsid w:val="00D8398E"/>
    <w:rsid w:val="00D8471F"/>
    <w:rsid w:val="00D90D8A"/>
    <w:rsid w:val="00D927B3"/>
    <w:rsid w:val="00D962F0"/>
    <w:rsid w:val="00DA718C"/>
    <w:rsid w:val="00DD40A3"/>
    <w:rsid w:val="00DE628B"/>
    <w:rsid w:val="00E0154B"/>
    <w:rsid w:val="00E06D40"/>
    <w:rsid w:val="00E110D3"/>
    <w:rsid w:val="00E13A58"/>
    <w:rsid w:val="00E16D5F"/>
    <w:rsid w:val="00E21364"/>
    <w:rsid w:val="00E230FC"/>
    <w:rsid w:val="00E33105"/>
    <w:rsid w:val="00E52217"/>
    <w:rsid w:val="00E64A20"/>
    <w:rsid w:val="00E70A18"/>
    <w:rsid w:val="00E82812"/>
    <w:rsid w:val="00E83137"/>
    <w:rsid w:val="00E8322C"/>
    <w:rsid w:val="00E902A7"/>
    <w:rsid w:val="00EA3F03"/>
    <w:rsid w:val="00EB140E"/>
    <w:rsid w:val="00EB4E9B"/>
    <w:rsid w:val="00ED590F"/>
    <w:rsid w:val="00ED6C6A"/>
    <w:rsid w:val="00EE45E8"/>
    <w:rsid w:val="00EE4EA2"/>
    <w:rsid w:val="00EF5FF2"/>
    <w:rsid w:val="00EF6E9A"/>
    <w:rsid w:val="00F04FBC"/>
    <w:rsid w:val="00F07E59"/>
    <w:rsid w:val="00F07F35"/>
    <w:rsid w:val="00F2002C"/>
    <w:rsid w:val="00F22BC8"/>
    <w:rsid w:val="00F235C7"/>
    <w:rsid w:val="00F347C4"/>
    <w:rsid w:val="00F34CD3"/>
    <w:rsid w:val="00F36710"/>
    <w:rsid w:val="00F37C74"/>
    <w:rsid w:val="00F40412"/>
    <w:rsid w:val="00F40A32"/>
    <w:rsid w:val="00F5298C"/>
    <w:rsid w:val="00F537F3"/>
    <w:rsid w:val="00F5658E"/>
    <w:rsid w:val="00F571F1"/>
    <w:rsid w:val="00F61397"/>
    <w:rsid w:val="00F620AB"/>
    <w:rsid w:val="00F70A9F"/>
    <w:rsid w:val="00F70C60"/>
    <w:rsid w:val="00F72456"/>
    <w:rsid w:val="00F800DA"/>
    <w:rsid w:val="00F80A54"/>
    <w:rsid w:val="00F90B5C"/>
    <w:rsid w:val="00F914C8"/>
    <w:rsid w:val="00F96393"/>
    <w:rsid w:val="00FA3B61"/>
    <w:rsid w:val="00FC0458"/>
    <w:rsid w:val="00FC4F8C"/>
    <w:rsid w:val="00FC6332"/>
    <w:rsid w:val="00FD15C9"/>
    <w:rsid w:val="00FE1DA0"/>
    <w:rsid w:val="00FE200F"/>
    <w:rsid w:val="00FE259B"/>
    <w:rsid w:val="00FE47A0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582"/>
    <w:pPr>
      <w:spacing w:after="0" w:line="240" w:lineRule="auto"/>
    </w:pPr>
    <w:rPr>
      <w:rFonts w:ascii="Roboto" w:hAnsi="Roboto" w:cs="Times New Roman"/>
      <w:sz w:val="20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AFA"/>
    <w:pPr>
      <w:numPr>
        <w:numId w:val="10"/>
      </w:numPr>
      <w:shd w:val="clear" w:color="auto" w:fill="548DD4" w:themeFill="text2" w:themeFillTint="99"/>
      <w:spacing w:before="120" w:after="120"/>
      <w:jc w:val="center"/>
      <w:outlineLvl w:val="0"/>
    </w:pPr>
    <w:rPr>
      <w:rFonts w:eastAsiaTheme="minorEastAsia"/>
      <w:b/>
      <w:caps/>
      <w:color w:val="FFFFFF" w:themeColor="background1"/>
      <w:spacing w:val="15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2AFA"/>
    <w:pPr>
      <w:numPr>
        <w:ilvl w:val="1"/>
        <w:numId w:val="10"/>
      </w:numPr>
      <w:shd w:val="clear" w:color="auto" w:fill="8DB3E2" w:themeFill="text2" w:themeFillTint="66"/>
      <w:spacing w:before="120" w:after="120"/>
      <w:jc w:val="center"/>
      <w:outlineLvl w:val="1"/>
    </w:pPr>
    <w:rPr>
      <w:rFonts w:eastAsiaTheme="minorEastAsia"/>
      <w:b/>
      <w:spacing w:val="15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4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58E"/>
  </w:style>
  <w:style w:type="paragraph" w:styleId="Stopka">
    <w:name w:val="footer"/>
    <w:basedOn w:val="Normalny"/>
    <w:link w:val="Stopka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58E"/>
  </w:style>
  <w:style w:type="table" w:customStyle="1" w:styleId="Tabela-Siatka1">
    <w:name w:val="Tabela - Siatka1"/>
    <w:basedOn w:val="Standardowy"/>
    <w:next w:val="Tabela-Siatka"/>
    <w:uiPriority w:val="59"/>
    <w:rsid w:val="00A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9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7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79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02AFA"/>
    <w:rPr>
      <w:rFonts w:ascii="Roboto" w:eastAsiaTheme="minorEastAsia" w:hAnsi="Roboto" w:cs="Times New Roman"/>
      <w:b/>
      <w:caps/>
      <w:color w:val="FFFFFF" w:themeColor="background1"/>
      <w:spacing w:val="15"/>
      <w:sz w:val="24"/>
      <w:szCs w:val="28"/>
      <w:shd w:val="clear" w:color="auto" w:fill="548DD4" w:themeFill="text2" w:themeFillTint="99"/>
    </w:rPr>
  </w:style>
  <w:style w:type="character" w:customStyle="1" w:styleId="Nagwek2Znak">
    <w:name w:val="Nagłówek 2 Znak"/>
    <w:basedOn w:val="Domylnaczcionkaakapitu"/>
    <w:link w:val="Nagwek2"/>
    <w:uiPriority w:val="9"/>
    <w:rsid w:val="00302AFA"/>
    <w:rPr>
      <w:rFonts w:ascii="Roboto" w:eastAsiaTheme="minorEastAsia" w:hAnsi="Roboto" w:cs="Times New Roman"/>
      <w:b/>
      <w:spacing w:val="15"/>
      <w:szCs w:val="24"/>
      <w:shd w:val="clear" w:color="auto" w:fill="8DB3E2" w:themeFill="text2" w:themeFillTint="66"/>
    </w:rPr>
  </w:style>
  <w:style w:type="paragraph" w:customStyle="1" w:styleId="koment">
    <w:name w:val="koment"/>
    <w:basedOn w:val="Normalny"/>
    <w:link w:val="komentZnak"/>
    <w:qFormat/>
    <w:rsid w:val="00A631E7"/>
    <w:pPr>
      <w:spacing w:before="100"/>
    </w:pPr>
    <w:rPr>
      <w:rFonts w:eastAsiaTheme="minorEastAsia"/>
      <w:i/>
      <w:sz w:val="18"/>
      <w:szCs w:val="18"/>
    </w:rPr>
  </w:style>
  <w:style w:type="character" w:customStyle="1" w:styleId="komentZnak">
    <w:name w:val="koment Znak"/>
    <w:basedOn w:val="Domylnaczcionkaakapitu"/>
    <w:link w:val="koment"/>
    <w:rsid w:val="00A631E7"/>
    <w:rPr>
      <w:rFonts w:ascii="Roboto" w:eastAsiaTheme="minorEastAsia" w:hAnsi="Roboto" w:cs="Times New Roman"/>
      <w:i/>
      <w:sz w:val="18"/>
      <w:szCs w:val="18"/>
    </w:rPr>
  </w:style>
  <w:style w:type="paragraph" w:customStyle="1" w:styleId="tytuu">
    <w:name w:val="tytuł_u"/>
    <w:basedOn w:val="Normalny"/>
    <w:link w:val="tytuuZnak"/>
    <w:qFormat/>
    <w:rsid w:val="0092375F"/>
    <w:pPr>
      <w:jc w:val="center"/>
    </w:pPr>
    <w:rPr>
      <w:b/>
      <w:color w:val="FFFFFF" w:themeColor="background1"/>
      <w:sz w:val="28"/>
      <w:szCs w:val="28"/>
    </w:rPr>
  </w:style>
  <w:style w:type="character" w:customStyle="1" w:styleId="tytuuZnak">
    <w:name w:val="tytuł_u Znak"/>
    <w:basedOn w:val="Domylnaczcionkaakapitu"/>
    <w:link w:val="tytuu"/>
    <w:rsid w:val="0092375F"/>
    <w:rPr>
      <w:rFonts w:ascii="Roboto" w:hAnsi="Roboto" w:cs="Times New Roman"/>
      <w:b/>
      <w:color w:val="FFFFFF" w:themeColor="background1"/>
      <w:sz w:val="28"/>
      <w:szCs w:val="28"/>
    </w:rPr>
  </w:style>
  <w:style w:type="paragraph" w:styleId="Bezodstpw">
    <w:name w:val="No Spacing"/>
    <w:uiPriority w:val="1"/>
    <w:qFormat/>
    <w:rsid w:val="002A2582"/>
    <w:pPr>
      <w:spacing w:after="0" w:line="240" w:lineRule="auto"/>
    </w:pPr>
    <w:rPr>
      <w:rFonts w:ascii="Roboto" w:hAnsi="Roboto" w:cs="Times New Roman"/>
      <w:sz w:val="2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433925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80A54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8660E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582"/>
    <w:pPr>
      <w:spacing w:after="0" w:line="240" w:lineRule="auto"/>
    </w:pPr>
    <w:rPr>
      <w:rFonts w:ascii="Roboto" w:hAnsi="Roboto" w:cs="Times New Roman"/>
      <w:sz w:val="20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AFA"/>
    <w:pPr>
      <w:numPr>
        <w:numId w:val="10"/>
      </w:numPr>
      <w:shd w:val="clear" w:color="auto" w:fill="548DD4" w:themeFill="text2" w:themeFillTint="99"/>
      <w:spacing w:before="120" w:after="120"/>
      <w:jc w:val="center"/>
      <w:outlineLvl w:val="0"/>
    </w:pPr>
    <w:rPr>
      <w:rFonts w:eastAsiaTheme="minorEastAsia"/>
      <w:b/>
      <w:caps/>
      <w:color w:val="FFFFFF" w:themeColor="background1"/>
      <w:spacing w:val="15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2AFA"/>
    <w:pPr>
      <w:numPr>
        <w:ilvl w:val="1"/>
        <w:numId w:val="10"/>
      </w:numPr>
      <w:shd w:val="clear" w:color="auto" w:fill="8DB3E2" w:themeFill="text2" w:themeFillTint="66"/>
      <w:spacing w:before="120" w:after="120"/>
      <w:jc w:val="center"/>
      <w:outlineLvl w:val="1"/>
    </w:pPr>
    <w:rPr>
      <w:rFonts w:eastAsiaTheme="minorEastAsia"/>
      <w:b/>
      <w:spacing w:val="15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4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58E"/>
  </w:style>
  <w:style w:type="paragraph" w:styleId="Stopka">
    <w:name w:val="footer"/>
    <w:basedOn w:val="Normalny"/>
    <w:link w:val="Stopka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58E"/>
  </w:style>
  <w:style w:type="table" w:customStyle="1" w:styleId="Tabela-Siatka1">
    <w:name w:val="Tabela - Siatka1"/>
    <w:basedOn w:val="Standardowy"/>
    <w:next w:val="Tabela-Siatka"/>
    <w:uiPriority w:val="59"/>
    <w:rsid w:val="00A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9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7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79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02AFA"/>
    <w:rPr>
      <w:rFonts w:ascii="Roboto" w:eastAsiaTheme="minorEastAsia" w:hAnsi="Roboto" w:cs="Times New Roman"/>
      <w:b/>
      <w:caps/>
      <w:color w:val="FFFFFF" w:themeColor="background1"/>
      <w:spacing w:val="15"/>
      <w:sz w:val="24"/>
      <w:szCs w:val="28"/>
      <w:shd w:val="clear" w:color="auto" w:fill="548DD4" w:themeFill="text2" w:themeFillTint="99"/>
    </w:rPr>
  </w:style>
  <w:style w:type="character" w:customStyle="1" w:styleId="Nagwek2Znak">
    <w:name w:val="Nagłówek 2 Znak"/>
    <w:basedOn w:val="Domylnaczcionkaakapitu"/>
    <w:link w:val="Nagwek2"/>
    <w:uiPriority w:val="9"/>
    <w:rsid w:val="00302AFA"/>
    <w:rPr>
      <w:rFonts w:ascii="Roboto" w:eastAsiaTheme="minorEastAsia" w:hAnsi="Roboto" w:cs="Times New Roman"/>
      <w:b/>
      <w:spacing w:val="15"/>
      <w:szCs w:val="24"/>
      <w:shd w:val="clear" w:color="auto" w:fill="8DB3E2" w:themeFill="text2" w:themeFillTint="66"/>
    </w:rPr>
  </w:style>
  <w:style w:type="paragraph" w:customStyle="1" w:styleId="koment">
    <w:name w:val="koment"/>
    <w:basedOn w:val="Normalny"/>
    <w:link w:val="komentZnak"/>
    <w:qFormat/>
    <w:rsid w:val="00A631E7"/>
    <w:pPr>
      <w:spacing w:before="100"/>
    </w:pPr>
    <w:rPr>
      <w:rFonts w:eastAsiaTheme="minorEastAsia"/>
      <w:i/>
      <w:sz w:val="18"/>
      <w:szCs w:val="18"/>
    </w:rPr>
  </w:style>
  <w:style w:type="character" w:customStyle="1" w:styleId="komentZnak">
    <w:name w:val="koment Znak"/>
    <w:basedOn w:val="Domylnaczcionkaakapitu"/>
    <w:link w:val="koment"/>
    <w:rsid w:val="00A631E7"/>
    <w:rPr>
      <w:rFonts w:ascii="Roboto" w:eastAsiaTheme="minorEastAsia" w:hAnsi="Roboto" w:cs="Times New Roman"/>
      <w:i/>
      <w:sz w:val="18"/>
      <w:szCs w:val="18"/>
    </w:rPr>
  </w:style>
  <w:style w:type="paragraph" w:customStyle="1" w:styleId="tytuu">
    <w:name w:val="tytuł_u"/>
    <w:basedOn w:val="Normalny"/>
    <w:link w:val="tytuuZnak"/>
    <w:qFormat/>
    <w:rsid w:val="0092375F"/>
    <w:pPr>
      <w:jc w:val="center"/>
    </w:pPr>
    <w:rPr>
      <w:b/>
      <w:color w:val="FFFFFF" w:themeColor="background1"/>
      <w:sz w:val="28"/>
      <w:szCs w:val="28"/>
    </w:rPr>
  </w:style>
  <w:style w:type="character" w:customStyle="1" w:styleId="tytuuZnak">
    <w:name w:val="tytuł_u Znak"/>
    <w:basedOn w:val="Domylnaczcionkaakapitu"/>
    <w:link w:val="tytuu"/>
    <w:rsid w:val="0092375F"/>
    <w:rPr>
      <w:rFonts w:ascii="Roboto" w:hAnsi="Roboto" w:cs="Times New Roman"/>
      <w:b/>
      <w:color w:val="FFFFFF" w:themeColor="background1"/>
      <w:sz w:val="28"/>
      <w:szCs w:val="28"/>
    </w:rPr>
  </w:style>
  <w:style w:type="paragraph" w:styleId="Bezodstpw">
    <w:name w:val="No Spacing"/>
    <w:uiPriority w:val="1"/>
    <w:qFormat/>
    <w:rsid w:val="002A2582"/>
    <w:pPr>
      <w:spacing w:after="0" w:line="240" w:lineRule="auto"/>
    </w:pPr>
    <w:rPr>
      <w:rFonts w:ascii="Roboto" w:hAnsi="Roboto" w:cs="Times New Roman"/>
      <w:sz w:val="2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433925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80A54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8660E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17D6-6D7C-4825-AF27-F7C95026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Makarska Małgorzata  (DNA)</dc:creator>
  <cp:lastModifiedBy>Bończak Sebastian  (DL)</cp:lastModifiedBy>
  <cp:revision>39</cp:revision>
  <cp:lastPrinted>2019-11-15T08:59:00Z</cp:lastPrinted>
  <dcterms:created xsi:type="dcterms:W3CDTF">2019-08-29T13:00:00Z</dcterms:created>
  <dcterms:modified xsi:type="dcterms:W3CDTF">2019-11-22T14:31:00Z</dcterms:modified>
</cp:coreProperties>
</file>