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4297" w:rsidRPr="00B04297" w:rsidRDefault="00B04297" w:rsidP="00B04297">
      <w:pPr>
        <w:pStyle w:val="Tekstpodstawowywcity"/>
        <w:ind w:left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APPENDIX</w:t>
      </w:r>
    </w:p>
    <w:p w:rsidR="00585E5D" w:rsidRDefault="00585E5D" w:rsidP="004375DA">
      <w:pPr>
        <w:jc w:val="center"/>
        <w:rPr>
          <w:rFonts w:cs="Arial"/>
          <w:b/>
          <w:bCs/>
          <w:sz w:val="20"/>
        </w:rPr>
      </w:pPr>
    </w:p>
    <w:p w:rsidR="004375DA" w:rsidRPr="008272CE" w:rsidRDefault="004375DA" w:rsidP="004375DA">
      <w:pPr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MODEL CURRICULUM V</w:t>
      </w:r>
      <w:r w:rsidRPr="008272CE">
        <w:rPr>
          <w:rFonts w:cs="Arial"/>
          <w:b/>
          <w:bCs/>
          <w:sz w:val="20"/>
        </w:rPr>
        <w:t>ITAE</w:t>
      </w:r>
    </w:p>
    <w:p w:rsidR="004375DA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I. Personal information</w:t>
      </w:r>
    </w:p>
    <w:p w:rsidR="004375DA" w:rsidRPr="008272CE" w:rsidRDefault="004375DA" w:rsidP="004375DA">
      <w:pPr>
        <w:pStyle w:val="CMNormal"/>
      </w:pPr>
      <w:r w:rsidRPr="008272CE">
        <w:t>• Family name(s)</w:t>
      </w:r>
    </w:p>
    <w:p w:rsidR="004375DA" w:rsidRPr="008272CE" w:rsidRDefault="004375DA" w:rsidP="004375DA">
      <w:pPr>
        <w:pStyle w:val="CMNormal"/>
      </w:pPr>
      <w:r w:rsidRPr="008272CE">
        <w:t>• First name(s)</w:t>
      </w:r>
    </w:p>
    <w:p w:rsidR="004375DA" w:rsidRPr="008272CE" w:rsidRDefault="004375DA" w:rsidP="004375DA">
      <w:pPr>
        <w:pStyle w:val="CMNormal"/>
      </w:pPr>
      <w:r w:rsidRPr="008272CE">
        <w:t>• Sex</w:t>
      </w:r>
    </w:p>
    <w:p w:rsidR="004375DA" w:rsidRPr="008272CE" w:rsidRDefault="004375DA" w:rsidP="004375DA">
      <w:pPr>
        <w:pStyle w:val="CMNormal"/>
      </w:pPr>
      <w:r w:rsidRPr="008272CE">
        <w:t>• Date and place of birth</w:t>
      </w:r>
    </w:p>
    <w:p w:rsidR="004375DA" w:rsidRPr="008272CE" w:rsidRDefault="004375DA" w:rsidP="004375DA">
      <w:pPr>
        <w:pStyle w:val="CMNormal"/>
      </w:pPr>
      <w:r w:rsidRPr="008272CE">
        <w:t>• Nationality(</w:t>
      </w:r>
      <w:proofErr w:type="spellStart"/>
      <w:r w:rsidRPr="008272CE">
        <w:t>ies</w:t>
      </w:r>
      <w:proofErr w:type="spellEnd"/>
      <w:r w:rsidRPr="008272CE">
        <w:t>)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II. Relevant qualifications summary</w:t>
      </w:r>
      <w:r w:rsidRPr="008272CE">
        <w:rPr>
          <w:b/>
          <w:vertAlign w:val="superscript"/>
        </w:rPr>
        <w:footnoteReference w:id="1"/>
      </w:r>
    </w:p>
    <w:p w:rsidR="004375DA" w:rsidRDefault="004375DA" w:rsidP="004375DA">
      <w:pPr>
        <w:pStyle w:val="CMNormal"/>
        <w:rPr>
          <w:b/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III. Current professional activity</w:t>
      </w:r>
    </w:p>
    <w:p w:rsidR="004375DA" w:rsidRPr="008272CE" w:rsidRDefault="004375DA" w:rsidP="004375DA">
      <w:pPr>
        <w:pStyle w:val="CMNormal"/>
      </w:pPr>
      <w:r w:rsidRPr="008272CE">
        <w:t xml:space="preserve">• Start date </w:t>
      </w:r>
    </w:p>
    <w:p w:rsidR="004375DA" w:rsidRPr="008272CE" w:rsidRDefault="004375DA" w:rsidP="004375DA">
      <w:pPr>
        <w:pStyle w:val="CMNormal"/>
      </w:pPr>
      <w:r w:rsidRPr="008272CE">
        <w:t>• Name of employer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Occupation or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IV. Relevant previous professional activity(</w:t>
      </w:r>
      <w:proofErr w:type="spellStart"/>
      <w:r w:rsidRPr="008272CE">
        <w:rPr>
          <w:b/>
        </w:rPr>
        <w:t>ies</w:t>
      </w:r>
      <w:proofErr w:type="spellEnd"/>
      <w:r w:rsidRPr="008272CE">
        <w:rPr>
          <w:b/>
        </w:rPr>
        <w:t>)</w:t>
      </w:r>
      <w:r w:rsidRPr="008272CE">
        <w:rPr>
          <w:b/>
          <w:vertAlign w:val="superscript"/>
        </w:rPr>
        <w:footnoteReference w:id="2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Name of employer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Occupation or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national/local level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international level</w:t>
      </w:r>
    </w:p>
    <w:p w:rsidR="004375DA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V. Other relevant activities</w:t>
      </w:r>
      <w:r w:rsidRPr="008272CE">
        <w:rPr>
          <w:b/>
          <w:vertAlign w:val="superscript"/>
        </w:rPr>
        <w:footnoteReference w:id="3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Name of organisation/body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national/local level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international level</w:t>
      </w:r>
    </w:p>
    <w:p w:rsidR="004375DA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VI. Education/training</w:t>
      </w:r>
      <w:r w:rsidRPr="008272CE">
        <w:rPr>
          <w:b/>
          <w:vertAlign w:val="superscript"/>
        </w:rPr>
        <w:footnoteReference w:id="4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Title of qualification awarded</w:t>
      </w:r>
    </w:p>
    <w:p w:rsidR="004375DA" w:rsidRPr="008272CE" w:rsidRDefault="004375DA" w:rsidP="004375DA">
      <w:pPr>
        <w:pStyle w:val="CMNormal"/>
      </w:pPr>
      <w:r w:rsidRPr="008272CE">
        <w:t>• Principal subjects/occupational skills covered</w:t>
      </w:r>
    </w:p>
    <w:p w:rsidR="004375DA" w:rsidRPr="008272CE" w:rsidRDefault="004375DA" w:rsidP="004375DA">
      <w:pPr>
        <w:pStyle w:val="CMNormal"/>
      </w:pPr>
      <w:r w:rsidRPr="008272CE">
        <w:t>• Name and type of organisation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VII. Publications</w:t>
      </w:r>
      <w:r w:rsidRPr="008272CE">
        <w:rPr>
          <w:b/>
          <w:vertAlign w:val="superscript"/>
        </w:rPr>
        <w:footnoteReference w:id="5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VIII. Computer skills</w:t>
      </w:r>
    </w:p>
    <w:p w:rsidR="004375DA" w:rsidRPr="008272CE" w:rsidRDefault="004375DA" w:rsidP="004375DA">
      <w:pPr>
        <w:pStyle w:val="CMNormal"/>
      </w:pPr>
      <w:r w:rsidRPr="008272CE">
        <w:t>• Software packages</w:t>
      </w:r>
      <w:r w:rsidRPr="008272CE">
        <w:rPr>
          <w:vertAlign w:val="superscript"/>
        </w:rPr>
        <w:footnoteReference w:id="6"/>
      </w:r>
    </w:p>
    <w:p w:rsidR="004375DA" w:rsidRPr="008272CE" w:rsidRDefault="004375DA" w:rsidP="004375DA">
      <w:pPr>
        <w:pStyle w:val="CMNormal"/>
      </w:pPr>
      <w:r w:rsidRPr="008272CE">
        <w:t>• Other IT skills and competences</w:t>
      </w:r>
      <w:r w:rsidRPr="008272CE">
        <w:rPr>
          <w:vertAlign w:val="superscript"/>
        </w:rPr>
        <w:footnoteReference w:id="7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IX. Information about availability to serve the CPT effectively</w:t>
      </w:r>
      <w:r w:rsidRPr="008272CE">
        <w:rPr>
          <w:rStyle w:val="Odwoanieprzypisudolnego"/>
        </w:rPr>
        <w:footnoteReference w:id="8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43962" w:rsidRPr="008272CE" w:rsidRDefault="00443962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X. Information about any potential conflict of interest</w:t>
      </w:r>
      <w:r w:rsidRPr="008272CE">
        <w:rPr>
          <w:rStyle w:val="Odwoanieprzypisudolnego"/>
        </w:rPr>
        <w:footnoteReference w:id="9"/>
      </w:r>
    </w:p>
    <w:p w:rsidR="004375DA" w:rsidRDefault="004375DA" w:rsidP="004375DA">
      <w:pPr>
        <w:pStyle w:val="CMNormal"/>
        <w:rPr>
          <w:b/>
        </w:rPr>
      </w:pPr>
    </w:p>
    <w:p w:rsidR="00443962" w:rsidRPr="008272CE" w:rsidRDefault="00443962" w:rsidP="004375DA">
      <w:pPr>
        <w:pStyle w:val="CMNormal"/>
        <w:rPr>
          <w:b/>
        </w:rPr>
      </w:pP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1393"/>
        <w:gridCol w:w="1211"/>
        <w:gridCol w:w="1211"/>
        <w:gridCol w:w="1211"/>
        <w:gridCol w:w="2162"/>
      </w:tblGrid>
      <w:tr w:rsidR="004375DA" w:rsidRPr="008272CE" w:rsidTr="00312D7D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4375DA" w:rsidRPr="008272CE" w:rsidRDefault="004375DA" w:rsidP="00D978EC">
            <w:pPr>
              <w:pStyle w:val="CMNormal"/>
              <w:rPr>
                <w:b/>
              </w:rPr>
            </w:pPr>
            <w:r w:rsidRPr="008272CE">
              <w:rPr>
                <w:b/>
              </w:rPr>
              <w:t>XI. Language skills</w:t>
            </w:r>
            <w:r w:rsidRPr="008272CE">
              <w:rPr>
                <w:b/>
                <w:vertAlign w:val="superscript"/>
              </w:rPr>
              <w:footnoteReference w:id="10"/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Mother tongue</w:t>
            </w:r>
          </w:p>
        </w:tc>
        <w:tc>
          <w:tcPr>
            <w:tcW w:w="4075" w:type="pct"/>
            <w:gridSpan w:val="5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478" w:type="pct"/>
            <w:gridSpan w:val="2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Understanding</w:t>
            </w:r>
          </w:p>
        </w:tc>
        <w:tc>
          <w:tcPr>
            <w:tcW w:w="1374" w:type="pct"/>
            <w:gridSpan w:val="2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Speaking</w:t>
            </w: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Writing</w:t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Language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Listening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Reading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Spoken interaction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Spoken production</w:t>
            </w: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Writing skills</w:t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4375DA">
            <w:pPr>
              <w:pStyle w:val="CMNormal"/>
              <w:numPr>
                <w:ilvl w:val="0"/>
                <w:numId w:val="3"/>
              </w:numPr>
              <w:ind w:left="426"/>
              <w:rPr>
                <w:b/>
              </w:rPr>
            </w:pPr>
            <w:r w:rsidRPr="008272CE">
              <w:rPr>
                <w:b/>
              </w:rPr>
              <w:t xml:space="preserve">Official languages 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 xml:space="preserve">English 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French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4375DA">
            <w:pPr>
              <w:pStyle w:val="CMNormal"/>
              <w:numPr>
                <w:ilvl w:val="0"/>
                <w:numId w:val="3"/>
              </w:numPr>
              <w:ind w:left="426"/>
              <w:rPr>
                <w:b/>
              </w:rPr>
            </w:pPr>
            <w:r w:rsidRPr="008272CE">
              <w:rPr>
                <w:b/>
              </w:rPr>
              <w:t>Other languages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</w:tbl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  <w:jc w:val="both"/>
        <w:rPr>
          <w:i/>
        </w:rPr>
      </w:pPr>
      <w:r w:rsidRPr="008272CE">
        <w:rPr>
          <w:i/>
        </w:rPr>
        <w:t>Common European Framework of Reference for Languages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Listening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recognise familiar words and very basic phrases concerning myself, my family and immediate concrete surroundings when people speak slowly and clearly.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understand phrases and the highest frequency vocabulary related to areas of most immediate personal relevance (e.g. very basic personal and family information, shopping, local area, employment). I can catch the main point in short, clear, simple messages and announcements.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understand the main points of clear standard speech on familiar matters regularly encountered in work, school, leisure, etc. I can understand the main point of many radio or TV programmes on current affairs or topics of personal or professional interest when the delivery is relatively slow and clear.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B2 I can understand extended speech and lectures and follow even complex lines of argument provided the topic is reasonably familiar. I can understand most TV news and current affairs programmes. I can understand the majority of films in standard dialect.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understand extended speech even when it is not clearly structured and when relationships are only implied and not signalled explicitly. I can understand television programmes and films without too much effort.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have no difficulty in understanding any kind of spoken language, whether live or broadcast, even when delivered at fast native speed, provided I have some time to get familiar with the accent.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 </w:t>
      </w: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Reading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understand familiar names, words and very simple sentences, for example on notices and posters or in catalogues.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read very short, simple texts. I can find specific, predictable information in simple everyday material such as advertisements, prospectuses, menus and timetables and I can understand short simple personal letters.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understand texts that consist mainly of high frequency every day or job-related language. I can understand the description of events, feelings and wishes in personal letters.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read articles and reports concerned with contemporary problems in which the writers adopt particular attitudes or viewpoints. I can understand contemporary literary prose.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understand long and complex factual and literary texts, appreciating distinctions of style. I can understand specialised articles and longer technical instructions, even when they do not relate to my field.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read with ease virtually all forms of the written language, including abstract, structurally or linguistically complex texts such as manuals, specialised articles and literary works.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Spoken interaction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interact in a simple way provided the other person is prepared to repeat or rephrase things at a slower rate of speech and help me formulate what I'm trying to say. I can ask and answer simple questions in areas of immediate need or on very familiar topics.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communicate in simple and routine tasks requiring a simple and direct exchange of information on familiar topics and activities. I can handle very short social exchanges, even though I can't usually understand enough to keep the conversation going myself.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deal with most situations likely to arise whilst travelling in an area where the language is spoken. I can enter unprepared into conversation on topics that are familiar, of personal interest or pertinent to everyday life (e.g. family, hobbies, work, travel and current events).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interact with a degree of fluency and spontaneity that makes regular interaction with native speakers quite possible. I can take an active part in discussion in familiar contexts, accounting for and sustaining my views.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express myself fluently and spontaneously without much obvious searching for expressions. I can use language flexibly and effectively for social and professional purposes. I can formulate ideas and opinions with precision and relate my contribution skilfully to those of other speakers.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take part effortlessly in any conversation or discussion and have a good familiarity with idiomatic expressions and colloquialisms. I can express myself fluently and convey finer shades of meaning precisely. If I do have a problem, I can backtrack and restructure around the difficulty so smoothly that other people are hardly aware of it.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</w:t>
      </w: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Spoken production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use simple phrases and sentences to describe where I live and people I know.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use a series of phrases and sentences to describe in simple terms my family and other people, living conditions, my educational background and my present or most recent job.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B1 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present clear, detailed descriptions on a wide range of subjects related to my field of interest. I can explain a viewpoint on a topical issue giving the advantages and disadvantages of various options.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present clear, detailed descriptions of complex subjects integrating sub-themes, developing particular points and rounding off with an appropriate conclusion.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present a clear, smoothly-flowing description or argument in a style appropriate to the context and with an effective logical structure which helps the recipient to notice and remember significant points. </w:t>
      </w:r>
    </w:p>
    <w:p w:rsidR="004375DA" w:rsidRPr="008272CE" w:rsidRDefault="004375DA" w:rsidP="004375DA">
      <w:pPr>
        <w:pStyle w:val="CMNormal"/>
        <w:jc w:val="both"/>
        <w:rPr>
          <w:u w:val="single"/>
        </w:rPr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Writing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write a short, simple postcard, for example sending holiday greetings. I can fill in forms with personal details, for example entering my name, nationality and address on a hotel registration form.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write short, simple notes and messages relating to matters in areas of immediate needs. I can write a very simple personal letter, for example thanking someone for something.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write simple connected text on topics which are familiar or of personal interest. I can write personal letters describing experiences and impressions.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write clear, detailed texts on a wide range of subjects related to my interests. I can write an essay or report, passing on information or giving reasons in support of or against a particular point of view. I can write letters highlighting the personal significance of events and experiences.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express myself in clear, well-structured text, expressing points of view at some length. I can write about complex subjects in a letter, an essay or a report, underlining what I consider to be the salient issues. I can select a style appropriate to the reader in mind.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C2 I can write clear, smoothly-flowing text in an appropriate style. I can write complex letters, reports or articles which present a case with an effective logical structure which helps the recipient to notice and remember significant points. I can write summaries and reviews of professional or literary works.</w:t>
      </w: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INFORMATION FOR ADMINISTRATIVE USE ONLY: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 xml:space="preserve">Complete address </w:t>
      </w:r>
      <w:r w:rsidRPr="008272CE">
        <w:rPr>
          <w:rFonts w:cs="Arial"/>
        </w:rPr>
        <w:t>(No, Street, Postal Code, Town, Country)</w:t>
      </w:r>
      <w:r w:rsidRPr="008272CE">
        <w:rPr>
          <w:rFonts w:cs="Arial"/>
          <w:b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Telephones: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>Professional: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 xml:space="preserve">Personal </w:t>
      </w:r>
      <w:r w:rsidRPr="008272CE">
        <w:rPr>
          <w:rFonts w:cs="Arial"/>
          <w:i/>
        </w:rPr>
        <w:t>(optional)</w:t>
      </w:r>
      <w:r w:rsidRPr="008272CE">
        <w:rPr>
          <w:rFonts w:cs="Arial"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 xml:space="preserve">Mobile </w:t>
      </w:r>
      <w:r w:rsidRPr="008272CE">
        <w:rPr>
          <w:rFonts w:cs="Arial"/>
          <w:i/>
        </w:rPr>
        <w:t>(optional)</w:t>
      </w:r>
      <w:r w:rsidRPr="008272CE">
        <w:rPr>
          <w:rFonts w:cs="Arial"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E-mail: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 xml:space="preserve">Fax </w:t>
      </w:r>
      <w:r w:rsidRPr="008272CE">
        <w:rPr>
          <w:rFonts w:cs="Arial"/>
          <w:i/>
        </w:rPr>
        <w:t>(optional)</w:t>
      </w:r>
      <w:r w:rsidRPr="008272CE">
        <w:rPr>
          <w:rFonts w:cs="Arial"/>
          <w:b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656048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>Contact details of employers referred to in sections III, IV and V</w:t>
      </w:r>
    </w:p>
    <w:p w:rsidR="004375DA" w:rsidRPr="00656048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B32F0C" w:rsidRPr="0013653B" w:rsidRDefault="00B32F0C" w:rsidP="004375DA">
      <w:pPr>
        <w:pStyle w:val="Tekstpodstawowywcity"/>
        <w:ind w:left="0"/>
        <w:jc w:val="center"/>
        <w:rPr>
          <w:b/>
          <w:sz w:val="22"/>
          <w:szCs w:val="22"/>
        </w:rPr>
      </w:pPr>
    </w:p>
    <w:sectPr w:rsidR="00B32F0C" w:rsidRPr="0013653B" w:rsidSect="00443962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76D50" w:rsidRDefault="00D76D50" w:rsidP="004375DA">
      <w:r>
        <w:separator/>
      </w:r>
    </w:p>
  </w:endnote>
  <w:endnote w:type="continuationSeparator" w:id="0">
    <w:p w:rsidR="00D76D50" w:rsidRDefault="00D76D50" w:rsidP="0043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3962" w:rsidRDefault="0044396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85E5D" w:rsidRPr="00585E5D">
      <w:rPr>
        <w:noProof/>
        <w:lang w:val="fr-FR"/>
      </w:rPr>
      <w:t>2</w:t>
    </w:r>
    <w:r>
      <w:fldChar w:fldCharType="end"/>
    </w:r>
  </w:p>
  <w:p w:rsidR="00443962" w:rsidRDefault="004439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76D50" w:rsidRDefault="00D76D50" w:rsidP="004375DA">
      <w:r>
        <w:separator/>
      </w:r>
    </w:p>
  </w:footnote>
  <w:footnote w:type="continuationSeparator" w:id="0">
    <w:p w:rsidR="00D76D50" w:rsidRDefault="00D76D50" w:rsidP="004375DA">
      <w:r>
        <w:continuationSeparator/>
      </w:r>
    </w:p>
  </w:footnote>
  <w:footnote w:id="1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provide a summary (100 words maximum) of your qualifications relevant for CPT membership, with a particular emphasis on your field(s) of expertise and experience at international, national and local levels.</w:t>
      </w:r>
    </w:p>
  </w:footnote>
  <w:footnote w:id="2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professional activities, starting from the most recent.</w:t>
      </w:r>
    </w:p>
  </w:footnote>
  <w:footnote w:id="3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activities outside your principal professional activity, starting from the most recent.</w:t>
      </w:r>
    </w:p>
  </w:footnote>
  <w:footnote w:id="4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courses you have completed, starting from the most recent.</w:t>
      </w:r>
    </w:p>
  </w:footnote>
  <w:footnote w:id="5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list recent relevant publications, starting from the most recent, but not more than 10. </w:t>
      </w:r>
    </w:p>
  </w:footnote>
  <w:footnote w:id="6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the software packages you are familiar with.</w:t>
      </w:r>
    </w:p>
  </w:footnote>
  <w:footnote w:id="7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specify any other IT skills and competences.</w:t>
      </w:r>
    </w:p>
  </w:footnote>
  <w:footnote w:id="8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in particular if you can be available for the Committee for approximately 40 days or more per year.</w:t>
      </w:r>
    </w:p>
  </w:footnote>
  <w:footnote w:id="9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how, if elected, your current position or function may give rise to a real or perceived conflict of interest and if you are prepared to relinquish that position or function once elected.</w:t>
      </w:r>
    </w:p>
  </w:footnote>
  <w:footnote w:id="10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trike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provide a self-assessment of your level in languages other than your mother tongue using the following Common European Framework of Reference for Languages.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AD103D"/>
    <w:multiLevelType w:val="hybridMultilevel"/>
    <w:tmpl w:val="490E2988"/>
    <w:lvl w:ilvl="0" w:tplc="9A02B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161F0"/>
    <w:multiLevelType w:val="hybridMultilevel"/>
    <w:tmpl w:val="E7FC56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31831"/>
    <w:multiLevelType w:val="singleLevel"/>
    <w:tmpl w:val="72686F4C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0C"/>
    <w:rsid w:val="00122795"/>
    <w:rsid w:val="0013653B"/>
    <w:rsid w:val="00144611"/>
    <w:rsid w:val="00312D7D"/>
    <w:rsid w:val="003667B8"/>
    <w:rsid w:val="00377E75"/>
    <w:rsid w:val="00384B04"/>
    <w:rsid w:val="004375DA"/>
    <w:rsid w:val="00443962"/>
    <w:rsid w:val="00570116"/>
    <w:rsid w:val="00585E5D"/>
    <w:rsid w:val="005B7882"/>
    <w:rsid w:val="00754D99"/>
    <w:rsid w:val="00976AFC"/>
    <w:rsid w:val="00AA655E"/>
    <w:rsid w:val="00B04297"/>
    <w:rsid w:val="00B32F0C"/>
    <w:rsid w:val="00C35F8B"/>
    <w:rsid w:val="00D41025"/>
    <w:rsid w:val="00D75B57"/>
    <w:rsid w:val="00D76D50"/>
    <w:rsid w:val="00D978EC"/>
    <w:rsid w:val="00DE2D36"/>
    <w:rsid w:val="00E9422C"/>
    <w:rsid w:val="00F671D8"/>
    <w:rsid w:val="00FD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F8D85"/>
  <w15:chartTrackingRefBased/>
  <w15:docId w15:val="{6E0FC8E0-064A-4340-B8FD-E9FF6989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4297"/>
    <w:pPr>
      <w:jc w:val="both"/>
    </w:pPr>
    <w:rPr>
      <w:rFonts w:ascii="Arial" w:hAnsi="Arial"/>
      <w:sz w:val="21"/>
      <w:lang w:val="en-GB" w:eastAsia="en-US"/>
    </w:rPr>
  </w:style>
  <w:style w:type="paragraph" w:styleId="Nagwek3">
    <w:name w:val="heading 3"/>
    <w:basedOn w:val="Normalny"/>
    <w:next w:val="Normalny"/>
    <w:qFormat/>
    <w:rsid w:val="00B04297"/>
    <w:pPr>
      <w:keepNext/>
      <w:outlineLvl w:val="2"/>
    </w:pPr>
    <w:rPr>
      <w:b/>
      <w:sz w:val="18"/>
      <w:lang w:val="fr-FR"/>
    </w:rPr>
  </w:style>
  <w:style w:type="paragraph" w:styleId="Nagwek5">
    <w:name w:val="heading 5"/>
    <w:basedOn w:val="Normalny"/>
    <w:next w:val="Normalny"/>
    <w:qFormat/>
    <w:rsid w:val="00B04297"/>
    <w:pPr>
      <w:keepNext/>
      <w:ind w:right="-29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B04297"/>
    <w:pPr>
      <w:keepNext/>
      <w:ind w:right="-29"/>
      <w:outlineLvl w:val="5"/>
    </w:pPr>
    <w:rPr>
      <w:sz w:val="40"/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04297"/>
    <w:pPr>
      <w:tabs>
        <w:tab w:val="center" w:pos="4320"/>
        <w:tab w:val="right" w:pos="8640"/>
      </w:tabs>
    </w:pPr>
    <w:rPr>
      <w:lang w:val="fr-FR"/>
    </w:rPr>
  </w:style>
  <w:style w:type="paragraph" w:styleId="Tekstpodstawowy">
    <w:name w:val="Body Text"/>
    <w:basedOn w:val="Normalny"/>
    <w:rsid w:val="00B04297"/>
    <w:pPr>
      <w:tabs>
        <w:tab w:val="left" w:pos="709"/>
        <w:tab w:val="right" w:pos="8647"/>
      </w:tabs>
      <w:ind w:right="-28"/>
    </w:pPr>
    <w:rPr>
      <w:lang w:val="fr-FR"/>
    </w:rPr>
  </w:style>
  <w:style w:type="paragraph" w:styleId="Tekstpodstawowywcity2">
    <w:name w:val="Body Text Indent 2"/>
    <w:basedOn w:val="Normalny"/>
    <w:rsid w:val="00B04297"/>
    <w:pPr>
      <w:ind w:left="426" w:hanging="426"/>
    </w:pPr>
  </w:style>
  <w:style w:type="paragraph" w:styleId="Tekstpodstawowywcity">
    <w:name w:val="Body Text Indent"/>
    <w:basedOn w:val="Normalny"/>
    <w:rsid w:val="00B04297"/>
    <w:pPr>
      <w:spacing w:line="700" w:lineRule="exact"/>
      <w:ind w:left="720"/>
    </w:pPr>
    <w:rPr>
      <w:rFonts w:ascii="Courier New" w:hAnsi="Courier New"/>
    </w:rPr>
  </w:style>
  <w:style w:type="paragraph" w:styleId="Tekstpodstawowywcity3">
    <w:name w:val="Body Text Indent 3"/>
    <w:basedOn w:val="Normalny"/>
    <w:rsid w:val="00B04297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sid w:val="00976AF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4375DA"/>
    <w:pPr>
      <w:jc w:val="left"/>
    </w:pPr>
    <w:rPr>
      <w:rFonts w:ascii="Calibri" w:eastAsia="Calibri" w:hAnsi="Calibri"/>
      <w:sz w:val="20"/>
    </w:rPr>
  </w:style>
  <w:style w:type="character" w:customStyle="1" w:styleId="TekstprzypisudolnegoZnak">
    <w:name w:val="Tekst przypisu dolnego Znak"/>
    <w:link w:val="Tekstprzypisudolnego"/>
    <w:rsid w:val="004375DA"/>
    <w:rPr>
      <w:rFonts w:ascii="Calibri" w:eastAsia="Calibri" w:hAnsi="Calibri"/>
      <w:lang w:val="en-GB" w:eastAsia="en-US"/>
    </w:rPr>
  </w:style>
  <w:style w:type="character" w:styleId="Odwoanieprzypisudolnego">
    <w:name w:val="footnote reference"/>
    <w:unhideWhenUsed/>
    <w:rsid w:val="004375DA"/>
    <w:rPr>
      <w:vertAlign w:val="superscript"/>
    </w:rPr>
  </w:style>
  <w:style w:type="paragraph" w:customStyle="1" w:styleId="CMNormal">
    <w:name w:val="CM_Normal"/>
    <w:basedOn w:val="Normalny"/>
    <w:rsid w:val="004375DA"/>
    <w:pPr>
      <w:jc w:val="left"/>
    </w:pPr>
    <w:rPr>
      <w:rFonts w:cs="Arial"/>
      <w:color w:val="000000"/>
      <w:sz w:val="20"/>
      <w:lang w:eastAsia="fr-FR"/>
    </w:rPr>
  </w:style>
  <w:style w:type="paragraph" w:styleId="Stopka">
    <w:name w:val="footer"/>
    <w:basedOn w:val="Normalny"/>
    <w:link w:val="StopkaZnak"/>
    <w:uiPriority w:val="99"/>
    <w:rsid w:val="00443962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443962"/>
    <w:rPr>
      <w:rFonts w:ascii="Arial" w:hAnsi="Arial"/>
      <w:sz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1240</Words>
  <Characters>7441</Characters>
  <Application>Microsoft Office Word</Application>
  <DocSecurity>0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APPENDIX</vt:lpstr>
      <vt:lpstr>APPENDIX</vt:lpstr>
    </vt:vector>
  </TitlesOfParts>
  <Company>Council of Europe</Company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</dc:title>
  <dc:subject/>
  <dc:creator>tefifeha</dc:creator>
  <cp:keywords/>
  <dc:description/>
  <cp:lastModifiedBy>Polnik Patryk  (DIRS)</cp:lastModifiedBy>
  <cp:revision>1</cp:revision>
  <cp:lastPrinted>2004-12-23T12:56:00Z</cp:lastPrinted>
  <dcterms:created xsi:type="dcterms:W3CDTF">2023-04-07T07:51:00Z</dcterms:created>
  <dcterms:modified xsi:type="dcterms:W3CDTF">2023-04-07T07:51:00Z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