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0A" w:rsidRDefault="00D7380A" w:rsidP="00D738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</w:t>
      </w:r>
      <w:r w:rsidR="00D31463">
        <w:rPr>
          <w:rFonts w:ascii="Times New Roman" w:eastAsia="Times New Roman" w:hAnsi="Times New Roman" w:cs="Times New Roman"/>
          <w:sz w:val="24"/>
          <w:szCs w:val="24"/>
          <w:lang w:eastAsia="pl-PL"/>
        </w:rPr>
        <w:t>zenie o zamówieniu nr FGZ.270.82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.2018 na </w:t>
      </w:r>
      <w:r w:rsidR="00D31463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długoterminowy najem pojazdów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na 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D31463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Długoterminowy najem pojazdów osobowych</w:t>
      </w:r>
      <w:bookmarkStart w:id="0" w:name="_GoBack"/>
      <w:bookmarkEnd w:id="0"/>
      <w:r w:rsidR="00D915D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D738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 jest za pośrednictwem Platformy zakupowej, zwanej dalej „Platformą”, pod adresem: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hyperlink r:id="rId5" w:history="1">
        <w:r w:rsidR="001C0BD8" w:rsidRPr="001C0BD8">
          <w:rPr>
            <w:rStyle w:val="Hipercze"/>
            <w:rFonts w:ascii="Times New Roman" w:hAnsi="Times New Roman" w:cs="Times New Roman"/>
            <w:sz w:val="24"/>
            <w:szCs w:val="24"/>
          </w:rPr>
          <w:t>https://mz.ezamawiajacy.pl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że Wykonawcy mogą zapoznać się dokumentacją postępowania oraz zadawać pytania do SIWZ bez konieczności zakładania konta Wykonawcy i logowania się na Platformie.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przystąpić do postępowania za pomocą funkcjonalności „Przystąp do postępowania”. Opcja ta wymaga zalogowania się Wykonawcy do Platformy. Poprzez wprowadzenie danych użytkownika: e-mail oraz hasło, po uprzednim założeniu konta.</w:t>
      </w:r>
    </w:p>
    <w:p w:rsidR="001C0BD8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zakładania konta Wykonawcy i logowania się do Platformy zawiera opracowanie „</w:t>
      </w:r>
      <w:proofErr w:type="spellStart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OnePlace</w:t>
      </w:r>
      <w:proofErr w:type="spellEnd"/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INSTRUKCJA WYKONAWCY [Konto BASIC - Zakres stosowania: rejestracja, logowanie]” dostępne pod adresem: </w:t>
      </w:r>
    </w:p>
    <w:p w:rsidR="001C0BD8" w:rsidRPr="001C0BD8" w:rsidRDefault="00D31463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="001C0BD8" w:rsidRPr="001C0BD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https://mz.ezamawiajacy.pl/servlet/HomeServlet?MP_module=main&amp;MP_action=publicFilesList&amp;clientName=mz&amp;USER_MENU_HOVER=publicFilesList</w:t>
        </w:r>
      </w:hyperlink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konta BASIC wystarczającego do korzystania z Platformy jest bezpłatne.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UWAGA:</w:t>
      </w:r>
      <w:r w:rsidRPr="001C0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Proces akceptacji wniosku rejestracyjnego, w przypadku poprawnie wprowadzonych danych trwa do 24 godzin w dni robocze.</w:t>
      </w:r>
    </w:p>
    <w:p w:rsidR="00D255DC" w:rsidRPr="001C0BD8" w:rsidRDefault="00D255DC" w:rsidP="00D73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związane z procesem rejestracji oraz innych aspektów technicznych Platformy można uzyskać codziennie od poniedziałku do piątku (z wyłączeniem dni ustawowo wolnych od pracy) w godzinach od 9:00 do 17:00: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numerem telefonu: 22 576-87-90</w:t>
      </w:r>
    </w:p>
    <w:p w:rsidR="00D255DC" w:rsidRPr="001C0BD8" w:rsidRDefault="00D255DC" w:rsidP="00D738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0BD8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 e-mail: oneplace@marketplanet.pl</w:t>
      </w:r>
    </w:p>
    <w:p w:rsidR="007363E7" w:rsidRPr="00D255DC" w:rsidRDefault="007363E7" w:rsidP="00D255DC"/>
    <w:sectPr w:rsidR="007363E7" w:rsidRPr="00D2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52E0A"/>
    <w:multiLevelType w:val="multilevel"/>
    <w:tmpl w:val="EA86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DC"/>
    <w:rsid w:val="00177C9C"/>
    <w:rsid w:val="001C0BD8"/>
    <w:rsid w:val="007363E7"/>
    <w:rsid w:val="00D23315"/>
    <w:rsid w:val="00D255DC"/>
    <w:rsid w:val="00D31463"/>
    <w:rsid w:val="00D7380A"/>
    <w:rsid w:val="00D915D2"/>
    <w:rsid w:val="00DC73DD"/>
    <w:rsid w:val="00EC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735D7-3775-4A4A-9AB0-B776032E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2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255DC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5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.ezamawiajacy.pl/servlet/HomeServlet?MP_module=main&amp;MP_action=publicFilesList&amp;clientName=mz&amp;USER_MENU_HOVER=publicFilesList" TargetMode="External"/><Relationship Id="rId5" Type="http://schemas.openxmlformats.org/officeDocument/2006/relationships/hyperlink" Target="https://mz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Kołuda Katarzyna</cp:lastModifiedBy>
  <cp:revision>3</cp:revision>
  <dcterms:created xsi:type="dcterms:W3CDTF">2018-12-31T11:23:00Z</dcterms:created>
  <dcterms:modified xsi:type="dcterms:W3CDTF">2018-12-31T11:24:00Z</dcterms:modified>
</cp:coreProperties>
</file>