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4416" w14:textId="77777777" w:rsidR="00693C7C" w:rsidRDefault="00693C7C" w:rsidP="00F300DF">
      <w:pPr>
        <w:spacing w:after="21"/>
        <w:ind w:left="154"/>
      </w:pPr>
    </w:p>
    <w:p w14:paraId="2F04C740" w14:textId="77777777" w:rsidR="00693C7C" w:rsidRDefault="00DA08A7" w:rsidP="00DD201D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655CB21F" w14:textId="77777777" w:rsidR="00693C7C" w:rsidRDefault="00693C7C">
      <w:pPr>
        <w:spacing w:after="13"/>
        <w:ind w:left="154"/>
      </w:pPr>
    </w:p>
    <w:p w14:paraId="05DA7EB7" w14:textId="77777777" w:rsidR="00B34F1D" w:rsidRDefault="00B34F1D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</w:p>
    <w:p w14:paraId="60153279" w14:textId="5C5A0E11" w:rsidR="009A4669" w:rsidRDefault="00B34F1D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  <w:r w:rsidRPr="00B34F1D">
        <w:rPr>
          <w:b/>
          <w:sz w:val="20"/>
        </w:rPr>
        <w:t>Przedmiotem zamówienia jest zapewnienie ciągłości funkcjonowania rozwiązania informatycznego obejmującego funkcjonalność wielopoziomowej ochrony poczty elektronicznej, ochrony dostępu do sieci Internet, platformy do analizy złośliwych plików oraz modułu ochrony udziałów sieciowych.</w:t>
      </w:r>
    </w:p>
    <w:p w14:paraId="283E3515" w14:textId="77777777" w:rsidR="00DD201D" w:rsidRPr="00DD201D" w:rsidRDefault="00DD201D" w:rsidP="00DD201D">
      <w:pPr>
        <w:spacing w:after="0"/>
      </w:pPr>
    </w:p>
    <w:p w14:paraId="75873A65" w14:textId="77777777" w:rsidR="00693C7C" w:rsidRPr="004B797B" w:rsidRDefault="00DA08A7" w:rsidP="004B797B">
      <w:pPr>
        <w:pStyle w:val="Akapitzlist"/>
        <w:numPr>
          <w:ilvl w:val="0"/>
          <w:numId w:val="6"/>
        </w:numPr>
        <w:spacing w:after="0"/>
      </w:pPr>
      <w:r w:rsidRPr="004B797B">
        <w:rPr>
          <w:b/>
          <w:sz w:val="20"/>
        </w:rPr>
        <w:t xml:space="preserve">DANE DOTYCZĄCE OFERENTA: </w:t>
      </w:r>
    </w:p>
    <w:p w14:paraId="5FD837BD" w14:textId="77777777" w:rsidR="004B797B" w:rsidRDefault="004B797B" w:rsidP="004B797B">
      <w:pPr>
        <w:pStyle w:val="Akapitzlist"/>
        <w:spacing w:after="0"/>
        <w:ind w:left="1448"/>
      </w:pP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6719"/>
      </w:tblGrid>
      <w:tr w:rsidR="00693C7C" w14:paraId="5F127DAB" w14:textId="77777777" w:rsidTr="009A4669">
        <w:trPr>
          <w:trHeight w:val="51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DF4207" w14:textId="77777777" w:rsidR="00693C7C" w:rsidRDefault="00DA08A7" w:rsidP="004B797B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D65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5E0B63" w14:textId="77777777" w:rsidTr="009A4669">
        <w:trPr>
          <w:trHeight w:val="5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6BE8E1" w14:textId="77777777" w:rsidR="00693C7C" w:rsidRDefault="00DA08A7" w:rsidP="004B797B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ED3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3AC605B" w14:textId="77777777" w:rsidTr="009A4669">
        <w:trPr>
          <w:trHeight w:val="50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E79A6D" w14:textId="77777777" w:rsidR="00693C7C" w:rsidRDefault="00DA08A7" w:rsidP="004B797B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9B0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294FB3D" w14:textId="77777777" w:rsidTr="009A4669">
        <w:trPr>
          <w:trHeight w:val="497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F95E78" w14:textId="77777777" w:rsidR="00693C7C" w:rsidRDefault="00DA08A7" w:rsidP="004B797B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282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2073AB2D" w14:textId="77777777" w:rsidTr="009A4669">
        <w:trPr>
          <w:trHeight w:val="53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773039" w14:textId="77777777" w:rsidR="00693C7C" w:rsidRDefault="00DA08A7" w:rsidP="004B797B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51D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47E9DAFB" w14:textId="77777777" w:rsidTr="009A4669">
        <w:trPr>
          <w:trHeight w:val="4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7A9553" w14:textId="77777777" w:rsidR="00693C7C" w:rsidRDefault="00DA08A7" w:rsidP="004B797B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3890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7182B3E2" w14:textId="77777777" w:rsidR="00693C7C" w:rsidRDefault="00693C7C" w:rsidP="00DD201D">
      <w:pPr>
        <w:spacing w:after="0"/>
        <w:rPr>
          <w:b/>
          <w:sz w:val="20"/>
        </w:rPr>
      </w:pPr>
    </w:p>
    <w:p w14:paraId="3E3BEA1A" w14:textId="77777777" w:rsidR="00231FC5" w:rsidRDefault="00231FC5" w:rsidP="00DD201D">
      <w:pPr>
        <w:pStyle w:val="Akapitzlist"/>
        <w:numPr>
          <w:ilvl w:val="0"/>
          <w:numId w:val="6"/>
        </w:numPr>
        <w:spacing w:after="0"/>
        <w:rPr>
          <w:b/>
          <w:sz w:val="20"/>
        </w:rPr>
      </w:pPr>
      <w:r w:rsidRPr="00DD201D">
        <w:rPr>
          <w:b/>
          <w:sz w:val="20"/>
        </w:rPr>
        <w:t>DANE DOTYCZĄCE OFEROWANEGO ROZWIAZANIA</w:t>
      </w:r>
    </w:p>
    <w:p w14:paraId="1B90AACF" w14:textId="77777777" w:rsidR="009878F5" w:rsidRDefault="009878F5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672"/>
      </w:tblGrid>
      <w:tr w:rsidR="009A4669" w14:paraId="406A1799" w14:textId="77777777" w:rsidTr="009A4669">
        <w:trPr>
          <w:trHeight w:val="675"/>
        </w:trPr>
        <w:tc>
          <w:tcPr>
            <w:tcW w:w="2410" w:type="dxa"/>
            <w:shd w:val="clear" w:color="auto" w:fill="A5A5A5" w:themeFill="accent3"/>
            <w:vAlign w:val="center"/>
          </w:tcPr>
          <w:p w14:paraId="17F585FE" w14:textId="77777777"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Wybór wariantu (A lub B)</w:t>
            </w:r>
          </w:p>
          <w:p w14:paraId="41221CFE" w14:textId="77777777"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ROZDZIAŁ I pkt 2.</w:t>
            </w:r>
          </w:p>
        </w:tc>
        <w:tc>
          <w:tcPr>
            <w:tcW w:w="6672" w:type="dxa"/>
            <w:vAlign w:val="center"/>
          </w:tcPr>
          <w:p w14:paraId="54BF0D32" w14:textId="77777777"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A4669" w14:paraId="2796EA77" w14:textId="77777777" w:rsidTr="009A4669">
        <w:tc>
          <w:tcPr>
            <w:tcW w:w="2410" w:type="dxa"/>
            <w:shd w:val="clear" w:color="auto" w:fill="A5A5A5" w:themeFill="accent3"/>
            <w:vAlign w:val="center"/>
          </w:tcPr>
          <w:p w14:paraId="411819A8" w14:textId="77777777"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przypadku wariantu B lista proponowanych modułów.</w:t>
            </w:r>
          </w:p>
        </w:tc>
        <w:tc>
          <w:tcPr>
            <w:tcW w:w="6672" w:type="dxa"/>
            <w:vAlign w:val="center"/>
          </w:tcPr>
          <w:p w14:paraId="549D0A09" w14:textId="77777777"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3F86CFCA" w14:textId="77777777" w:rsidTr="009A4669">
        <w:trPr>
          <w:trHeight w:val="406"/>
        </w:trPr>
        <w:tc>
          <w:tcPr>
            <w:tcW w:w="2410" w:type="dxa"/>
            <w:shd w:val="clear" w:color="auto" w:fill="A5A5A5" w:themeFill="accent3"/>
            <w:vAlign w:val="center"/>
          </w:tcPr>
          <w:p w14:paraId="57604C43" w14:textId="77777777" w:rsidR="009878F5" w:rsidRPr="009A4669" w:rsidRDefault="004B797B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netto w PLN</w:t>
            </w:r>
          </w:p>
        </w:tc>
        <w:tc>
          <w:tcPr>
            <w:tcW w:w="6672" w:type="dxa"/>
            <w:vAlign w:val="center"/>
          </w:tcPr>
          <w:p w14:paraId="245A8401" w14:textId="77777777" w:rsidR="009878F5" w:rsidRPr="009368F8" w:rsidRDefault="009878F5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4B797B" w14:paraId="76945E11" w14:textId="77777777" w:rsidTr="009A4669">
        <w:trPr>
          <w:trHeight w:val="376"/>
        </w:trPr>
        <w:tc>
          <w:tcPr>
            <w:tcW w:w="2410" w:type="dxa"/>
            <w:shd w:val="clear" w:color="auto" w:fill="A5A5A5" w:themeFill="accent3"/>
            <w:vAlign w:val="center"/>
          </w:tcPr>
          <w:p w14:paraId="31DE3F6B" w14:textId="77777777" w:rsidR="004B797B" w:rsidRPr="009A4669" w:rsidRDefault="004B797B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brutto w PLN</w:t>
            </w:r>
          </w:p>
        </w:tc>
        <w:tc>
          <w:tcPr>
            <w:tcW w:w="6672" w:type="dxa"/>
            <w:vAlign w:val="center"/>
          </w:tcPr>
          <w:p w14:paraId="3633A6D7" w14:textId="77777777" w:rsidR="004B797B" w:rsidRPr="009368F8" w:rsidRDefault="004B797B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34E9BBD2" w14:textId="77777777" w:rsidR="009368F8" w:rsidRDefault="009368F8" w:rsidP="00DD201D">
      <w:pPr>
        <w:spacing w:after="15"/>
        <w:rPr>
          <w:b/>
          <w:sz w:val="20"/>
        </w:rPr>
      </w:pPr>
    </w:p>
    <w:p w14:paraId="05D734B2" w14:textId="77777777" w:rsidR="00693C7C" w:rsidRPr="00DD201D" w:rsidRDefault="00DA08A7" w:rsidP="00DD201D">
      <w:pPr>
        <w:numPr>
          <w:ilvl w:val="0"/>
          <w:numId w:val="6"/>
        </w:numPr>
        <w:spacing w:after="0"/>
      </w:pPr>
      <w:r>
        <w:rPr>
          <w:b/>
          <w:sz w:val="20"/>
        </w:rPr>
        <w:t xml:space="preserve">CAŁKOWITA SZACOWANA WARTOŚĆ ZAMÓWIENIA: </w:t>
      </w:r>
    </w:p>
    <w:p w14:paraId="2C0D3621" w14:textId="77777777" w:rsidR="00DD201D" w:rsidRDefault="00DD201D" w:rsidP="00DD201D">
      <w:pPr>
        <w:spacing w:after="0"/>
      </w:pP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0C961A17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262F0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34FA4796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netto</w:t>
            </w:r>
            <w:r>
              <w:rPr>
                <w:b/>
                <w:sz w:val="20"/>
              </w:rPr>
              <w:t xml:space="preserve"> </w:t>
            </w:r>
          </w:p>
          <w:p w14:paraId="00991A64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33C31119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39AD4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6F079E60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brutto</w:t>
            </w:r>
            <w:r>
              <w:rPr>
                <w:b/>
                <w:sz w:val="20"/>
              </w:rPr>
              <w:t xml:space="preserve"> </w:t>
            </w:r>
          </w:p>
          <w:p w14:paraId="1253CBED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5D73C94B" w14:textId="77777777" w:rsidR="00DD201D" w:rsidRDefault="00DD201D" w:rsidP="00DD201D">
      <w:pPr>
        <w:spacing w:after="0"/>
        <w:rPr>
          <w:sz w:val="20"/>
        </w:rPr>
      </w:pPr>
    </w:p>
    <w:p w14:paraId="3DFE1A96" w14:textId="2A3BF279" w:rsidR="00DD201D" w:rsidRDefault="00DD201D" w:rsidP="00DD201D">
      <w:pPr>
        <w:spacing w:after="0"/>
        <w:jc w:val="right"/>
        <w:rPr>
          <w:sz w:val="20"/>
        </w:rPr>
      </w:pPr>
    </w:p>
    <w:p w14:paraId="584ECC40" w14:textId="77777777" w:rsidR="00DD201D" w:rsidRDefault="00DA08A7" w:rsidP="00DD201D">
      <w:pPr>
        <w:spacing w:after="0"/>
        <w:jc w:val="right"/>
      </w:pPr>
      <w:r>
        <w:rPr>
          <w:sz w:val="20"/>
        </w:rPr>
        <w:t xml:space="preserve">________________________ </w:t>
      </w:r>
    </w:p>
    <w:p w14:paraId="61FE9255" w14:textId="77777777" w:rsidR="00693C7C" w:rsidRDefault="00DA08A7" w:rsidP="00DD201D">
      <w:pPr>
        <w:spacing w:after="0"/>
        <w:jc w:val="right"/>
      </w:pPr>
      <w:r>
        <w:rPr>
          <w:sz w:val="20"/>
        </w:rPr>
        <w:t xml:space="preserve">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5A81" w14:textId="77777777" w:rsidR="00141949" w:rsidRDefault="00141949" w:rsidP="00EA365F">
      <w:pPr>
        <w:spacing w:after="0" w:line="240" w:lineRule="auto"/>
      </w:pPr>
      <w:r>
        <w:separator/>
      </w:r>
    </w:p>
  </w:endnote>
  <w:endnote w:type="continuationSeparator" w:id="0">
    <w:p w14:paraId="1DF900A5" w14:textId="77777777" w:rsidR="00141949" w:rsidRDefault="00141949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4348" w14:textId="77777777" w:rsidR="00141949" w:rsidRDefault="00141949" w:rsidP="00EA365F">
      <w:pPr>
        <w:spacing w:after="0" w:line="240" w:lineRule="auto"/>
      </w:pPr>
      <w:r>
        <w:separator/>
      </w:r>
    </w:p>
  </w:footnote>
  <w:footnote w:type="continuationSeparator" w:id="0">
    <w:p w14:paraId="3247832D" w14:textId="77777777" w:rsidR="00141949" w:rsidRDefault="00141949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019F" w14:textId="77777777" w:rsidR="004B797B" w:rsidRDefault="004B797B">
    <w:pPr>
      <w:pStyle w:val="Nagwek"/>
    </w:pPr>
    <w:r>
      <w:rPr>
        <w:noProof/>
      </w:rPr>
      <w:drawing>
        <wp:inline distT="0" distB="0" distL="0" distR="0" wp14:anchorId="5DD26C7C" wp14:editId="6C98B706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44548C3"/>
    <w:multiLevelType w:val="hybridMultilevel"/>
    <w:tmpl w:val="51861B9C"/>
    <w:lvl w:ilvl="0" w:tplc="F95E0F82">
      <w:start w:val="1"/>
      <w:numFmt w:val="upperRoman"/>
      <w:lvlText w:val="%1."/>
      <w:lvlJc w:val="left"/>
      <w:pPr>
        <w:ind w:left="1448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7961596">
    <w:abstractNumId w:val="5"/>
  </w:num>
  <w:num w:numId="2" w16cid:durableId="233663987">
    <w:abstractNumId w:val="4"/>
  </w:num>
  <w:num w:numId="3" w16cid:durableId="258756870">
    <w:abstractNumId w:val="2"/>
  </w:num>
  <w:num w:numId="4" w16cid:durableId="1570573677">
    <w:abstractNumId w:val="1"/>
  </w:num>
  <w:num w:numId="5" w16cid:durableId="1074472414">
    <w:abstractNumId w:val="0"/>
  </w:num>
  <w:num w:numId="6" w16cid:durableId="14050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41949"/>
    <w:rsid w:val="00231FC5"/>
    <w:rsid w:val="002D3101"/>
    <w:rsid w:val="0047100F"/>
    <w:rsid w:val="004B797B"/>
    <w:rsid w:val="005B1FD1"/>
    <w:rsid w:val="005E57EF"/>
    <w:rsid w:val="00645584"/>
    <w:rsid w:val="00693C7C"/>
    <w:rsid w:val="008E2444"/>
    <w:rsid w:val="00931931"/>
    <w:rsid w:val="009368F8"/>
    <w:rsid w:val="009878F5"/>
    <w:rsid w:val="009A4669"/>
    <w:rsid w:val="00A601A5"/>
    <w:rsid w:val="00B34F1D"/>
    <w:rsid w:val="00B37C37"/>
    <w:rsid w:val="00BD287C"/>
    <w:rsid w:val="00CD1462"/>
    <w:rsid w:val="00DA08A7"/>
    <w:rsid w:val="00DD201D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85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2023-10-31T11:41:00Z</dcterms:created>
  <dcterms:modified xsi:type="dcterms:W3CDTF">2025-02-19T14:11:00Z</dcterms:modified>
</cp:coreProperties>
</file>