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F0721B" w:rsidRPr="00F0721B">
        <w:rPr>
          <w:rFonts w:ascii="Arial" w:eastAsia="Calibri" w:hAnsi="Arial" w:cs="Arial"/>
          <w:b/>
          <w:sz w:val="22"/>
          <w:szCs w:val="22"/>
          <w:lang w:eastAsia="en-US"/>
        </w:rPr>
        <w:t>Zapewnienie, opracowanie i publikacja tekstów prasowych o charakterze artykułów sponsorowanych w mediach</w:t>
      </w:r>
      <w:r w:rsidR="00F0721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0721B" w:rsidRPr="00F0721B">
        <w:rPr>
          <w:rFonts w:ascii="Arial" w:eastAsia="Calibri" w:hAnsi="Arial" w:cs="Arial"/>
          <w:b/>
          <w:sz w:val="22"/>
          <w:szCs w:val="22"/>
          <w:lang w:eastAsia="en-US"/>
        </w:rPr>
        <w:t>cześć II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F0721B">
        <w:rPr>
          <w:rFonts w:ascii="Arial" w:eastAsia="Calibri" w:hAnsi="Arial" w:cs="Arial"/>
          <w:b/>
          <w:sz w:val="22"/>
          <w:szCs w:val="22"/>
          <w:lang w:eastAsia="en-US"/>
        </w:rPr>
        <w:t>43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4739DF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października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0721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670C09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F0721B">
        <w:rPr>
          <w:rFonts w:ascii="Arial" w:eastAsia="Calibri" w:hAnsi="Arial" w:cs="Arial"/>
          <w:sz w:val="22"/>
          <w:szCs w:val="22"/>
          <w:lang w:eastAsia="en-US"/>
        </w:rPr>
        <w:t>1</w:t>
      </w:r>
      <w:bookmarkStart w:id="0" w:name="_GoBack"/>
      <w:bookmarkEnd w:id="0"/>
      <w:r w:rsidR="00670C09">
        <w:rPr>
          <w:rFonts w:ascii="Arial" w:eastAsia="Calibri" w:hAnsi="Arial" w:cs="Arial"/>
          <w:sz w:val="22"/>
          <w:szCs w:val="22"/>
          <w:lang w:eastAsia="en-US"/>
        </w:rPr>
        <w:t>00 000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,00 zł brutto, z podziałem na następujące </w:t>
      </w:r>
      <w:r w:rsidR="005F4442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="004739DF">
        <w:rPr>
          <w:rFonts w:ascii="Arial" w:eastAsia="Calibri" w:hAnsi="Arial" w:cs="Arial"/>
          <w:sz w:val="22"/>
          <w:szCs w:val="22"/>
          <w:lang w:eastAsia="en-US"/>
        </w:rPr>
        <w:t>Dzienniki lub tygodniki o zasięgu ogólnopolskim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– zad</w:t>
      </w:r>
      <w:r w:rsidR="004739DF">
        <w:rPr>
          <w:rFonts w:ascii="Arial" w:eastAsia="Calibri" w:hAnsi="Arial" w:cs="Arial"/>
          <w:sz w:val="22"/>
          <w:szCs w:val="22"/>
          <w:lang w:eastAsia="en-US"/>
        </w:rPr>
        <w:t xml:space="preserve">anie nr 1 – </w:t>
      </w:r>
      <w:r>
        <w:rPr>
          <w:rFonts w:ascii="Arial" w:eastAsia="Calibri" w:hAnsi="Arial" w:cs="Arial"/>
          <w:sz w:val="22"/>
          <w:szCs w:val="22"/>
          <w:lang w:eastAsia="en-US"/>
        </w:rPr>
        <w:t>400 000 zł brutto,</w:t>
      </w:r>
    </w:p>
    <w:p w:rsidR="00670C09" w:rsidRDefault="004739DF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 Tygodniki i miesięczniki o tematyce lifestyle, poruszające zagadnienia zdrowia i urody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F4442" w:rsidRPr="00670C09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zad</w:t>
      </w:r>
      <w:r>
        <w:rPr>
          <w:rFonts w:ascii="Arial" w:eastAsia="Calibri" w:hAnsi="Arial" w:cs="Arial"/>
          <w:sz w:val="22"/>
          <w:szCs w:val="22"/>
          <w:lang w:eastAsia="en-US"/>
        </w:rPr>
        <w:t>anie nr 2 – 7</w:t>
      </w:r>
      <w:r w:rsidR="00F0721B">
        <w:rPr>
          <w:rFonts w:ascii="Arial" w:eastAsia="Calibri" w:hAnsi="Arial" w:cs="Arial"/>
          <w:sz w:val="22"/>
          <w:szCs w:val="22"/>
          <w:lang w:eastAsia="en-US"/>
        </w:rPr>
        <w:t>00 000 zł brutto.</w:t>
      </w:r>
    </w:p>
    <w:p w:rsidR="00F0721B" w:rsidRPr="00670C09" w:rsidRDefault="00F0721B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F0721B" w:rsidRPr="006870C7" w:rsidTr="00B252B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F0721B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F0721B" w:rsidRPr="001A3D48" w:rsidRDefault="00F0721B" w:rsidP="00B25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F0721B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  <w:r>
              <w:rPr>
                <w:rFonts w:ascii="Arial" w:hAnsi="Arial" w:cs="Arial"/>
                <w:sz w:val="18"/>
                <w:szCs w:val="18"/>
              </w:rPr>
              <w:t xml:space="preserve"> oraz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 Media Solutions Sp. z o.o. Sp. K., ul. Bł. Ładysława Gielniowa 4, 02-066 Warszawa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391 398,30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1 555 100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 nieparzysta</w:t>
            </w:r>
          </w:p>
        </w:tc>
      </w:tr>
    </w:tbl>
    <w:p w:rsidR="00F0721B" w:rsidRPr="006870C7" w:rsidRDefault="00F0721B" w:rsidP="001A3E56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>Zadanie nr 2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F0721B" w:rsidRPr="006870C7" w:rsidTr="00B252B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F0721B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F0721B" w:rsidRPr="001A3D48" w:rsidRDefault="00F0721B" w:rsidP="00B25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F0721B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  <w:r>
              <w:rPr>
                <w:rFonts w:ascii="Arial" w:hAnsi="Arial" w:cs="Arial"/>
                <w:sz w:val="18"/>
                <w:szCs w:val="18"/>
              </w:rPr>
              <w:t xml:space="preserve"> oraz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 Media Solutions Sp. z o.o. Sp. K., ul. Bł. Ładysława Gielniowa 4, 02-066 Warszawa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568 629,00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7 418 006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F0721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 xml:space="preserve">2 strona lub kolejna </w:t>
            </w:r>
          </w:p>
        </w:tc>
      </w:tr>
    </w:tbl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sectPr w:rsidR="001F51AE" w:rsidRPr="001A3D48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739D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0721B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6CC4-7A7C-414A-B6BF-8A7D0ADB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2018-06-11T13:20:00Z</cp:lastPrinted>
  <dcterms:created xsi:type="dcterms:W3CDTF">2018-10-17T09:20:00Z</dcterms:created>
  <dcterms:modified xsi:type="dcterms:W3CDTF">2018-10-17T09:20:00Z</dcterms:modified>
</cp:coreProperties>
</file>