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FAF6" w14:textId="77777777" w:rsidR="0030702B" w:rsidRPr="00622BBA" w:rsidRDefault="0030702B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67757D4" w14:textId="49602AA5" w:rsidR="00E0789A" w:rsidRPr="00622BBA" w:rsidRDefault="00EC27EF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15E3C3D" wp14:editId="68810E5A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87C9D" w14:textId="3F1106D9" w:rsidR="00622BBA" w:rsidRDefault="00622BB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243D28B" w14:textId="350E3AB6" w:rsidR="00E0789A" w:rsidRPr="00622BBA" w:rsidRDefault="00622BB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Przewodniczący</w:t>
      </w:r>
      <w:r w:rsidR="00E0789A" w:rsidRPr="00622B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Warszawa, </w:t>
      </w:r>
      <w:r w:rsidR="0066641C" w:rsidRPr="00622BBA">
        <w:rPr>
          <w:rFonts w:ascii="Arial" w:hAnsi="Arial" w:cs="Arial"/>
          <w:sz w:val="24"/>
          <w:szCs w:val="24"/>
        </w:rPr>
        <w:t xml:space="preserve">  </w:t>
      </w:r>
      <w:r w:rsidRPr="00622BBA">
        <w:rPr>
          <w:rFonts w:ascii="Arial" w:hAnsi="Arial" w:cs="Arial"/>
          <w:sz w:val="24"/>
          <w:szCs w:val="24"/>
        </w:rPr>
        <w:t>30</w:t>
      </w:r>
      <w:r w:rsidR="00E0789A" w:rsidRPr="00622BBA">
        <w:rPr>
          <w:rFonts w:ascii="Arial" w:hAnsi="Arial" w:cs="Arial"/>
          <w:sz w:val="24"/>
          <w:szCs w:val="24"/>
        </w:rPr>
        <w:t xml:space="preserve"> </w:t>
      </w:r>
      <w:r w:rsidR="00724CEC" w:rsidRPr="00622BBA">
        <w:rPr>
          <w:rFonts w:ascii="Arial" w:hAnsi="Arial" w:cs="Arial"/>
          <w:sz w:val="24"/>
          <w:szCs w:val="24"/>
        </w:rPr>
        <w:t xml:space="preserve"> </w:t>
      </w:r>
      <w:r w:rsidR="001B5BB2" w:rsidRPr="00622BBA">
        <w:rPr>
          <w:rFonts w:ascii="Arial" w:hAnsi="Arial" w:cs="Arial"/>
          <w:sz w:val="24"/>
          <w:szCs w:val="24"/>
        </w:rPr>
        <w:t>stycznia</w:t>
      </w:r>
      <w:r w:rsidR="000453B0" w:rsidRPr="00622BBA">
        <w:rPr>
          <w:rFonts w:ascii="Arial" w:hAnsi="Arial" w:cs="Arial"/>
          <w:sz w:val="24"/>
          <w:szCs w:val="24"/>
        </w:rPr>
        <w:t xml:space="preserve"> </w:t>
      </w:r>
      <w:r w:rsidR="00E0789A" w:rsidRPr="00622BBA">
        <w:rPr>
          <w:rFonts w:ascii="Arial" w:hAnsi="Arial" w:cs="Arial"/>
          <w:sz w:val="24"/>
          <w:szCs w:val="24"/>
        </w:rPr>
        <w:t>202</w:t>
      </w:r>
      <w:r w:rsidR="001B5BB2" w:rsidRPr="00622BBA">
        <w:rPr>
          <w:rFonts w:ascii="Arial" w:hAnsi="Arial" w:cs="Arial"/>
          <w:sz w:val="24"/>
          <w:szCs w:val="24"/>
        </w:rPr>
        <w:t>3</w:t>
      </w:r>
      <w:r w:rsidR="00E0789A" w:rsidRPr="00622BBA">
        <w:rPr>
          <w:rFonts w:ascii="Arial" w:hAnsi="Arial" w:cs="Arial"/>
          <w:sz w:val="24"/>
          <w:szCs w:val="24"/>
        </w:rPr>
        <w:t xml:space="preserve"> r.   </w:t>
      </w:r>
    </w:p>
    <w:p w14:paraId="7EF0DC02" w14:textId="6C1FA8C9" w:rsidR="00E0789A" w:rsidRPr="00622BBA" w:rsidRDefault="00E0789A" w:rsidP="00622BB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22BBA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C7219B" w:rsidRPr="00622BBA">
        <w:rPr>
          <w:rFonts w:ascii="Arial" w:hAnsi="Arial" w:cs="Arial"/>
          <w:color w:val="000000"/>
          <w:sz w:val="24"/>
          <w:szCs w:val="24"/>
        </w:rPr>
        <w:t>61</w:t>
      </w:r>
      <w:r w:rsidRPr="00622BBA">
        <w:rPr>
          <w:rFonts w:ascii="Arial" w:hAnsi="Arial" w:cs="Arial"/>
          <w:color w:val="000000"/>
          <w:sz w:val="24"/>
          <w:szCs w:val="24"/>
        </w:rPr>
        <w:t>/2</w:t>
      </w:r>
      <w:r w:rsidR="009C5C51" w:rsidRPr="00622BBA">
        <w:rPr>
          <w:rFonts w:ascii="Arial" w:hAnsi="Arial" w:cs="Arial"/>
          <w:color w:val="000000"/>
          <w:sz w:val="24"/>
          <w:szCs w:val="24"/>
        </w:rPr>
        <w:t>2</w:t>
      </w:r>
    </w:p>
    <w:p w14:paraId="6E8E30E0" w14:textId="60CF00E5" w:rsidR="00E0789A" w:rsidRPr="00622BBA" w:rsidRDefault="00E0789A" w:rsidP="00622BB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622BBA">
        <w:rPr>
          <w:rFonts w:ascii="Arial" w:hAnsi="Arial" w:cs="Arial"/>
          <w:color w:val="000000"/>
          <w:sz w:val="24"/>
          <w:szCs w:val="24"/>
        </w:rPr>
        <w:t>DPA-II.9130.</w:t>
      </w:r>
      <w:r w:rsidR="00C7219B" w:rsidRPr="00622BBA">
        <w:rPr>
          <w:rFonts w:ascii="Arial" w:hAnsi="Arial" w:cs="Arial"/>
          <w:color w:val="000000"/>
          <w:sz w:val="24"/>
          <w:szCs w:val="24"/>
        </w:rPr>
        <w:t>21</w:t>
      </w:r>
      <w:r w:rsidRPr="00622BBA">
        <w:rPr>
          <w:rFonts w:ascii="Arial" w:hAnsi="Arial" w:cs="Arial"/>
          <w:color w:val="000000"/>
          <w:sz w:val="24"/>
          <w:szCs w:val="24"/>
        </w:rPr>
        <w:t>.202</w:t>
      </w:r>
      <w:r w:rsidR="009C5C51" w:rsidRPr="00622BBA">
        <w:rPr>
          <w:rFonts w:ascii="Arial" w:hAnsi="Arial" w:cs="Arial"/>
          <w:color w:val="000000"/>
          <w:sz w:val="24"/>
          <w:szCs w:val="24"/>
        </w:rPr>
        <w:t>2</w:t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785D227A" w14:textId="71BC01A1" w:rsidR="00E0789A" w:rsidRPr="00622BBA" w:rsidRDefault="00E0789A" w:rsidP="00622BBA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22BBA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622BBA" w:rsidRPr="00622BBA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7E09DC56" w14:textId="77777777" w:rsidR="00622BBA" w:rsidRDefault="00E0789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Na podstawie art. 8 § 1 i art. 12 w zw</w:t>
      </w:r>
      <w:r w:rsidR="004D1F7D" w:rsidRPr="00622BBA">
        <w:rPr>
          <w:rFonts w:ascii="Arial" w:hAnsi="Arial" w:cs="Arial"/>
          <w:sz w:val="24"/>
          <w:szCs w:val="24"/>
        </w:rPr>
        <w:t>.</w:t>
      </w:r>
      <w:r w:rsidRPr="00622BBA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622BBA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622BBA">
        <w:rPr>
          <w:rFonts w:ascii="Arial" w:hAnsi="Arial" w:cs="Arial"/>
          <w:sz w:val="24"/>
          <w:szCs w:val="24"/>
        </w:rPr>
        <w:t>Dz. U. z 202</w:t>
      </w:r>
      <w:r w:rsidR="000F6504" w:rsidRPr="00622BBA">
        <w:rPr>
          <w:rFonts w:ascii="Arial" w:hAnsi="Arial" w:cs="Arial"/>
          <w:sz w:val="24"/>
          <w:szCs w:val="24"/>
        </w:rPr>
        <w:t>2</w:t>
      </w:r>
      <w:r w:rsidR="00033F95" w:rsidRPr="00622BBA">
        <w:rPr>
          <w:rFonts w:ascii="Arial" w:hAnsi="Arial" w:cs="Arial"/>
          <w:sz w:val="24"/>
          <w:szCs w:val="24"/>
        </w:rPr>
        <w:t xml:space="preserve"> r. poz. </w:t>
      </w:r>
      <w:r w:rsidR="000F6504" w:rsidRPr="00622BBA">
        <w:rPr>
          <w:rFonts w:ascii="Arial" w:hAnsi="Arial" w:cs="Arial"/>
          <w:sz w:val="24"/>
          <w:szCs w:val="24"/>
        </w:rPr>
        <w:t>2000</w:t>
      </w:r>
      <w:r w:rsidR="009B1BF2" w:rsidRPr="00622BBA">
        <w:rPr>
          <w:rFonts w:ascii="Arial" w:hAnsi="Arial" w:cs="Arial"/>
          <w:sz w:val="24"/>
          <w:szCs w:val="24"/>
        </w:rPr>
        <w:t>, 2185</w:t>
      </w:r>
      <w:r w:rsidR="000F6504" w:rsidRPr="00622BBA">
        <w:rPr>
          <w:rFonts w:ascii="Arial" w:hAnsi="Arial" w:cs="Arial"/>
          <w:sz w:val="24"/>
          <w:szCs w:val="24"/>
        </w:rPr>
        <w:t xml:space="preserve"> z późn. zm.</w:t>
      </w:r>
      <w:r w:rsidRPr="00622BBA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622BBA">
        <w:rPr>
          <w:rFonts w:ascii="Arial" w:hAnsi="Arial" w:cs="Arial"/>
          <w:sz w:val="24"/>
          <w:szCs w:val="24"/>
        </w:rPr>
        <w:t>Dz.U. z  2021  r. poz. 795</w:t>
      </w:r>
      <w:r w:rsidRPr="00622BBA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622BBA">
        <w:rPr>
          <w:rFonts w:ascii="Arial" w:hAnsi="Arial" w:cs="Arial"/>
          <w:sz w:val="24"/>
          <w:szCs w:val="24"/>
        </w:rPr>
        <w:t>2</w:t>
      </w:r>
      <w:r w:rsidR="00C7219B" w:rsidRPr="00622BBA">
        <w:rPr>
          <w:rFonts w:ascii="Arial" w:hAnsi="Arial" w:cs="Arial"/>
          <w:sz w:val="24"/>
          <w:szCs w:val="24"/>
        </w:rPr>
        <w:t>1</w:t>
      </w:r>
      <w:r w:rsidR="00690F7A" w:rsidRPr="00622BBA">
        <w:rPr>
          <w:rFonts w:ascii="Arial" w:hAnsi="Arial" w:cs="Arial"/>
          <w:sz w:val="24"/>
          <w:szCs w:val="24"/>
        </w:rPr>
        <w:t xml:space="preserve"> </w:t>
      </w:r>
      <w:r w:rsidR="00C7219B" w:rsidRPr="00622BBA">
        <w:rPr>
          <w:rFonts w:ascii="Arial" w:hAnsi="Arial" w:cs="Arial"/>
          <w:sz w:val="24"/>
          <w:szCs w:val="24"/>
        </w:rPr>
        <w:t>listopada</w:t>
      </w:r>
      <w:r w:rsidR="00724CEC" w:rsidRPr="00622BBA">
        <w:rPr>
          <w:rFonts w:ascii="Arial" w:hAnsi="Arial" w:cs="Arial"/>
          <w:sz w:val="24"/>
          <w:szCs w:val="24"/>
        </w:rPr>
        <w:t xml:space="preserve"> </w:t>
      </w:r>
      <w:r w:rsidR="009C5C51" w:rsidRPr="00622BBA">
        <w:rPr>
          <w:rFonts w:ascii="Arial" w:hAnsi="Arial" w:cs="Arial"/>
          <w:sz w:val="24"/>
          <w:szCs w:val="24"/>
        </w:rPr>
        <w:t>20</w:t>
      </w:r>
      <w:r w:rsidR="00C7219B" w:rsidRPr="00622BBA">
        <w:rPr>
          <w:rFonts w:ascii="Arial" w:hAnsi="Arial" w:cs="Arial"/>
          <w:sz w:val="24"/>
          <w:szCs w:val="24"/>
        </w:rPr>
        <w:t>08</w:t>
      </w:r>
      <w:r w:rsidR="00724CEC" w:rsidRPr="00622BBA">
        <w:rPr>
          <w:rFonts w:ascii="Arial" w:hAnsi="Arial" w:cs="Arial"/>
          <w:sz w:val="24"/>
          <w:szCs w:val="24"/>
        </w:rPr>
        <w:t xml:space="preserve"> </w:t>
      </w:r>
      <w:r w:rsidRPr="00622BBA">
        <w:rPr>
          <w:rFonts w:ascii="Arial" w:hAnsi="Arial" w:cs="Arial"/>
          <w:sz w:val="24"/>
          <w:szCs w:val="24"/>
        </w:rPr>
        <w:t xml:space="preserve">r., </w:t>
      </w:r>
      <w:r w:rsidR="004808CD" w:rsidRPr="00622BBA">
        <w:rPr>
          <w:rFonts w:ascii="Arial" w:hAnsi="Arial" w:cs="Arial"/>
          <w:sz w:val="24"/>
          <w:szCs w:val="24"/>
        </w:rPr>
        <w:t>N</w:t>
      </w:r>
      <w:r w:rsidRPr="00622BBA">
        <w:rPr>
          <w:rFonts w:ascii="Arial" w:hAnsi="Arial" w:cs="Arial"/>
          <w:sz w:val="24"/>
          <w:szCs w:val="24"/>
        </w:rPr>
        <w:t xml:space="preserve">r </w:t>
      </w:r>
      <w:r w:rsidR="001B5BB2" w:rsidRPr="00622BBA">
        <w:rPr>
          <w:rFonts w:ascii="Arial" w:hAnsi="Arial" w:cs="Arial"/>
          <w:sz w:val="24"/>
          <w:szCs w:val="24"/>
        </w:rPr>
        <w:t>5</w:t>
      </w:r>
      <w:r w:rsidR="00C7219B" w:rsidRPr="00622BBA">
        <w:rPr>
          <w:rFonts w:ascii="Arial" w:hAnsi="Arial" w:cs="Arial"/>
          <w:sz w:val="24"/>
          <w:szCs w:val="24"/>
        </w:rPr>
        <w:t>22</w:t>
      </w:r>
      <w:r w:rsidRPr="00622BBA">
        <w:rPr>
          <w:rFonts w:ascii="Arial" w:hAnsi="Arial" w:cs="Arial"/>
          <w:sz w:val="24"/>
          <w:szCs w:val="24"/>
        </w:rPr>
        <w:t>/</w:t>
      </w:r>
      <w:r w:rsidR="009C5C51" w:rsidRPr="00622BBA">
        <w:rPr>
          <w:rFonts w:ascii="Arial" w:hAnsi="Arial" w:cs="Arial"/>
          <w:sz w:val="24"/>
          <w:szCs w:val="24"/>
        </w:rPr>
        <w:t>GK/DW/</w:t>
      </w:r>
      <w:r w:rsidR="00C7219B" w:rsidRPr="00622BBA">
        <w:rPr>
          <w:rFonts w:ascii="Arial" w:hAnsi="Arial" w:cs="Arial"/>
          <w:sz w:val="24"/>
          <w:szCs w:val="24"/>
        </w:rPr>
        <w:t>08</w:t>
      </w:r>
      <w:r w:rsidRPr="00622BBA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622BBA">
        <w:rPr>
          <w:rFonts w:ascii="Arial" w:hAnsi="Arial" w:cs="Arial"/>
          <w:sz w:val="24"/>
          <w:szCs w:val="24"/>
        </w:rPr>
        <w:t xml:space="preserve"> </w:t>
      </w:r>
      <w:r w:rsidR="00C7219B" w:rsidRPr="00622BBA">
        <w:rPr>
          <w:rFonts w:ascii="Arial" w:hAnsi="Arial" w:cs="Arial"/>
          <w:sz w:val="24"/>
          <w:szCs w:val="24"/>
        </w:rPr>
        <w:t>a</w:t>
      </w:r>
      <w:r w:rsidR="00597747" w:rsidRPr="00622BBA">
        <w:rPr>
          <w:rFonts w:ascii="Arial" w:hAnsi="Arial" w:cs="Arial"/>
          <w:sz w:val="24"/>
          <w:szCs w:val="24"/>
        </w:rPr>
        <w:t xml:space="preserve">l. </w:t>
      </w:r>
      <w:r w:rsidR="00C7219B" w:rsidRPr="00622BBA">
        <w:rPr>
          <w:rFonts w:ascii="Arial" w:hAnsi="Arial" w:cs="Arial"/>
          <w:sz w:val="24"/>
          <w:szCs w:val="24"/>
        </w:rPr>
        <w:t>Niepodległości</w:t>
      </w:r>
      <w:r w:rsidR="001B5BB2" w:rsidRPr="00622BBA">
        <w:rPr>
          <w:rFonts w:ascii="Arial" w:hAnsi="Arial" w:cs="Arial"/>
          <w:sz w:val="24"/>
          <w:szCs w:val="24"/>
        </w:rPr>
        <w:t xml:space="preserve"> </w:t>
      </w:r>
      <w:r w:rsidR="00C7219B" w:rsidRPr="00622BBA">
        <w:rPr>
          <w:rFonts w:ascii="Arial" w:hAnsi="Arial" w:cs="Arial"/>
          <w:sz w:val="24"/>
          <w:szCs w:val="24"/>
        </w:rPr>
        <w:t>138</w:t>
      </w:r>
      <w:r w:rsidRPr="00622BBA">
        <w:rPr>
          <w:rFonts w:ascii="Arial" w:hAnsi="Arial" w:cs="Arial"/>
          <w:sz w:val="24"/>
          <w:szCs w:val="24"/>
        </w:rPr>
        <w:t xml:space="preserve">, do dnia </w:t>
      </w:r>
      <w:r w:rsidR="003C68A8" w:rsidRPr="00622BBA">
        <w:rPr>
          <w:rFonts w:ascii="Arial" w:hAnsi="Arial" w:cs="Arial"/>
          <w:sz w:val="24"/>
          <w:szCs w:val="24"/>
        </w:rPr>
        <w:t>4 kwietnia</w:t>
      </w:r>
      <w:r w:rsidR="001B5BB2" w:rsidRPr="00622BBA">
        <w:rPr>
          <w:rFonts w:ascii="Arial" w:hAnsi="Arial" w:cs="Arial"/>
          <w:sz w:val="24"/>
          <w:szCs w:val="24"/>
        </w:rPr>
        <w:t xml:space="preserve"> </w:t>
      </w:r>
      <w:r w:rsidRPr="00622BBA">
        <w:rPr>
          <w:rFonts w:ascii="Arial" w:hAnsi="Arial" w:cs="Arial"/>
          <w:sz w:val="24"/>
          <w:szCs w:val="24"/>
        </w:rPr>
        <w:t>202</w:t>
      </w:r>
      <w:r w:rsidR="000F6504" w:rsidRPr="00622BBA">
        <w:rPr>
          <w:rFonts w:ascii="Arial" w:hAnsi="Arial" w:cs="Arial"/>
          <w:sz w:val="24"/>
          <w:szCs w:val="24"/>
        </w:rPr>
        <w:t>3</w:t>
      </w:r>
      <w:r w:rsidRPr="00622BBA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4AB393D0" w14:textId="77777777" w:rsidR="00622BBA" w:rsidRDefault="00E0789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Przewodniczący Komisji</w:t>
      </w:r>
    </w:p>
    <w:p w14:paraId="66AAA8A9" w14:textId="663A69ED" w:rsidR="00E0789A" w:rsidRPr="00622BBA" w:rsidRDefault="00E0789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Sebastian Kaleta</w:t>
      </w:r>
    </w:p>
    <w:p w14:paraId="3C153F20" w14:textId="77777777" w:rsidR="00E0789A" w:rsidRPr="00622BBA" w:rsidRDefault="00E0789A" w:rsidP="00622BBA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6237F67" w14:textId="77777777" w:rsidR="00E0789A" w:rsidRPr="00622BBA" w:rsidRDefault="00E0789A" w:rsidP="00622BBA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ADB3E8C" w14:textId="77777777" w:rsidR="00E0789A" w:rsidRPr="00622BBA" w:rsidRDefault="00E0789A" w:rsidP="00622B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Pouczenie:</w:t>
      </w:r>
    </w:p>
    <w:p w14:paraId="77FB8089" w14:textId="77777777" w:rsidR="00E0789A" w:rsidRPr="00622BBA" w:rsidRDefault="00E0789A" w:rsidP="00622BB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67EF565" w14:textId="77777777" w:rsidR="00E0789A" w:rsidRPr="00622BBA" w:rsidRDefault="00E0789A" w:rsidP="00622BB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22BBA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22BBA">
        <w:rPr>
          <w:rFonts w:ascii="Arial" w:hAnsi="Arial" w:cs="Arial"/>
          <w:sz w:val="24"/>
          <w:szCs w:val="24"/>
        </w:rPr>
        <w:t>(bezczynność);</w:t>
      </w:r>
    </w:p>
    <w:p w14:paraId="4F98CD47" w14:textId="77777777" w:rsidR="00E0789A" w:rsidRPr="00622BBA" w:rsidRDefault="00E0789A" w:rsidP="00622BB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2)</w:t>
      </w:r>
      <w:r w:rsidR="00E94B4F" w:rsidRPr="00622BBA">
        <w:rPr>
          <w:rFonts w:ascii="Arial" w:hAnsi="Arial" w:cs="Arial"/>
          <w:sz w:val="24"/>
          <w:szCs w:val="24"/>
        </w:rPr>
        <w:t xml:space="preserve"> </w:t>
      </w:r>
      <w:r w:rsidRPr="00622BB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407EF5D" w14:textId="77777777" w:rsidR="00E0789A" w:rsidRPr="00622BBA" w:rsidRDefault="00E0789A" w:rsidP="00622BB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F76A312" w14:textId="77777777" w:rsidR="00E0789A" w:rsidRPr="00622BBA" w:rsidRDefault="00E0789A" w:rsidP="00622BB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22BBA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55AACAC" w14:textId="77777777" w:rsidR="00686E7D" w:rsidRPr="00622BBA" w:rsidRDefault="00E0789A" w:rsidP="00622BBA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22BBA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22BBA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40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47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81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155B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B5BB2"/>
    <w:rsid w:val="001F688A"/>
    <w:rsid w:val="002432D2"/>
    <w:rsid w:val="0030702B"/>
    <w:rsid w:val="00343648"/>
    <w:rsid w:val="003736D3"/>
    <w:rsid w:val="003B094F"/>
    <w:rsid w:val="003C68A8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5D02E0"/>
    <w:rsid w:val="006167B3"/>
    <w:rsid w:val="00622BBA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831CE"/>
    <w:rsid w:val="007C1B57"/>
    <w:rsid w:val="00882152"/>
    <w:rsid w:val="00901875"/>
    <w:rsid w:val="00904908"/>
    <w:rsid w:val="009059A8"/>
    <w:rsid w:val="00921D93"/>
    <w:rsid w:val="00981573"/>
    <w:rsid w:val="009B1BF2"/>
    <w:rsid w:val="009C5C51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7219B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C27EF"/>
    <w:rsid w:val="00ED47D5"/>
    <w:rsid w:val="00F22E9D"/>
    <w:rsid w:val="00F27852"/>
    <w:rsid w:val="00FA2F3C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92"/>
  <w15:chartTrackingRefBased/>
  <w15:docId w15:val="{5157B1AF-49E1-494F-971C-1F80EF2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61.22 zawiadomienie z dnia 30.01.2023 r. o wyznaczeniu nowego terminu wersja cyfrowa (opublikowano 01.02.2023 r.)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61.22 zawiadomienie z dnia 30.01.2023 r. o wyznaczeniu nowego terminu wersja cyfrowa (opublikowano w BIP 01.02.2023 r.)</dc:title>
  <dc:subject/>
  <dc:creator>Piotrowska Marzena  (DPA)</dc:creator>
  <cp:keywords/>
  <dc:description/>
  <cp:lastModifiedBy>Piotrowska Marzena  (DPA)</cp:lastModifiedBy>
  <cp:revision>4</cp:revision>
  <dcterms:created xsi:type="dcterms:W3CDTF">2023-01-31T10:06:00Z</dcterms:created>
  <dcterms:modified xsi:type="dcterms:W3CDTF">2023-01-31T10:10:00Z</dcterms:modified>
</cp:coreProperties>
</file>