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844B7" w14:textId="513E210E" w:rsidR="00B37E5C" w:rsidRPr="00C36E58" w:rsidRDefault="00B37E5C" w:rsidP="00BC5152">
      <w:pPr>
        <w:autoSpaceDE w:val="0"/>
        <w:autoSpaceDN w:val="0"/>
        <w:adjustRightInd w:val="0"/>
        <w:spacing w:before="60" w:after="60" w:line="259" w:lineRule="auto"/>
        <w:jc w:val="center"/>
        <w:rPr>
          <w:rFonts w:eastAsia="Arial Unicode MS" w:cstheme="minorHAnsi"/>
          <w:sz w:val="32"/>
          <w:szCs w:val="32"/>
          <w:lang w:eastAsia="pl-PL"/>
        </w:rPr>
      </w:pPr>
      <w:r w:rsidRPr="00C36E58">
        <w:rPr>
          <w:rFonts w:eastAsia="Arial Unicode MS" w:cstheme="minorHAnsi"/>
          <w:sz w:val="32"/>
          <w:szCs w:val="32"/>
          <w:lang w:eastAsia="pl-PL"/>
        </w:rPr>
        <w:t>Umowa zlecenie nr [●]</w:t>
      </w:r>
    </w:p>
    <w:p w14:paraId="0280FDC5" w14:textId="77777777" w:rsidR="00B37E5C" w:rsidRPr="00C36E58" w:rsidRDefault="00B37E5C" w:rsidP="00BC5152">
      <w:pPr>
        <w:autoSpaceDE w:val="0"/>
        <w:autoSpaceDN w:val="0"/>
        <w:adjustRightInd w:val="0"/>
        <w:spacing w:before="60" w:after="60" w:line="259" w:lineRule="auto"/>
        <w:jc w:val="both"/>
        <w:rPr>
          <w:rFonts w:eastAsia="Arial Unicode MS" w:cstheme="minorHAnsi"/>
          <w:lang w:eastAsia="pl-PL"/>
        </w:rPr>
      </w:pPr>
    </w:p>
    <w:p w14:paraId="2201D754" w14:textId="77777777" w:rsidR="006B5CEE" w:rsidRPr="00C36E58" w:rsidRDefault="006B5CEE" w:rsidP="00BC5152">
      <w:pPr>
        <w:autoSpaceDE w:val="0"/>
        <w:autoSpaceDN w:val="0"/>
        <w:adjustRightInd w:val="0"/>
        <w:spacing w:before="60" w:after="60" w:line="259" w:lineRule="auto"/>
        <w:jc w:val="both"/>
        <w:rPr>
          <w:rFonts w:cstheme="minorHAnsi"/>
        </w:rPr>
      </w:pPr>
      <w:r w:rsidRPr="00C36E58">
        <w:rPr>
          <w:rFonts w:cstheme="minorHAnsi"/>
        </w:rPr>
        <w:t>zawarta w [●] w dniu [●]* / w formie elektronicznej**, pomiędzy:</w:t>
      </w:r>
    </w:p>
    <w:p w14:paraId="3575E461" w14:textId="77777777" w:rsidR="00B37E5C" w:rsidRPr="00C36E58" w:rsidRDefault="00B37E5C" w:rsidP="00BC5152">
      <w:pPr>
        <w:autoSpaceDE w:val="0"/>
        <w:autoSpaceDN w:val="0"/>
        <w:adjustRightInd w:val="0"/>
        <w:spacing w:before="60" w:after="60" w:line="259" w:lineRule="auto"/>
        <w:jc w:val="both"/>
        <w:rPr>
          <w:rFonts w:eastAsia="Arial Unicode MS" w:cstheme="minorHAnsi"/>
          <w:b/>
          <w:bCs/>
          <w:lang w:eastAsia="pl-PL"/>
        </w:rPr>
      </w:pPr>
    </w:p>
    <w:p w14:paraId="06C72DC1" w14:textId="77777777" w:rsidR="00B37E5C" w:rsidRPr="00C36E58" w:rsidRDefault="00B37E5C" w:rsidP="00BC5152">
      <w:pPr>
        <w:autoSpaceDE w:val="0"/>
        <w:autoSpaceDN w:val="0"/>
        <w:adjustRightInd w:val="0"/>
        <w:spacing w:before="60" w:after="60" w:line="259" w:lineRule="auto"/>
        <w:jc w:val="both"/>
        <w:rPr>
          <w:rFonts w:eastAsia="Arial Unicode MS" w:cstheme="minorHAnsi"/>
          <w:lang w:eastAsia="pl-PL"/>
        </w:rPr>
      </w:pPr>
      <w:r w:rsidRPr="00C36E58">
        <w:rPr>
          <w:rFonts w:eastAsia="Arial Unicode MS" w:cstheme="minorHAnsi"/>
          <w:b/>
          <w:bCs/>
          <w:lang w:eastAsia="pl-PL"/>
        </w:rPr>
        <w:t>Skarbem Państwa - Ministrem Sprawiedliwości</w:t>
      </w:r>
      <w:r w:rsidRPr="00C36E58">
        <w:rPr>
          <w:rFonts w:eastAsia="Arial Unicode MS" w:cstheme="minorHAnsi"/>
          <w:lang w:eastAsia="pl-PL"/>
        </w:rPr>
        <w:t xml:space="preserve">, adres do doręczeń: Aleje Ujazdowskie 11, 00-567 Warszawa – działającym na rzecz Ministerstwa Sprawiedliwości, </w:t>
      </w:r>
      <w:r w:rsidRPr="00C36E58">
        <w:rPr>
          <w:rFonts w:eastAsia="Times New Roman" w:cstheme="minorHAnsi"/>
          <w:lang w:eastAsia="pl-PL"/>
        </w:rPr>
        <w:t>zwanego dalej „</w:t>
      </w:r>
      <w:r w:rsidRPr="00C36E58">
        <w:rPr>
          <w:rFonts w:eastAsia="Times New Roman" w:cstheme="minorHAnsi"/>
          <w:b/>
          <w:bCs/>
          <w:lang w:eastAsia="pl-PL"/>
        </w:rPr>
        <w:t>Zleceniodawcą</w:t>
      </w:r>
      <w:r w:rsidRPr="00C36E58">
        <w:rPr>
          <w:rFonts w:eastAsia="Times New Roman" w:cstheme="minorHAnsi"/>
          <w:lang w:eastAsia="pl-PL"/>
        </w:rPr>
        <w:t xml:space="preserve">” – </w:t>
      </w:r>
      <w:r w:rsidRPr="00C36E58">
        <w:rPr>
          <w:rFonts w:eastAsia="Arial Unicode MS" w:cstheme="minorHAnsi"/>
          <w:lang w:eastAsia="pl-PL"/>
        </w:rPr>
        <w:t>w imieniu którego działa:</w:t>
      </w:r>
    </w:p>
    <w:p w14:paraId="2232EC14" w14:textId="412766E8" w:rsidR="00B37E5C" w:rsidRPr="00C36E58" w:rsidRDefault="00611DB4" w:rsidP="00BC5152">
      <w:pPr>
        <w:autoSpaceDE w:val="0"/>
        <w:autoSpaceDN w:val="0"/>
        <w:adjustRightInd w:val="0"/>
        <w:spacing w:before="60" w:after="60" w:line="259" w:lineRule="auto"/>
        <w:jc w:val="both"/>
        <w:rPr>
          <w:rFonts w:eastAsia="Arial Unicode MS" w:cstheme="minorHAnsi"/>
          <w:lang w:eastAsia="pl-PL"/>
        </w:rPr>
      </w:pPr>
      <w:r w:rsidRPr="00C36E58">
        <w:rPr>
          <w:rFonts w:eastAsia="Arial Unicode MS" w:cstheme="minorHAnsi"/>
          <w:lang w:eastAsia="pl-PL"/>
        </w:rPr>
        <w:t xml:space="preserve">[●] </w:t>
      </w:r>
      <w:r w:rsidR="00B37E5C" w:rsidRPr="00C36E58">
        <w:rPr>
          <w:rFonts w:eastAsia="Arial Unicode MS" w:cstheme="minorHAnsi"/>
          <w:lang w:eastAsia="pl-PL"/>
        </w:rPr>
        <w:t xml:space="preserve">– </w:t>
      </w:r>
      <w:r w:rsidRPr="00C36E58">
        <w:rPr>
          <w:rFonts w:eastAsia="Arial Unicode MS" w:cstheme="minorHAnsi"/>
          <w:lang w:eastAsia="pl-PL"/>
        </w:rPr>
        <w:t>[●]</w:t>
      </w:r>
      <w:r w:rsidR="00B37E5C" w:rsidRPr="00C36E58">
        <w:rPr>
          <w:rFonts w:eastAsia="Arial Unicode MS" w:cstheme="minorHAnsi"/>
          <w:lang w:eastAsia="pl-PL"/>
        </w:rPr>
        <w:t xml:space="preserve">, na podstawie </w:t>
      </w:r>
      <w:r w:rsidR="0025355B" w:rsidRPr="00C36E58">
        <w:rPr>
          <w:rFonts w:eastAsia="Arial Unicode MS" w:cstheme="minorHAnsi"/>
          <w:lang w:eastAsia="pl-PL"/>
        </w:rPr>
        <w:t>[●]</w:t>
      </w:r>
      <w:r w:rsidR="00B37E5C" w:rsidRPr="00C36E58">
        <w:rPr>
          <w:rFonts w:eastAsia="Arial Unicode MS" w:cstheme="minorHAnsi"/>
          <w:lang w:eastAsia="pl-PL"/>
        </w:rPr>
        <w:t>,</w:t>
      </w:r>
    </w:p>
    <w:p w14:paraId="16978021" w14:textId="77777777" w:rsidR="00B37E5C" w:rsidRPr="00C36E58" w:rsidRDefault="00B37E5C" w:rsidP="00BC5152">
      <w:pPr>
        <w:spacing w:before="60" w:after="60" w:line="259" w:lineRule="auto"/>
        <w:jc w:val="both"/>
        <w:rPr>
          <w:rFonts w:eastAsia="Times New Roman" w:cstheme="minorHAnsi"/>
          <w:lang w:eastAsia="pl-PL"/>
        </w:rPr>
      </w:pPr>
    </w:p>
    <w:p w14:paraId="4D1B22B1" w14:textId="77777777" w:rsidR="00B37E5C" w:rsidRPr="00C36E58" w:rsidRDefault="00B37E5C" w:rsidP="00BC5152">
      <w:pPr>
        <w:spacing w:before="60" w:after="60" w:line="259" w:lineRule="auto"/>
        <w:jc w:val="both"/>
        <w:rPr>
          <w:rFonts w:eastAsia="Times New Roman" w:cstheme="minorHAnsi"/>
          <w:lang w:eastAsia="pl-PL"/>
        </w:rPr>
      </w:pPr>
      <w:r w:rsidRPr="00C36E58">
        <w:rPr>
          <w:rFonts w:eastAsia="Times New Roman" w:cstheme="minorHAnsi"/>
          <w:lang w:eastAsia="pl-PL"/>
        </w:rPr>
        <w:t>a</w:t>
      </w:r>
    </w:p>
    <w:p w14:paraId="250EBCB0" w14:textId="77777777" w:rsidR="00B37E5C" w:rsidRPr="00C36E58" w:rsidRDefault="00B37E5C" w:rsidP="00BC5152">
      <w:pPr>
        <w:spacing w:before="60" w:after="60" w:line="259" w:lineRule="auto"/>
        <w:jc w:val="both"/>
        <w:rPr>
          <w:rFonts w:eastAsia="Arial Unicode MS" w:cstheme="minorHAnsi"/>
          <w:lang w:eastAsia="pl-PL"/>
        </w:rPr>
      </w:pPr>
    </w:p>
    <w:p w14:paraId="4169845A" w14:textId="6D64B217" w:rsidR="00B37E5C" w:rsidRPr="00C36E58" w:rsidRDefault="00670E03" w:rsidP="00BC5152">
      <w:pPr>
        <w:spacing w:before="60" w:after="60" w:line="259" w:lineRule="auto"/>
        <w:jc w:val="both"/>
        <w:rPr>
          <w:rFonts w:eastAsia="Times New Roman" w:cstheme="minorHAnsi"/>
          <w:lang w:eastAsia="pl-PL"/>
        </w:rPr>
      </w:pPr>
      <w:r w:rsidRPr="00C36E58">
        <w:rPr>
          <w:rFonts w:eastAsia="Arial Unicode MS" w:cstheme="minorHAnsi"/>
          <w:lang w:eastAsia="pl-PL"/>
        </w:rPr>
        <w:t>[●] prowadzącym działalność gospodarczą pod firmą [●]</w:t>
      </w:r>
      <w:r w:rsidRPr="00C36E58">
        <w:rPr>
          <w:rFonts w:cstheme="minorHAnsi"/>
        </w:rPr>
        <w:t xml:space="preserve">, </w:t>
      </w:r>
      <w:r w:rsidRPr="00C36E58">
        <w:rPr>
          <w:rFonts w:eastAsia="Times New Roman" w:cstheme="minorHAnsi"/>
          <w:lang w:eastAsia="pl-PL"/>
        </w:rPr>
        <w:t xml:space="preserve">adres do doręczeń: </w:t>
      </w:r>
      <w:r w:rsidRPr="00C36E58">
        <w:rPr>
          <w:rFonts w:eastAsia="Arial Unicode MS" w:cstheme="minorHAnsi"/>
          <w:lang w:eastAsia="pl-PL"/>
        </w:rPr>
        <w:t>[●]</w:t>
      </w:r>
      <w:r w:rsidRPr="00C36E58">
        <w:rPr>
          <w:rFonts w:eastAsia="Times New Roman" w:cstheme="minorHAnsi"/>
          <w:lang w:eastAsia="pl-PL"/>
        </w:rPr>
        <w:t>, (</w:t>
      </w:r>
      <w:r w:rsidRPr="00C36E58">
        <w:rPr>
          <w:rFonts w:eastAsia="Arial Unicode MS" w:cstheme="minorHAnsi"/>
          <w:lang w:eastAsia="pl-PL"/>
        </w:rPr>
        <w:t>[●]</w:t>
      </w:r>
      <w:r w:rsidRPr="00C36E58">
        <w:rPr>
          <w:rFonts w:eastAsia="Times New Roman" w:cstheme="minorHAnsi"/>
          <w:lang w:eastAsia="pl-PL"/>
        </w:rPr>
        <w:t xml:space="preserve">) </w:t>
      </w:r>
      <w:r w:rsidRPr="00C36E58">
        <w:rPr>
          <w:rFonts w:eastAsia="Arial Unicode MS" w:cstheme="minorHAnsi"/>
          <w:lang w:eastAsia="pl-PL"/>
        </w:rPr>
        <w:t>[●]</w:t>
      </w:r>
      <w:r w:rsidRPr="00C36E58">
        <w:rPr>
          <w:rFonts w:eastAsia="Times New Roman" w:cstheme="minorHAnsi"/>
          <w:lang w:eastAsia="pl-PL"/>
        </w:rPr>
        <w:t xml:space="preserve">, </w:t>
      </w:r>
      <w:r w:rsidRPr="00C36E58">
        <w:rPr>
          <w:rFonts w:cstheme="minorHAnsi"/>
        </w:rPr>
        <w:t xml:space="preserve">NIP: </w:t>
      </w:r>
      <w:r w:rsidRPr="00C36E58">
        <w:rPr>
          <w:rFonts w:eastAsia="Arial Unicode MS" w:cstheme="minorHAnsi"/>
          <w:lang w:eastAsia="pl-PL"/>
        </w:rPr>
        <w:t>[●],</w:t>
      </w:r>
      <w:r w:rsidR="00B37E5C" w:rsidRPr="00C36E58">
        <w:rPr>
          <w:rFonts w:eastAsia="Times New Roman" w:cstheme="minorHAnsi"/>
          <w:lang w:eastAsia="pl-PL"/>
        </w:rPr>
        <w:t xml:space="preserve"> zwanym dalej „</w:t>
      </w:r>
      <w:r w:rsidR="00B37E5C" w:rsidRPr="00C36E58">
        <w:rPr>
          <w:rFonts w:eastAsia="Times New Roman" w:cstheme="minorHAnsi"/>
          <w:b/>
          <w:bCs/>
          <w:lang w:eastAsia="pl-PL"/>
        </w:rPr>
        <w:t>Zleceniobiorcą</w:t>
      </w:r>
      <w:r w:rsidR="00B37E5C" w:rsidRPr="00C36E58">
        <w:rPr>
          <w:rFonts w:eastAsia="Times New Roman" w:cstheme="minorHAnsi"/>
          <w:lang w:eastAsia="pl-PL"/>
        </w:rPr>
        <w:t>”.</w:t>
      </w:r>
    </w:p>
    <w:p w14:paraId="0807576D" w14:textId="77777777" w:rsidR="00B37E5C" w:rsidRPr="00C36E58" w:rsidRDefault="00B37E5C" w:rsidP="00BC5152">
      <w:pPr>
        <w:spacing w:before="60" w:after="60" w:line="259" w:lineRule="auto"/>
        <w:jc w:val="both"/>
        <w:rPr>
          <w:rFonts w:cstheme="minorHAnsi"/>
        </w:rPr>
      </w:pPr>
    </w:p>
    <w:p w14:paraId="1CB1A533" w14:textId="77777777" w:rsidR="00B37E5C" w:rsidRDefault="00B37E5C" w:rsidP="00BC5152">
      <w:pPr>
        <w:spacing w:before="60" w:after="60" w:line="259" w:lineRule="auto"/>
        <w:jc w:val="both"/>
        <w:rPr>
          <w:rFonts w:cstheme="minorHAnsi"/>
        </w:rPr>
      </w:pPr>
    </w:p>
    <w:p w14:paraId="2027B938" w14:textId="77777777" w:rsidR="0047032D" w:rsidRPr="00C36E58" w:rsidRDefault="0047032D" w:rsidP="00BC5152">
      <w:pPr>
        <w:spacing w:before="60" w:after="60" w:line="259" w:lineRule="auto"/>
        <w:jc w:val="both"/>
        <w:rPr>
          <w:rFonts w:cstheme="minorHAnsi"/>
        </w:rPr>
      </w:pPr>
    </w:p>
    <w:p w14:paraId="661B5CA2" w14:textId="77777777" w:rsidR="00B37E5C" w:rsidRPr="00C36E58" w:rsidRDefault="00B37E5C" w:rsidP="00BC5152">
      <w:pPr>
        <w:spacing w:before="60" w:after="60" w:line="259" w:lineRule="auto"/>
        <w:jc w:val="both"/>
        <w:rPr>
          <w:rFonts w:cstheme="minorHAnsi"/>
        </w:rPr>
      </w:pPr>
      <w:r w:rsidRPr="00C36E58">
        <w:rPr>
          <w:rFonts w:cstheme="minorHAnsi"/>
        </w:rPr>
        <w:t>Zleceniodawca i Zleceniobiorca mogą być też zwani każdy z osobna „</w:t>
      </w:r>
      <w:r w:rsidRPr="00C36E58">
        <w:rPr>
          <w:rFonts w:cstheme="minorHAnsi"/>
          <w:b/>
          <w:bCs/>
        </w:rPr>
        <w:t>Stroną</w:t>
      </w:r>
      <w:r w:rsidRPr="00C36E58">
        <w:rPr>
          <w:rFonts w:cstheme="minorHAnsi"/>
        </w:rPr>
        <w:t>” lub łącznie „</w:t>
      </w:r>
      <w:r w:rsidRPr="00C36E58">
        <w:rPr>
          <w:rFonts w:cstheme="minorHAnsi"/>
          <w:b/>
          <w:bCs/>
        </w:rPr>
        <w:t>Stronami</w:t>
      </w:r>
      <w:r w:rsidRPr="00C36E58">
        <w:rPr>
          <w:rFonts w:cstheme="minorHAnsi"/>
        </w:rPr>
        <w:t>”.</w:t>
      </w:r>
    </w:p>
    <w:p w14:paraId="42BD9B27" w14:textId="77777777" w:rsidR="00B37E5C" w:rsidRPr="00C36E58" w:rsidRDefault="00B37E5C" w:rsidP="00BC5152">
      <w:pPr>
        <w:spacing w:before="60" w:after="60" w:line="259" w:lineRule="auto"/>
        <w:jc w:val="both"/>
        <w:rPr>
          <w:rFonts w:cstheme="minorHAnsi"/>
        </w:rPr>
      </w:pPr>
    </w:p>
    <w:p w14:paraId="0006E5A2" w14:textId="77777777" w:rsidR="006B416C" w:rsidRPr="00C36E58" w:rsidRDefault="006B416C" w:rsidP="006B416C">
      <w:pPr>
        <w:spacing w:before="60" w:after="60" w:line="259" w:lineRule="auto"/>
        <w:jc w:val="both"/>
        <w:rPr>
          <w:rFonts w:eastAsia="Times New Roman" w:cstheme="minorHAnsi"/>
          <w:lang w:eastAsia="pl-PL"/>
        </w:rPr>
      </w:pPr>
      <w:r w:rsidRPr="00C36E58">
        <w:rPr>
          <w:rFonts w:eastAsia="Times New Roman" w:cstheme="minorHAnsi"/>
          <w:lang w:eastAsia="pl-PL"/>
        </w:rPr>
        <w:t xml:space="preserve">W wyniku rozstrzygniętego postępowania o udzielenie zamówienia nr [●] na [●], do którego </w:t>
      </w:r>
      <w:r w:rsidRPr="00C36E58">
        <w:rPr>
          <w:rFonts w:eastAsia="Times New Roman" w:cstheme="minorHAnsi"/>
          <w:u w:val="single"/>
          <w:lang w:eastAsia="pl-PL"/>
        </w:rPr>
        <w:t>nie stosuje się</w:t>
      </w:r>
      <w:r w:rsidRPr="00C36E58">
        <w:rPr>
          <w:rFonts w:eastAsia="Times New Roman" w:cstheme="minorHAnsi"/>
          <w:lang w:eastAsia="pl-PL"/>
        </w:rPr>
        <w:t xml:space="preserve"> przepisów ustawy z dnia 11 września 2019 r. Prawo zamówień publicznych (z uwagi na jego wartość poniżej 130 000 złotych - art. 2 ust. 1 tej ustawy), Strony zawierają Umowę o następującej treści:</w:t>
      </w:r>
    </w:p>
    <w:p w14:paraId="482EB0A9" w14:textId="423C276D" w:rsidR="00B37E5C" w:rsidRPr="00C36E58" w:rsidRDefault="00B37E5C" w:rsidP="00BC5152">
      <w:pPr>
        <w:spacing w:before="60" w:after="60" w:line="259" w:lineRule="auto"/>
        <w:jc w:val="center"/>
        <w:rPr>
          <w:rFonts w:eastAsia="Times New Roman" w:cstheme="minorHAnsi"/>
          <w:b/>
          <w:lang w:eastAsia="pl-PL"/>
        </w:rPr>
      </w:pPr>
    </w:p>
    <w:p w14:paraId="4B5819B3" w14:textId="708DE454" w:rsidR="001657E6" w:rsidRPr="00C36E58" w:rsidRDefault="001657E6"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 1</w:t>
      </w:r>
    </w:p>
    <w:p w14:paraId="0E7D5418" w14:textId="53078F7D" w:rsidR="00E64724" w:rsidRPr="00C36E58" w:rsidRDefault="00E64724"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Przedmiot Umowy</w:t>
      </w:r>
    </w:p>
    <w:p w14:paraId="1006538B" w14:textId="275E5260" w:rsidR="00F77F8D" w:rsidRPr="00C36E58" w:rsidRDefault="00F947CC" w:rsidP="00BC5152">
      <w:pPr>
        <w:numPr>
          <w:ilvl w:val="0"/>
          <w:numId w:val="1"/>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Zleceniodawca</w:t>
      </w:r>
      <w:r w:rsidR="001657E6" w:rsidRPr="00C36E58">
        <w:rPr>
          <w:rFonts w:eastAsia="Times New Roman" w:cstheme="minorHAnsi"/>
          <w:lang w:eastAsia="pl-PL"/>
        </w:rPr>
        <w:t xml:space="preserve"> zleca, a </w:t>
      </w:r>
      <w:r w:rsidRPr="00C36E58">
        <w:rPr>
          <w:rFonts w:eastAsia="Times New Roman" w:cstheme="minorHAnsi"/>
          <w:lang w:eastAsia="pl-PL"/>
        </w:rPr>
        <w:t>Zleceniobiorca</w:t>
      </w:r>
      <w:r w:rsidR="001657E6" w:rsidRPr="00C36E58">
        <w:rPr>
          <w:rFonts w:eastAsia="Times New Roman" w:cstheme="minorHAnsi"/>
          <w:lang w:eastAsia="pl-PL"/>
        </w:rPr>
        <w:t xml:space="preserve"> przyjmuje zlecenie świadczenia </w:t>
      </w:r>
      <w:r w:rsidR="00F8491C" w:rsidRPr="00C36E58">
        <w:rPr>
          <w:rFonts w:eastAsia="Times New Roman" w:cstheme="minorHAnsi"/>
          <w:lang w:eastAsia="pl-PL"/>
        </w:rPr>
        <w:t>–</w:t>
      </w:r>
      <w:r w:rsidR="00EB4827" w:rsidRPr="00C36E58">
        <w:rPr>
          <w:rFonts w:eastAsia="Times New Roman" w:cstheme="minorHAnsi"/>
          <w:lang w:eastAsia="pl-PL"/>
        </w:rPr>
        <w:t xml:space="preserve"> </w:t>
      </w:r>
      <w:r w:rsidR="00804093" w:rsidRPr="00C36E58">
        <w:rPr>
          <w:rFonts w:eastAsia="Times New Roman" w:cstheme="minorHAnsi"/>
          <w:lang w:eastAsia="pl-PL"/>
        </w:rPr>
        <w:t>na rzecz Departamentu Informatyzacji i Rejestrów Sądowych Ministerstwa Sprawiedliwości, zwanego dalej „</w:t>
      </w:r>
      <w:r w:rsidR="00804093" w:rsidRPr="00C36E58">
        <w:rPr>
          <w:rFonts w:eastAsia="Times New Roman" w:cstheme="minorHAnsi"/>
          <w:b/>
          <w:bCs/>
          <w:lang w:eastAsia="pl-PL"/>
        </w:rPr>
        <w:t>DIRS</w:t>
      </w:r>
      <w:r w:rsidR="00804093" w:rsidRPr="00C36E58">
        <w:rPr>
          <w:rFonts w:eastAsia="Times New Roman" w:cstheme="minorHAnsi"/>
          <w:lang w:eastAsia="pl-PL"/>
        </w:rPr>
        <w:t>”</w:t>
      </w:r>
      <w:r w:rsidR="00EB4827" w:rsidRPr="00C36E58">
        <w:rPr>
          <w:rFonts w:eastAsia="Times New Roman" w:cstheme="minorHAnsi"/>
          <w:lang w:eastAsia="pl-PL"/>
        </w:rPr>
        <w:t xml:space="preserve"> –</w:t>
      </w:r>
      <w:r w:rsidR="00804093" w:rsidRPr="00C36E58">
        <w:rPr>
          <w:rFonts w:eastAsia="Times New Roman" w:cstheme="minorHAnsi"/>
          <w:lang w:eastAsia="pl-PL"/>
        </w:rPr>
        <w:t xml:space="preserve"> </w:t>
      </w:r>
      <w:r w:rsidR="001657E6" w:rsidRPr="00C36E58">
        <w:rPr>
          <w:rFonts w:eastAsia="Times New Roman" w:cstheme="minorHAnsi"/>
          <w:lang w:eastAsia="pl-PL"/>
        </w:rPr>
        <w:t xml:space="preserve">usług, których szczegółowy zakres </w:t>
      </w:r>
      <w:r w:rsidR="00692482" w:rsidRPr="00C36E58">
        <w:rPr>
          <w:rFonts w:eastAsia="Times New Roman" w:cstheme="minorHAnsi"/>
          <w:lang w:eastAsia="pl-PL"/>
        </w:rPr>
        <w:t>wskazano w</w:t>
      </w:r>
      <w:r w:rsidR="001657E6" w:rsidRPr="00C36E58">
        <w:rPr>
          <w:rFonts w:eastAsia="Times New Roman" w:cstheme="minorHAnsi"/>
          <w:lang w:eastAsia="pl-PL"/>
        </w:rPr>
        <w:t xml:space="preserve"> </w:t>
      </w:r>
      <w:r w:rsidR="001657E6" w:rsidRPr="00C36E58">
        <w:rPr>
          <w:rFonts w:eastAsia="Times New Roman" w:cstheme="minorHAnsi"/>
          <w:u w:val="single"/>
          <w:lang w:eastAsia="pl-PL"/>
        </w:rPr>
        <w:t>Załącznik</w:t>
      </w:r>
      <w:r w:rsidR="00692482" w:rsidRPr="00C36E58">
        <w:rPr>
          <w:rFonts w:eastAsia="Times New Roman" w:cstheme="minorHAnsi"/>
          <w:u w:val="single"/>
          <w:lang w:eastAsia="pl-PL"/>
        </w:rPr>
        <w:t>u</w:t>
      </w:r>
      <w:r w:rsidR="001657E6" w:rsidRPr="00C36E58">
        <w:rPr>
          <w:rFonts w:eastAsia="Times New Roman" w:cstheme="minorHAnsi"/>
          <w:u w:val="single"/>
          <w:lang w:eastAsia="pl-PL"/>
        </w:rPr>
        <w:t xml:space="preserve"> nr 1</w:t>
      </w:r>
      <w:r w:rsidR="001657E6" w:rsidRPr="00C36E58">
        <w:rPr>
          <w:rFonts w:eastAsia="Times New Roman" w:cstheme="minorHAnsi"/>
          <w:lang w:eastAsia="pl-PL"/>
        </w:rPr>
        <w:t xml:space="preserve"> do Umowy</w:t>
      </w:r>
      <w:r w:rsidR="00F77F8D" w:rsidRPr="00C36E58">
        <w:rPr>
          <w:rFonts w:eastAsia="Times New Roman" w:cstheme="minorHAnsi"/>
          <w:lang w:eastAsia="pl-PL"/>
        </w:rPr>
        <w:t>.</w:t>
      </w:r>
    </w:p>
    <w:p w14:paraId="02C8B7E3" w14:textId="1439D0F8" w:rsidR="00FB558A" w:rsidRPr="00C36E58" w:rsidRDefault="00670E03" w:rsidP="00BC5152">
      <w:pPr>
        <w:numPr>
          <w:ilvl w:val="0"/>
          <w:numId w:val="1"/>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Zleceniobiorca będzie świadczył usługi na odległość. Strony dopuszczają realizację Umowy w siedzibie DIRS (aktualny adres: ul. Czerniakowska 100, 00-454 Warszawa) wyłącznie w uzasadnionych przypadkach i dopiero po uzgodnieniu ze Zleceniodawcą.</w:t>
      </w:r>
    </w:p>
    <w:p w14:paraId="03A0C142" w14:textId="2998C72E" w:rsidR="0003581C" w:rsidRPr="00C36E5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 xml:space="preserve">Usługi będące przedmiotem Umowy świadczone będą przez Zleceniobiorcę w ścisłym współdziałaniu z personelem Ministerstwa Sprawiedliwości, przy zachowaniu zasady pełnej współpracy i należytego dzielenia się posiadaną wiedzą i doświadczeniem z członkami odpowiednich komórek organizacyjnych DIRS, przede wszystkim zaś z pozostałymi członkami </w:t>
      </w:r>
      <w:r w:rsidR="005A666E" w:rsidRPr="00C36E58">
        <w:rPr>
          <w:rFonts w:eastAsia="Times New Roman" w:cstheme="minorHAnsi"/>
          <w:lang w:eastAsia="pl-PL"/>
        </w:rPr>
        <w:t>[wpisać nazwę zespołu]</w:t>
      </w:r>
      <w:r w:rsidRPr="00C36E58">
        <w:rPr>
          <w:rFonts w:eastAsia="Times New Roman" w:cstheme="minorHAnsi"/>
          <w:lang w:eastAsia="pl-PL"/>
        </w:rPr>
        <w:t>.</w:t>
      </w:r>
    </w:p>
    <w:p w14:paraId="4922C60F" w14:textId="77777777" w:rsidR="0003581C" w:rsidRPr="00C36E5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Zleceniobiorca nie może odstąpić od wskazanego przez Zleceniodawcy sposobu realizacji przedmiotu Umowy, o ile nie uzyskał uprzedniej zgody Zleceniodawcy. Stosowanie artykułu 737 Kodeksu cywilnego wyłącza się.</w:t>
      </w:r>
    </w:p>
    <w:p w14:paraId="69906760" w14:textId="0445D008" w:rsidR="0003581C" w:rsidRPr="00C36E5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Zleceniodawca zobowiązuje się do zapewnienia Zleceniobiorcy dostępu do pomieszczeń Zleceniodawcy oraz udostępnienia infrastruktury, w tym sprzętu, w zakresie niezbędnym do należytej realizacji przedmiotu Umowy.</w:t>
      </w:r>
    </w:p>
    <w:p w14:paraId="5B1DD23C" w14:textId="77777777" w:rsidR="00FE2E76" w:rsidRPr="00C36E58" w:rsidRDefault="00FE2E76" w:rsidP="00BC5152">
      <w:pPr>
        <w:spacing w:before="60" w:after="60" w:line="259" w:lineRule="auto"/>
        <w:jc w:val="center"/>
        <w:rPr>
          <w:rFonts w:eastAsia="Times New Roman" w:cstheme="minorHAnsi"/>
          <w:b/>
          <w:lang w:eastAsia="pl-PL"/>
        </w:rPr>
      </w:pPr>
    </w:p>
    <w:p w14:paraId="40E5A60A" w14:textId="7C539981" w:rsidR="00F77F8D" w:rsidRPr="00C36E58" w:rsidRDefault="00F77F8D"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lastRenderedPageBreak/>
        <w:t>§ 2</w:t>
      </w:r>
    </w:p>
    <w:p w14:paraId="3E1E6A45" w14:textId="77777777" w:rsidR="00E64724" w:rsidRPr="00C36E58" w:rsidRDefault="00E64724"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Termin realizacji przedmiotu Umowy</w:t>
      </w:r>
    </w:p>
    <w:p w14:paraId="56C8F5AE" w14:textId="26216DC7" w:rsidR="00B23D66" w:rsidRPr="00C36E58" w:rsidRDefault="0025355B" w:rsidP="00BC5152">
      <w:pPr>
        <w:pStyle w:val="Akapitzlist"/>
        <w:numPr>
          <w:ilvl w:val="0"/>
          <w:numId w:val="33"/>
        </w:numPr>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Umowa zostaje zawarta na</w:t>
      </w:r>
      <w:r w:rsidR="00FB558A" w:rsidRPr="00C36E58">
        <w:rPr>
          <w:rFonts w:eastAsia="Times New Roman" w:cstheme="minorHAnsi"/>
          <w:lang w:eastAsia="pl-PL"/>
        </w:rPr>
        <w:t xml:space="preserve"> okres </w:t>
      </w:r>
      <w:r w:rsidR="009D29D9" w:rsidRPr="00C36E58">
        <w:rPr>
          <w:rFonts w:eastAsia="Arial Unicode MS" w:cstheme="minorHAnsi"/>
          <w:lang w:eastAsia="pl-PL"/>
        </w:rPr>
        <w:t>12 miesięcy od daty zawarcia Umowy</w:t>
      </w:r>
      <w:r w:rsidR="009D29D9" w:rsidRPr="00C36E58">
        <w:rPr>
          <w:rFonts w:eastAsia="Times New Roman" w:cstheme="minorHAnsi"/>
          <w:lang w:eastAsia="pl-PL"/>
        </w:rPr>
        <w:t xml:space="preserve"> tj. </w:t>
      </w:r>
      <w:r w:rsidR="00FB558A" w:rsidRPr="00C36E58">
        <w:rPr>
          <w:rFonts w:eastAsia="Times New Roman" w:cstheme="minorHAnsi"/>
          <w:lang w:eastAsia="pl-PL"/>
        </w:rPr>
        <w:t xml:space="preserve">od </w:t>
      </w:r>
      <w:r w:rsidR="00FB558A" w:rsidRPr="00C36E58">
        <w:rPr>
          <w:rFonts w:eastAsia="Arial Unicode MS" w:cstheme="minorHAnsi"/>
          <w:lang w:eastAsia="pl-PL"/>
        </w:rPr>
        <w:t>[●]</w:t>
      </w:r>
      <w:r w:rsidR="00FB558A" w:rsidRPr="00C36E58">
        <w:rPr>
          <w:rFonts w:eastAsia="Times New Roman" w:cstheme="minorHAnsi"/>
          <w:lang w:eastAsia="pl-PL"/>
        </w:rPr>
        <w:t xml:space="preserve"> do </w:t>
      </w:r>
      <w:r w:rsidR="00FB558A" w:rsidRPr="00C36E58">
        <w:rPr>
          <w:rFonts w:eastAsia="Arial Unicode MS" w:cstheme="minorHAnsi"/>
          <w:lang w:eastAsia="pl-PL"/>
        </w:rPr>
        <w:t>[●]</w:t>
      </w:r>
      <w:r w:rsidR="00FB558A" w:rsidRPr="00C36E58">
        <w:rPr>
          <w:rFonts w:eastAsia="Times New Roman" w:cstheme="minorHAnsi"/>
          <w:lang w:eastAsia="pl-PL"/>
        </w:rPr>
        <w:t>,</w:t>
      </w:r>
      <w:r w:rsidR="00B23D66" w:rsidRPr="00C36E58">
        <w:rPr>
          <w:rFonts w:eastAsia="Times New Roman" w:cstheme="minorHAnsi"/>
          <w:lang w:eastAsia="pl-PL"/>
        </w:rPr>
        <w:t xml:space="preserve"> z tym że nie dłużej niż do wyczerpania </w:t>
      </w:r>
      <w:r w:rsidR="000406E8" w:rsidRPr="00C36E58">
        <w:rPr>
          <w:rFonts w:eastAsia="Times New Roman" w:cstheme="minorHAnsi"/>
          <w:lang w:eastAsia="pl-PL"/>
        </w:rPr>
        <w:t xml:space="preserve">kwoty </w:t>
      </w:r>
      <w:r w:rsidR="00734F6E" w:rsidRPr="00C36E58">
        <w:rPr>
          <w:rFonts w:cstheme="minorHAnsi"/>
        </w:rPr>
        <w:t xml:space="preserve">wskazanej w </w:t>
      </w:r>
      <w:r w:rsidR="005B2E2D" w:rsidRPr="00C36E58">
        <w:rPr>
          <w:rFonts w:cstheme="minorHAnsi"/>
        </w:rPr>
        <w:t>§ 6 ust. 1</w:t>
      </w:r>
      <w:r w:rsidR="00B23D66" w:rsidRPr="00C36E58">
        <w:rPr>
          <w:rFonts w:eastAsia="Times New Roman" w:cstheme="minorHAnsi"/>
          <w:lang w:eastAsia="pl-PL"/>
        </w:rPr>
        <w:t>.</w:t>
      </w:r>
    </w:p>
    <w:p w14:paraId="56D2C15B" w14:textId="7685E881" w:rsidR="00FB558A" w:rsidRPr="00C36E58" w:rsidRDefault="00B23D66" w:rsidP="00BC5152">
      <w:pPr>
        <w:pStyle w:val="Akapitzlist"/>
        <w:numPr>
          <w:ilvl w:val="0"/>
          <w:numId w:val="33"/>
        </w:numPr>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K</w:t>
      </w:r>
      <w:r w:rsidR="00FB558A" w:rsidRPr="00C36E58">
        <w:rPr>
          <w:rFonts w:eastAsia="Times New Roman" w:cstheme="minorHAnsi"/>
          <w:lang w:eastAsia="pl-PL"/>
        </w:rPr>
        <w:t>ażda ze Stron może wypowiedzieć Umowę za jednomiesięcznym okresem wypowiedzenia, ze skutkiem na koniec miesiąca kalendarzowego. Zleceniodawca zastrzega sobie możliwość skrócenia okresu wypowiedzenia, za podaniem uzasadnionej przyczyny, do nie mniej niż 7 dni.</w:t>
      </w:r>
    </w:p>
    <w:p w14:paraId="6E5094A6" w14:textId="233D0744" w:rsidR="00FB558A" w:rsidRPr="00C36E58" w:rsidRDefault="00670E03" w:rsidP="00BC5152">
      <w:pPr>
        <w:numPr>
          <w:ilvl w:val="0"/>
          <w:numId w:val="33"/>
        </w:numPr>
        <w:spacing w:before="60" w:after="60" w:line="259" w:lineRule="auto"/>
        <w:jc w:val="both"/>
        <w:rPr>
          <w:rFonts w:eastAsia="Times New Roman" w:cstheme="minorHAnsi"/>
          <w:lang w:eastAsia="pl-PL"/>
        </w:rPr>
      </w:pPr>
      <w:r w:rsidRPr="00C36E58">
        <w:rPr>
          <w:rFonts w:eastAsia="Times New Roman" w:cstheme="minorHAnsi"/>
          <w:lang w:eastAsia="pl-PL"/>
        </w:rPr>
        <w:t xml:space="preserve">Przedmiot Umowy będzie realizowany na podstawie zgłoszeń przekazanych Zleceniobiorcy przez Zleceniodawcę, przy czym – o ile Strony nie uzgodnią inaczej – Zleceniobiorca będzie dostępny </w:t>
      </w:r>
      <w:r w:rsidR="00C36BBE" w:rsidRPr="00C36E58">
        <w:rPr>
          <w:rFonts w:eastAsia="Times New Roman" w:cstheme="minorHAnsi"/>
          <w:lang w:eastAsia="pl-PL"/>
        </w:rPr>
        <w:t xml:space="preserve">przez </w:t>
      </w:r>
      <w:r w:rsidR="00B53FC6" w:rsidRPr="00C36E58">
        <w:rPr>
          <w:rFonts w:eastAsia="Times New Roman" w:cstheme="minorHAnsi"/>
          <w:lang w:eastAsia="pl-PL"/>
        </w:rPr>
        <w:t>5 dni w tygodniu</w:t>
      </w:r>
      <w:r w:rsidR="00C36BBE" w:rsidRPr="00C36E58">
        <w:rPr>
          <w:rFonts w:eastAsia="Times New Roman" w:cstheme="minorHAnsi"/>
          <w:lang w:eastAsia="pl-PL"/>
        </w:rPr>
        <w:t>, w godzinach 8-16,</w:t>
      </w:r>
      <w:r w:rsidR="00B53FC6" w:rsidRPr="00C36E58">
        <w:rPr>
          <w:rFonts w:eastAsia="Times New Roman" w:cstheme="minorHAnsi"/>
          <w:lang w:eastAsia="pl-PL"/>
        </w:rPr>
        <w:t xml:space="preserve"> </w:t>
      </w:r>
      <w:r w:rsidR="00E51C88" w:rsidRPr="00C36E58">
        <w:rPr>
          <w:rFonts w:eastAsia="Times New Roman" w:cstheme="minorHAnsi"/>
          <w:lang w:eastAsia="pl-PL"/>
        </w:rPr>
        <w:t xml:space="preserve">zgodnie z harmonogramem zadań uzgodnionym przez Zleceniobiorcę </w:t>
      </w:r>
      <w:r w:rsidR="00B53FC6" w:rsidRPr="00C36E58">
        <w:rPr>
          <w:rFonts w:eastAsia="Times New Roman" w:cstheme="minorHAnsi"/>
          <w:lang w:eastAsia="pl-PL"/>
        </w:rPr>
        <w:t>z</w:t>
      </w:r>
      <w:r w:rsidR="00E51C88" w:rsidRPr="00C36E58">
        <w:rPr>
          <w:rFonts w:eastAsia="Times New Roman" w:cstheme="minorHAnsi"/>
          <w:lang w:eastAsia="pl-PL"/>
        </w:rPr>
        <w:t xml:space="preserve">e Zleceniodawcą </w:t>
      </w:r>
      <w:r w:rsidR="0051338E" w:rsidRPr="00C36E58">
        <w:rPr>
          <w:rFonts w:eastAsia="Times New Roman" w:cstheme="minorHAnsi"/>
          <w:lang w:eastAsia="pl-PL"/>
        </w:rPr>
        <w:t xml:space="preserve">co </w:t>
      </w:r>
      <w:r w:rsidR="00B53FC6" w:rsidRPr="00C36E58">
        <w:rPr>
          <w:rFonts w:eastAsia="Times New Roman" w:cstheme="minorHAnsi"/>
          <w:lang w:eastAsia="pl-PL"/>
        </w:rPr>
        <w:t>najmniej 2</w:t>
      </w:r>
      <w:r w:rsidR="0051338E" w:rsidRPr="00C36E58">
        <w:rPr>
          <w:rFonts w:eastAsia="Times New Roman" w:cstheme="minorHAnsi"/>
          <w:lang w:eastAsia="pl-PL"/>
        </w:rPr>
        <w:t>-</w:t>
      </w:r>
      <w:r w:rsidR="00B53FC6" w:rsidRPr="00C36E58">
        <w:rPr>
          <w:rFonts w:eastAsia="Times New Roman" w:cstheme="minorHAnsi"/>
          <w:lang w:eastAsia="pl-PL"/>
        </w:rPr>
        <w:t>dniowym wyprzedzeniem</w:t>
      </w:r>
      <w:r w:rsidR="0051338E" w:rsidRPr="00C36E58">
        <w:rPr>
          <w:rFonts w:eastAsia="Times New Roman" w:cstheme="minorHAnsi"/>
          <w:lang w:eastAsia="pl-PL"/>
        </w:rPr>
        <w:t xml:space="preserve">, </w:t>
      </w:r>
      <w:r w:rsidR="00E51C88" w:rsidRPr="00C36E58">
        <w:rPr>
          <w:rFonts w:eastAsia="Times New Roman" w:cstheme="minorHAnsi"/>
          <w:lang w:eastAsia="pl-PL"/>
        </w:rPr>
        <w:t>z wyjątkiem</w:t>
      </w:r>
      <w:r w:rsidR="0051338E" w:rsidRPr="00C36E58">
        <w:rPr>
          <w:rFonts w:eastAsia="Times New Roman" w:cstheme="minorHAnsi"/>
          <w:lang w:eastAsia="pl-PL"/>
        </w:rPr>
        <w:t xml:space="preserve"> </w:t>
      </w:r>
      <w:r w:rsidR="00B53FC6" w:rsidRPr="00C36E58">
        <w:rPr>
          <w:rFonts w:eastAsia="Times New Roman" w:cstheme="minorHAnsi"/>
          <w:lang w:eastAsia="pl-PL"/>
        </w:rPr>
        <w:t>nagłych przypadk</w:t>
      </w:r>
      <w:r w:rsidR="00E51C88" w:rsidRPr="00C36E58">
        <w:rPr>
          <w:rFonts w:eastAsia="Times New Roman" w:cstheme="minorHAnsi"/>
          <w:lang w:eastAsia="pl-PL"/>
        </w:rPr>
        <w:t>ów</w:t>
      </w:r>
      <w:r w:rsidR="00EB488D" w:rsidRPr="00C36E58">
        <w:rPr>
          <w:rFonts w:eastAsia="Times New Roman" w:cstheme="minorHAnsi"/>
          <w:lang w:eastAsia="pl-PL"/>
        </w:rPr>
        <w:t xml:space="preserve">, </w:t>
      </w:r>
      <w:r w:rsidR="00E51C88" w:rsidRPr="00C36E58">
        <w:rPr>
          <w:rFonts w:eastAsia="Times New Roman" w:cstheme="minorHAnsi"/>
          <w:lang w:eastAsia="pl-PL"/>
        </w:rPr>
        <w:t>gdy</w:t>
      </w:r>
      <w:r w:rsidR="00EB488D" w:rsidRPr="00C36E58">
        <w:rPr>
          <w:rFonts w:eastAsia="Times New Roman" w:cstheme="minorHAnsi"/>
          <w:lang w:eastAsia="pl-PL"/>
        </w:rPr>
        <w:t xml:space="preserve"> będzie dostępny</w:t>
      </w:r>
      <w:r w:rsidR="00C36BBE" w:rsidRPr="00C36E58">
        <w:rPr>
          <w:rFonts w:eastAsia="Times New Roman" w:cstheme="minorHAnsi"/>
          <w:lang w:eastAsia="pl-PL"/>
        </w:rPr>
        <w:t xml:space="preserve"> </w:t>
      </w:r>
      <w:r w:rsidR="00E51C88" w:rsidRPr="00C36E58">
        <w:rPr>
          <w:rFonts w:eastAsia="Times New Roman" w:cstheme="minorHAnsi"/>
          <w:lang w:eastAsia="pl-PL"/>
        </w:rPr>
        <w:t>na zasadzie</w:t>
      </w:r>
      <w:r w:rsidR="00C36BBE" w:rsidRPr="00C36E58">
        <w:rPr>
          <w:rFonts w:eastAsia="Times New Roman" w:cstheme="minorHAnsi"/>
          <w:lang w:eastAsia="pl-PL"/>
        </w:rPr>
        <w:t xml:space="preserve"> </w:t>
      </w:r>
      <w:r w:rsidR="00E51C88" w:rsidRPr="00C36E58">
        <w:rPr>
          <w:rFonts w:eastAsia="Times New Roman" w:cstheme="minorHAnsi"/>
          <w:lang w:eastAsia="pl-PL"/>
        </w:rPr>
        <w:t>najlepszych starań</w:t>
      </w:r>
      <w:r w:rsidR="00B53FC6" w:rsidRPr="00C36E58">
        <w:rPr>
          <w:rFonts w:eastAsia="Times New Roman" w:cstheme="minorHAnsi"/>
          <w:lang w:eastAsia="pl-PL"/>
        </w:rPr>
        <w:t xml:space="preserve"> </w:t>
      </w:r>
      <w:r w:rsidR="00C36BBE" w:rsidRPr="00C36E58">
        <w:rPr>
          <w:rFonts w:eastAsia="Times New Roman" w:cstheme="minorHAnsi"/>
          <w:lang w:eastAsia="pl-PL"/>
        </w:rPr>
        <w:t>(ang. „</w:t>
      </w:r>
      <w:r w:rsidR="00B53FC6" w:rsidRPr="00C36E58">
        <w:rPr>
          <w:rFonts w:eastAsia="Times New Roman" w:cstheme="minorHAnsi"/>
          <w:lang w:eastAsia="pl-PL"/>
        </w:rPr>
        <w:t>best effort</w:t>
      </w:r>
      <w:r w:rsidR="00E51C88" w:rsidRPr="00C36E58">
        <w:rPr>
          <w:rFonts w:eastAsia="Times New Roman" w:cstheme="minorHAnsi"/>
          <w:lang w:eastAsia="pl-PL"/>
        </w:rPr>
        <w:t xml:space="preserve"> basis</w:t>
      </w:r>
      <w:r w:rsidR="00C36BBE" w:rsidRPr="00C36E58">
        <w:rPr>
          <w:rFonts w:eastAsia="Times New Roman" w:cstheme="minorHAnsi"/>
          <w:lang w:eastAsia="pl-PL"/>
        </w:rPr>
        <w:t>”).</w:t>
      </w:r>
      <w:r w:rsidR="00CB443E" w:rsidRPr="00C36E58">
        <w:rPr>
          <w:rFonts w:eastAsia="Times New Roman" w:cstheme="minorHAnsi"/>
          <w:lang w:eastAsia="pl-PL"/>
        </w:rPr>
        <w:t xml:space="preserve"> </w:t>
      </w:r>
      <w:r w:rsidR="00C36BBE" w:rsidRPr="00C36E58">
        <w:rPr>
          <w:rFonts w:eastAsia="Times New Roman" w:cstheme="minorHAnsi"/>
          <w:lang w:eastAsia="pl-PL"/>
        </w:rPr>
        <w:t xml:space="preserve">Przedmiot Umowy będzie realizowany </w:t>
      </w:r>
      <w:r w:rsidR="00CB443E" w:rsidRPr="00C36E58">
        <w:rPr>
          <w:rFonts w:eastAsia="Times New Roman" w:cstheme="minorHAnsi"/>
          <w:lang w:eastAsia="pl-PL"/>
        </w:rPr>
        <w:t>w łącznym wymiarze do 450 godzin (przeciętnie 37,5h w miesiącu).</w:t>
      </w:r>
    </w:p>
    <w:p w14:paraId="2463A748" w14:textId="70118AF8" w:rsidR="00FB558A" w:rsidRPr="00C36E58" w:rsidRDefault="00CB443E" w:rsidP="00BC5152">
      <w:pPr>
        <w:numPr>
          <w:ilvl w:val="0"/>
          <w:numId w:val="33"/>
        </w:numPr>
        <w:spacing w:before="60" w:after="60" w:line="259" w:lineRule="auto"/>
        <w:jc w:val="both"/>
        <w:rPr>
          <w:rFonts w:eastAsia="Times New Roman" w:cstheme="minorHAnsi"/>
          <w:lang w:eastAsia="pl-PL"/>
        </w:rPr>
      </w:pPr>
      <w:r w:rsidRPr="00C36E58">
        <w:rPr>
          <w:rFonts w:eastAsia="Times New Roman" w:cstheme="minorHAnsi"/>
          <w:i/>
          <w:iCs/>
          <w:lang w:eastAsia="pl-PL"/>
        </w:rPr>
        <w:t>celowo pominięto</w:t>
      </w:r>
      <w:r w:rsidR="00FB558A" w:rsidRPr="00C36E58">
        <w:rPr>
          <w:rFonts w:eastAsia="Times New Roman" w:cstheme="minorHAnsi"/>
          <w:lang w:eastAsia="pl-PL"/>
        </w:rPr>
        <w:t>.</w:t>
      </w:r>
    </w:p>
    <w:p w14:paraId="2AC8E682" w14:textId="57293960" w:rsidR="00717A20" w:rsidRPr="00C36E58" w:rsidRDefault="00717A20" w:rsidP="00BC5152">
      <w:pPr>
        <w:numPr>
          <w:ilvl w:val="0"/>
          <w:numId w:val="33"/>
        </w:numPr>
        <w:spacing w:before="60" w:after="60" w:line="259" w:lineRule="auto"/>
        <w:jc w:val="both"/>
        <w:rPr>
          <w:rFonts w:eastAsia="Times New Roman" w:cstheme="minorHAnsi"/>
          <w:lang w:eastAsia="pl-PL"/>
        </w:rPr>
      </w:pPr>
      <w:r w:rsidRPr="00C36E58">
        <w:rPr>
          <w:rFonts w:eastAsia="Times New Roman" w:cstheme="minorHAnsi"/>
          <w:lang w:eastAsia="pl-PL"/>
        </w:rPr>
        <w:t>Zleceniobiorca będzie wykonywał swoje zadania w terminach i formach uzgodnionych ze Zleceniodawcą. W braku odmiennego uzgodnienia Stron, przyjmuje się że termin realizacji danej czynności zleconej w ramach Umowy wynosi trzy dni robocze.</w:t>
      </w:r>
    </w:p>
    <w:p w14:paraId="1E153C1E" w14:textId="35784E31" w:rsidR="00FB558A" w:rsidRPr="00C36E58" w:rsidRDefault="00FB558A" w:rsidP="00BC5152">
      <w:pPr>
        <w:numPr>
          <w:ilvl w:val="0"/>
          <w:numId w:val="33"/>
        </w:numPr>
        <w:spacing w:before="60" w:after="60" w:line="259" w:lineRule="auto"/>
        <w:jc w:val="both"/>
        <w:rPr>
          <w:rFonts w:eastAsia="Times New Roman" w:cstheme="minorHAnsi"/>
          <w:lang w:eastAsia="pl-PL"/>
        </w:rPr>
      </w:pPr>
      <w:r w:rsidRPr="00C36E58">
        <w:rPr>
          <w:rFonts w:eastAsia="Times New Roman" w:cstheme="minorHAnsi"/>
          <w:lang w:eastAsia="pl-PL"/>
        </w:rPr>
        <w:t xml:space="preserve">W razie gdyby kwota </w:t>
      </w:r>
      <w:r w:rsidR="00734F6E" w:rsidRPr="00C36E58">
        <w:rPr>
          <w:rFonts w:cstheme="minorHAnsi"/>
        </w:rPr>
        <w:t xml:space="preserve">wskazana w </w:t>
      </w:r>
      <w:r w:rsidR="005B2E2D" w:rsidRPr="00C36E58">
        <w:rPr>
          <w:rFonts w:cstheme="minorHAnsi"/>
        </w:rPr>
        <w:t>§ 6 ust. 1</w:t>
      </w:r>
      <w:r w:rsidR="00734F6E" w:rsidRPr="00C36E58">
        <w:rPr>
          <w:rFonts w:cstheme="minorHAnsi"/>
        </w:rPr>
        <w:t xml:space="preserve"> </w:t>
      </w:r>
      <w:r w:rsidRPr="00C36E58">
        <w:rPr>
          <w:rFonts w:eastAsia="Times New Roman" w:cstheme="minorHAnsi"/>
          <w:lang w:eastAsia="pl-PL"/>
        </w:rPr>
        <w:t xml:space="preserve">miała nie zostać w pełni wykorzystana w okresie obowiązywania Umowy wskazanym w ust. </w:t>
      </w:r>
      <w:r w:rsidR="007B1F8A" w:rsidRPr="00C36E58">
        <w:rPr>
          <w:rFonts w:eastAsia="Times New Roman" w:cstheme="minorHAnsi"/>
          <w:lang w:eastAsia="pl-PL"/>
        </w:rPr>
        <w:t>1</w:t>
      </w:r>
      <w:r w:rsidRPr="00C36E58">
        <w:rPr>
          <w:rFonts w:eastAsia="Times New Roman" w:cstheme="minorHAnsi"/>
          <w:lang w:eastAsia="pl-PL"/>
        </w:rPr>
        <w:t xml:space="preserve"> powyżej, Zleceniodawcy przysługiwać będzie uprawnienie do wydłużenia terminu realizacji przedmiotu Umowy o okres nie dłuższy niż do całkowitego jej wyczerpania. Takie przedłużenie następuje poprzez samo powiadomienie Zleceniobiorcy w formie pisemnej </w:t>
      </w:r>
      <w:r w:rsidR="00177180" w:rsidRPr="00C36E58">
        <w:rPr>
          <w:rFonts w:eastAsia="Times New Roman" w:cstheme="minorHAnsi"/>
          <w:lang w:eastAsia="pl-PL"/>
        </w:rPr>
        <w:t>albo</w:t>
      </w:r>
      <w:r w:rsidRPr="00C36E58">
        <w:rPr>
          <w:rFonts w:eastAsia="Times New Roman" w:cstheme="minorHAnsi"/>
          <w:lang w:eastAsia="pl-PL"/>
        </w:rPr>
        <w:t xml:space="preserve"> w formie elektronicznej i nie wymaga zawarcia aneksu.</w:t>
      </w:r>
    </w:p>
    <w:p w14:paraId="2FAFFEE6" w14:textId="3C73F900" w:rsidR="00FB558A" w:rsidRPr="00C36E58" w:rsidRDefault="00FB558A" w:rsidP="00BC5152">
      <w:pPr>
        <w:numPr>
          <w:ilvl w:val="0"/>
          <w:numId w:val="33"/>
        </w:numPr>
        <w:spacing w:before="60" w:after="60" w:line="259" w:lineRule="auto"/>
        <w:jc w:val="both"/>
        <w:rPr>
          <w:rFonts w:eastAsia="Times New Roman" w:cstheme="minorHAnsi"/>
          <w:lang w:eastAsia="pl-PL"/>
        </w:rPr>
      </w:pPr>
      <w:r w:rsidRPr="00C36E58">
        <w:rPr>
          <w:rFonts w:eastAsia="Times New Roman" w:cstheme="minorHAnsi"/>
          <w:lang w:eastAsia="pl-PL"/>
        </w:rPr>
        <w:t xml:space="preserve">Jeżeli </w:t>
      </w:r>
      <w:r w:rsidR="000406E8" w:rsidRPr="00C36E58">
        <w:rPr>
          <w:rFonts w:eastAsia="Times New Roman" w:cstheme="minorHAnsi"/>
          <w:lang w:eastAsia="pl-PL"/>
        </w:rPr>
        <w:t xml:space="preserve">kwota </w:t>
      </w:r>
      <w:r w:rsidR="00734F6E" w:rsidRPr="00C36E58">
        <w:rPr>
          <w:rFonts w:cstheme="minorHAnsi"/>
        </w:rPr>
        <w:t xml:space="preserve">wskazana w § </w:t>
      </w:r>
      <w:r w:rsidR="00177180" w:rsidRPr="00C36E58">
        <w:rPr>
          <w:rFonts w:cstheme="minorHAnsi"/>
        </w:rPr>
        <w:t>6</w:t>
      </w:r>
      <w:r w:rsidR="00734F6E" w:rsidRPr="00C36E58">
        <w:rPr>
          <w:rFonts w:cstheme="minorHAnsi"/>
        </w:rPr>
        <w:t xml:space="preserve"> ust. 1 </w:t>
      </w:r>
      <w:r w:rsidRPr="00C36E58">
        <w:rPr>
          <w:rFonts w:eastAsia="Times New Roman" w:cstheme="minorHAnsi"/>
          <w:lang w:eastAsia="pl-PL"/>
        </w:rPr>
        <w:t>nie zostanie w pełni wykorzystana w okresie obowiązywania Umowy, Zleceniobiorcy nie będą przysługiwać z tego tytułu jakiekolwiek roszczenia wobec Zleceniodawcy.</w:t>
      </w:r>
    </w:p>
    <w:p w14:paraId="0DD299A5" w14:textId="77777777" w:rsidR="00FB558A" w:rsidRPr="00C36E58" w:rsidRDefault="00FB558A" w:rsidP="00BC5152">
      <w:pPr>
        <w:numPr>
          <w:ilvl w:val="0"/>
          <w:numId w:val="33"/>
        </w:numPr>
        <w:spacing w:before="60" w:after="60" w:line="259" w:lineRule="auto"/>
        <w:jc w:val="both"/>
        <w:rPr>
          <w:rFonts w:eastAsia="Times New Roman" w:cstheme="minorHAnsi"/>
          <w:lang w:eastAsia="pl-PL"/>
        </w:rPr>
      </w:pPr>
      <w:r w:rsidRPr="00C36E58">
        <w:rPr>
          <w:rFonts w:eastAsia="Times New Roman" w:cstheme="minorHAnsi"/>
          <w:lang w:eastAsia="pl-PL"/>
        </w:rPr>
        <w:t>Zleceniodawcy przysługuje uprawnienie do wypowiedzenia warunków Umowy za jednomiesięcznym okresem wypowiedzenia, ze skutkiem na koniec miesiąca kalendarzowego. W takim przypadku, Zleceniobiorca może w terminie miesiąca od otrzymania takiego wypowiedzenia, złożyć Zleceniodawcy oświadczenie, że tych nowych warunków Umowy nie przyjmuje – w takim przypadku Umowa zakończy się z upływem okresu wypowiedzenia warunków Umowy złożonego przez Zleceniodawcy. Zmiany wprowadzone w tym trybie nie wymagają zawarcia aneksu do Umowy.</w:t>
      </w:r>
    </w:p>
    <w:p w14:paraId="2E34E413" w14:textId="2FE79904" w:rsidR="00E64724" w:rsidRPr="00C36E58" w:rsidRDefault="00E64724" w:rsidP="00BC5152">
      <w:pPr>
        <w:spacing w:before="60" w:after="60" w:line="259" w:lineRule="auto"/>
        <w:jc w:val="center"/>
        <w:rPr>
          <w:rFonts w:eastAsia="Times New Roman" w:cstheme="minorHAnsi"/>
          <w:b/>
          <w:lang w:eastAsia="pl-PL"/>
        </w:rPr>
      </w:pPr>
    </w:p>
    <w:p w14:paraId="5842D07E" w14:textId="77777777" w:rsidR="00A12D9D" w:rsidRPr="00C36E58" w:rsidRDefault="00A12D9D"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 3</w:t>
      </w:r>
    </w:p>
    <w:p w14:paraId="4939A9AF" w14:textId="77777777" w:rsidR="001F2552" w:rsidRPr="00C36E58" w:rsidRDefault="001F2552" w:rsidP="00BC5152">
      <w:pPr>
        <w:spacing w:before="60" w:after="60" w:line="259" w:lineRule="auto"/>
        <w:jc w:val="center"/>
        <w:rPr>
          <w:rFonts w:cstheme="minorHAnsi"/>
          <w:b/>
        </w:rPr>
      </w:pPr>
      <w:r w:rsidRPr="00C36E58">
        <w:rPr>
          <w:rFonts w:cstheme="minorHAnsi"/>
          <w:b/>
        </w:rPr>
        <w:t>Oświadczenia i zobowiązania Stron</w:t>
      </w:r>
    </w:p>
    <w:p w14:paraId="0A74905B" w14:textId="77777777" w:rsidR="001F2552" w:rsidRPr="00C36E5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Zleceniobiorca oświadcza, że posiada niezbędne umiejętności, wiedzę, środki i narzędzia do realizacji przedmiotu Umowy.</w:t>
      </w:r>
    </w:p>
    <w:p w14:paraId="34D2A4D0" w14:textId="73493AA6" w:rsidR="001F2552" w:rsidRPr="00C36E5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Zleceniobiorca zobowiązuje się do wykonywania Umowy rzetelnie, to jest oszczędnie, wydajnie i skutecznie, ze szczególną dbałością o interes i dobre imię Zleceniodawcy.</w:t>
      </w:r>
    </w:p>
    <w:p w14:paraId="10098A6B" w14:textId="77777777" w:rsidR="001F2552" w:rsidRPr="00C36E5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Zleceniobiorca zobowiązuje się przy wykonywaniu Umowy przestrzegać przepisów prawa, regulaminów wewnętrznych Ministerstwa Sprawiedliwości oraz procedur obowiązujących w obiektach Ministerstwa Sprawiedliwości, o ile mają zastosowanie.</w:t>
      </w:r>
    </w:p>
    <w:p w14:paraId="590FEFF4" w14:textId="611032AE" w:rsidR="001F2552" w:rsidRPr="00C36E5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lastRenderedPageBreak/>
        <w:t>Zleceniobiorca odpowiada za jakość, terminowość i właściwą organizację świadczonych usług,</w:t>
      </w:r>
      <w:r w:rsidRPr="00C36E58">
        <w:rPr>
          <w:rFonts w:cstheme="minorHAnsi"/>
        </w:rPr>
        <w:t xml:space="preserve"> </w:t>
      </w:r>
      <w:r w:rsidRPr="00C36E58">
        <w:rPr>
          <w:rFonts w:eastAsia="Times New Roman" w:cstheme="minorHAnsi"/>
          <w:lang w:eastAsia="pl-PL"/>
        </w:rPr>
        <w:t xml:space="preserve">z tym zastrzeżeniem, że za świadczenia o charakterze dzieła </w:t>
      </w:r>
      <w:r w:rsidR="00147E9B" w:rsidRPr="00C36E58">
        <w:rPr>
          <w:rFonts w:eastAsia="Times New Roman" w:cstheme="minorHAnsi"/>
          <w:lang w:eastAsia="pl-PL"/>
        </w:rPr>
        <w:t>Zleceniobiorca</w:t>
      </w:r>
      <w:r w:rsidRPr="00C36E58">
        <w:rPr>
          <w:rFonts w:eastAsia="Times New Roman" w:cstheme="minorHAnsi"/>
          <w:lang w:eastAsia="pl-PL"/>
        </w:rPr>
        <w:t xml:space="preserve"> ponosi odpowiedzialność jak za dzieło.</w:t>
      </w:r>
    </w:p>
    <w:p w14:paraId="175E9F42" w14:textId="3774DDC6" w:rsidR="003C3739" w:rsidRPr="00C36E58" w:rsidRDefault="003C3739" w:rsidP="003C3739">
      <w:pPr>
        <w:numPr>
          <w:ilvl w:val="0"/>
          <w:numId w:val="11"/>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Zleceniobiorca może powierzyć osobie trzeciej realizację przedmiotu Umowy w całości lub części tylko za uprzednią zgodą Zleceniodawcy wyrażoną w formie pisemnej albo w formie elektronicznej.</w:t>
      </w:r>
    </w:p>
    <w:p w14:paraId="567C0A0F" w14:textId="77777777" w:rsidR="001F2552" w:rsidRPr="00C36E5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Zleceniobiorca nie może zwolnić się z odpowiedzialności poprzez powierzenie realizacji przedmiotu Umowy osobie trzeciej.</w:t>
      </w:r>
    </w:p>
    <w:p w14:paraId="6F9ABAFC" w14:textId="77777777" w:rsidR="001F2552" w:rsidRPr="00C36E58" w:rsidRDefault="001F2552" w:rsidP="00BC5152">
      <w:pPr>
        <w:numPr>
          <w:ilvl w:val="0"/>
          <w:numId w:val="11"/>
        </w:numPr>
        <w:spacing w:before="60" w:after="60" w:line="259" w:lineRule="auto"/>
        <w:jc w:val="both"/>
        <w:rPr>
          <w:rFonts w:cstheme="minorHAnsi"/>
        </w:rPr>
      </w:pPr>
      <w:r w:rsidRPr="00C36E58">
        <w:rPr>
          <w:rFonts w:cstheme="minorHAnsi"/>
        </w:rPr>
        <w:t>Zleceniobiorca ponosi odpowiedzialność za działania lub zaniechania związane z realizacją Umowy, chyba że szkoda nastąpiła wskutek siły wyższej albo z wyłącznej winy Zleceniodawcy.</w:t>
      </w:r>
    </w:p>
    <w:p w14:paraId="1E045813" w14:textId="77777777" w:rsidR="001F2552" w:rsidRPr="00C36E5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Strony zobowiązują się współdziałać w zakresie koniecznym do sprawnej i skutecznej realizacji przedmiotu Umowy, w szczególności niezwłocznie informować się wzajemnie o zdarzeniach mogących mieć wpływ na zakres ich praw lub obowiązków wynikający z Umowy. Każda ze Stron zobowiązana jest przy tym działać w dobrej wierze i zgodnie ze swoją najlepszą wiedzą.</w:t>
      </w:r>
    </w:p>
    <w:p w14:paraId="27B39490" w14:textId="77777777" w:rsidR="001F2552" w:rsidRPr="00C36E58" w:rsidRDefault="001F255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Zleceniobiorca ponosi odpowiedzialność za mienie powierzone mu przez Zleceniodawcę w związku z realizacją Umowy. Zleceniobiorca zwróci powierzone mu mienie na pierwsze wezwanie Zleceniodawcy, nie później niż w następnym dniu roboczym. Zleceniodawca upoważniony jest do obciążenia Zleceniobiorcy kosztami naprawy lub wymiany, jeżeli uszkodzenie mienia wynikło z działania lub zaniechania Zleceniobiorcy.</w:t>
      </w:r>
    </w:p>
    <w:p w14:paraId="2F5732FA" w14:textId="77777777" w:rsidR="001F2552" w:rsidRPr="00C36E58" w:rsidRDefault="001F255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Jeśli w ramach Umowy Zleceniobiorca opracowuje jakiekolwiek dokumenty dotyczące projektów unijnych, zobowiązany jest stosować do wymogów tego programu unijnego, w szczególności umieścić odpowiednie logotypy.</w:t>
      </w:r>
    </w:p>
    <w:p w14:paraId="2C132CBD" w14:textId="6C3A5960" w:rsidR="00717A20" w:rsidRPr="00C36E58" w:rsidRDefault="00717A20"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 xml:space="preserve">Zleceniobiorca zobowiązany jest prowadzić na bieżąco rejestr czynności wykonywanych w ramach Umowy. Rejestr powinien być prowadzony w postaci elektronicznej (plik w formacie Excel), zgodnie ze wzorem w </w:t>
      </w:r>
      <w:r w:rsidRPr="00C36E58">
        <w:rPr>
          <w:rFonts w:eastAsia="Times New Roman" w:cstheme="minorHAnsi"/>
          <w:u w:val="single"/>
          <w:lang w:eastAsia="pl-PL"/>
        </w:rPr>
        <w:t xml:space="preserve">Załączniku nr </w:t>
      </w:r>
      <w:r w:rsidR="00462A11" w:rsidRPr="00C36E58">
        <w:rPr>
          <w:rFonts w:eastAsia="Times New Roman" w:cstheme="minorHAnsi"/>
          <w:u w:val="single"/>
          <w:lang w:eastAsia="pl-PL"/>
        </w:rPr>
        <w:t>7</w:t>
      </w:r>
      <w:r w:rsidRPr="00C36E58">
        <w:rPr>
          <w:rFonts w:eastAsia="Times New Roman" w:cstheme="minorHAnsi"/>
          <w:lang w:eastAsia="pl-PL"/>
        </w:rPr>
        <w:t xml:space="preserve"> do Umowy.</w:t>
      </w:r>
    </w:p>
    <w:p w14:paraId="76A80CEC" w14:textId="50D33403" w:rsidR="00717A20" w:rsidRPr="00C36E58" w:rsidRDefault="00717A20"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 xml:space="preserve">Zleceniobiorca zobowiązany jest przesyłać Zleceniodawcy rejestr </w:t>
      </w:r>
      <w:r w:rsidR="00A13FB8" w:rsidRPr="00C36E58">
        <w:rPr>
          <w:rFonts w:eastAsia="Times New Roman" w:cstheme="minorHAnsi"/>
          <w:lang w:eastAsia="pl-PL"/>
        </w:rPr>
        <w:t xml:space="preserve">czynności </w:t>
      </w:r>
      <w:r w:rsidRPr="00C36E58">
        <w:rPr>
          <w:rFonts w:eastAsia="Times New Roman" w:cstheme="minorHAnsi"/>
          <w:lang w:eastAsia="pl-PL"/>
        </w:rPr>
        <w:t>zaktualizowany o czynności wykonane lub zlecone do wykonania w danym miesiącu kalendarzowym w terminie tygodnia od zakończenia każdego miesiąca kalendarzowego.</w:t>
      </w:r>
    </w:p>
    <w:p w14:paraId="6381F1E8" w14:textId="0E74EEBA" w:rsidR="00B90979" w:rsidRPr="00C36E58" w:rsidRDefault="008A7E1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 xml:space="preserve">Zleceniobiorca zobowiązany jest przekazać Zleceniodawcy </w:t>
      </w:r>
      <w:r w:rsidR="00B90979" w:rsidRPr="00C36E58">
        <w:rPr>
          <w:rFonts w:cstheme="minorHAnsi"/>
        </w:rPr>
        <w:t>has</w:t>
      </w:r>
      <w:r w:rsidRPr="00C36E58">
        <w:rPr>
          <w:rFonts w:cstheme="minorHAnsi"/>
        </w:rPr>
        <w:t xml:space="preserve">ła </w:t>
      </w:r>
      <w:r w:rsidR="00B90979" w:rsidRPr="00C36E58">
        <w:rPr>
          <w:rFonts w:cstheme="minorHAnsi"/>
        </w:rPr>
        <w:t>do systemów teleinformatycznych</w:t>
      </w:r>
      <w:r w:rsidRPr="00C36E58">
        <w:rPr>
          <w:rFonts w:cstheme="minorHAnsi"/>
        </w:rPr>
        <w:t xml:space="preserve"> nie później niż w następnym dniu roboczym po zgłoszeniu przez Zleceniodawcę takiego żądania (o ile dotyczy).</w:t>
      </w:r>
    </w:p>
    <w:p w14:paraId="1645695D" w14:textId="28AE7E8D" w:rsidR="00A12D9D" w:rsidRPr="00C36E58" w:rsidRDefault="00A12D9D" w:rsidP="00BC5152">
      <w:pPr>
        <w:spacing w:before="60" w:after="60" w:line="259" w:lineRule="auto"/>
        <w:jc w:val="center"/>
        <w:rPr>
          <w:rFonts w:eastAsia="Times New Roman" w:cstheme="minorHAnsi"/>
          <w:b/>
          <w:lang w:eastAsia="pl-PL"/>
        </w:rPr>
      </w:pPr>
    </w:p>
    <w:p w14:paraId="044CAAF1" w14:textId="77777777" w:rsidR="001F2552" w:rsidRPr="00C36E58" w:rsidRDefault="001F2552"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 4</w:t>
      </w:r>
    </w:p>
    <w:p w14:paraId="0C469222" w14:textId="77777777" w:rsidR="001F2552" w:rsidRPr="00C36E58" w:rsidRDefault="001F2552"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Przedstawiciele Stron</w:t>
      </w:r>
    </w:p>
    <w:p w14:paraId="0D857B60" w14:textId="726C3BDE" w:rsidR="001872DB" w:rsidRPr="00C36E58" w:rsidRDefault="001872DB" w:rsidP="00BC5152">
      <w:pPr>
        <w:numPr>
          <w:ilvl w:val="0"/>
          <w:numId w:val="20"/>
        </w:numPr>
        <w:tabs>
          <w:tab w:val="clear" w:pos="360"/>
        </w:tabs>
        <w:spacing w:before="60" w:after="60" w:line="259" w:lineRule="auto"/>
        <w:jc w:val="both"/>
        <w:rPr>
          <w:rFonts w:cstheme="minorHAnsi"/>
        </w:rPr>
      </w:pPr>
      <w:r w:rsidRPr="00C36E58">
        <w:rPr>
          <w:rFonts w:cstheme="minorHAnsi"/>
        </w:rPr>
        <w:t xml:space="preserve">Do bieżącej współpracy Stron w zakresie realizacji niniejszej Umowy (w tym podpisywania protokołów), </w:t>
      </w:r>
      <w:r w:rsidR="00147E9B" w:rsidRPr="00C36E58">
        <w:rPr>
          <w:rFonts w:cstheme="minorHAnsi"/>
        </w:rPr>
        <w:t>Zleceniodawca</w:t>
      </w:r>
      <w:r w:rsidRPr="00C36E58">
        <w:rPr>
          <w:rFonts w:cstheme="minorHAnsi"/>
        </w:rPr>
        <w:t xml:space="preserve"> upoważnia następujące osoby:</w:t>
      </w:r>
    </w:p>
    <w:p w14:paraId="54DADA41" w14:textId="77777777" w:rsidR="001872DB" w:rsidRPr="00C36E58" w:rsidRDefault="001872DB" w:rsidP="00BC5152">
      <w:pPr>
        <w:numPr>
          <w:ilvl w:val="0"/>
          <w:numId w:val="45"/>
        </w:numPr>
        <w:spacing w:before="60" w:after="60" w:line="259" w:lineRule="auto"/>
        <w:ind w:left="709"/>
        <w:jc w:val="both"/>
        <w:rPr>
          <w:rFonts w:cstheme="minorHAnsi"/>
        </w:rPr>
      </w:pPr>
      <w:r w:rsidRPr="00C36E58">
        <w:rPr>
          <w:rFonts w:cstheme="minorHAnsi"/>
        </w:rPr>
        <w:t>[●], tel. [●], e-mail [●];</w:t>
      </w:r>
    </w:p>
    <w:p w14:paraId="6AF3DB48" w14:textId="77777777" w:rsidR="001872DB" w:rsidRPr="00C36E58" w:rsidRDefault="001872DB" w:rsidP="00BC5152">
      <w:pPr>
        <w:numPr>
          <w:ilvl w:val="0"/>
          <w:numId w:val="45"/>
        </w:numPr>
        <w:spacing w:before="60" w:after="60" w:line="259" w:lineRule="auto"/>
        <w:ind w:left="709"/>
        <w:jc w:val="both"/>
        <w:rPr>
          <w:rFonts w:cstheme="minorHAnsi"/>
        </w:rPr>
      </w:pPr>
      <w:r w:rsidRPr="00C36E58">
        <w:rPr>
          <w:rFonts w:cstheme="minorHAnsi"/>
        </w:rPr>
        <w:t>[●], tel. [●], e-mail [●].</w:t>
      </w:r>
    </w:p>
    <w:p w14:paraId="28305A09" w14:textId="59CD831B" w:rsidR="001872DB" w:rsidRPr="00C36E58" w:rsidRDefault="001872DB" w:rsidP="00BC5152">
      <w:pPr>
        <w:numPr>
          <w:ilvl w:val="0"/>
          <w:numId w:val="20"/>
        </w:numPr>
        <w:tabs>
          <w:tab w:val="clear" w:pos="360"/>
        </w:tabs>
        <w:spacing w:before="60" w:after="60" w:line="259" w:lineRule="auto"/>
        <w:jc w:val="both"/>
        <w:rPr>
          <w:rFonts w:cstheme="minorHAnsi"/>
        </w:rPr>
      </w:pPr>
      <w:r w:rsidRPr="00C36E58">
        <w:rPr>
          <w:rFonts w:cstheme="minorHAnsi"/>
        </w:rPr>
        <w:t>Do bieżącej współpracy Stron w zakresie realizacji niniejszej Umowy</w:t>
      </w:r>
      <w:r w:rsidR="007D5ABF" w:rsidRPr="00C36E58">
        <w:rPr>
          <w:rFonts w:cstheme="minorHAnsi"/>
        </w:rPr>
        <w:t xml:space="preserve"> (w tym podpisywania protokołów),</w:t>
      </w:r>
      <w:r w:rsidRPr="00C36E58">
        <w:rPr>
          <w:rFonts w:cstheme="minorHAnsi"/>
        </w:rPr>
        <w:t xml:space="preserve"> </w:t>
      </w:r>
      <w:r w:rsidR="00147E9B" w:rsidRPr="00C36E58">
        <w:rPr>
          <w:rFonts w:cstheme="minorHAnsi"/>
        </w:rPr>
        <w:t>Zleceniobiorca</w:t>
      </w:r>
      <w:r w:rsidRPr="00C36E58">
        <w:rPr>
          <w:rFonts w:cstheme="minorHAnsi"/>
        </w:rPr>
        <w:t xml:space="preserve"> upoważnia następujące osoby:</w:t>
      </w:r>
    </w:p>
    <w:p w14:paraId="61FACEEE" w14:textId="77777777" w:rsidR="001872DB" w:rsidRPr="00C36E58" w:rsidRDefault="001872DB" w:rsidP="00BC5152">
      <w:pPr>
        <w:numPr>
          <w:ilvl w:val="0"/>
          <w:numId w:val="44"/>
        </w:numPr>
        <w:tabs>
          <w:tab w:val="clear" w:pos="1080"/>
        </w:tabs>
        <w:spacing w:before="60" w:after="60" w:line="259" w:lineRule="auto"/>
        <w:ind w:left="709"/>
        <w:jc w:val="both"/>
        <w:rPr>
          <w:rFonts w:cstheme="minorHAnsi"/>
        </w:rPr>
      </w:pPr>
      <w:r w:rsidRPr="00C36E58">
        <w:rPr>
          <w:rFonts w:cstheme="minorHAnsi"/>
        </w:rPr>
        <w:t>[●], tel. [●], e-mail [●];</w:t>
      </w:r>
    </w:p>
    <w:p w14:paraId="6DE15B1F" w14:textId="77777777" w:rsidR="001872DB" w:rsidRPr="00C36E58" w:rsidRDefault="001872DB" w:rsidP="00BC5152">
      <w:pPr>
        <w:numPr>
          <w:ilvl w:val="0"/>
          <w:numId w:val="44"/>
        </w:numPr>
        <w:tabs>
          <w:tab w:val="clear" w:pos="1080"/>
        </w:tabs>
        <w:spacing w:before="60" w:after="60" w:line="259" w:lineRule="auto"/>
        <w:ind w:left="709"/>
        <w:jc w:val="both"/>
        <w:rPr>
          <w:rFonts w:cstheme="minorHAnsi"/>
        </w:rPr>
      </w:pPr>
      <w:r w:rsidRPr="00C36E58">
        <w:rPr>
          <w:rFonts w:cstheme="minorHAnsi"/>
        </w:rPr>
        <w:t>[●], tel. [●], e-mail [●].</w:t>
      </w:r>
    </w:p>
    <w:p w14:paraId="7971AC38" w14:textId="77777777" w:rsidR="001872DB" w:rsidRPr="00C36E58" w:rsidRDefault="001872DB" w:rsidP="00BC5152">
      <w:pPr>
        <w:numPr>
          <w:ilvl w:val="0"/>
          <w:numId w:val="20"/>
        </w:numPr>
        <w:tabs>
          <w:tab w:val="clear" w:pos="360"/>
        </w:tabs>
        <w:spacing w:before="60" w:after="60" w:line="259" w:lineRule="auto"/>
        <w:jc w:val="both"/>
        <w:rPr>
          <w:rFonts w:cstheme="minorHAnsi"/>
        </w:rPr>
      </w:pPr>
      <w:r w:rsidRPr="00C36E58">
        <w:rPr>
          <w:rFonts w:cstheme="minorHAnsi"/>
        </w:rPr>
        <w:t>Osoby wymienione w ust. 1 oraz ust. 2 upoważnione są do wykonywania w imieniu mocodawcy czynności określonych w niniejszej Umowie, z wyłączeniem zmiany postanowień tej Umowy, jej rozwiązania, odstąpienia lub wypowiedzenia.</w:t>
      </w:r>
    </w:p>
    <w:p w14:paraId="18E8D935" w14:textId="219A8B4D" w:rsidR="001872DB" w:rsidRPr="00C36E58" w:rsidRDefault="001872DB" w:rsidP="00BC5152">
      <w:pPr>
        <w:numPr>
          <w:ilvl w:val="0"/>
          <w:numId w:val="20"/>
        </w:numPr>
        <w:tabs>
          <w:tab w:val="clear" w:pos="360"/>
        </w:tabs>
        <w:spacing w:before="60" w:after="60" w:line="259" w:lineRule="auto"/>
        <w:jc w:val="both"/>
        <w:rPr>
          <w:rFonts w:cstheme="minorHAnsi"/>
        </w:rPr>
      </w:pPr>
      <w:r w:rsidRPr="00C36E58">
        <w:rPr>
          <w:rFonts w:cstheme="minorHAnsi"/>
        </w:rPr>
        <w:lastRenderedPageBreak/>
        <w:t>Zmiana danych kontaktowych wskazanych w ust. 1 lub ust. 2 nie będzie stanowiła zmiany Umowy i będzie skuteczna od dnia doręczenia Stronie zawiadomienia w formie pisemnej albo w formie elektronicznej.</w:t>
      </w:r>
    </w:p>
    <w:p w14:paraId="0CFE295D" w14:textId="528ADBB0" w:rsidR="001872DB" w:rsidRPr="00C36E58" w:rsidRDefault="001872DB" w:rsidP="00BC5152">
      <w:pPr>
        <w:numPr>
          <w:ilvl w:val="0"/>
          <w:numId w:val="20"/>
        </w:numPr>
        <w:tabs>
          <w:tab w:val="clear" w:pos="360"/>
        </w:tabs>
        <w:spacing w:before="60" w:after="60" w:line="259" w:lineRule="auto"/>
        <w:jc w:val="both"/>
        <w:rPr>
          <w:rFonts w:cstheme="minorHAnsi"/>
        </w:rPr>
      </w:pPr>
      <w:r w:rsidRPr="00C36E58">
        <w:rPr>
          <w:rFonts w:cstheme="minorHAnsi"/>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0672FC7B" w14:textId="77777777" w:rsidR="001F2552" w:rsidRPr="00C36E58" w:rsidRDefault="001F2552" w:rsidP="00BC5152">
      <w:pPr>
        <w:spacing w:before="60" w:after="60" w:line="259" w:lineRule="auto"/>
        <w:jc w:val="center"/>
        <w:rPr>
          <w:rFonts w:eastAsia="Times New Roman" w:cstheme="minorHAnsi"/>
          <w:b/>
          <w:lang w:eastAsia="pl-PL"/>
        </w:rPr>
      </w:pPr>
    </w:p>
    <w:p w14:paraId="7B44E653" w14:textId="5AC0985A" w:rsidR="001657E6" w:rsidRPr="00C36E58" w:rsidRDefault="001657E6"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 xml:space="preserve">§ </w:t>
      </w:r>
      <w:r w:rsidR="001F2552" w:rsidRPr="00C36E58">
        <w:rPr>
          <w:rFonts w:eastAsia="Times New Roman" w:cstheme="minorHAnsi"/>
          <w:b/>
          <w:lang w:eastAsia="pl-PL"/>
        </w:rPr>
        <w:t>5</w:t>
      </w:r>
    </w:p>
    <w:p w14:paraId="01391E45" w14:textId="77777777" w:rsidR="00FB558A" w:rsidRPr="00C36E58" w:rsidRDefault="00FB558A"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Odbiór przedmiotu Umowy</w:t>
      </w:r>
    </w:p>
    <w:p w14:paraId="0B9145E5" w14:textId="22B124DC" w:rsidR="002B02AB" w:rsidRPr="00C36E58" w:rsidRDefault="002B02AB" w:rsidP="00BC5152">
      <w:pPr>
        <w:numPr>
          <w:ilvl w:val="6"/>
          <w:numId w:val="7"/>
        </w:numPr>
        <w:spacing w:before="60" w:after="60" w:line="259" w:lineRule="auto"/>
        <w:ind w:left="357" w:hanging="357"/>
        <w:jc w:val="both"/>
        <w:rPr>
          <w:rFonts w:eastAsia="Times New Roman" w:cstheme="minorHAnsi"/>
          <w:lang w:eastAsia="pl-PL"/>
        </w:rPr>
      </w:pPr>
      <w:r w:rsidRPr="00C36E58">
        <w:rPr>
          <w:rFonts w:eastAsia="Times New Roman" w:cstheme="minorHAnsi"/>
          <w:lang w:eastAsia="pl-PL"/>
        </w:rPr>
        <w:t>Przedmiot Umowy podlega protokolarnemu odbiorowi</w:t>
      </w:r>
      <w:r w:rsidR="00A13FB8" w:rsidRPr="00C36E58">
        <w:rPr>
          <w:rFonts w:eastAsia="Times New Roman" w:cstheme="minorHAnsi"/>
          <w:lang w:eastAsia="pl-PL"/>
        </w:rPr>
        <w:t xml:space="preserve"> przez Zleceniodawcę</w:t>
      </w:r>
      <w:r w:rsidRPr="00C36E58">
        <w:rPr>
          <w:rFonts w:eastAsia="Times New Roman" w:cstheme="minorHAnsi"/>
          <w:lang w:eastAsia="pl-PL"/>
        </w:rPr>
        <w:t>.</w:t>
      </w:r>
    </w:p>
    <w:p w14:paraId="12EA510B" w14:textId="5D4B03AF" w:rsidR="00A13FB8" w:rsidRPr="00C36E58" w:rsidRDefault="002B02AB" w:rsidP="00BC5152">
      <w:pPr>
        <w:numPr>
          <w:ilvl w:val="6"/>
          <w:numId w:val="7"/>
        </w:numPr>
        <w:spacing w:before="60" w:after="60" w:line="259" w:lineRule="auto"/>
        <w:ind w:left="357" w:hanging="357"/>
        <w:jc w:val="both"/>
        <w:rPr>
          <w:rFonts w:eastAsia="Times New Roman" w:cstheme="minorHAnsi"/>
          <w:lang w:eastAsia="pl-PL"/>
        </w:rPr>
      </w:pPr>
      <w:r w:rsidRPr="00C36E58">
        <w:rPr>
          <w:rFonts w:eastAsia="Times New Roman" w:cstheme="minorHAnsi"/>
          <w:lang w:eastAsia="pl-PL"/>
        </w:rPr>
        <w:t xml:space="preserve">Z czynności odbioru Strony sporządzą co miesiąc protokół, którego wzór określa </w:t>
      </w:r>
      <w:r w:rsidRPr="00C36E58">
        <w:rPr>
          <w:rFonts w:eastAsia="Times New Roman" w:cstheme="minorHAnsi"/>
          <w:u w:val="single"/>
          <w:lang w:eastAsia="pl-PL"/>
        </w:rPr>
        <w:t xml:space="preserve">Załącznik nr </w:t>
      </w:r>
      <w:r w:rsidR="00C14610" w:rsidRPr="00C36E58">
        <w:rPr>
          <w:rFonts w:eastAsia="Times New Roman" w:cstheme="minorHAnsi"/>
          <w:u w:val="single"/>
          <w:lang w:eastAsia="pl-PL"/>
        </w:rPr>
        <w:t>2</w:t>
      </w:r>
      <w:r w:rsidRPr="00C36E58">
        <w:rPr>
          <w:rFonts w:eastAsia="Times New Roman" w:cstheme="minorHAnsi"/>
          <w:lang w:eastAsia="pl-PL"/>
        </w:rPr>
        <w:t xml:space="preserve"> do Umowy.</w:t>
      </w:r>
      <w:r w:rsidR="00A13FB8" w:rsidRPr="00C36E58">
        <w:rPr>
          <w:rFonts w:cstheme="minorHAnsi"/>
        </w:rPr>
        <w:t xml:space="preserve"> </w:t>
      </w:r>
      <w:r w:rsidR="00A13FB8" w:rsidRPr="00C36E58">
        <w:rPr>
          <w:rFonts w:eastAsia="Times New Roman" w:cstheme="minorHAnsi"/>
          <w:lang w:eastAsia="pl-PL"/>
        </w:rPr>
        <w:t>Protokoły sporządzane będą w formie pisemnej albo w formie elektronicznej, według wskazania Zleceniodawcy.</w:t>
      </w:r>
    </w:p>
    <w:p w14:paraId="5F3313CB" w14:textId="298CA031" w:rsidR="002B02AB" w:rsidRPr="00C36E58" w:rsidRDefault="00FE568A" w:rsidP="00BC5152">
      <w:pPr>
        <w:numPr>
          <w:ilvl w:val="6"/>
          <w:numId w:val="7"/>
        </w:numPr>
        <w:spacing w:before="60" w:after="60" w:line="259" w:lineRule="auto"/>
        <w:ind w:left="357" w:hanging="357"/>
        <w:jc w:val="both"/>
        <w:rPr>
          <w:rFonts w:eastAsia="Times New Roman" w:cstheme="minorHAnsi"/>
          <w:lang w:eastAsia="pl-PL"/>
        </w:rPr>
      </w:pPr>
      <w:r w:rsidRPr="00C36E58">
        <w:rPr>
          <w:rFonts w:eastAsia="Times New Roman" w:cstheme="minorHAnsi"/>
          <w:lang w:eastAsia="pl-PL"/>
        </w:rPr>
        <w:t>Do protokołu dołącza się wydruk z rejestru</w:t>
      </w:r>
      <w:r w:rsidR="00A13FB8" w:rsidRPr="00C36E58">
        <w:rPr>
          <w:rFonts w:eastAsia="Times New Roman" w:cstheme="minorHAnsi"/>
          <w:lang w:eastAsia="pl-PL"/>
        </w:rPr>
        <w:t xml:space="preserve"> czynności</w:t>
      </w:r>
      <w:r w:rsidRPr="00C36E58">
        <w:rPr>
          <w:rFonts w:eastAsia="Times New Roman" w:cstheme="minorHAnsi"/>
          <w:lang w:eastAsia="pl-PL"/>
        </w:rPr>
        <w:t>,</w:t>
      </w:r>
      <w:r w:rsidR="00177180" w:rsidRPr="00C36E58">
        <w:rPr>
          <w:rFonts w:eastAsia="Times New Roman" w:cstheme="minorHAnsi"/>
          <w:lang w:eastAsia="pl-PL"/>
        </w:rPr>
        <w:t xml:space="preserve"> o którym mowa w § 3 ust. 11,</w:t>
      </w:r>
      <w:r w:rsidRPr="00C36E58">
        <w:rPr>
          <w:rFonts w:eastAsia="Times New Roman" w:cstheme="minorHAnsi"/>
          <w:lang w:eastAsia="pl-PL"/>
        </w:rPr>
        <w:t xml:space="preserve"> zawierający </w:t>
      </w:r>
      <w:r w:rsidR="000738E3" w:rsidRPr="00C36E58">
        <w:rPr>
          <w:rFonts w:eastAsia="Times New Roman" w:cstheme="minorHAnsi"/>
          <w:lang w:eastAsia="pl-PL"/>
        </w:rPr>
        <w:t xml:space="preserve">zestawienie </w:t>
      </w:r>
      <w:r w:rsidR="008B34B9" w:rsidRPr="00C36E58">
        <w:rPr>
          <w:rFonts w:eastAsia="Times New Roman" w:cstheme="minorHAnsi"/>
          <w:lang w:eastAsia="pl-PL"/>
        </w:rPr>
        <w:t>czynności</w:t>
      </w:r>
      <w:r w:rsidRPr="00C36E58">
        <w:rPr>
          <w:rFonts w:eastAsia="Times New Roman" w:cstheme="minorHAnsi"/>
          <w:lang w:eastAsia="pl-PL"/>
        </w:rPr>
        <w:t xml:space="preserve"> w</w:t>
      </w:r>
      <w:r w:rsidR="008B34B9" w:rsidRPr="00C36E58">
        <w:rPr>
          <w:rFonts w:eastAsia="Times New Roman" w:cstheme="minorHAnsi"/>
          <w:lang w:eastAsia="pl-PL"/>
        </w:rPr>
        <w:t>ykonanych w</w:t>
      </w:r>
      <w:r w:rsidRPr="00C36E58">
        <w:rPr>
          <w:rFonts w:eastAsia="Times New Roman" w:cstheme="minorHAnsi"/>
          <w:lang w:eastAsia="pl-PL"/>
        </w:rPr>
        <w:t xml:space="preserve"> danym miesiącu kalendarzowym.</w:t>
      </w:r>
    </w:p>
    <w:p w14:paraId="458B3607" w14:textId="7011D6E4" w:rsidR="002B02AB" w:rsidRPr="00C36E58" w:rsidRDefault="002B02AB" w:rsidP="00BC5152">
      <w:pPr>
        <w:numPr>
          <w:ilvl w:val="6"/>
          <w:numId w:val="7"/>
        </w:numPr>
        <w:spacing w:before="60" w:after="60" w:line="259" w:lineRule="auto"/>
        <w:ind w:left="357" w:hanging="357"/>
        <w:jc w:val="both"/>
        <w:rPr>
          <w:rFonts w:eastAsia="Times New Roman" w:cstheme="minorHAnsi"/>
          <w:lang w:eastAsia="pl-PL"/>
        </w:rPr>
      </w:pPr>
      <w:r w:rsidRPr="00C36E58">
        <w:rPr>
          <w:rFonts w:eastAsia="Times New Roman" w:cstheme="minorHAnsi"/>
          <w:lang w:eastAsia="pl-PL"/>
        </w:rPr>
        <w:t xml:space="preserve">Protokół stanowi podstawę do wystawienia </w:t>
      </w:r>
      <w:r w:rsidR="00FE568A" w:rsidRPr="00C36E58">
        <w:rPr>
          <w:rFonts w:eastAsia="Times New Roman" w:cstheme="minorHAnsi"/>
          <w:lang w:eastAsia="pl-PL"/>
        </w:rPr>
        <w:t xml:space="preserve">przez </w:t>
      </w:r>
      <w:r w:rsidR="00F947CC" w:rsidRPr="00C36E58">
        <w:rPr>
          <w:rFonts w:eastAsia="Times New Roman" w:cstheme="minorHAnsi"/>
          <w:lang w:eastAsia="pl-PL"/>
        </w:rPr>
        <w:t>Zleceniobiorcę</w:t>
      </w:r>
      <w:r w:rsidR="00FE568A" w:rsidRPr="00C36E58">
        <w:rPr>
          <w:rFonts w:eastAsia="Times New Roman" w:cstheme="minorHAnsi"/>
          <w:lang w:eastAsia="pl-PL"/>
        </w:rPr>
        <w:t xml:space="preserve"> </w:t>
      </w:r>
      <w:r w:rsidR="00670E03" w:rsidRPr="00C36E58">
        <w:rPr>
          <w:rFonts w:eastAsia="Times New Roman" w:cstheme="minorHAnsi"/>
          <w:lang w:eastAsia="pl-PL"/>
        </w:rPr>
        <w:t>faktury</w:t>
      </w:r>
      <w:r w:rsidR="00FE568A" w:rsidRPr="00C36E58">
        <w:rPr>
          <w:rFonts w:eastAsia="Times New Roman" w:cstheme="minorHAnsi"/>
          <w:lang w:eastAsia="pl-PL"/>
        </w:rPr>
        <w:t xml:space="preserve"> </w:t>
      </w:r>
      <w:r w:rsidRPr="00C36E58">
        <w:rPr>
          <w:rFonts w:eastAsia="Times New Roman" w:cstheme="minorHAnsi"/>
          <w:lang w:eastAsia="pl-PL"/>
        </w:rPr>
        <w:t>z</w:t>
      </w:r>
      <w:r w:rsidR="00FE568A" w:rsidRPr="00C36E58">
        <w:rPr>
          <w:rFonts w:eastAsia="Times New Roman" w:cstheme="minorHAnsi"/>
          <w:lang w:eastAsia="pl-PL"/>
        </w:rPr>
        <w:t xml:space="preserve"> tytułu</w:t>
      </w:r>
      <w:r w:rsidRPr="00C36E58">
        <w:rPr>
          <w:rFonts w:eastAsia="Times New Roman" w:cstheme="minorHAnsi"/>
          <w:lang w:eastAsia="pl-PL"/>
        </w:rPr>
        <w:t xml:space="preserve"> usług </w:t>
      </w:r>
      <w:r w:rsidR="00FE568A" w:rsidRPr="00C36E58">
        <w:rPr>
          <w:rFonts w:eastAsia="Times New Roman" w:cstheme="minorHAnsi"/>
          <w:lang w:eastAsia="pl-PL"/>
        </w:rPr>
        <w:t xml:space="preserve">świadczonych </w:t>
      </w:r>
      <w:r w:rsidRPr="00C36E58">
        <w:rPr>
          <w:rFonts w:eastAsia="Times New Roman" w:cstheme="minorHAnsi"/>
          <w:lang w:eastAsia="pl-PL"/>
        </w:rPr>
        <w:t xml:space="preserve">w </w:t>
      </w:r>
      <w:r w:rsidR="00FE568A" w:rsidRPr="00C36E58">
        <w:rPr>
          <w:rFonts w:eastAsia="Times New Roman" w:cstheme="minorHAnsi"/>
          <w:lang w:eastAsia="pl-PL"/>
        </w:rPr>
        <w:t>miesiącu kalendarzowym</w:t>
      </w:r>
      <w:r w:rsidRPr="00C36E58">
        <w:rPr>
          <w:rFonts w:eastAsia="Times New Roman" w:cstheme="minorHAnsi"/>
          <w:lang w:eastAsia="pl-PL"/>
        </w:rPr>
        <w:t>, którego protokół dotyczy.</w:t>
      </w:r>
    </w:p>
    <w:p w14:paraId="34F5B1E6" w14:textId="21542C98" w:rsidR="007673AB" w:rsidRPr="00C36E58" w:rsidRDefault="007673AB" w:rsidP="00BC5152">
      <w:pPr>
        <w:spacing w:before="60" w:after="60" w:line="259" w:lineRule="auto"/>
        <w:jc w:val="center"/>
        <w:rPr>
          <w:rFonts w:eastAsia="Times New Roman" w:cstheme="minorHAnsi"/>
          <w:b/>
          <w:lang w:eastAsia="pl-PL"/>
        </w:rPr>
      </w:pPr>
    </w:p>
    <w:p w14:paraId="0B0D1067" w14:textId="389D9025" w:rsidR="007673AB" w:rsidRPr="00C36E58" w:rsidRDefault="007673AB"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 xml:space="preserve">§ </w:t>
      </w:r>
      <w:r w:rsidR="001F2552" w:rsidRPr="00C36E58">
        <w:rPr>
          <w:rFonts w:eastAsia="Times New Roman" w:cstheme="minorHAnsi"/>
          <w:b/>
          <w:lang w:eastAsia="pl-PL"/>
        </w:rPr>
        <w:t>6</w:t>
      </w:r>
    </w:p>
    <w:p w14:paraId="353F8E4C" w14:textId="23F34904" w:rsidR="007673AB" w:rsidRPr="00C36E58" w:rsidRDefault="007673AB"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Wynagrodzenie</w:t>
      </w:r>
    </w:p>
    <w:p w14:paraId="26A1AD7E" w14:textId="0FBBFADD" w:rsidR="00D303E4" w:rsidRPr="00C36E58" w:rsidRDefault="00D303E4" w:rsidP="00D303E4">
      <w:pPr>
        <w:numPr>
          <w:ilvl w:val="0"/>
          <w:numId w:val="18"/>
        </w:numPr>
        <w:spacing w:before="60" w:after="60" w:line="259" w:lineRule="auto"/>
        <w:ind w:left="357" w:hanging="357"/>
        <w:jc w:val="both"/>
        <w:rPr>
          <w:rFonts w:eastAsia="Times New Roman" w:cstheme="minorHAnsi"/>
          <w:lang w:eastAsia="pl-PL"/>
        </w:rPr>
      </w:pPr>
      <w:r w:rsidRPr="00C36E58">
        <w:rPr>
          <w:rFonts w:eastAsia="Times New Roman" w:cstheme="minorHAnsi"/>
          <w:lang w:eastAsia="pl-PL"/>
        </w:rPr>
        <w:t>Maksymalna wartość nominalna zobowiązania Zleceniodawcy wynikającego z Umowy wynosi [●] złotych, w tym należny podatek od towarów i usług.</w:t>
      </w:r>
    </w:p>
    <w:p w14:paraId="78D6912D" w14:textId="3EE9873A" w:rsidR="00881E34" w:rsidRPr="00C36E58" w:rsidRDefault="001657E6" w:rsidP="00BC5152">
      <w:pPr>
        <w:numPr>
          <w:ilvl w:val="0"/>
          <w:numId w:val="18"/>
        </w:numPr>
        <w:spacing w:before="60" w:after="60" w:line="259" w:lineRule="auto"/>
        <w:ind w:left="357" w:hanging="357"/>
        <w:jc w:val="both"/>
        <w:rPr>
          <w:rFonts w:eastAsia="Times New Roman" w:cstheme="minorHAnsi"/>
          <w:lang w:eastAsia="pl-PL"/>
        </w:rPr>
      </w:pPr>
      <w:r w:rsidRPr="00C36E58">
        <w:rPr>
          <w:rFonts w:eastAsia="Times New Roman" w:cstheme="minorHAnsi"/>
          <w:lang w:eastAsia="pl-PL"/>
        </w:rPr>
        <w:t xml:space="preserve">Z tytułu należytej realizacji przedmiotu Umowy, </w:t>
      </w:r>
      <w:r w:rsidR="00F947CC" w:rsidRPr="00C36E58">
        <w:rPr>
          <w:rFonts w:eastAsia="Times New Roman" w:cstheme="minorHAnsi"/>
          <w:lang w:eastAsia="pl-PL"/>
        </w:rPr>
        <w:t>Zleceniodawca</w:t>
      </w:r>
      <w:r w:rsidRPr="00C36E58">
        <w:rPr>
          <w:rFonts w:eastAsia="Times New Roman" w:cstheme="minorHAnsi"/>
          <w:lang w:eastAsia="pl-PL"/>
        </w:rPr>
        <w:t xml:space="preserve"> zobowiąz</w:t>
      </w:r>
      <w:r w:rsidR="00585E88" w:rsidRPr="00C36E58">
        <w:rPr>
          <w:rFonts w:eastAsia="Times New Roman" w:cstheme="minorHAnsi"/>
          <w:lang w:eastAsia="pl-PL"/>
        </w:rPr>
        <w:t>uje</w:t>
      </w:r>
      <w:r w:rsidRPr="00C36E58">
        <w:rPr>
          <w:rFonts w:eastAsia="Times New Roman" w:cstheme="minorHAnsi"/>
          <w:lang w:eastAsia="pl-PL"/>
        </w:rPr>
        <w:t xml:space="preserve"> się zapłacić </w:t>
      </w:r>
      <w:r w:rsidR="00AD20EF" w:rsidRPr="00C36E58">
        <w:rPr>
          <w:rFonts w:eastAsia="Times New Roman" w:cstheme="minorHAnsi"/>
          <w:lang w:eastAsia="pl-PL"/>
        </w:rPr>
        <w:t>Zleceniobiorcy</w:t>
      </w:r>
      <w:r w:rsidR="001B470F" w:rsidRPr="00C36E58">
        <w:rPr>
          <w:rFonts w:eastAsia="Times New Roman" w:cstheme="minorHAnsi"/>
          <w:lang w:eastAsia="pl-PL"/>
        </w:rPr>
        <w:t xml:space="preserve"> </w:t>
      </w:r>
      <w:r w:rsidRPr="00C36E58">
        <w:rPr>
          <w:rFonts w:eastAsia="Times New Roman" w:cstheme="minorHAnsi"/>
          <w:lang w:eastAsia="pl-PL"/>
        </w:rPr>
        <w:t xml:space="preserve">wynagrodzenie </w:t>
      </w:r>
      <w:r w:rsidR="00585E88" w:rsidRPr="00C36E58">
        <w:rPr>
          <w:rFonts w:eastAsia="Times New Roman" w:cstheme="minorHAnsi"/>
          <w:lang w:eastAsia="pl-PL"/>
        </w:rPr>
        <w:t>stanowiące iloczyn liczby godzin świadczenia usług oraz ceny jednostkowej [●] ([●] i [●]/100) złotych</w:t>
      </w:r>
      <w:r w:rsidR="00471191" w:rsidRPr="00C36E58">
        <w:rPr>
          <w:rFonts w:eastAsia="Times New Roman" w:cstheme="minorHAnsi"/>
          <w:lang w:eastAsia="pl-PL"/>
        </w:rPr>
        <w:t xml:space="preserve"> </w:t>
      </w:r>
      <w:r w:rsidR="00585E88" w:rsidRPr="00C36E58">
        <w:rPr>
          <w:rFonts w:eastAsia="Times New Roman" w:cstheme="minorHAnsi"/>
          <w:lang w:eastAsia="pl-PL"/>
        </w:rPr>
        <w:t xml:space="preserve">za 1 godzinę świadczenia usług, zgodnie z ofertą </w:t>
      </w:r>
      <w:r w:rsidR="00147E9B" w:rsidRPr="00C36E58">
        <w:rPr>
          <w:rFonts w:eastAsia="Times New Roman" w:cstheme="minorHAnsi"/>
          <w:lang w:eastAsia="pl-PL"/>
        </w:rPr>
        <w:t>Zleceniobiorcy</w:t>
      </w:r>
      <w:r w:rsidR="00585E88" w:rsidRPr="00C36E58">
        <w:rPr>
          <w:rFonts w:eastAsia="Times New Roman" w:cstheme="minorHAnsi"/>
          <w:lang w:eastAsia="pl-PL"/>
        </w:rPr>
        <w:t xml:space="preserve"> dołączoną jako </w:t>
      </w:r>
      <w:r w:rsidR="00585E88" w:rsidRPr="00C36E58">
        <w:rPr>
          <w:rFonts w:eastAsia="Times New Roman" w:cstheme="minorHAnsi"/>
          <w:u w:val="single"/>
          <w:lang w:eastAsia="pl-PL"/>
        </w:rPr>
        <w:t>Załącznik nr 3</w:t>
      </w:r>
      <w:r w:rsidR="00C14610" w:rsidRPr="00C36E58">
        <w:rPr>
          <w:rFonts w:eastAsia="Times New Roman" w:cstheme="minorHAnsi"/>
          <w:lang w:eastAsia="pl-PL"/>
        </w:rPr>
        <w:t xml:space="preserve"> do Umowy</w:t>
      </w:r>
      <w:r w:rsidR="00585E88" w:rsidRPr="00C36E58">
        <w:rPr>
          <w:rFonts w:eastAsia="Times New Roman" w:cstheme="minorHAnsi"/>
          <w:lang w:eastAsia="pl-PL"/>
        </w:rPr>
        <w:t>.</w:t>
      </w:r>
    </w:p>
    <w:p w14:paraId="26435B59" w14:textId="75C6B838" w:rsidR="00671FBE" w:rsidRPr="00C36E58" w:rsidRDefault="00DA7F75" w:rsidP="00BC5152">
      <w:pPr>
        <w:numPr>
          <w:ilvl w:val="0"/>
          <w:numId w:val="18"/>
        </w:numPr>
        <w:spacing w:before="60" w:after="60" w:line="259" w:lineRule="auto"/>
        <w:ind w:left="357" w:hanging="357"/>
        <w:jc w:val="both"/>
        <w:rPr>
          <w:rFonts w:eastAsia="Times New Roman" w:cstheme="minorHAnsi"/>
          <w:lang w:eastAsia="pl-PL"/>
        </w:rPr>
      </w:pPr>
      <w:r w:rsidRPr="00C36E58">
        <w:rPr>
          <w:rFonts w:eastAsia="Times New Roman" w:cstheme="minorHAnsi"/>
          <w:lang w:eastAsia="pl-PL"/>
        </w:rPr>
        <w:t xml:space="preserve">Wynagrodzenie uwzględnia wszelkie koszty i wydatki związane z realizacją przedmiotu Umowy, w tym wynagrodzenie twórcy oraz tytułem przeniesienia praw własności intelektualnej. </w:t>
      </w:r>
      <w:r w:rsidR="00671FBE" w:rsidRPr="00C36E58">
        <w:rPr>
          <w:rFonts w:eastAsia="Times New Roman" w:cstheme="minorHAnsi"/>
          <w:lang w:eastAsia="pl-PL"/>
        </w:rPr>
        <w:t>Stosowanie artykułów 742 i 743 Kodeksu cywilnego wyłącza się.</w:t>
      </w:r>
    </w:p>
    <w:p w14:paraId="463D30E8" w14:textId="77777777" w:rsidR="004A1AFA" w:rsidRPr="00C36E58" w:rsidRDefault="004A1AFA" w:rsidP="00BC5152">
      <w:pPr>
        <w:numPr>
          <w:ilvl w:val="0"/>
          <w:numId w:val="18"/>
        </w:numPr>
        <w:spacing w:before="60" w:after="60" w:line="259" w:lineRule="auto"/>
        <w:ind w:left="357" w:hanging="357"/>
        <w:jc w:val="both"/>
        <w:rPr>
          <w:rFonts w:eastAsia="Times New Roman" w:cstheme="minorHAnsi"/>
          <w:lang w:eastAsia="pl-PL"/>
        </w:rPr>
      </w:pPr>
      <w:r w:rsidRPr="00C36E58">
        <w:rPr>
          <w:rFonts w:eastAsia="Times New Roman" w:cstheme="minorHAnsi"/>
          <w:lang w:eastAsia="pl-PL"/>
        </w:rPr>
        <w:t>Okresem rozliczeniowym jest miesiąc kalendarzowy.</w:t>
      </w:r>
    </w:p>
    <w:p w14:paraId="1EAD1436" w14:textId="79EA4A2B" w:rsidR="004A1AFA" w:rsidRPr="00C36E58" w:rsidRDefault="004A1AFA" w:rsidP="00BC5152">
      <w:pPr>
        <w:numPr>
          <w:ilvl w:val="0"/>
          <w:numId w:val="18"/>
        </w:numPr>
        <w:spacing w:before="60" w:after="60" w:line="259" w:lineRule="auto"/>
        <w:ind w:left="357" w:hanging="357"/>
        <w:jc w:val="both"/>
        <w:rPr>
          <w:rFonts w:eastAsia="Times New Roman" w:cstheme="minorHAnsi"/>
          <w:lang w:eastAsia="pl-PL"/>
        </w:rPr>
      </w:pPr>
      <w:r w:rsidRPr="00C36E58">
        <w:rPr>
          <w:rFonts w:eastAsia="Times New Roman" w:cstheme="minorHAnsi"/>
          <w:lang w:eastAsia="pl-PL"/>
        </w:rPr>
        <w:t xml:space="preserve">Po zakończeniu każdego okresu rozliczeniowego, co do którego Zleceniobiorca nabył prawo do wynagrodzenia i odbiorze protokolarnym dokonanym stosownie do § </w:t>
      </w:r>
      <w:r w:rsidR="00177180" w:rsidRPr="00C36E58">
        <w:rPr>
          <w:rFonts w:eastAsia="Times New Roman" w:cstheme="minorHAnsi"/>
          <w:lang w:eastAsia="pl-PL"/>
        </w:rPr>
        <w:t>5 ust. 2-3</w:t>
      </w:r>
      <w:r w:rsidRPr="00C36E58">
        <w:rPr>
          <w:rFonts w:eastAsia="Times New Roman" w:cstheme="minorHAnsi"/>
          <w:lang w:eastAsia="pl-PL"/>
        </w:rPr>
        <w:t xml:space="preserve">, Zleceniobiorca wystawi Zleceniodawcy </w:t>
      </w:r>
      <w:r w:rsidR="00670E03" w:rsidRPr="00C36E58">
        <w:rPr>
          <w:rFonts w:eastAsia="Times New Roman" w:cstheme="minorHAnsi"/>
          <w:lang w:eastAsia="pl-PL"/>
        </w:rPr>
        <w:t>fakturę</w:t>
      </w:r>
      <w:r w:rsidRPr="00C36E58">
        <w:rPr>
          <w:rFonts w:eastAsia="Times New Roman" w:cstheme="minorHAnsi"/>
          <w:lang w:eastAsia="pl-PL"/>
        </w:rPr>
        <w:t xml:space="preserve"> obejmując</w:t>
      </w:r>
      <w:r w:rsidR="00670E03" w:rsidRPr="00C36E58">
        <w:rPr>
          <w:rFonts w:eastAsia="Times New Roman" w:cstheme="minorHAnsi"/>
          <w:lang w:eastAsia="pl-PL"/>
        </w:rPr>
        <w:t>ą</w:t>
      </w:r>
      <w:r w:rsidRPr="00C36E58">
        <w:rPr>
          <w:rFonts w:eastAsia="Times New Roman" w:cstheme="minorHAnsi"/>
          <w:lang w:eastAsia="pl-PL"/>
        </w:rPr>
        <w:t xml:space="preserve"> wynagrodzenie za godziny świadczenia usług w danym okresie rozliczeniowym (tj. iloczyn liczby godzin, w których Zleceniobiorca faktycznie i należycie świadczył usługi w danym miesiącu kalendarzowym oraz stawki godzinowej wskazanej w ust. 2</w:t>
      </w:r>
      <w:r w:rsidR="00A96909" w:rsidRPr="00C36E58">
        <w:rPr>
          <w:rFonts w:eastAsia="Times New Roman" w:cstheme="minorHAnsi"/>
          <w:lang w:eastAsia="pl-PL"/>
        </w:rPr>
        <w:t xml:space="preserve"> powyżej</w:t>
      </w:r>
      <w:r w:rsidRPr="00C36E58">
        <w:rPr>
          <w:rFonts w:eastAsia="Times New Roman" w:cstheme="minorHAnsi"/>
          <w:lang w:eastAsia="pl-PL"/>
        </w:rPr>
        <w:t>).</w:t>
      </w:r>
    </w:p>
    <w:p w14:paraId="0CEBE731" w14:textId="5EA36699" w:rsidR="00DA7F75" w:rsidRPr="00C36E58" w:rsidRDefault="00DA7F75" w:rsidP="00BC5152">
      <w:pPr>
        <w:numPr>
          <w:ilvl w:val="0"/>
          <w:numId w:val="18"/>
        </w:numPr>
        <w:spacing w:before="60" w:after="60" w:line="259" w:lineRule="auto"/>
        <w:ind w:left="357" w:hanging="357"/>
        <w:jc w:val="both"/>
        <w:rPr>
          <w:rFonts w:eastAsia="Times New Roman" w:cstheme="minorHAnsi"/>
          <w:lang w:eastAsia="pl-PL"/>
        </w:rPr>
      </w:pPr>
      <w:r w:rsidRPr="00C36E58">
        <w:rPr>
          <w:rFonts w:eastAsia="Times New Roman" w:cstheme="minorHAnsi"/>
          <w:lang w:eastAsia="pl-PL"/>
        </w:rPr>
        <w:t>Wynagrodzenie płatne jest na podstawie faktur wystawi</w:t>
      </w:r>
      <w:r w:rsidR="00147E9B" w:rsidRPr="00C36E58">
        <w:rPr>
          <w:rFonts w:eastAsia="Times New Roman" w:cstheme="minorHAnsi"/>
          <w:lang w:eastAsia="pl-PL"/>
        </w:rPr>
        <w:t>anych</w:t>
      </w:r>
      <w:r w:rsidRPr="00C36E58">
        <w:rPr>
          <w:rFonts w:eastAsia="Times New Roman" w:cstheme="minorHAnsi"/>
          <w:lang w:eastAsia="pl-PL"/>
        </w:rPr>
        <w:t xml:space="preserve"> przez </w:t>
      </w:r>
      <w:r w:rsidR="00147E9B" w:rsidRPr="00C36E58">
        <w:rPr>
          <w:rFonts w:eastAsia="Times New Roman" w:cstheme="minorHAnsi"/>
          <w:lang w:eastAsia="pl-PL"/>
        </w:rPr>
        <w:t>Zleceniobiorcę</w:t>
      </w:r>
      <w:r w:rsidRPr="00C36E58">
        <w:rPr>
          <w:rFonts w:eastAsia="Times New Roman" w:cstheme="minorHAnsi"/>
          <w:lang w:eastAsia="pl-PL"/>
        </w:rPr>
        <w:t xml:space="preserve"> </w:t>
      </w:r>
      <w:r w:rsidR="00147E9B" w:rsidRPr="00C36E58">
        <w:rPr>
          <w:rFonts w:eastAsia="Times New Roman" w:cstheme="minorHAnsi"/>
          <w:lang w:eastAsia="pl-PL"/>
        </w:rPr>
        <w:t>stosownie do ust. 5</w:t>
      </w:r>
      <w:r w:rsidRPr="00C36E58">
        <w:rPr>
          <w:rFonts w:eastAsia="Times New Roman" w:cstheme="minorHAnsi"/>
          <w:lang w:eastAsia="pl-PL"/>
        </w:rPr>
        <w:t xml:space="preserve">, </w:t>
      </w:r>
      <w:r w:rsidR="00147E9B" w:rsidRPr="00C36E58">
        <w:rPr>
          <w:rFonts w:eastAsia="Times New Roman" w:cstheme="minorHAnsi"/>
          <w:lang w:eastAsia="pl-PL"/>
        </w:rPr>
        <w:t xml:space="preserve">każdorazowo </w:t>
      </w:r>
      <w:r w:rsidRPr="00C36E58">
        <w:rPr>
          <w:rFonts w:eastAsia="Times New Roman" w:cstheme="minorHAnsi"/>
          <w:lang w:eastAsia="pl-PL"/>
        </w:rPr>
        <w:t xml:space="preserve">przelewem na rachunek bankowy </w:t>
      </w:r>
      <w:r w:rsidR="007228B4" w:rsidRPr="00C36E58">
        <w:rPr>
          <w:rFonts w:eastAsia="Times New Roman" w:cstheme="minorHAnsi"/>
          <w:lang w:eastAsia="pl-PL"/>
        </w:rPr>
        <w:t>Zleceniobiorcy</w:t>
      </w:r>
      <w:r w:rsidRPr="00C36E58">
        <w:rPr>
          <w:rFonts w:eastAsia="Times New Roman" w:cstheme="minorHAnsi"/>
          <w:lang w:eastAsia="pl-PL"/>
        </w:rPr>
        <w:t xml:space="preserve"> wskazany na </w:t>
      </w:r>
      <w:r w:rsidR="00147E9B" w:rsidRPr="00C36E58">
        <w:rPr>
          <w:rFonts w:eastAsia="Times New Roman" w:cstheme="minorHAnsi"/>
          <w:lang w:eastAsia="pl-PL"/>
        </w:rPr>
        <w:t>danej</w:t>
      </w:r>
      <w:r w:rsidRPr="00C36E58">
        <w:rPr>
          <w:rFonts w:eastAsia="Times New Roman" w:cstheme="minorHAnsi"/>
          <w:lang w:eastAsia="pl-PL"/>
        </w:rPr>
        <w:t xml:space="preserve"> fakturze.</w:t>
      </w:r>
    </w:p>
    <w:p w14:paraId="755C062A" w14:textId="0585DD60" w:rsidR="008A7E12" w:rsidRPr="00C36E58" w:rsidRDefault="008A7E12" w:rsidP="008A7E12">
      <w:pPr>
        <w:numPr>
          <w:ilvl w:val="0"/>
          <w:numId w:val="18"/>
        </w:numPr>
        <w:spacing w:before="60" w:after="60" w:line="259" w:lineRule="auto"/>
        <w:ind w:left="357" w:hanging="357"/>
        <w:jc w:val="both"/>
        <w:rPr>
          <w:rFonts w:eastAsia="Times New Roman" w:cstheme="minorHAnsi"/>
          <w:lang w:eastAsia="pl-PL"/>
        </w:rPr>
      </w:pPr>
      <w:bookmarkStart w:id="0" w:name="_Hlk129076963"/>
      <w:r w:rsidRPr="00C36E58">
        <w:rPr>
          <w:rFonts w:eastAsia="Times New Roman" w:cstheme="minorHAnsi"/>
          <w:lang w:eastAsia="pl-PL"/>
        </w:rPr>
        <w:t xml:space="preserve">Faktury tytułem należnego mu wynagrodzenia </w:t>
      </w:r>
      <w:r w:rsidR="00E46FF2" w:rsidRPr="00C36E58">
        <w:rPr>
          <w:rFonts w:eastAsia="Times New Roman" w:cstheme="minorHAnsi"/>
          <w:lang w:eastAsia="pl-PL"/>
        </w:rPr>
        <w:t>Zleceniobiorca</w:t>
      </w:r>
      <w:r w:rsidRPr="00C36E58">
        <w:rPr>
          <w:rFonts w:eastAsia="Times New Roman" w:cstheme="minorHAnsi"/>
          <w:lang w:eastAsia="pl-PL"/>
        </w:rPr>
        <w:t xml:space="preserve"> wystawi na płatnika/płatników, jak przewidziano w </w:t>
      </w:r>
      <w:r w:rsidRPr="00C36E58">
        <w:rPr>
          <w:rFonts w:eastAsia="Times New Roman" w:cstheme="minorHAnsi"/>
          <w:u w:val="single"/>
          <w:lang w:eastAsia="pl-PL"/>
        </w:rPr>
        <w:t>Załączniku nr 4</w:t>
      </w:r>
      <w:r w:rsidRPr="00C36E58">
        <w:rPr>
          <w:rFonts w:eastAsia="Times New Roman" w:cstheme="minorHAnsi"/>
          <w:lang w:eastAsia="pl-PL"/>
        </w:rPr>
        <w:t xml:space="preserve"> do Umowy.</w:t>
      </w:r>
    </w:p>
    <w:bookmarkEnd w:id="0"/>
    <w:p w14:paraId="19532F35" w14:textId="307EEE48" w:rsidR="008D639D" w:rsidRPr="00C36E58" w:rsidRDefault="00DA7F75" w:rsidP="00BC5152">
      <w:pPr>
        <w:numPr>
          <w:ilvl w:val="0"/>
          <w:numId w:val="18"/>
        </w:numPr>
        <w:spacing w:before="60" w:after="60" w:line="259" w:lineRule="auto"/>
        <w:ind w:left="357" w:hanging="357"/>
        <w:jc w:val="both"/>
        <w:rPr>
          <w:rFonts w:eastAsia="Times New Roman" w:cstheme="minorHAnsi"/>
          <w:lang w:eastAsia="pl-PL"/>
        </w:rPr>
      </w:pPr>
      <w:r w:rsidRPr="00C36E58">
        <w:rPr>
          <w:rFonts w:eastAsia="Times New Roman" w:cstheme="minorHAnsi"/>
          <w:lang w:eastAsia="pl-PL"/>
        </w:rPr>
        <w:t xml:space="preserve">Termin płatności wynagrodzenia wynosi 30 dni od otrzymania przez </w:t>
      </w:r>
      <w:r w:rsidR="00147E9B" w:rsidRPr="00C36E58">
        <w:rPr>
          <w:rFonts w:eastAsia="Times New Roman" w:cstheme="minorHAnsi"/>
          <w:lang w:eastAsia="pl-PL"/>
        </w:rPr>
        <w:t>Zleceniodawcę</w:t>
      </w:r>
      <w:r w:rsidRPr="00C36E58">
        <w:rPr>
          <w:rFonts w:eastAsia="Times New Roman" w:cstheme="minorHAnsi"/>
          <w:lang w:eastAsia="pl-PL"/>
        </w:rPr>
        <w:t xml:space="preserve"> dokumentów niezbędnych do rozliczenia płatności, tj. podpisanego przez Strony protokołu odbioru </w:t>
      </w:r>
      <w:r w:rsidR="00A00C1A" w:rsidRPr="00C36E58">
        <w:rPr>
          <w:rFonts w:eastAsia="Times New Roman" w:cstheme="minorHAnsi"/>
          <w:lang w:eastAsia="pl-PL"/>
        </w:rPr>
        <w:t xml:space="preserve">(wraz z rejestrem czynności) </w:t>
      </w:r>
      <w:r w:rsidRPr="00C36E58">
        <w:rPr>
          <w:rFonts w:eastAsia="Times New Roman" w:cstheme="minorHAnsi"/>
          <w:lang w:eastAsia="pl-PL"/>
        </w:rPr>
        <w:t xml:space="preserve">i prawidłowo wystawionej faktury, przy czym Strony zgodnie postanawiają, </w:t>
      </w:r>
      <w:r w:rsidRPr="00C36E58">
        <w:rPr>
          <w:rFonts w:eastAsia="Times New Roman" w:cstheme="minorHAnsi"/>
          <w:lang w:eastAsia="pl-PL"/>
        </w:rPr>
        <w:lastRenderedPageBreak/>
        <w:t xml:space="preserve">że </w:t>
      </w:r>
      <w:r w:rsidR="00147E9B" w:rsidRPr="00C36E58">
        <w:rPr>
          <w:rFonts w:eastAsia="Times New Roman" w:cstheme="minorHAnsi"/>
          <w:lang w:eastAsia="pl-PL"/>
        </w:rPr>
        <w:t>Zleceniobiorca</w:t>
      </w:r>
      <w:r w:rsidRPr="00C36E58">
        <w:rPr>
          <w:rFonts w:eastAsia="Times New Roman" w:cstheme="minorHAnsi"/>
          <w:lang w:eastAsia="pl-PL"/>
        </w:rPr>
        <w:t xml:space="preserve"> prześle te dokumenty pocztą elektroniczną na adres </w:t>
      </w:r>
      <w:hyperlink r:id="rId8" w:history="1">
        <w:r w:rsidRPr="00C36E58">
          <w:rPr>
            <w:rStyle w:val="Hipercze"/>
            <w:rFonts w:eastAsia="Times New Roman" w:cstheme="minorHAnsi"/>
            <w:lang w:eastAsia="pl-PL"/>
          </w:rPr>
          <w:t>faktury.dirs@ms.gov.pl</w:t>
        </w:r>
      </w:hyperlink>
      <w:r w:rsidRPr="00C36E58">
        <w:rPr>
          <w:rFonts w:eastAsia="Times New Roman" w:cstheme="minorHAnsi"/>
          <w:lang w:eastAsia="pl-PL"/>
        </w:rPr>
        <w:t>, względnie dostarczy je na adres: Departament Informatyzacji i Rejestrów Sądowych Ministerstwa Sprawiedliwości, ul. Czerniakowska 100, 00-454 Warszawa</w:t>
      </w:r>
      <w:r w:rsidR="001F2552" w:rsidRPr="00C36E58">
        <w:rPr>
          <w:rFonts w:eastAsia="Times New Roman" w:cstheme="minorHAnsi"/>
          <w:lang w:eastAsia="pl-PL"/>
        </w:rPr>
        <w:t>.</w:t>
      </w:r>
    </w:p>
    <w:p w14:paraId="511637FB" w14:textId="62159D88" w:rsidR="00734F6E" w:rsidRPr="00C36E58" w:rsidRDefault="00734F6E" w:rsidP="00BC5152">
      <w:pPr>
        <w:numPr>
          <w:ilvl w:val="0"/>
          <w:numId w:val="18"/>
        </w:numPr>
        <w:spacing w:before="60" w:after="60" w:line="259" w:lineRule="auto"/>
        <w:ind w:left="357" w:hanging="357"/>
        <w:jc w:val="both"/>
        <w:rPr>
          <w:rFonts w:eastAsia="Times New Roman" w:cstheme="minorHAnsi"/>
          <w:lang w:eastAsia="pl-PL"/>
        </w:rPr>
      </w:pPr>
      <w:r w:rsidRPr="00C36E58">
        <w:rPr>
          <w:rFonts w:eastAsia="Times New Roman" w:cstheme="minorHAnsi"/>
          <w:lang w:eastAsia="pl-PL"/>
        </w:rPr>
        <w:t xml:space="preserve">Za dotrzymanie terminu zapłaty uważa się złożenie przez </w:t>
      </w:r>
      <w:r w:rsidR="003E389F" w:rsidRPr="00C36E58">
        <w:rPr>
          <w:rFonts w:eastAsia="Times New Roman" w:cstheme="minorHAnsi"/>
          <w:lang w:eastAsia="pl-PL"/>
        </w:rPr>
        <w:t>płatnika</w:t>
      </w:r>
      <w:r w:rsidRPr="00C36E58">
        <w:rPr>
          <w:rFonts w:eastAsia="Times New Roman" w:cstheme="minorHAnsi"/>
          <w:lang w:eastAsia="pl-PL"/>
        </w:rPr>
        <w:t xml:space="preserve"> w terminie płatności polecenia przelewu w banku obsługującym </w:t>
      </w:r>
      <w:r w:rsidR="00DD45BB" w:rsidRPr="00C36E58">
        <w:rPr>
          <w:rFonts w:eastAsia="Times New Roman" w:cstheme="minorHAnsi"/>
          <w:lang w:eastAsia="pl-PL"/>
        </w:rPr>
        <w:t>płatnika</w:t>
      </w:r>
      <w:r w:rsidRPr="00C36E58">
        <w:rPr>
          <w:rFonts w:eastAsia="Times New Roman" w:cstheme="minorHAnsi"/>
          <w:lang w:eastAsia="pl-PL"/>
        </w:rPr>
        <w:t>.</w:t>
      </w:r>
    </w:p>
    <w:p w14:paraId="2DA0BF90" w14:textId="77777777" w:rsidR="001657E6" w:rsidRPr="00C36E58" w:rsidRDefault="001657E6" w:rsidP="00BC5152">
      <w:pPr>
        <w:spacing w:before="60" w:after="60" w:line="259" w:lineRule="auto"/>
        <w:jc w:val="center"/>
        <w:rPr>
          <w:rFonts w:eastAsia="Times New Roman" w:cstheme="minorHAnsi"/>
          <w:b/>
          <w:lang w:eastAsia="pl-PL"/>
        </w:rPr>
      </w:pPr>
    </w:p>
    <w:p w14:paraId="0AE1BAD4" w14:textId="62BEDD58" w:rsidR="001657E6" w:rsidRPr="00C36E58" w:rsidRDefault="001657E6"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 xml:space="preserve">§ </w:t>
      </w:r>
      <w:r w:rsidR="001F2552" w:rsidRPr="00C36E58">
        <w:rPr>
          <w:rFonts w:eastAsia="Times New Roman" w:cstheme="minorHAnsi"/>
          <w:b/>
          <w:lang w:eastAsia="pl-PL"/>
        </w:rPr>
        <w:t>7</w:t>
      </w:r>
    </w:p>
    <w:p w14:paraId="5EC46810" w14:textId="77777777" w:rsidR="00433E0A" w:rsidRPr="00C36E58" w:rsidRDefault="00433E0A"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Kary umowne</w:t>
      </w:r>
    </w:p>
    <w:p w14:paraId="7753A6A7" w14:textId="77777777" w:rsidR="00C14610" w:rsidRPr="00C36E58" w:rsidRDefault="00C14610" w:rsidP="00BC5152">
      <w:pPr>
        <w:numPr>
          <w:ilvl w:val="0"/>
          <w:numId w:val="23"/>
        </w:numPr>
        <w:tabs>
          <w:tab w:val="clear" w:pos="360"/>
        </w:tabs>
        <w:spacing w:before="60" w:after="60" w:line="259" w:lineRule="auto"/>
        <w:jc w:val="both"/>
        <w:rPr>
          <w:rFonts w:cstheme="minorHAnsi"/>
        </w:rPr>
      </w:pPr>
      <w:r w:rsidRPr="00C36E58">
        <w:rPr>
          <w:rFonts w:cstheme="minorHAnsi"/>
        </w:rPr>
        <w:t>Zleceniobiorca zapłaci Zleceniodawcy następujące kary umowne:</w:t>
      </w:r>
    </w:p>
    <w:p w14:paraId="51E9572E" w14:textId="3879AE58" w:rsidR="005051E8" w:rsidRPr="00C36E58" w:rsidRDefault="005051E8" w:rsidP="005051E8">
      <w:pPr>
        <w:numPr>
          <w:ilvl w:val="0"/>
          <w:numId w:val="25"/>
        </w:numPr>
        <w:tabs>
          <w:tab w:val="clear" w:pos="1080"/>
        </w:tabs>
        <w:spacing w:before="60" w:after="60" w:line="259" w:lineRule="auto"/>
        <w:ind w:left="714" w:hanging="357"/>
        <w:jc w:val="both"/>
        <w:rPr>
          <w:rFonts w:cstheme="minorHAnsi"/>
        </w:rPr>
      </w:pPr>
      <w:r w:rsidRPr="00C36E58">
        <w:rPr>
          <w:rFonts w:cstheme="minorHAnsi"/>
        </w:rPr>
        <w:t xml:space="preserve">w wysokości 30% kwoty wskazanej w § 6 ust. 1, w razie odstąpienia od Umowy lub wypowiedzenia Umowy z powodu okoliczności po stronie </w:t>
      </w:r>
      <w:r w:rsidR="00E46FF2" w:rsidRPr="00C36E58">
        <w:rPr>
          <w:rFonts w:eastAsia="Times New Roman" w:cstheme="minorHAnsi"/>
          <w:lang w:eastAsia="pl-PL"/>
        </w:rPr>
        <w:t>Zleceniobiorcy</w:t>
      </w:r>
      <w:r w:rsidRPr="00C36E58">
        <w:rPr>
          <w:rFonts w:cstheme="minorHAnsi"/>
        </w:rPr>
        <w:t>;</w:t>
      </w:r>
    </w:p>
    <w:p w14:paraId="71967DC4" w14:textId="689CF8E6" w:rsidR="005051E8" w:rsidRPr="00C36E5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C36E58">
        <w:rPr>
          <w:rFonts w:eastAsia="Times New Roman" w:cstheme="minorHAnsi"/>
          <w:lang w:eastAsia="pl-PL"/>
        </w:rPr>
        <w:t xml:space="preserve">w wysokości 1% </w:t>
      </w:r>
      <w:r w:rsidRPr="00C36E58">
        <w:rPr>
          <w:rFonts w:cstheme="minorHAnsi"/>
        </w:rPr>
        <w:t xml:space="preserve">kwoty wskazanej w § 6 ust. 1 </w:t>
      </w:r>
      <w:r w:rsidRPr="00C36E58">
        <w:rPr>
          <w:rFonts w:eastAsia="Times New Roman" w:cstheme="minorHAnsi"/>
          <w:lang w:eastAsia="pl-PL"/>
        </w:rPr>
        <w:t xml:space="preserve">za każdy stwierdzony przypadek nieobecności Zleceniobiorcy w miejscu świadczenia usług w czasie, gdy powinien pozostawać w dyspozycji Zleceniodawcy stosownie do § 2 ust. 3-4 </w:t>
      </w:r>
      <w:r w:rsidRPr="00C36E58">
        <w:rPr>
          <w:rFonts w:cstheme="minorHAnsi"/>
        </w:rPr>
        <w:t xml:space="preserve">z powodu okoliczności po stronie </w:t>
      </w:r>
      <w:r w:rsidR="00E46FF2" w:rsidRPr="00C36E58">
        <w:rPr>
          <w:rFonts w:eastAsia="Times New Roman" w:cstheme="minorHAnsi"/>
          <w:lang w:eastAsia="pl-PL"/>
        </w:rPr>
        <w:t>Zleceniobiorcy</w:t>
      </w:r>
      <w:r w:rsidRPr="00C36E58">
        <w:rPr>
          <w:rFonts w:eastAsia="Times New Roman" w:cstheme="minorHAnsi"/>
          <w:lang w:eastAsia="pl-PL"/>
        </w:rPr>
        <w:t>;</w:t>
      </w:r>
    </w:p>
    <w:p w14:paraId="3563CDBA" w14:textId="4A31A2FC" w:rsidR="005051E8" w:rsidRPr="00C36E5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C36E58">
        <w:rPr>
          <w:rFonts w:eastAsia="Times New Roman" w:cstheme="minorHAnsi"/>
          <w:lang w:eastAsia="pl-PL"/>
        </w:rPr>
        <w:t xml:space="preserve">w wysokości 0,5% </w:t>
      </w:r>
      <w:r w:rsidRPr="00C36E58">
        <w:rPr>
          <w:rFonts w:cstheme="minorHAnsi"/>
        </w:rPr>
        <w:t xml:space="preserve">kwoty wskazanej w § 6 ust. 1 </w:t>
      </w:r>
      <w:r w:rsidRPr="00C36E58">
        <w:rPr>
          <w:rFonts w:eastAsia="Times New Roman" w:cstheme="minorHAnsi"/>
          <w:lang w:eastAsia="pl-PL"/>
        </w:rPr>
        <w:t>za każdy dzień zwłoki w realizacji danej czynności zleconej w ramach Umowy;</w:t>
      </w:r>
    </w:p>
    <w:p w14:paraId="50D8266C" w14:textId="2812A93F" w:rsidR="005051E8" w:rsidRPr="00C36E5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C36E58">
        <w:rPr>
          <w:rFonts w:eastAsia="Times New Roman" w:cstheme="minorHAnsi"/>
          <w:lang w:eastAsia="pl-PL"/>
        </w:rPr>
        <w:t xml:space="preserve">w wysokości 0,5% </w:t>
      </w:r>
      <w:r w:rsidRPr="00C36E58">
        <w:rPr>
          <w:rFonts w:cstheme="minorHAnsi"/>
        </w:rPr>
        <w:t xml:space="preserve">kwoty wskazanej w § 6 ust. 1 </w:t>
      </w:r>
      <w:r w:rsidRPr="00C36E58">
        <w:rPr>
          <w:rFonts w:eastAsia="Times New Roman" w:cstheme="minorHAnsi"/>
          <w:lang w:eastAsia="pl-PL"/>
        </w:rPr>
        <w:t>za każdy stwierdzony przypadek nienależytego wykonania Umowy</w:t>
      </w:r>
      <w:r w:rsidRPr="00C36E58">
        <w:rPr>
          <w:rFonts w:cstheme="minorHAnsi"/>
        </w:rPr>
        <w:t xml:space="preserve"> z powodu okoliczności po stronie </w:t>
      </w:r>
      <w:r w:rsidR="00E46FF2" w:rsidRPr="00C36E58">
        <w:rPr>
          <w:rFonts w:eastAsia="Times New Roman" w:cstheme="minorHAnsi"/>
          <w:lang w:eastAsia="pl-PL"/>
        </w:rPr>
        <w:t>Zleceniobiorcy</w:t>
      </w:r>
      <w:r w:rsidR="00990215" w:rsidRPr="00C36E58">
        <w:rPr>
          <w:rFonts w:eastAsia="Times New Roman" w:cstheme="minorHAnsi"/>
          <w:lang w:eastAsia="pl-PL"/>
        </w:rPr>
        <w:t>;</w:t>
      </w:r>
    </w:p>
    <w:p w14:paraId="6602D3EB" w14:textId="0E38E116" w:rsidR="005051E8" w:rsidRPr="00C36E58" w:rsidRDefault="005051E8" w:rsidP="005051E8">
      <w:pPr>
        <w:numPr>
          <w:ilvl w:val="0"/>
          <w:numId w:val="25"/>
        </w:numPr>
        <w:tabs>
          <w:tab w:val="clear" w:pos="1080"/>
        </w:tabs>
        <w:spacing w:before="60" w:after="60" w:line="259" w:lineRule="auto"/>
        <w:ind w:left="714" w:hanging="357"/>
        <w:jc w:val="both"/>
        <w:rPr>
          <w:rFonts w:cstheme="minorHAnsi"/>
        </w:rPr>
      </w:pPr>
      <w:r w:rsidRPr="00C36E58">
        <w:rPr>
          <w:rFonts w:cstheme="minorHAnsi"/>
        </w:rPr>
        <w:t>w wysokości po 0,5% kwoty wskazanej w § 6 ust. 1 za każdy dzień zwłoki w wykonaniu świadczeń gwarancyjnych</w:t>
      </w:r>
      <w:r w:rsidR="000F39A6" w:rsidRPr="00C36E58">
        <w:rPr>
          <w:rFonts w:cstheme="minorHAnsi"/>
        </w:rPr>
        <w:t>;</w:t>
      </w:r>
    </w:p>
    <w:p w14:paraId="030FD848" w14:textId="06CC86A2" w:rsidR="000F39A6" w:rsidRPr="00C36E58" w:rsidRDefault="000F39A6" w:rsidP="00990215">
      <w:pPr>
        <w:numPr>
          <w:ilvl w:val="0"/>
          <w:numId w:val="25"/>
        </w:numPr>
        <w:tabs>
          <w:tab w:val="clear" w:pos="1080"/>
        </w:tabs>
        <w:spacing w:before="60" w:after="60" w:line="259" w:lineRule="auto"/>
        <w:ind w:left="714" w:hanging="357"/>
        <w:jc w:val="both"/>
        <w:rPr>
          <w:rFonts w:cstheme="minorHAnsi"/>
        </w:rPr>
      </w:pPr>
      <w:r w:rsidRPr="00C36E58">
        <w:rPr>
          <w:rFonts w:cstheme="minorHAnsi"/>
        </w:rPr>
        <w:t xml:space="preserve">w wysokości po </w:t>
      </w:r>
      <w:r w:rsidR="00B90979" w:rsidRPr="00C36E58">
        <w:rPr>
          <w:rFonts w:cstheme="minorHAnsi"/>
        </w:rPr>
        <w:t xml:space="preserve">1000 zł </w:t>
      </w:r>
      <w:r w:rsidRPr="00C36E58">
        <w:rPr>
          <w:rFonts w:cstheme="minorHAnsi"/>
        </w:rPr>
        <w:t xml:space="preserve">za każdy dzień zwłoki w </w:t>
      </w:r>
      <w:r w:rsidR="00B90979" w:rsidRPr="00C36E58">
        <w:rPr>
          <w:rFonts w:cstheme="minorHAnsi"/>
        </w:rPr>
        <w:t>przekazaniu kodów źródłowych lub dokumentacji wytworzonego oprogramowania</w:t>
      </w:r>
      <w:r w:rsidRPr="00C36E58">
        <w:rPr>
          <w:rFonts w:cstheme="minorHAnsi"/>
        </w:rPr>
        <w:t>;</w:t>
      </w:r>
    </w:p>
    <w:p w14:paraId="7497232F" w14:textId="6F55B67C" w:rsidR="00B90979" w:rsidRPr="00C36E58" w:rsidRDefault="00B90979" w:rsidP="00B90979">
      <w:pPr>
        <w:numPr>
          <w:ilvl w:val="0"/>
          <w:numId w:val="25"/>
        </w:numPr>
        <w:tabs>
          <w:tab w:val="clear" w:pos="1080"/>
        </w:tabs>
        <w:spacing w:before="60" w:after="60" w:line="259" w:lineRule="auto"/>
        <w:ind w:left="714" w:hanging="357"/>
        <w:jc w:val="both"/>
        <w:rPr>
          <w:rFonts w:cstheme="minorHAnsi"/>
        </w:rPr>
      </w:pPr>
      <w:r w:rsidRPr="00C36E58">
        <w:rPr>
          <w:rFonts w:cstheme="minorHAnsi"/>
        </w:rPr>
        <w:t>w wysokości po 1000 zł za każdy dzień zwłoki w przekazaniu haseł do systemów teleinformatycznych;</w:t>
      </w:r>
    </w:p>
    <w:p w14:paraId="745AD961" w14:textId="3150C7DB" w:rsidR="00990215" w:rsidRPr="00C36E58" w:rsidRDefault="00990215" w:rsidP="00990215">
      <w:pPr>
        <w:numPr>
          <w:ilvl w:val="0"/>
          <w:numId w:val="25"/>
        </w:numPr>
        <w:tabs>
          <w:tab w:val="clear" w:pos="1080"/>
        </w:tabs>
        <w:spacing w:before="60" w:after="60" w:line="259" w:lineRule="auto"/>
        <w:ind w:left="714" w:hanging="357"/>
        <w:jc w:val="both"/>
        <w:rPr>
          <w:rFonts w:cstheme="minorHAnsi"/>
        </w:rPr>
      </w:pPr>
      <w:r w:rsidRPr="00C36E58">
        <w:rPr>
          <w:rFonts w:cstheme="minorHAnsi"/>
        </w:rPr>
        <w:t>w wysokości 100 000 złotych za każdy przypadek naruszenia zasad poufności lub bezpieczeństwa informacji wskazanych w § 10, o ile skutkiem naruszenia był wyciek lub utrata informacji poufnych przetwarzanych w systemie teleinformatycznym Zleceniodawcy;</w:t>
      </w:r>
    </w:p>
    <w:p w14:paraId="5C52493C" w14:textId="2A094F33" w:rsidR="00990215" w:rsidRPr="00C36E58" w:rsidRDefault="00990215" w:rsidP="00990215">
      <w:pPr>
        <w:numPr>
          <w:ilvl w:val="0"/>
          <w:numId w:val="25"/>
        </w:numPr>
        <w:tabs>
          <w:tab w:val="clear" w:pos="1080"/>
        </w:tabs>
        <w:spacing w:before="60" w:after="60" w:line="259" w:lineRule="auto"/>
        <w:ind w:left="714" w:hanging="357"/>
        <w:jc w:val="both"/>
        <w:rPr>
          <w:rFonts w:cstheme="minorHAnsi"/>
        </w:rPr>
      </w:pPr>
      <w:r w:rsidRPr="00C36E58">
        <w:rPr>
          <w:rFonts w:cstheme="minorHAnsi"/>
        </w:rPr>
        <w:t>w wysokości 5000 złotych za każdy przypadek naruszenia zasad poufności lub bezpieczeństwa informacji nieobjęty pkt 8 powyżej;</w:t>
      </w:r>
    </w:p>
    <w:p w14:paraId="591FB024" w14:textId="3832D200" w:rsidR="00990215" w:rsidRPr="00C36E58" w:rsidRDefault="00990215" w:rsidP="00A839D7">
      <w:pPr>
        <w:numPr>
          <w:ilvl w:val="0"/>
          <w:numId w:val="25"/>
        </w:numPr>
        <w:tabs>
          <w:tab w:val="clear" w:pos="1080"/>
        </w:tabs>
        <w:spacing w:before="60" w:after="60" w:line="259" w:lineRule="auto"/>
        <w:ind w:left="714" w:hanging="357"/>
        <w:jc w:val="both"/>
        <w:rPr>
          <w:rFonts w:cstheme="minorHAnsi"/>
        </w:rPr>
      </w:pPr>
      <w:r w:rsidRPr="00C36E58">
        <w:rPr>
          <w:rFonts w:cstheme="minorHAnsi"/>
        </w:rPr>
        <w:t xml:space="preserve">w wysokości 1000 złotych za każdy przypadek </w:t>
      </w:r>
      <w:r w:rsidR="00AE2717" w:rsidRPr="00C36E58">
        <w:rPr>
          <w:rFonts w:cstheme="minorHAnsi"/>
        </w:rPr>
        <w:t>powierzeni</w:t>
      </w:r>
      <w:r w:rsidR="00172F36" w:rsidRPr="00C36E58">
        <w:rPr>
          <w:rFonts w:cstheme="minorHAnsi"/>
        </w:rPr>
        <w:t>a</w:t>
      </w:r>
      <w:r w:rsidR="00AE2717" w:rsidRPr="00C36E58">
        <w:rPr>
          <w:rFonts w:cstheme="minorHAnsi"/>
        </w:rPr>
        <w:t xml:space="preserve"> </w:t>
      </w:r>
      <w:r w:rsidR="00172F36" w:rsidRPr="00C36E58">
        <w:rPr>
          <w:rFonts w:cstheme="minorHAnsi"/>
        </w:rPr>
        <w:t xml:space="preserve">przez Zleceniobiorcę </w:t>
      </w:r>
      <w:r w:rsidR="00AE2717" w:rsidRPr="00C36E58">
        <w:rPr>
          <w:rFonts w:cstheme="minorHAnsi"/>
        </w:rPr>
        <w:t>osobie trzeciej realizacji przedmiotu Umowy w całości lub choćby w części</w:t>
      </w:r>
      <w:r w:rsidR="00172F36" w:rsidRPr="00C36E58">
        <w:rPr>
          <w:rFonts w:cstheme="minorHAnsi"/>
        </w:rPr>
        <w:t xml:space="preserve"> z naruszeniem § 3 ust. 5</w:t>
      </w:r>
      <w:r w:rsidRPr="00C36E58">
        <w:rPr>
          <w:rFonts w:cstheme="minorHAnsi"/>
        </w:rPr>
        <w:t>.</w:t>
      </w:r>
    </w:p>
    <w:p w14:paraId="27BE38DC" w14:textId="0F7F2F54" w:rsidR="00A96909" w:rsidRPr="00C36E58" w:rsidRDefault="00A96909" w:rsidP="00BC5152">
      <w:pPr>
        <w:numPr>
          <w:ilvl w:val="0"/>
          <w:numId w:val="23"/>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 xml:space="preserve">Kary umowne należą się Zleceniodawcy, o ile uchybienie nie wynikało z okoliczności </w:t>
      </w:r>
      <w:r w:rsidRPr="00C36E58">
        <w:rPr>
          <w:rFonts w:cstheme="minorHAnsi"/>
        </w:rPr>
        <w:t>siły wyższej lub z wyłącznej winy Zleceniodawcy</w:t>
      </w:r>
      <w:r w:rsidRPr="00C36E58">
        <w:rPr>
          <w:rFonts w:eastAsia="Times New Roman" w:cstheme="minorHAnsi"/>
          <w:lang w:eastAsia="pl-PL"/>
        </w:rPr>
        <w:t xml:space="preserve">, przy czym każde uchybienie w terminowej realizacji przedmiotu Umowy przez Zleceniobiorcę będzie traktowane przez Strony za zwłokę, chyba że Zleceniobiorca udowodni, że opóźnienie wynikało z okoliczności </w:t>
      </w:r>
      <w:r w:rsidRPr="00C36E58">
        <w:rPr>
          <w:rFonts w:cstheme="minorHAnsi"/>
        </w:rPr>
        <w:t>siły wyższej lub z wyłącznej winy Zleceniodawcy</w:t>
      </w:r>
      <w:r w:rsidRPr="00C36E58">
        <w:rPr>
          <w:rFonts w:eastAsia="Times New Roman" w:cstheme="minorHAnsi"/>
          <w:lang w:eastAsia="pl-PL"/>
        </w:rPr>
        <w:t>.</w:t>
      </w:r>
    </w:p>
    <w:p w14:paraId="61D24E8E" w14:textId="15292EF3" w:rsidR="002E20F3" w:rsidRPr="00C36E58"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Kary umowne podlegają sumowaniu, co oznacza, że naliczenie kary umownej z jednego tytułu nie wyłącza możliwości naliczenia kary umownej z innego tytułu, jeżeli istnieją ku temu podstawy.</w:t>
      </w:r>
      <w:r w:rsidR="00A13FB8" w:rsidRPr="00C36E58">
        <w:rPr>
          <w:rFonts w:eastAsia="Times New Roman" w:cstheme="minorHAnsi"/>
          <w:lang w:eastAsia="pl-PL"/>
        </w:rPr>
        <w:t xml:space="preserve"> Zastrzega się zarazem, że w przypadku gdyby za to samo zdarzenie miała być naliczona więcej niż jedna kara umowna, na poczet kwotowo najwyższej zalicza się pozostałe.</w:t>
      </w:r>
    </w:p>
    <w:p w14:paraId="547F69CC" w14:textId="3B70ACBA" w:rsidR="00A13FB8" w:rsidRPr="00C36E58" w:rsidRDefault="00A13FB8" w:rsidP="00BC5152">
      <w:pPr>
        <w:numPr>
          <w:ilvl w:val="0"/>
          <w:numId w:val="23"/>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 xml:space="preserve">Łączna maksymalna wysokość kar umownych, których </w:t>
      </w:r>
      <w:r w:rsidR="00147E9B" w:rsidRPr="00C36E58">
        <w:rPr>
          <w:rFonts w:eastAsia="Times New Roman" w:cstheme="minorHAnsi"/>
          <w:lang w:eastAsia="pl-PL"/>
        </w:rPr>
        <w:t>Zleceniodawca</w:t>
      </w:r>
      <w:r w:rsidRPr="00C36E58">
        <w:rPr>
          <w:rFonts w:eastAsia="Times New Roman" w:cstheme="minorHAnsi"/>
          <w:lang w:eastAsia="pl-PL"/>
        </w:rPr>
        <w:t xml:space="preserve"> może dochodzić od </w:t>
      </w:r>
      <w:r w:rsidR="00147E9B" w:rsidRPr="00C36E58">
        <w:rPr>
          <w:rFonts w:eastAsia="Times New Roman" w:cstheme="minorHAnsi"/>
          <w:lang w:eastAsia="pl-PL"/>
        </w:rPr>
        <w:t xml:space="preserve">Zleceniobiorcy </w:t>
      </w:r>
      <w:r w:rsidRPr="00C36E58">
        <w:rPr>
          <w:rFonts w:eastAsia="Times New Roman" w:cstheme="minorHAnsi"/>
          <w:lang w:eastAsia="pl-PL"/>
        </w:rPr>
        <w:t xml:space="preserve">na podstawie niniejszej Umowy równa jest 50% </w:t>
      </w:r>
      <w:r w:rsidR="00F572DD" w:rsidRPr="00C36E58">
        <w:rPr>
          <w:rFonts w:eastAsia="Times New Roman" w:cstheme="minorHAnsi"/>
          <w:lang w:eastAsia="pl-PL"/>
        </w:rPr>
        <w:t xml:space="preserve">kwoty </w:t>
      </w:r>
      <w:r w:rsidRPr="00C36E58">
        <w:rPr>
          <w:rFonts w:cstheme="minorHAnsi"/>
        </w:rPr>
        <w:t>wskazanej w § 6 ust. 1</w:t>
      </w:r>
      <w:r w:rsidRPr="00C36E58">
        <w:rPr>
          <w:rFonts w:eastAsia="Times New Roman" w:cstheme="minorHAnsi"/>
          <w:lang w:eastAsia="pl-PL"/>
        </w:rPr>
        <w:t>.</w:t>
      </w:r>
    </w:p>
    <w:p w14:paraId="5C1C89EF" w14:textId="3E1B683E" w:rsidR="002E20F3" w:rsidRPr="00C36E58"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Kary umowne Zleceniodawca może potrącić z należnego Zleceniobiorcy wynagrodzenia.</w:t>
      </w:r>
    </w:p>
    <w:p w14:paraId="4DE46DCA" w14:textId="1969C130" w:rsidR="002E20F3" w:rsidRPr="00C36E58"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lastRenderedPageBreak/>
        <w:t>Niezależnie od kar umownych, Zleceniodawca może dochodzić od Zleceniobiorcy również odszkodowania na zasadach ogólnych.</w:t>
      </w:r>
    </w:p>
    <w:p w14:paraId="7D964B9B" w14:textId="77777777" w:rsidR="00C7450C" w:rsidRPr="00C36E58" w:rsidRDefault="00C7450C" w:rsidP="00BC5152">
      <w:pPr>
        <w:spacing w:before="60" w:after="60" w:line="259" w:lineRule="auto"/>
        <w:jc w:val="both"/>
        <w:rPr>
          <w:rFonts w:cstheme="minorHAnsi"/>
        </w:rPr>
      </w:pPr>
    </w:p>
    <w:p w14:paraId="17C01F3E" w14:textId="64B65027" w:rsidR="006A5DB9" w:rsidRPr="00C36E58" w:rsidRDefault="006A5DB9"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 xml:space="preserve">§ </w:t>
      </w:r>
      <w:r w:rsidR="009F7BA2" w:rsidRPr="00C36E58">
        <w:rPr>
          <w:rFonts w:eastAsia="Times New Roman" w:cstheme="minorHAnsi"/>
          <w:b/>
          <w:lang w:eastAsia="pl-PL"/>
        </w:rPr>
        <w:t>8</w:t>
      </w:r>
    </w:p>
    <w:p w14:paraId="407B512F" w14:textId="77777777" w:rsidR="006A5DB9" w:rsidRPr="00C36E58" w:rsidRDefault="006A5DB9"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Prawa własności intelektualnej</w:t>
      </w:r>
    </w:p>
    <w:p w14:paraId="7EF1DF73" w14:textId="77777777" w:rsidR="00530067" w:rsidRPr="00C36E58" w:rsidRDefault="00C35C72" w:rsidP="00530067">
      <w:pPr>
        <w:numPr>
          <w:ilvl w:val="0"/>
          <w:numId w:val="49"/>
        </w:numPr>
        <w:tabs>
          <w:tab w:val="clear" w:pos="360"/>
        </w:tabs>
        <w:spacing w:before="60" w:after="60" w:line="259" w:lineRule="auto"/>
        <w:jc w:val="both"/>
      </w:pPr>
      <w:r w:rsidRPr="00C36E58">
        <w:rPr>
          <w:rFonts w:eastAsia="Times New Roman" w:cstheme="minorHAnsi"/>
          <w:lang w:eastAsia="pl-PL"/>
        </w:rPr>
        <w:t xml:space="preserve">Zleceniobiorca zobowiązuje się ujawnić i udostępnić Zleceniodawcy wszelkie utwory, w tym programy komputerowe oraz wynalazki lub inne elementy takie jak know-how (pomysły, opracowania, procedury, plany biznesowe) wytworzone w toku lub w związku z realizacją przedmiotu Umowy, </w:t>
      </w:r>
      <w:r w:rsidRPr="00C36E58">
        <w:rPr>
          <w:rFonts w:cstheme="minorHAnsi"/>
        </w:rPr>
        <w:t>bez</w:t>
      </w:r>
      <w:r w:rsidRPr="00C36E58">
        <w:rPr>
          <w:rFonts w:eastAsia="Times New Roman" w:cstheme="minorHAnsi"/>
          <w:lang w:eastAsia="pl-PL"/>
        </w:rPr>
        <w:t xml:space="preserve"> względu na to czy są przedmiotem praw własności intelektualnej. Zleceniobiorca zapewni, że w chwili ich pierwszego udostępnienia Zleceniodawcy będą mu przysługiwać wszelkie prawa własności intelektualnej, w szczególności autorskie prawa majątkowe</w:t>
      </w:r>
      <w:r w:rsidR="009C3C15" w:rsidRPr="00C36E58">
        <w:rPr>
          <w:rFonts w:eastAsia="Times New Roman" w:cstheme="minorHAnsi"/>
          <w:lang w:eastAsia="pl-PL"/>
        </w:rPr>
        <w:t xml:space="preserve"> do ww. materiałów</w:t>
      </w:r>
      <w:r w:rsidRPr="00C36E58">
        <w:rPr>
          <w:rFonts w:eastAsia="Times New Roman" w:cstheme="minorHAnsi"/>
          <w:lang w:eastAsia="pl-PL"/>
        </w:rPr>
        <w:t xml:space="preserve">. </w:t>
      </w:r>
      <w:r w:rsidRPr="00C36E58">
        <w:rPr>
          <w:rFonts w:cstheme="minorHAnsi"/>
        </w:rPr>
        <w:t>Konsekwentnie</w:t>
      </w:r>
      <w:r w:rsidRPr="00C36E58">
        <w:rPr>
          <w:rFonts w:eastAsia="Times New Roman" w:cstheme="minorHAnsi"/>
          <w:lang w:eastAsia="pl-PL"/>
        </w:rPr>
        <w:t>, Zleceniobiorca ponosi pełną odpowiedzialność za ewentualne naruszeni</w:t>
      </w:r>
      <w:r w:rsidR="009C3C15" w:rsidRPr="00C36E58">
        <w:rPr>
          <w:rFonts w:eastAsia="Times New Roman" w:cstheme="minorHAnsi"/>
          <w:lang w:eastAsia="pl-PL"/>
        </w:rPr>
        <w:t>a</w:t>
      </w:r>
      <w:r w:rsidRPr="00C36E58">
        <w:rPr>
          <w:rFonts w:eastAsia="Times New Roman" w:cstheme="minorHAnsi"/>
          <w:lang w:eastAsia="pl-PL"/>
        </w:rPr>
        <w:t xml:space="preserve"> </w:t>
      </w:r>
      <w:r w:rsidR="009C3C15" w:rsidRPr="00C36E58">
        <w:rPr>
          <w:rFonts w:eastAsia="Times New Roman" w:cstheme="minorHAnsi"/>
          <w:lang w:eastAsia="pl-PL"/>
        </w:rPr>
        <w:t xml:space="preserve">dóbr osobistych osób trzecich, w tym ich </w:t>
      </w:r>
      <w:r w:rsidRPr="00C36E58">
        <w:rPr>
          <w:rFonts w:eastAsia="Times New Roman" w:cstheme="minorHAnsi"/>
          <w:lang w:eastAsia="pl-PL"/>
        </w:rPr>
        <w:t xml:space="preserve">praw własności intelektualnej, </w:t>
      </w:r>
      <w:r w:rsidR="009C3C15" w:rsidRPr="00C36E58">
        <w:rPr>
          <w:rFonts w:eastAsia="Times New Roman" w:cstheme="minorHAnsi"/>
          <w:lang w:eastAsia="pl-PL"/>
        </w:rPr>
        <w:t xml:space="preserve">a </w:t>
      </w:r>
      <w:r w:rsidRPr="00C36E58">
        <w:rPr>
          <w:rFonts w:eastAsia="Times New Roman" w:cstheme="minorHAnsi"/>
          <w:lang w:eastAsia="pl-PL"/>
        </w:rPr>
        <w:t xml:space="preserve">w szczególności </w:t>
      </w:r>
      <w:r w:rsidR="009C3C15" w:rsidRPr="00C36E58">
        <w:rPr>
          <w:rFonts w:eastAsia="Times New Roman" w:cstheme="minorHAnsi"/>
          <w:lang w:eastAsia="pl-PL"/>
        </w:rPr>
        <w:t xml:space="preserve">przysługujących im </w:t>
      </w:r>
      <w:r w:rsidRPr="00C36E58">
        <w:rPr>
          <w:rFonts w:eastAsia="Times New Roman" w:cstheme="minorHAnsi"/>
          <w:lang w:eastAsia="pl-PL"/>
        </w:rPr>
        <w:t xml:space="preserve">praw autorskich, związane z </w:t>
      </w:r>
      <w:r w:rsidR="009C3C15" w:rsidRPr="00C36E58">
        <w:rPr>
          <w:rFonts w:eastAsia="Times New Roman" w:cstheme="minorHAnsi"/>
          <w:lang w:eastAsia="pl-PL"/>
        </w:rPr>
        <w:t>wy</w:t>
      </w:r>
      <w:r w:rsidRPr="00C36E58">
        <w:rPr>
          <w:rFonts w:eastAsia="Times New Roman" w:cstheme="minorHAnsi"/>
          <w:lang w:eastAsia="pl-PL"/>
        </w:rPr>
        <w:t xml:space="preserve">korzystaniem </w:t>
      </w:r>
      <w:r w:rsidR="009C3C15" w:rsidRPr="00C36E58">
        <w:rPr>
          <w:rFonts w:eastAsia="Times New Roman" w:cstheme="minorHAnsi"/>
          <w:lang w:eastAsia="pl-PL"/>
        </w:rPr>
        <w:t xml:space="preserve">ww. materiałów </w:t>
      </w:r>
      <w:r w:rsidRPr="00C36E58">
        <w:rPr>
          <w:rFonts w:eastAsia="Times New Roman" w:cstheme="minorHAnsi"/>
          <w:lang w:eastAsia="pl-PL"/>
        </w:rPr>
        <w:t>przez Zleceniodawcę.</w:t>
      </w:r>
      <w:r w:rsidR="009C3C15" w:rsidRPr="00C36E58">
        <w:t xml:space="preserve"> </w:t>
      </w:r>
      <w:r w:rsidR="00530067" w:rsidRPr="00C36E58">
        <w:t>Zleceniobiorca zezwala Zleceniodawcy na korzystanie z wiedzy technicznej, organizacyjnej i innej, zawartej w materiałach przekazanych Zleceniodawcy w ramach usług świadczonych na podstawie Umowy. Wiedza ta może być wykorzystana w dowolny sposób przez Zleceniodawcę, w tym udostępniana osobom trzecim.</w:t>
      </w:r>
    </w:p>
    <w:p w14:paraId="10E19125" w14:textId="4B761D99" w:rsidR="00755055" w:rsidRPr="00C36E58" w:rsidRDefault="00755055" w:rsidP="00755055">
      <w:pPr>
        <w:numPr>
          <w:ilvl w:val="0"/>
          <w:numId w:val="49"/>
        </w:numPr>
        <w:tabs>
          <w:tab w:val="clear" w:pos="360"/>
        </w:tabs>
        <w:spacing w:before="60" w:after="60" w:line="259" w:lineRule="auto"/>
        <w:jc w:val="both"/>
        <w:rPr>
          <w:rFonts w:cstheme="minorHAnsi"/>
        </w:rPr>
      </w:pPr>
      <w:r w:rsidRPr="00C36E58">
        <w:rPr>
          <w:rFonts w:cstheme="minorHAnsi"/>
        </w:rPr>
        <w:t xml:space="preserve">W przypadku, w którym Zleceniobiorca dostarczy lub stworzy w ramach realizacji przedmiotu Umowy jakiekolwiek utwory w rozumieniu Ustawy z dnia 4 lutego 1994 r. o prawie autorskim i prawach pokrewnych, w szczególności projekty </w:t>
      </w:r>
      <w:r w:rsidR="00C35C72" w:rsidRPr="00C36E58">
        <w:rPr>
          <w:rFonts w:cstheme="minorHAnsi"/>
        </w:rPr>
        <w:t xml:space="preserve">lub inne materiały </w:t>
      </w:r>
      <w:r w:rsidRPr="00C36E58">
        <w:rPr>
          <w:rFonts w:cstheme="minorHAnsi"/>
        </w:rPr>
        <w:t>o charakterze twórczym, Zleceniobiorca zobowiązuje się przenieść na Zleceniodawcę autorskie prawa majątkowe do takich utworów, jak również poszczególnych ich elementów, na polach eksploatacji, o których mowa w art. 50 ww. ustawy, w tym:</w:t>
      </w:r>
    </w:p>
    <w:p w14:paraId="3889E94C" w14:textId="77777777" w:rsidR="00755055" w:rsidRPr="00C36E58" w:rsidRDefault="00755055" w:rsidP="00755055">
      <w:pPr>
        <w:numPr>
          <w:ilvl w:val="0"/>
          <w:numId w:val="48"/>
        </w:numPr>
        <w:tabs>
          <w:tab w:val="clear" w:pos="1080"/>
        </w:tabs>
        <w:spacing w:before="60" w:after="60" w:line="259" w:lineRule="auto"/>
        <w:ind w:left="709"/>
        <w:jc w:val="both"/>
        <w:rPr>
          <w:rFonts w:cstheme="minorHAnsi"/>
        </w:rPr>
      </w:pPr>
      <w:r w:rsidRPr="00C36E58">
        <w:rPr>
          <w:rFonts w:cstheme="minorHAnsi"/>
        </w:rPr>
        <w:t>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flash lub jakimkolwiek innym nośniku pamięci;</w:t>
      </w:r>
    </w:p>
    <w:p w14:paraId="1DC7CC92" w14:textId="77777777" w:rsidR="00755055" w:rsidRPr="00C36E58" w:rsidRDefault="00755055" w:rsidP="00755055">
      <w:pPr>
        <w:numPr>
          <w:ilvl w:val="0"/>
          <w:numId w:val="48"/>
        </w:numPr>
        <w:tabs>
          <w:tab w:val="clear" w:pos="1080"/>
        </w:tabs>
        <w:spacing w:before="60" w:after="60" w:line="259" w:lineRule="auto"/>
        <w:ind w:left="709"/>
        <w:jc w:val="both"/>
        <w:rPr>
          <w:rFonts w:cstheme="minorHAnsi"/>
        </w:rPr>
      </w:pPr>
      <w:r w:rsidRPr="00C36E58">
        <w:rPr>
          <w:rFonts w:cstheme="minorHAnsi"/>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624B6E85" w14:textId="77777777" w:rsidR="00C35C72" w:rsidRPr="00C36E58" w:rsidRDefault="00C35C72" w:rsidP="00C35C72">
      <w:pPr>
        <w:numPr>
          <w:ilvl w:val="0"/>
          <w:numId w:val="49"/>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 xml:space="preserve">W przypadku, w którym Zleceniobiorca dostarczy lub stworzy jakiekolwiek programy komputerowe w </w:t>
      </w:r>
      <w:r w:rsidRPr="00C36E58">
        <w:rPr>
          <w:rFonts w:cstheme="minorHAnsi"/>
        </w:rPr>
        <w:t>rozumieniu</w:t>
      </w:r>
      <w:r w:rsidRPr="00C36E58">
        <w:rPr>
          <w:rFonts w:eastAsia="Times New Roman" w:cstheme="minorHAnsi"/>
          <w:lang w:eastAsia="pl-PL"/>
        </w:rPr>
        <w:t xml:space="preserve"> Ustawy z dnia 4 lutego 1994 r. o prawie autorskim i prawach </w:t>
      </w:r>
      <w:r w:rsidRPr="00C36E58">
        <w:rPr>
          <w:rFonts w:cstheme="minorHAnsi"/>
        </w:rPr>
        <w:t>pokrewnych</w:t>
      </w:r>
      <w:r w:rsidRPr="00C36E58">
        <w:rPr>
          <w:rFonts w:eastAsia="Times New Roman" w:cstheme="minorHAnsi"/>
          <w:lang w:eastAsia="pl-PL"/>
        </w:rPr>
        <w:t>, w szczególności oprogramowanie lub jego uaktualnienia, Zleceniobiorca zobowiązuje się przenieść na Zleceniodawcę autorskie prawa majątkowe do takich programów komputerowych, jak również poszczególnych ich fragmentów, na polach eksploatacji, o których mowa w art. 74 ust. 4 ww. ustawy, w tym:</w:t>
      </w:r>
    </w:p>
    <w:p w14:paraId="02DBD65C" w14:textId="77777777" w:rsidR="00C35C72" w:rsidRPr="00C36E58" w:rsidRDefault="00C35C72" w:rsidP="00C35C72">
      <w:pPr>
        <w:pStyle w:val="Akapitzlist"/>
        <w:numPr>
          <w:ilvl w:val="2"/>
          <w:numId w:val="13"/>
        </w:numPr>
        <w:tabs>
          <w:tab w:val="clear" w:pos="1080"/>
        </w:tabs>
        <w:spacing w:before="60" w:after="60" w:line="259" w:lineRule="auto"/>
        <w:ind w:left="714" w:hanging="357"/>
        <w:contextualSpacing w:val="0"/>
        <w:jc w:val="both"/>
        <w:rPr>
          <w:rFonts w:eastAsia="Times New Roman" w:cstheme="minorHAnsi"/>
          <w:lang w:eastAsia="pl-PL"/>
        </w:rPr>
      </w:pPr>
      <w:r w:rsidRPr="00C36E58">
        <w:rPr>
          <w:rFonts w:eastAsia="Times New Roman" w:cstheme="minorHAnsi"/>
          <w:lang w:eastAsia="pl-PL"/>
        </w:rPr>
        <w:t>trwałe lub czasowe zwielokrotnianie programu komputerowego w całości lub w części jakimikolwiek środkami i w jakiejkolwiek formie, w tym zwielokrotnianie programu komputerowego dokonywane podczas wprowadzania, wyświetlania, stosowania, przekazywania lub przechowywania programu komputerowego, w tym także utrwalanie i zwielokrotnianie programu komputerowego dowolną techniką, w tym techniką zapisu magnetycznego lub techniką cyfrową, taką jak zapis na płycie CD, DVD, Blu-ray, urządzeniu z pamięcią flash lub jakimkolwiek innym nośniku pamięci;</w:t>
      </w:r>
    </w:p>
    <w:p w14:paraId="46BB4C6E" w14:textId="77777777" w:rsidR="00C35C72" w:rsidRPr="00C36E58" w:rsidRDefault="00C35C72" w:rsidP="00C35C72">
      <w:pPr>
        <w:pStyle w:val="Akapitzlist"/>
        <w:numPr>
          <w:ilvl w:val="2"/>
          <w:numId w:val="13"/>
        </w:numPr>
        <w:tabs>
          <w:tab w:val="clear" w:pos="1080"/>
        </w:tabs>
        <w:spacing w:before="60" w:after="60" w:line="259" w:lineRule="auto"/>
        <w:ind w:left="714" w:hanging="357"/>
        <w:contextualSpacing w:val="0"/>
        <w:jc w:val="both"/>
        <w:rPr>
          <w:rFonts w:eastAsia="Times New Roman" w:cstheme="minorHAnsi"/>
          <w:lang w:eastAsia="pl-PL"/>
        </w:rPr>
      </w:pPr>
      <w:r w:rsidRPr="00C36E58">
        <w:rPr>
          <w:rFonts w:eastAsia="Times New Roman" w:cstheme="minorHAnsi"/>
          <w:lang w:eastAsia="pl-PL"/>
        </w:rPr>
        <w:lastRenderedPageBreak/>
        <w:t>tłumaczenie, przystosowywanie, zmiany układu lub wprowadzanie jakichkolwiek innych zmian w programie komputerowym;</w:t>
      </w:r>
    </w:p>
    <w:p w14:paraId="1A6FFCF8" w14:textId="77777777" w:rsidR="00C35C72" w:rsidRPr="00C36E58" w:rsidRDefault="00C35C72" w:rsidP="00C35C72">
      <w:pPr>
        <w:pStyle w:val="Akapitzlist"/>
        <w:numPr>
          <w:ilvl w:val="2"/>
          <w:numId w:val="13"/>
        </w:numPr>
        <w:tabs>
          <w:tab w:val="clear" w:pos="1080"/>
        </w:tabs>
        <w:spacing w:before="60" w:after="60" w:line="259" w:lineRule="auto"/>
        <w:ind w:left="714" w:hanging="357"/>
        <w:contextualSpacing w:val="0"/>
        <w:jc w:val="both"/>
        <w:rPr>
          <w:rFonts w:eastAsia="Times New Roman" w:cstheme="minorHAnsi"/>
          <w:lang w:eastAsia="pl-PL"/>
        </w:rPr>
      </w:pPr>
      <w:r w:rsidRPr="00C36E58">
        <w:rPr>
          <w:rFonts w:eastAsia="Times New Roman" w:cstheme="minorHAnsi"/>
          <w:lang w:eastAsia="pl-PL"/>
        </w:rPr>
        <w:t>obrót programem komputerowym, w tym wprowadzanie do obrotu, użyczanie lub najem programu komputerowego, a także rozpowszechnianie programu komputerowego w inny sposób, w tym jego publiczne wykonywanie, wystawianie, wyświetlanie, odtwarzanie, a także publiczne udostępnianie w taki sposób, aby każdy mógł mieć do niego dostęp w miejscu i w czasie przez siebie wybranym.</w:t>
      </w:r>
    </w:p>
    <w:p w14:paraId="14FFCD37" w14:textId="7D426017" w:rsidR="00755055" w:rsidRPr="00C36E58" w:rsidRDefault="00755055" w:rsidP="00755055">
      <w:pPr>
        <w:numPr>
          <w:ilvl w:val="0"/>
          <w:numId w:val="49"/>
        </w:numPr>
        <w:tabs>
          <w:tab w:val="clear" w:pos="360"/>
        </w:tabs>
        <w:spacing w:before="60" w:after="60" w:line="259" w:lineRule="auto"/>
        <w:jc w:val="both"/>
        <w:rPr>
          <w:rFonts w:cstheme="minorHAnsi"/>
        </w:rPr>
      </w:pPr>
      <w:r w:rsidRPr="00C36E58">
        <w:rPr>
          <w:rFonts w:cstheme="minorHAnsi"/>
        </w:rPr>
        <w:t xml:space="preserve">Zleceniobiorca zobowiązuje się przenieść na Zleceniodawcę prawo zezwalania na wykonywanie zależnych praw autorskich do wszelkich opracowań utworów (lub ich poszczególnych elementów), tj. prawo zezwalania na rozporządzanie i korzystanie z takich opracowań na polach eksploatacji wskazanych w ust. </w:t>
      </w:r>
      <w:r w:rsidR="009C3C15" w:rsidRPr="00C36E58">
        <w:rPr>
          <w:rFonts w:cstheme="minorHAnsi"/>
        </w:rPr>
        <w:t>2</w:t>
      </w:r>
      <w:r w:rsidR="00C35C72" w:rsidRPr="00C36E58">
        <w:rPr>
          <w:rFonts w:cstheme="minorHAnsi"/>
        </w:rPr>
        <w:t>-</w:t>
      </w:r>
      <w:r w:rsidR="009C3C15" w:rsidRPr="00C36E58">
        <w:rPr>
          <w:rFonts w:cstheme="minorHAnsi"/>
        </w:rPr>
        <w:t>3</w:t>
      </w:r>
      <w:r w:rsidRPr="00C36E58">
        <w:rPr>
          <w:rFonts w:cstheme="minorHAnsi"/>
        </w:rPr>
        <w:t>. Konsekwentnie, Zleceniodawca uprawniony jest do dowolnej modyfikacji takich utworów.</w:t>
      </w:r>
    </w:p>
    <w:p w14:paraId="34707818" w14:textId="4E3EDBBD" w:rsidR="00755055" w:rsidRPr="00C36E58" w:rsidRDefault="00755055" w:rsidP="00755055">
      <w:pPr>
        <w:numPr>
          <w:ilvl w:val="0"/>
          <w:numId w:val="49"/>
        </w:numPr>
        <w:tabs>
          <w:tab w:val="clear" w:pos="360"/>
        </w:tabs>
        <w:spacing w:before="60" w:after="60" w:line="259" w:lineRule="auto"/>
        <w:jc w:val="both"/>
        <w:rPr>
          <w:rFonts w:cstheme="minorHAnsi"/>
        </w:rPr>
      </w:pPr>
      <w:r w:rsidRPr="00C36E58">
        <w:rPr>
          <w:rFonts w:cstheme="minorHAnsi"/>
        </w:rPr>
        <w:t xml:space="preserve">Przeniesienie praw, o którym mowa w ust. </w:t>
      </w:r>
      <w:r w:rsidR="009C3C15" w:rsidRPr="00C36E58">
        <w:rPr>
          <w:rFonts w:cstheme="minorHAnsi"/>
        </w:rPr>
        <w:t>2</w:t>
      </w:r>
      <w:r w:rsidR="00C35C72" w:rsidRPr="00C36E58">
        <w:rPr>
          <w:rFonts w:cstheme="minorHAnsi"/>
        </w:rPr>
        <w:t>-</w:t>
      </w:r>
      <w:r w:rsidR="009C3C15" w:rsidRPr="00C36E58">
        <w:rPr>
          <w:rFonts w:cstheme="minorHAnsi"/>
        </w:rPr>
        <w:t>4</w:t>
      </w:r>
      <w:r w:rsidRPr="00C36E58">
        <w:rPr>
          <w:rFonts w:cstheme="minorHAnsi"/>
        </w:rPr>
        <w:t>, następuje z chwilą przekazania, względnie pierwszego udostępnienia danego utworu Zleceniodawcy. Wynagrodzenie z tego tytułu zawiera się w wynagrodzeniu za realizację Umowy.</w:t>
      </w:r>
    </w:p>
    <w:p w14:paraId="59BC04A3" w14:textId="3A687F40" w:rsidR="00755055" w:rsidRPr="00C36E58" w:rsidRDefault="00755055" w:rsidP="00755055">
      <w:pPr>
        <w:numPr>
          <w:ilvl w:val="0"/>
          <w:numId w:val="49"/>
        </w:numPr>
        <w:tabs>
          <w:tab w:val="clear" w:pos="360"/>
        </w:tabs>
        <w:spacing w:before="60" w:after="60" w:line="259" w:lineRule="auto"/>
        <w:jc w:val="both"/>
        <w:rPr>
          <w:rFonts w:cstheme="minorHAnsi"/>
        </w:rPr>
      </w:pPr>
      <w:r w:rsidRPr="00C36E58">
        <w:rPr>
          <w:rFonts w:cstheme="minorHAnsi"/>
        </w:rPr>
        <w:t>Własność nośników, na których zostały utrwalone utwory (lub ich poszczególne elementy) przechodzi na Zleceniodawcę z chwilą wydania tych nośników Zleceniodawcy. Wynagrodzenie z tego tytułu zawiera się w wynagrodzeniu za realizację Umowy.</w:t>
      </w:r>
    </w:p>
    <w:p w14:paraId="1D0ACBD7" w14:textId="173272DF" w:rsidR="00755055" w:rsidRPr="00C36E58" w:rsidRDefault="00755055" w:rsidP="00755055">
      <w:pPr>
        <w:numPr>
          <w:ilvl w:val="0"/>
          <w:numId w:val="49"/>
        </w:numPr>
        <w:tabs>
          <w:tab w:val="clear" w:pos="360"/>
        </w:tabs>
        <w:spacing w:before="60" w:after="60" w:line="259" w:lineRule="auto"/>
        <w:jc w:val="both"/>
        <w:rPr>
          <w:rFonts w:cstheme="minorHAnsi"/>
        </w:rPr>
      </w:pPr>
      <w:r w:rsidRPr="00C36E58">
        <w:rPr>
          <w:rFonts w:cstheme="minorHAnsi"/>
        </w:rPr>
        <w:t>Zleceniodawca zobowiązuje się do niewykonywania praw osobistych do utworów (lub ich poszczególnych elementów) oraz gwarantuje, iż osoby uprawnione z tytułu osobistych praw do utworów nie będą wykonywać tych praw, w tym w szczególności prawa do:</w:t>
      </w:r>
    </w:p>
    <w:p w14:paraId="423ABCCA" w14:textId="77777777" w:rsidR="00755055" w:rsidRPr="00C36E58" w:rsidRDefault="00755055" w:rsidP="00755055">
      <w:pPr>
        <w:numPr>
          <w:ilvl w:val="0"/>
          <w:numId w:val="50"/>
        </w:numPr>
        <w:tabs>
          <w:tab w:val="clear" w:pos="1080"/>
        </w:tabs>
        <w:spacing w:before="60" w:after="60" w:line="259" w:lineRule="auto"/>
        <w:ind w:left="709"/>
        <w:jc w:val="both"/>
        <w:rPr>
          <w:rFonts w:cstheme="minorHAnsi"/>
        </w:rPr>
      </w:pPr>
      <w:r w:rsidRPr="00C36E58">
        <w:rPr>
          <w:rFonts w:cstheme="minorHAnsi"/>
        </w:rPr>
        <w:t>decydowania o pierwszym publicznym udostępnieniu;</w:t>
      </w:r>
    </w:p>
    <w:p w14:paraId="6269685F" w14:textId="77777777" w:rsidR="00755055" w:rsidRPr="00C36E58" w:rsidRDefault="00755055" w:rsidP="00755055">
      <w:pPr>
        <w:numPr>
          <w:ilvl w:val="0"/>
          <w:numId w:val="50"/>
        </w:numPr>
        <w:tabs>
          <w:tab w:val="clear" w:pos="1080"/>
        </w:tabs>
        <w:spacing w:before="60" w:after="60" w:line="259" w:lineRule="auto"/>
        <w:ind w:left="709"/>
        <w:jc w:val="both"/>
        <w:rPr>
          <w:rFonts w:cstheme="minorHAnsi"/>
        </w:rPr>
      </w:pPr>
      <w:r w:rsidRPr="00C36E58">
        <w:rPr>
          <w:rFonts w:cstheme="minorHAnsi"/>
        </w:rPr>
        <w:t>decydowania o wycofania z obrotu;</w:t>
      </w:r>
    </w:p>
    <w:p w14:paraId="00D6004C" w14:textId="77777777" w:rsidR="00755055" w:rsidRPr="00C36E58" w:rsidRDefault="00755055" w:rsidP="00755055">
      <w:pPr>
        <w:numPr>
          <w:ilvl w:val="0"/>
          <w:numId w:val="50"/>
        </w:numPr>
        <w:tabs>
          <w:tab w:val="clear" w:pos="1080"/>
        </w:tabs>
        <w:spacing w:before="60" w:after="60" w:line="259" w:lineRule="auto"/>
        <w:ind w:left="709"/>
        <w:jc w:val="both"/>
        <w:rPr>
          <w:rFonts w:cstheme="minorHAnsi"/>
        </w:rPr>
      </w:pPr>
      <w:r w:rsidRPr="00C36E58">
        <w:rPr>
          <w:rFonts w:cstheme="minorHAnsi"/>
        </w:rPr>
        <w:t>do nadzoru autorskiego;</w:t>
      </w:r>
    </w:p>
    <w:p w14:paraId="2CD619C9" w14:textId="77777777" w:rsidR="00755055" w:rsidRPr="00C36E58" w:rsidRDefault="00755055" w:rsidP="00755055">
      <w:pPr>
        <w:numPr>
          <w:ilvl w:val="0"/>
          <w:numId w:val="50"/>
        </w:numPr>
        <w:tabs>
          <w:tab w:val="clear" w:pos="1080"/>
        </w:tabs>
        <w:spacing w:before="60" w:after="60" w:line="259" w:lineRule="auto"/>
        <w:ind w:left="709"/>
        <w:jc w:val="both"/>
        <w:rPr>
          <w:rFonts w:cstheme="minorHAnsi"/>
        </w:rPr>
      </w:pPr>
      <w:r w:rsidRPr="00C36E58">
        <w:rPr>
          <w:rFonts w:cstheme="minorHAnsi"/>
        </w:rPr>
        <w:t>do nienaruszalności formy i treści oraz do ich rzetelnego wykorzystania;</w:t>
      </w:r>
    </w:p>
    <w:p w14:paraId="2CA7F403" w14:textId="77777777" w:rsidR="00755055" w:rsidRPr="00C36E58" w:rsidRDefault="00755055" w:rsidP="00755055">
      <w:pPr>
        <w:numPr>
          <w:ilvl w:val="0"/>
          <w:numId w:val="50"/>
        </w:numPr>
        <w:tabs>
          <w:tab w:val="clear" w:pos="1080"/>
        </w:tabs>
        <w:spacing w:before="60" w:after="60" w:line="259" w:lineRule="auto"/>
        <w:ind w:left="709"/>
        <w:jc w:val="both"/>
        <w:rPr>
          <w:rFonts w:cstheme="minorHAnsi"/>
        </w:rPr>
      </w:pPr>
      <w:r w:rsidRPr="00C36E58">
        <w:rPr>
          <w:rFonts w:cstheme="minorHAnsi"/>
        </w:rPr>
        <w:t>oznaczenia swoim nazwiskiem lub pseudonimem.</w:t>
      </w:r>
    </w:p>
    <w:p w14:paraId="4248DAB6" w14:textId="52A391A8" w:rsidR="00755055" w:rsidRPr="00C36E58" w:rsidRDefault="00755055" w:rsidP="00755055">
      <w:pPr>
        <w:numPr>
          <w:ilvl w:val="0"/>
          <w:numId w:val="49"/>
        </w:numPr>
        <w:tabs>
          <w:tab w:val="clear" w:pos="360"/>
        </w:tabs>
        <w:spacing w:before="60" w:after="60" w:line="259" w:lineRule="auto"/>
        <w:jc w:val="both"/>
        <w:rPr>
          <w:rFonts w:cstheme="minorHAnsi"/>
        </w:rPr>
      </w:pPr>
      <w:r w:rsidRPr="00C36E58">
        <w:rPr>
          <w:rFonts w:cstheme="minorHAnsi"/>
        </w:rPr>
        <w:t xml:space="preserve">W przypadku zgłoszenia przez osoby trzecie roszczeń dotyczących dóbr osobistych lub naruszenia praw własności intelektualnej, w szczególności praw autorskich lub do znaku towarowego (marki), Zleceniodawca będzie je kierował wprost do Zleceniobiorcy, zaś Zleceniobiorca niezwłocznie: </w:t>
      </w:r>
    </w:p>
    <w:p w14:paraId="7FFB6279" w14:textId="432067A8" w:rsidR="00755055" w:rsidRPr="00C36E58"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C36E58">
        <w:rPr>
          <w:rFonts w:cstheme="minorHAnsi"/>
        </w:rPr>
        <w:t>wstąpi w miejsce Zleceniodawcy, a jeśli to niemożliwe przystąpi, do wszelkich postępowań sądowych lub pozasądowych toczących się z udziałem Zleceniodawcy w związku z</w:t>
      </w:r>
      <w:r w:rsidRPr="00C36E58">
        <w:rPr>
          <w:rFonts w:eastAsia="Times New Roman" w:cstheme="minorHAnsi"/>
          <w:lang w:eastAsia="pl-PL"/>
        </w:rPr>
        <w:t xml:space="preserve"> </w:t>
      </w:r>
      <w:r w:rsidRPr="00C36E58">
        <w:rPr>
          <w:rFonts w:cstheme="minorHAnsi"/>
        </w:rPr>
        <w:t>tymi</w:t>
      </w:r>
      <w:r w:rsidRPr="00C36E58">
        <w:rPr>
          <w:rFonts w:eastAsia="Times New Roman" w:cstheme="minorHAnsi"/>
          <w:lang w:eastAsia="pl-PL"/>
        </w:rPr>
        <w:t xml:space="preserve"> </w:t>
      </w:r>
      <w:r w:rsidRPr="00C36E58">
        <w:rPr>
          <w:rFonts w:cstheme="minorHAnsi"/>
        </w:rPr>
        <w:t>roszczeniami;</w:t>
      </w:r>
    </w:p>
    <w:p w14:paraId="69FDC91F" w14:textId="2C18C7AF" w:rsidR="00755055" w:rsidRPr="00C36E58"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C36E58">
        <w:rPr>
          <w:rFonts w:cstheme="minorHAnsi"/>
        </w:rPr>
        <w:t>zapewni należytą ochronę interesów Zleceniodawcy w pełnym zakresie;</w:t>
      </w:r>
    </w:p>
    <w:p w14:paraId="48198C31" w14:textId="2C764EF9" w:rsidR="00755055" w:rsidRPr="00C36E58"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C36E58">
        <w:rPr>
          <w:rFonts w:cstheme="minorHAnsi"/>
        </w:rPr>
        <w:t>wyrówna uszczerbek doznany przez Zleceniodawcę na skutek naruszenia praw osób trzecich;</w:t>
      </w:r>
    </w:p>
    <w:p w14:paraId="17241D27" w14:textId="15B4F0A7" w:rsidR="00755055" w:rsidRPr="00C36E58"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C36E58">
        <w:rPr>
          <w:rFonts w:cstheme="minorHAnsi"/>
        </w:rPr>
        <w:t>przejmie zobowiązania i w tym zakresie zwolni Zleceniodawcę z wszelkich zobowiązań z tytułu naruszenia praw osób trzecich poprzez ich wykonanie, a zwłaszcza spełnienie świadczeń wynikających z orzeczeń nakazujących Zleceniodawcy zapłatę;</w:t>
      </w:r>
    </w:p>
    <w:p w14:paraId="5F7F237A" w14:textId="59115135" w:rsidR="00755055" w:rsidRPr="00C36E58"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C36E58">
        <w:rPr>
          <w:rFonts w:cstheme="minorHAnsi"/>
        </w:rPr>
        <w:t>zwolni Zleceniodawcę od odpowiedzialności w stosunku do takich osób trzecich, w</w:t>
      </w:r>
      <w:r w:rsidRPr="00C36E58">
        <w:rPr>
          <w:rFonts w:eastAsia="Times New Roman" w:cstheme="minorHAnsi"/>
          <w:lang w:eastAsia="pl-PL"/>
        </w:rPr>
        <w:t xml:space="preserve"> </w:t>
      </w:r>
      <w:r w:rsidRPr="00C36E58">
        <w:rPr>
          <w:rFonts w:cstheme="minorHAnsi"/>
        </w:rPr>
        <w:t>szczególności twórców, o których mowa w ust. 5;</w:t>
      </w:r>
    </w:p>
    <w:p w14:paraId="2B80F602" w14:textId="456259EA" w:rsidR="00755055" w:rsidRPr="00C36E58"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C36E58">
        <w:rPr>
          <w:rFonts w:cstheme="minorHAnsi"/>
        </w:rPr>
        <w:t>zwróci Zleceniodawcy wszelkie koszty i wydatki, które Zleceniodawca poniósł w celu zmniejszenia rozmiaru szkód oraz ochrony przed roszczeniami, w tym wypłacone odszkodowania.</w:t>
      </w:r>
    </w:p>
    <w:p w14:paraId="137DFD46" w14:textId="77777777" w:rsidR="00F8042A" w:rsidRPr="00C36E58" w:rsidRDefault="00F8042A" w:rsidP="009C3C15">
      <w:pPr>
        <w:numPr>
          <w:ilvl w:val="0"/>
          <w:numId w:val="49"/>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 xml:space="preserve">W przypadku, w którym w wyniku wykonywania zobowiązań Zleceniobiorcy wynikających z niniejszej Umowy powstanie baza danych, podlegająca ochronie na podstawie przepisów Ustawy </w:t>
      </w:r>
      <w:r w:rsidRPr="00C36E58">
        <w:rPr>
          <w:rFonts w:eastAsia="Times New Roman" w:cstheme="minorHAnsi"/>
          <w:lang w:eastAsia="pl-PL"/>
        </w:rPr>
        <w:lastRenderedPageBreak/>
        <w:t xml:space="preserve">z dnia 27 lipca 2001 r. o ochronie baz danych, podmiotem uprawnionym do tej bazy danych (producentem bazy danych) jest Zleceniodawca. W przypadku, w którym prawo wyłączne do bazy danych, o którym mowa w zdaniu poprzedzającym, powstało na rzecz Zleceniobiorcy, Zleceniodawca nabywa to prawo z chwilą dostarczenia mu bazy danych przez Zleceniobiorcę. Jeżeli </w:t>
      </w:r>
      <w:r w:rsidRPr="00C36E58">
        <w:rPr>
          <w:rFonts w:cstheme="minorHAnsi"/>
        </w:rPr>
        <w:t>Umowa</w:t>
      </w:r>
      <w:r w:rsidRPr="00C36E58">
        <w:rPr>
          <w:rFonts w:eastAsia="Times New Roman" w:cstheme="minorHAnsi"/>
          <w:lang w:eastAsia="pl-PL"/>
        </w:rPr>
        <w:t xml:space="preserve"> wyraźnie nie stanowi inaczej, nabycie prawa wyłącznego do bazy danych następuje w całości, w zakresie wszystkich uprawnień przysługujących Zleceniobiorcy, w tym w zakresie pobierania i wtórnego wykorzystywania danych. Wynagrodzenie z tego tytułu zawiera się w wynagrodzeniu za realizację Umowy.</w:t>
      </w:r>
    </w:p>
    <w:p w14:paraId="3A266DBF" w14:textId="32677881" w:rsidR="000F39A6" w:rsidRPr="00C36E58" w:rsidRDefault="000F39A6" w:rsidP="009C3C15">
      <w:pPr>
        <w:numPr>
          <w:ilvl w:val="0"/>
          <w:numId w:val="49"/>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Zleceniobiorca przekaże Zleceniodawcy kody źródłowe oraz dokumentację wytworzonego oprogramowania, w tym niezbędną do wprowadzania modyfikacji, nie później niż w dniu protokolarnego odbioru wytworzonego oprogramowania. Jeżeli po protokolarnym odbiorze okaże się, że kody źródłowe lub dokumentacja wytworzonego oprogramowania nie został</w:t>
      </w:r>
      <w:r w:rsidR="00B90979" w:rsidRPr="00C36E58">
        <w:rPr>
          <w:rFonts w:eastAsia="Times New Roman" w:cstheme="minorHAnsi"/>
          <w:lang w:eastAsia="pl-PL"/>
        </w:rPr>
        <w:t>y</w:t>
      </w:r>
      <w:r w:rsidRPr="00C36E58">
        <w:rPr>
          <w:rFonts w:eastAsia="Times New Roman" w:cstheme="minorHAnsi"/>
          <w:lang w:eastAsia="pl-PL"/>
        </w:rPr>
        <w:t xml:space="preserve"> przekazan</w:t>
      </w:r>
      <w:r w:rsidR="00B90979" w:rsidRPr="00C36E58">
        <w:rPr>
          <w:rFonts w:eastAsia="Times New Roman" w:cstheme="minorHAnsi"/>
          <w:lang w:eastAsia="pl-PL"/>
        </w:rPr>
        <w:t>e</w:t>
      </w:r>
      <w:r w:rsidRPr="00C36E58">
        <w:rPr>
          <w:rFonts w:eastAsia="Times New Roman" w:cstheme="minorHAnsi"/>
          <w:lang w:eastAsia="pl-PL"/>
        </w:rPr>
        <w:t xml:space="preserve"> lub </w:t>
      </w:r>
      <w:r w:rsidR="00B90979" w:rsidRPr="00C36E58">
        <w:rPr>
          <w:rFonts w:eastAsia="Times New Roman" w:cstheme="minorHAnsi"/>
          <w:lang w:eastAsia="pl-PL"/>
        </w:rPr>
        <w:t xml:space="preserve">ma </w:t>
      </w:r>
      <w:r w:rsidRPr="00C36E58">
        <w:rPr>
          <w:rFonts w:eastAsia="Times New Roman" w:cstheme="minorHAnsi"/>
          <w:lang w:eastAsia="pl-PL"/>
        </w:rPr>
        <w:t>braki, Zleceniobiorca przekaże Zleceniodawcy brakujące kody źródłowe oraz dokumentację wytworzonego oprogramowania w ciągu 3 dni roboczych od zgłoszenia</w:t>
      </w:r>
      <w:r w:rsidR="008A7E12" w:rsidRPr="00C36E58">
        <w:rPr>
          <w:rFonts w:eastAsia="Times New Roman" w:cstheme="minorHAnsi"/>
          <w:lang w:eastAsia="pl-PL"/>
        </w:rPr>
        <w:t xml:space="preserve"> przez Zleceniodawcę takiego żądania</w:t>
      </w:r>
      <w:r w:rsidRPr="00C36E58">
        <w:rPr>
          <w:rFonts w:eastAsia="Times New Roman" w:cstheme="minorHAnsi"/>
          <w:lang w:eastAsia="pl-PL"/>
        </w:rPr>
        <w:t>.</w:t>
      </w:r>
    </w:p>
    <w:p w14:paraId="6DD638EA" w14:textId="376B663A" w:rsidR="006A5DB9" w:rsidRPr="00C36E58" w:rsidRDefault="006A5DB9" w:rsidP="00BC5152">
      <w:pPr>
        <w:spacing w:before="60" w:after="60" w:line="259" w:lineRule="auto"/>
        <w:jc w:val="center"/>
        <w:rPr>
          <w:rFonts w:eastAsia="Times New Roman" w:cstheme="minorHAnsi"/>
          <w:bCs/>
          <w:lang w:eastAsia="pl-PL"/>
        </w:rPr>
      </w:pPr>
    </w:p>
    <w:p w14:paraId="6CDF1533" w14:textId="4046C7AF" w:rsidR="00077F84" w:rsidRPr="00C36E58" w:rsidRDefault="00077F84"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 xml:space="preserve">§ </w:t>
      </w:r>
      <w:r w:rsidR="009F7BA2" w:rsidRPr="00C36E58">
        <w:rPr>
          <w:rFonts w:eastAsia="Times New Roman" w:cstheme="minorHAnsi"/>
          <w:b/>
          <w:lang w:eastAsia="pl-PL"/>
        </w:rPr>
        <w:t>9</w:t>
      </w:r>
    </w:p>
    <w:p w14:paraId="453D3F96" w14:textId="07C49322" w:rsidR="00077F84" w:rsidRPr="00C36E58" w:rsidRDefault="00077F84"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Gwarancja</w:t>
      </w:r>
      <w:r w:rsidR="009F7BA2" w:rsidRPr="00C36E58">
        <w:rPr>
          <w:rFonts w:eastAsia="Times New Roman" w:cstheme="minorHAnsi"/>
          <w:b/>
          <w:lang w:eastAsia="pl-PL"/>
        </w:rPr>
        <w:t xml:space="preserve"> i rękojmia</w:t>
      </w:r>
    </w:p>
    <w:p w14:paraId="59BD3349" w14:textId="03477F1F" w:rsidR="00077F84" w:rsidRPr="00C36E58" w:rsidRDefault="00C36BBE"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bookmarkStart w:id="1" w:name="_Hlk143761528"/>
      <w:r w:rsidRPr="00C36E58">
        <w:rPr>
          <w:rFonts w:eastAsia="Times New Roman" w:cstheme="minorHAnsi"/>
          <w:lang w:eastAsia="pl-PL"/>
        </w:rPr>
        <w:t xml:space="preserve">Jeżeli przy realizacji przedmiotu Umowy powstanie dzieło takie jak program komputerowy lub inny utwór (o czym mowa w § 8), </w:t>
      </w:r>
      <w:r w:rsidR="00077F84" w:rsidRPr="00C36E58">
        <w:rPr>
          <w:rFonts w:eastAsia="Times New Roman" w:cstheme="minorHAnsi"/>
          <w:lang w:eastAsia="pl-PL"/>
        </w:rPr>
        <w:t xml:space="preserve">Zleceniobiorca udziela Zleceniodawcy gwarancji co do jakości </w:t>
      </w:r>
      <w:r w:rsidR="00121EBB" w:rsidRPr="00C36E58">
        <w:rPr>
          <w:rFonts w:eastAsia="Times New Roman" w:cstheme="minorHAnsi"/>
          <w:lang w:eastAsia="pl-PL"/>
        </w:rPr>
        <w:t xml:space="preserve">wykonanego dzieła, w szczególności </w:t>
      </w:r>
      <w:r w:rsidR="00077F84" w:rsidRPr="00C36E58">
        <w:rPr>
          <w:rFonts w:eastAsia="Times New Roman" w:cstheme="minorHAnsi"/>
          <w:lang w:eastAsia="pl-PL"/>
        </w:rPr>
        <w:t>programu komputerowego</w:t>
      </w:r>
      <w:r w:rsidR="00121EBB" w:rsidRPr="00C36E58">
        <w:rPr>
          <w:rFonts w:eastAsia="Times New Roman" w:cstheme="minorHAnsi"/>
          <w:lang w:eastAsia="pl-PL"/>
        </w:rPr>
        <w:t xml:space="preserve"> lub innego utworu</w:t>
      </w:r>
      <w:r w:rsidR="00077F84" w:rsidRPr="00C36E58">
        <w:rPr>
          <w:rFonts w:eastAsia="Times New Roman" w:cstheme="minorHAnsi"/>
          <w:lang w:eastAsia="pl-PL"/>
        </w:rPr>
        <w:t>, na okres do upływu 12 miesięcy od daty protokolarnego odbioru.</w:t>
      </w:r>
    </w:p>
    <w:bookmarkEnd w:id="1"/>
    <w:p w14:paraId="0ED5847B" w14:textId="77777777" w:rsidR="001872DB" w:rsidRPr="00C36E58" w:rsidRDefault="001872DB"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Do gwarancji udzielonej stosownie do ust. 1 powyżej, stosuje się przepisy Kodeksu cywilnego o gwarancji jakości, a obowiązki gwaranta ciążą na Zleceniobiorcy.</w:t>
      </w:r>
    </w:p>
    <w:p w14:paraId="304821D9" w14:textId="77777777" w:rsidR="001872DB" w:rsidRPr="00C36E58" w:rsidRDefault="001872DB"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W braku odmiennego ustalenia Stron, Zleceniobiorca usuwa w ramach serwisu gwarancyjnego wszelkie wady, usterki i błędy w ciągu 3 dni roboczych od ich zgłoszenia.</w:t>
      </w:r>
    </w:p>
    <w:p w14:paraId="4A655089" w14:textId="6C146DCC" w:rsidR="00077F84" w:rsidRPr="00C36E5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W przypadku niewywiązania się Zleceniobiorcę ze zobowiązań gwarancyjnych, Zleceniodawca będzie uprawniony, bez konieczności uzyskania odrębnego orzeczenia sądu, zlecić osobie trzeciej ich wykonanie na koszt Zleceniobiorcy, po uprzednim wezwaniu Zleceniobiorcy z wyznaczeniem dodatkowego terminu nie krótszego niż 7 (siedem) dni (umowne wykonanie zastępcze). W takim przypadku, Zleceniobiorca zwróci Zleceniodawcy koszty i wydatki związane z takim wykonaniem zastępczym na jego pierwsze żądanie.</w:t>
      </w:r>
    </w:p>
    <w:p w14:paraId="2BCF6985" w14:textId="77777777" w:rsidR="00077F84" w:rsidRPr="00C36E5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Gwarancja obowiązuje w przypadku modyfikacji utworu/programu komputerowego dokonanej przez Zleceniodawcę lub na jego zlecenie, jednakże Zleceniobiorca nie odpowiada za wady wynikające z takich prac dodatkowych wykonanych przez Zleceniodawcę lub na jego zlecenie. Zleceniobiorca może objąć gwarancją modyfikację wykonaną przez Zleceniodawcę lub na jego zlecenie.</w:t>
      </w:r>
    </w:p>
    <w:p w14:paraId="4F0FCD4F" w14:textId="09CD910E" w:rsidR="00077F84" w:rsidRPr="00C36E5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bookmarkStart w:id="2" w:name="_Toc455493986"/>
      <w:r w:rsidRPr="00C36E58">
        <w:rPr>
          <w:rFonts w:eastAsia="Times New Roman" w:cstheme="minorHAnsi"/>
          <w:lang w:eastAsia="pl-PL"/>
        </w:rPr>
        <w:t xml:space="preserve">Jeżeli w ramach realizacji gwarancji Zleceniobiorca dostarczy lub stworzy jakiekolwiek utwory/programy komputerowe w rozumieniu prawa autorskiego, Zleceniodawca nabywa autorskie prawa majątkowe do takich utworów/programów komputerowych, przy czym postanowienia § </w:t>
      </w:r>
      <w:r w:rsidR="00843F73" w:rsidRPr="00C36E58">
        <w:rPr>
          <w:rFonts w:eastAsia="Times New Roman" w:cstheme="minorHAnsi"/>
          <w:lang w:eastAsia="pl-PL"/>
        </w:rPr>
        <w:t>8</w:t>
      </w:r>
      <w:r w:rsidRPr="00C36E58">
        <w:rPr>
          <w:rFonts w:eastAsia="Times New Roman" w:cstheme="minorHAnsi"/>
          <w:lang w:eastAsia="pl-PL"/>
        </w:rPr>
        <w:t xml:space="preserve"> odnoszące się do praw własności intelektualnej</w:t>
      </w:r>
      <w:bookmarkEnd w:id="2"/>
      <w:r w:rsidRPr="00C36E58">
        <w:rPr>
          <w:rFonts w:eastAsia="Times New Roman" w:cstheme="minorHAnsi"/>
          <w:lang w:eastAsia="pl-PL"/>
        </w:rPr>
        <w:t>, stosuje się odpowiednio.</w:t>
      </w:r>
    </w:p>
    <w:p w14:paraId="2C44402B" w14:textId="77777777" w:rsidR="00077F84" w:rsidRPr="00C36E58" w:rsidRDefault="00077F84" w:rsidP="00BC5152">
      <w:pPr>
        <w:spacing w:before="60" w:after="60" w:line="259" w:lineRule="auto"/>
        <w:jc w:val="center"/>
        <w:rPr>
          <w:rFonts w:eastAsia="Times New Roman" w:cstheme="minorHAnsi"/>
          <w:bCs/>
          <w:lang w:eastAsia="pl-PL"/>
        </w:rPr>
      </w:pPr>
    </w:p>
    <w:p w14:paraId="515E7DBF" w14:textId="43135B8F" w:rsidR="00077F84" w:rsidRPr="00C36E58" w:rsidRDefault="00077F84" w:rsidP="00BC5152">
      <w:pPr>
        <w:spacing w:before="60" w:after="60" w:line="259" w:lineRule="auto"/>
        <w:jc w:val="center"/>
        <w:rPr>
          <w:rFonts w:cstheme="minorHAnsi"/>
          <w:b/>
        </w:rPr>
      </w:pPr>
      <w:r w:rsidRPr="00C36E58">
        <w:rPr>
          <w:rFonts w:cstheme="minorHAnsi"/>
          <w:b/>
        </w:rPr>
        <w:t>§ 1</w:t>
      </w:r>
      <w:r w:rsidR="009F7BA2" w:rsidRPr="00C36E58">
        <w:rPr>
          <w:rFonts w:cstheme="minorHAnsi"/>
          <w:b/>
        </w:rPr>
        <w:t>0</w:t>
      </w:r>
    </w:p>
    <w:p w14:paraId="310AF735" w14:textId="77777777" w:rsidR="00077F84" w:rsidRPr="00C36E58" w:rsidRDefault="00077F84" w:rsidP="00BC5152">
      <w:pPr>
        <w:spacing w:before="60" w:after="60" w:line="259" w:lineRule="auto"/>
        <w:jc w:val="center"/>
        <w:rPr>
          <w:rFonts w:cstheme="minorHAnsi"/>
          <w:b/>
          <w:kern w:val="28"/>
        </w:rPr>
      </w:pPr>
      <w:r w:rsidRPr="00C36E58">
        <w:rPr>
          <w:rFonts w:cstheme="minorHAnsi"/>
          <w:b/>
        </w:rPr>
        <w:t>Klauzula poufności i bezpieczeństwo informacji</w:t>
      </w:r>
    </w:p>
    <w:p w14:paraId="0CAC323B" w14:textId="1849BEF8" w:rsidR="007337F8" w:rsidRPr="00C36E58" w:rsidRDefault="00E46FF2" w:rsidP="007337F8">
      <w:pPr>
        <w:numPr>
          <w:ilvl w:val="0"/>
          <w:numId w:val="14"/>
        </w:numPr>
        <w:suppressAutoHyphens/>
        <w:spacing w:before="60" w:after="60" w:line="259" w:lineRule="auto"/>
        <w:jc w:val="both"/>
        <w:rPr>
          <w:lang w:eastAsia="ar-SA"/>
        </w:rPr>
      </w:pPr>
      <w:bookmarkStart w:id="3" w:name="_Ref480986778"/>
      <w:r w:rsidRPr="00C36E58">
        <w:rPr>
          <w:rFonts w:eastAsia="Times New Roman" w:cstheme="minorHAnsi"/>
          <w:lang w:eastAsia="pl-PL"/>
        </w:rPr>
        <w:lastRenderedPageBreak/>
        <w:t xml:space="preserve">Zleceniobiorca </w:t>
      </w:r>
      <w:r w:rsidR="007337F8" w:rsidRPr="00C36E58">
        <w:rPr>
          <w:lang w:eastAsia="ar-SA"/>
        </w:rPr>
        <w:t xml:space="preserve">zobowiązuje się do zachowania w poufności wszelkich Informacji, do których uzyskał dostęp lub zapoznał się z nimi w związku z realizacją Umowy lub choćby przy tej okazji. Poufnością objęte są także Informacje przekazane </w:t>
      </w:r>
      <w:r w:rsidRPr="00C36E58">
        <w:rPr>
          <w:rFonts w:eastAsia="Times New Roman" w:cstheme="minorHAnsi"/>
          <w:lang w:eastAsia="pl-PL"/>
        </w:rPr>
        <w:t>Zleceniobiorcy</w:t>
      </w:r>
      <w:r w:rsidRPr="00C36E58">
        <w:rPr>
          <w:lang w:eastAsia="ar-SA"/>
        </w:rPr>
        <w:t xml:space="preserve"> </w:t>
      </w:r>
      <w:r w:rsidR="007337F8" w:rsidRPr="00C36E58">
        <w:rPr>
          <w:lang w:eastAsia="ar-SA"/>
        </w:rPr>
        <w:t xml:space="preserve">w toku postępowania poprzedzającego zawarcie Umowy, oznaczone jako poufne lub co do których </w:t>
      </w:r>
      <w:r w:rsidRPr="00C36E58">
        <w:rPr>
          <w:lang w:eastAsia="ar-SA"/>
        </w:rPr>
        <w:t>Zleceniodawca</w:t>
      </w:r>
      <w:r w:rsidR="007337F8" w:rsidRPr="00C36E58">
        <w:rPr>
          <w:lang w:eastAsia="ar-SA"/>
        </w:rPr>
        <w:t xml:space="preserve"> w inny sposób poinformował </w:t>
      </w:r>
      <w:r w:rsidRPr="00C36E58">
        <w:rPr>
          <w:lang w:eastAsia="ar-SA"/>
        </w:rPr>
        <w:t>Zleceniobiorcę</w:t>
      </w:r>
      <w:r w:rsidR="007337F8" w:rsidRPr="00C36E58">
        <w:rPr>
          <w:lang w:eastAsia="ar-SA"/>
        </w:rPr>
        <w:t>, że traktuje je jako poufne.</w:t>
      </w:r>
    </w:p>
    <w:bookmarkEnd w:id="3"/>
    <w:p w14:paraId="450FC89E" w14:textId="77777777" w:rsidR="007337F8" w:rsidRPr="00C36E58" w:rsidRDefault="007337F8" w:rsidP="007337F8">
      <w:pPr>
        <w:numPr>
          <w:ilvl w:val="0"/>
          <w:numId w:val="14"/>
        </w:numPr>
        <w:suppressAutoHyphens/>
        <w:spacing w:before="60" w:after="60" w:line="259" w:lineRule="auto"/>
        <w:jc w:val="both"/>
        <w:rPr>
          <w:lang w:eastAsia="ar-SA"/>
        </w:rPr>
      </w:pPr>
      <w:r w:rsidRPr="00C36E58">
        <w:rPr>
          <w:lang w:eastAsia="ar-SA"/>
        </w:rPr>
        <w:t>Dla uniknięcia wątpliwości Strony potwierdzają, że:</w:t>
      </w:r>
    </w:p>
    <w:p w14:paraId="09901E4F" w14:textId="77777777" w:rsidR="007337F8" w:rsidRPr="00C36E58" w:rsidRDefault="007337F8" w:rsidP="007337F8">
      <w:pPr>
        <w:pStyle w:val="Akapitzlist"/>
        <w:numPr>
          <w:ilvl w:val="1"/>
          <w:numId w:val="14"/>
        </w:numPr>
        <w:suppressAutoHyphens/>
        <w:spacing w:before="60" w:after="60" w:line="259" w:lineRule="auto"/>
        <w:contextualSpacing w:val="0"/>
        <w:jc w:val="both"/>
        <w:rPr>
          <w:lang w:eastAsia="ar-SA"/>
        </w:rPr>
      </w:pPr>
      <w:r w:rsidRPr="00C36E58">
        <w:rPr>
          <w:lang w:eastAsia="ar-SA"/>
        </w:rPr>
        <w:t>poufnością objęte są Informacje bez względu na ich postać lub formę przekazania;</w:t>
      </w:r>
    </w:p>
    <w:p w14:paraId="78E7660E" w14:textId="32B06EC0" w:rsidR="007337F8" w:rsidRPr="00C36E58" w:rsidRDefault="007337F8" w:rsidP="007337F8">
      <w:pPr>
        <w:pStyle w:val="Akapitzlist"/>
        <w:numPr>
          <w:ilvl w:val="1"/>
          <w:numId w:val="14"/>
        </w:numPr>
        <w:suppressAutoHyphens/>
        <w:spacing w:before="60" w:after="60" w:line="259" w:lineRule="auto"/>
        <w:contextualSpacing w:val="0"/>
        <w:jc w:val="both"/>
        <w:rPr>
          <w:lang w:eastAsia="ar-SA"/>
        </w:rPr>
      </w:pPr>
      <w:r w:rsidRPr="00C36E58">
        <w:rPr>
          <w:lang w:eastAsia="ar-SA"/>
        </w:rPr>
        <w:t xml:space="preserve">nie są uważane za poufne Informacje, które </w:t>
      </w:r>
      <w:r w:rsidR="00E46FF2" w:rsidRPr="00C36E58">
        <w:rPr>
          <w:lang w:eastAsia="ar-SA"/>
        </w:rPr>
        <w:t>Zleceniodawca</w:t>
      </w:r>
      <w:r w:rsidRPr="00C36E58">
        <w:rPr>
          <w:lang w:eastAsia="ar-SA"/>
        </w:rPr>
        <w:t xml:space="preserve"> obowiązany jest na mocy ustawy podać do publicznej wiadomości lub w inny sposób ujawnić.</w:t>
      </w:r>
    </w:p>
    <w:p w14:paraId="6043317A" w14:textId="7CAE3DAC" w:rsidR="007337F8" w:rsidRPr="00C36E58" w:rsidRDefault="00E46FF2" w:rsidP="007337F8">
      <w:pPr>
        <w:numPr>
          <w:ilvl w:val="0"/>
          <w:numId w:val="14"/>
        </w:numPr>
        <w:suppressAutoHyphens/>
        <w:spacing w:before="60" w:after="60" w:line="259" w:lineRule="auto"/>
        <w:jc w:val="both"/>
        <w:rPr>
          <w:lang w:eastAsia="ar-SA"/>
        </w:rPr>
      </w:pPr>
      <w:r w:rsidRPr="00C36E58">
        <w:rPr>
          <w:rFonts w:eastAsia="Times New Roman" w:cstheme="minorHAnsi"/>
          <w:lang w:eastAsia="pl-PL"/>
        </w:rPr>
        <w:t xml:space="preserve">Zleceniobiorca </w:t>
      </w:r>
      <w:r w:rsidR="007337F8" w:rsidRPr="00C36E58">
        <w:rPr>
          <w:lang w:eastAsia="ar-SA"/>
        </w:rPr>
        <w:t>zobowiązuje się:</w:t>
      </w:r>
    </w:p>
    <w:p w14:paraId="0CCE020B" w14:textId="608AF3D8" w:rsidR="007337F8" w:rsidRPr="00C36E58" w:rsidRDefault="007337F8" w:rsidP="007337F8">
      <w:pPr>
        <w:pStyle w:val="Akapitzlist"/>
        <w:numPr>
          <w:ilvl w:val="1"/>
          <w:numId w:val="14"/>
        </w:numPr>
        <w:suppressAutoHyphens/>
        <w:spacing w:before="60" w:after="60" w:line="259" w:lineRule="auto"/>
        <w:contextualSpacing w:val="0"/>
        <w:jc w:val="both"/>
        <w:rPr>
          <w:lang w:eastAsia="ar-SA"/>
        </w:rPr>
      </w:pPr>
      <w:r w:rsidRPr="00C36E58">
        <w:rPr>
          <w:lang w:eastAsia="ar-SA"/>
        </w:rPr>
        <w:t xml:space="preserve">nie ujawniać innym podmiotom Informacji, co do których </w:t>
      </w:r>
      <w:r w:rsidR="00E46FF2" w:rsidRPr="00C36E58">
        <w:rPr>
          <w:lang w:eastAsia="ar-SA"/>
        </w:rPr>
        <w:t xml:space="preserve">Zleceniobiorca </w:t>
      </w:r>
      <w:r w:rsidRPr="00C36E58">
        <w:rPr>
          <w:lang w:eastAsia="ar-SA"/>
        </w:rPr>
        <w:t xml:space="preserve">nie uzyskał uprzednio stosownej zgody </w:t>
      </w:r>
      <w:r w:rsidR="00E46FF2" w:rsidRPr="00C36E58">
        <w:rPr>
          <w:lang w:eastAsia="ar-SA"/>
        </w:rPr>
        <w:t>Zleceniodawcy</w:t>
      </w:r>
      <w:r w:rsidRPr="00C36E58">
        <w:rPr>
          <w:lang w:eastAsia="ar-SA"/>
        </w:rPr>
        <w:t xml:space="preserve"> wyrażonej formie pisemnej lub w formie elektronicznej pod rygorem nieważności;</w:t>
      </w:r>
    </w:p>
    <w:p w14:paraId="563128FA" w14:textId="77777777" w:rsidR="007337F8" w:rsidRPr="00C36E58" w:rsidRDefault="007337F8" w:rsidP="007337F8">
      <w:pPr>
        <w:pStyle w:val="Akapitzlist"/>
        <w:numPr>
          <w:ilvl w:val="1"/>
          <w:numId w:val="14"/>
        </w:numPr>
        <w:suppressAutoHyphens/>
        <w:spacing w:before="60" w:after="60" w:line="259" w:lineRule="auto"/>
        <w:contextualSpacing w:val="0"/>
        <w:jc w:val="both"/>
        <w:rPr>
          <w:lang w:eastAsia="ar-SA"/>
        </w:rPr>
      </w:pPr>
      <w:r w:rsidRPr="00C36E58">
        <w:rPr>
          <w:lang w:eastAsia="ar-SA"/>
        </w:rPr>
        <w:t>Informacje wykorzystywać wyłącznie w zakresie niezbędnym do realizacji Umowy;</w:t>
      </w:r>
    </w:p>
    <w:p w14:paraId="36FDD583" w14:textId="77777777" w:rsidR="007337F8" w:rsidRPr="00C36E58" w:rsidRDefault="007337F8" w:rsidP="007337F8">
      <w:pPr>
        <w:pStyle w:val="Akapitzlist"/>
        <w:numPr>
          <w:ilvl w:val="1"/>
          <w:numId w:val="14"/>
        </w:numPr>
        <w:suppressAutoHyphens/>
        <w:spacing w:before="60" w:after="60" w:line="259" w:lineRule="auto"/>
        <w:contextualSpacing w:val="0"/>
        <w:jc w:val="both"/>
        <w:rPr>
          <w:lang w:eastAsia="ar-SA"/>
        </w:rPr>
      </w:pPr>
      <w:r w:rsidRPr="00C36E58">
        <w:rPr>
          <w:lang w:eastAsia="ar-SA"/>
        </w:rPr>
        <w:t>przetwarzać Informacje wyłącznie w takiej formie, w jakiej uzyskał do nich dostęp, chyba że Strony uzgodnią inaczej lub zmiana jest przewidziana przepisami prawa;</w:t>
      </w:r>
    </w:p>
    <w:p w14:paraId="42F4E280" w14:textId="77777777" w:rsidR="007337F8" w:rsidRPr="00C36E58" w:rsidRDefault="007337F8" w:rsidP="007337F8">
      <w:pPr>
        <w:pStyle w:val="Akapitzlist"/>
        <w:numPr>
          <w:ilvl w:val="1"/>
          <w:numId w:val="14"/>
        </w:numPr>
        <w:suppressAutoHyphens/>
        <w:spacing w:before="60" w:after="60" w:line="259" w:lineRule="auto"/>
        <w:contextualSpacing w:val="0"/>
        <w:jc w:val="both"/>
        <w:rPr>
          <w:lang w:eastAsia="ar-SA"/>
        </w:rPr>
      </w:pPr>
      <w:r w:rsidRPr="00C36E58">
        <w:rPr>
          <w:lang w:eastAsia="ar-SA"/>
        </w:rPr>
        <w:t>nie powielać Informacji w zakresie szerszym, niż jest to potrzebne dla realizacji Umowy;</w:t>
      </w:r>
    </w:p>
    <w:p w14:paraId="47A20F28" w14:textId="77777777" w:rsidR="007337F8" w:rsidRPr="00C36E58" w:rsidRDefault="007337F8" w:rsidP="007337F8">
      <w:pPr>
        <w:pStyle w:val="Akapitzlist"/>
        <w:numPr>
          <w:ilvl w:val="1"/>
          <w:numId w:val="14"/>
        </w:numPr>
        <w:suppressAutoHyphens/>
        <w:spacing w:before="60" w:after="60" w:line="259" w:lineRule="auto"/>
        <w:contextualSpacing w:val="0"/>
        <w:jc w:val="both"/>
      </w:pPr>
      <w:r w:rsidRPr="00C36E58">
        <w:t xml:space="preserve">zabezpieczać Informacje w stopniu niezbędnym do zachowania ich poufnego charakteru, </w:t>
      </w:r>
      <w:r w:rsidRPr="00C36E58">
        <w:br/>
        <w:t>a przynajmniej w takim samym stopniu, jak postępuje wobec własnej tajemnicy przedsiębiorstwa;</w:t>
      </w:r>
    </w:p>
    <w:p w14:paraId="2F2C5663" w14:textId="3B737D1F" w:rsidR="007337F8" w:rsidRPr="00C36E58" w:rsidRDefault="007337F8" w:rsidP="007337F8">
      <w:pPr>
        <w:pStyle w:val="Akapitzlist"/>
        <w:numPr>
          <w:ilvl w:val="1"/>
          <w:numId w:val="14"/>
        </w:numPr>
        <w:suppressAutoHyphens/>
        <w:spacing w:before="60" w:after="60" w:line="259" w:lineRule="auto"/>
        <w:contextualSpacing w:val="0"/>
        <w:jc w:val="both"/>
      </w:pPr>
      <w:r w:rsidRPr="00C36E58">
        <w:t xml:space="preserve">przestrzegać wytycznych </w:t>
      </w:r>
      <w:r w:rsidR="00E46FF2" w:rsidRPr="00C36E58">
        <w:rPr>
          <w:lang w:eastAsia="ar-SA"/>
        </w:rPr>
        <w:t xml:space="preserve">Zleceniodawcy </w:t>
      </w:r>
      <w:r w:rsidRPr="00C36E58">
        <w:t>o ochronie Informacji, w tym Polityki bezpieczeństwa informacji Ministerstwa Sprawiedliwości oraz Polityki bezpieczeństwa systemów teleinformatycznych Ministerstwa Sprawiedliwości.</w:t>
      </w:r>
    </w:p>
    <w:p w14:paraId="52FADA2C" w14:textId="6A6BD972" w:rsidR="007337F8" w:rsidRPr="00C36E58" w:rsidRDefault="007337F8" w:rsidP="007337F8">
      <w:pPr>
        <w:numPr>
          <w:ilvl w:val="0"/>
          <w:numId w:val="14"/>
        </w:numPr>
        <w:suppressAutoHyphens/>
        <w:spacing w:before="60" w:after="60" w:line="259" w:lineRule="auto"/>
        <w:jc w:val="both"/>
      </w:pPr>
      <w:r w:rsidRPr="00C36E58">
        <w:t xml:space="preserve">W zakresie niezbędnym do </w:t>
      </w:r>
      <w:r w:rsidRPr="00C36E58">
        <w:rPr>
          <w:lang w:eastAsia="ar-SA"/>
        </w:rPr>
        <w:t>realizacji</w:t>
      </w:r>
      <w:r w:rsidRPr="00C36E58">
        <w:t xml:space="preserve"> Umowy, </w:t>
      </w:r>
      <w:r w:rsidR="00E46FF2" w:rsidRPr="00C36E58">
        <w:rPr>
          <w:lang w:eastAsia="ar-SA"/>
        </w:rPr>
        <w:t xml:space="preserve">Zleceniobiorca </w:t>
      </w:r>
      <w:r w:rsidRPr="00C36E58">
        <w:t xml:space="preserve">może udostępniać Informacje swojemu personelowi, podwykonawcom oraz doradcom prawnym z tym zastrzeżeniem, że przetwarzanie Informacji przez takie osoby i podmioty nie może wykraczać poza zakres, w którym </w:t>
      </w:r>
      <w:r w:rsidR="00E46FF2" w:rsidRPr="00C36E58">
        <w:rPr>
          <w:lang w:eastAsia="ar-SA"/>
        </w:rPr>
        <w:t xml:space="preserve">Zleceniobiorca </w:t>
      </w:r>
      <w:r w:rsidRPr="00C36E58">
        <w:t xml:space="preserve">może je przetwarzać. </w:t>
      </w:r>
      <w:r w:rsidR="00E46FF2" w:rsidRPr="00C36E58">
        <w:rPr>
          <w:lang w:eastAsia="ar-SA"/>
        </w:rPr>
        <w:t xml:space="preserve">Zleceniobiorca </w:t>
      </w:r>
      <w:r w:rsidRPr="00C36E58">
        <w:t xml:space="preserve">zobowiązany jest: </w:t>
      </w:r>
    </w:p>
    <w:p w14:paraId="7C90AB63" w14:textId="77777777" w:rsidR="007337F8" w:rsidRPr="00C36E58" w:rsidRDefault="007337F8" w:rsidP="007337F8">
      <w:pPr>
        <w:pStyle w:val="Akapitzlist"/>
        <w:numPr>
          <w:ilvl w:val="1"/>
          <w:numId w:val="14"/>
        </w:numPr>
        <w:suppressAutoHyphens/>
        <w:spacing w:before="60" w:after="60" w:line="259" w:lineRule="auto"/>
        <w:contextualSpacing w:val="0"/>
        <w:jc w:val="both"/>
      </w:pPr>
      <w:r w:rsidRPr="00C36E58">
        <w:t>zapewnić kontrolę nad tym, jakie Informacje, kiedy, przez kogo oraz komu są przekazywane;</w:t>
      </w:r>
    </w:p>
    <w:p w14:paraId="550BFA43" w14:textId="77777777" w:rsidR="007337F8" w:rsidRPr="00C36E58" w:rsidRDefault="007337F8" w:rsidP="007337F8">
      <w:pPr>
        <w:pStyle w:val="Akapitzlist"/>
        <w:numPr>
          <w:ilvl w:val="1"/>
          <w:numId w:val="14"/>
        </w:numPr>
        <w:suppressAutoHyphens/>
        <w:spacing w:before="60" w:after="60" w:line="259" w:lineRule="auto"/>
        <w:contextualSpacing w:val="0"/>
        <w:jc w:val="both"/>
      </w:pPr>
      <w:r w:rsidRPr="00C36E58">
        <w:t xml:space="preserve">zapewnić, aby te osoby i podmioty zachowywały w poufności informacje oraz sposoby </w:t>
      </w:r>
      <w:r w:rsidRPr="00C36E58">
        <w:br/>
        <w:t>ich zabezpieczeń, przestrzegając przy tym zasad i warunków wynikających z ust. 3.</w:t>
      </w:r>
    </w:p>
    <w:p w14:paraId="478CBB93" w14:textId="5200A875" w:rsidR="007337F8" w:rsidRPr="00C36E58" w:rsidRDefault="00E46FF2" w:rsidP="007337F8">
      <w:pPr>
        <w:suppressAutoHyphens/>
        <w:spacing w:before="60" w:after="60" w:line="259" w:lineRule="auto"/>
        <w:ind w:left="360"/>
        <w:jc w:val="both"/>
      </w:pPr>
      <w:r w:rsidRPr="00C36E58">
        <w:rPr>
          <w:lang w:eastAsia="ar-SA"/>
        </w:rPr>
        <w:t xml:space="preserve">Zleceniobiorca </w:t>
      </w:r>
      <w:r w:rsidR="007337F8" w:rsidRPr="00C36E58">
        <w:t>odpowiedzialny jest za naruszenia spowodowane przez te osoby i podmioty jak za własne działania i zaniechania.</w:t>
      </w:r>
    </w:p>
    <w:p w14:paraId="7D04CB11" w14:textId="3BD78F27" w:rsidR="007337F8" w:rsidRPr="00C36E58" w:rsidRDefault="007337F8" w:rsidP="007337F8">
      <w:pPr>
        <w:numPr>
          <w:ilvl w:val="0"/>
          <w:numId w:val="14"/>
        </w:numPr>
        <w:suppressAutoHyphens/>
        <w:spacing w:before="60" w:after="60" w:line="259" w:lineRule="auto"/>
        <w:jc w:val="both"/>
      </w:pPr>
      <w:r w:rsidRPr="00C36E58">
        <w:t xml:space="preserve">Przed uzyskaniem przez osoby, o której mowa w ust. 4 dostępu do Informacji, </w:t>
      </w:r>
      <w:r w:rsidR="00E46FF2" w:rsidRPr="00C36E58">
        <w:rPr>
          <w:lang w:eastAsia="ar-SA"/>
        </w:rPr>
        <w:t xml:space="preserve">Zleceniobiorca </w:t>
      </w:r>
      <w:r w:rsidRPr="00C36E58">
        <w:t xml:space="preserve">zobowiązany jest przekazać </w:t>
      </w:r>
      <w:r w:rsidR="00E46FF2" w:rsidRPr="00C36E58">
        <w:rPr>
          <w:lang w:eastAsia="ar-SA"/>
        </w:rPr>
        <w:t xml:space="preserve">Zleceniodawcy </w:t>
      </w:r>
      <w:r w:rsidRPr="00C36E58">
        <w:t xml:space="preserve">podpisane przez daną osobę oświadczenie o zachowaniu poufności Informacji, którego wzór stanowi </w:t>
      </w:r>
      <w:r w:rsidRPr="00C36E58">
        <w:rPr>
          <w:u w:val="single"/>
        </w:rPr>
        <w:t>Załącznik nr 5</w:t>
      </w:r>
      <w:r w:rsidRPr="00C36E58">
        <w:t xml:space="preserve"> do Umowy.</w:t>
      </w:r>
    </w:p>
    <w:p w14:paraId="3BEF551F" w14:textId="0ADC3AF8" w:rsidR="007337F8" w:rsidRPr="00C36E58" w:rsidRDefault="007337F8" w:rsidP="007337F8">
      <w:pPr>
        <w:numPr>
          <w:ilvl w:val="0"/>
          <w:numId w:val="14"/>
        </w:numPr>
        <w:suppressAutoHyphens/>
        <w:spacing w:before="60" w:after="60" w:line="259" w:lineRule="auto"/>
        <w:jc w:val="both"/>
      </w:pPr>
      <w:r w:rsidRPr="00C36E58">
        <w:t xml:space="preserve">Na wniosek </w:t>
      </w:r>
      <w:r w:rsidR="00E46FF2" w:rsidRPr="00C36E58">
        <w:rPr>
          <w:lang w:eastAsia="ar-SA"/>
        </w:rPr>
        <w:t xml:space="preserve">Zleceniodawcy </w:t>
      </w:r>
      <w:r w:rsidRPr="00C36E58">
        <w:t xml:space="preserve">złożony w formie pisemnej lub w formie elektronicznej, </w:t>
      </w:r>
      <w:r w:rsidR="00E46FF2" w:rsidRPr="00C36E58">
        <w:rPr>
          <w:lang w:eastAsia="ar-SA"/>
        </w:rPr>
        <w:t xml:space="preserve">Zleceniobiorca </w:t>
      </w:r>
      <w:r w:rsidRPr="00C36E58">
        <w:t>niezwłocznie zniszczy dokumenty lub materiały zawierające Informacje.</w:t>
      </w:r>
    </w:p>
    <w:p w14:paraId="67A1492C" w14:textId="6BBEE0AA" w:rsidR="007337F8" w:rsidRPr="00C36E58" w:rsidRDefault="007337F8" w:rsidP="007337F8">
      <w:pPr>
        <w:numPr>
          <w:ilvl w:val="0"/>
          <w:numId w:val="14"/>
        </w:numPr>
        <w:suppressAutoHyphens/>
        <w:spacing w:before="60" w:after="60" w:line="259" w:lineRule="auto"/>
        <w:jc w:val="both"/>
      </w:pPr>
      <w:r w:rsidRPr="00C36E58">
        <w:t xml:space="preserve">Z chwilą rozwiązania lub wygaśnięcia Umowy, </w:t>
      </w:r>
      <w:r w:rsidR="00E46FF2" w:rsidRPr="00C36E58">
        <w:rPr>
          <w:lang w:eastAsia="ar-SA"/>
        </w:rPr>
        <w:t>Zleceniobiorca</w:t>
      </w:r>
      <w:r w:rsidRPr="00C36E58">
        <w:t>:</w:t>
      </w:r>
    </w:p>
    <w:p w14:paraId="3180FEB1" w14:textId="46E084AD" w:rsidR="007337F8" w:rsidRPr="00C36E58" w:rsidRDefault="007337F8" w:rsidP="007337F8">
      <w:pPr>
        <w:pStyle w:val="Akapitzlist"/>
        <w:numPr>
          <w:ilvl w:val="1"/>
          <w:numId w:val="14"/>
        </w:numPr>
        <w:suppressAutoHyphens/>
        <w:spacing w:before="60" w:after="60" w:line="259" w:lineRule="auto"/>
        <w:contextualSpacing w:val="0"/>
        <w:jc w:val="both"/>
      </w:pPr>
      <w:r w:rsidRPr="00C36E58">
        <w:t xml:space="preserve">zwróci </w:t>
      </w:r>
      <w:r w:rsidR="00E46FF2" w:rsidRPr="00C36E58">
        <w:rPr>
          <w:lang w:eastAsia="ar-SA"/>
        </w:rPr>
        <w:t xml:space="preserve">Zleceniodawcy </w:t>
      </w:r>
      <w:r w:rsidRPr="00C36E58">
        <w:t xml:space="preserve">wszelkie dokumenty i materiały zawierające Informacje posiadane </w:t>
      </w:r>
      <w:r w:rsidRPr="00C36E58">
        <w:rPr>
          <w:lang w:eastAsia="ar-SA"/>
        </w:rPr>
        <w:t>przez</w:t>
      </w:r>
      <w:r w:rsidRPr="00C36E58">
        <w:t xml:space="preserve"> </w:t>
      </w:r>
      <w:r w:rsidR="00E46FF2" w:rsidRPr="00C36E58">
        <w:rPr>
          <w:lang w:eastAsia="ar-SA"/>
        </w:rPr>
        <w:t xml:space="preserve">Zleceniobiorcę </w:t>
      </w:r>
      <w:r w:rsidRPr="00C36E58">
        <w:t>lub osoby i podmioty, o którym mowa w ust. 4;</w:t>
      </w:r>
    </w:p>
    <w:p w14:paraId="3CB7A0BF" w14:textId="77777777" w:rsidR="007337F8" w:rsidRPr="00C36E58" w:rsidRDefault="007337F8" w:rsidP="007337F8">
      <w:pPr>
        <w:pStyle w:val="Akapitzlist"/>
        <w:numPr>
          <w:ilvl w:val="1"/>
          <w:numId w:val="14"/>
        </w:numPr>
        <w:suppressAutoHyphens/>
        <w:spacing w:before="60" w:after="60" w:line="259" w:lineRule="auto"/>
        <w:contextualSpacing w:val="0"/>
        <w:jc w:val="both"/>
      </w:pPr>
      <w:r w:rsidRPr="00C36E58">
        <w:t>Informacje przetwarzane w postaci elektronicznej usunie ze swoich zasobów i nośników oraz zapewni, że osoby i podmioty, o których mowa w ust. 4 usuną je ze swoich zasobów i nośników.</w:t>
      </w:r>
    </w:p>
    <w:p w14:paraId="6B9E8E0F" w14:textId="1E1A7B14" w:rsidR="007337F8" w:rsidRPr="00C36E58" w:rsidRDefault="00E46FF2" w:rsidP="007337F8">
      <w:pPr>
        <w:numPr>
          <w:ilvl w:val="0"/>
          <w:numId w:val="14"/>
        </w:numPr>
        <w:suppressAutoHyphens/>
        <w:spacing w:before="60" w:after="60" w:line="259" w:lineRule="auto"/>
        <w:jc w:val="both"/>
      </w:pPr>
      <w:bookmarkStart w:id="4" w:name="_Hlk155338970"/>
      <w:r w:rsidRPr="00C36E58">
        <w:rPr>
          <w:lang w:eastAsia="ar-SA"/>
        </w:rPr>
        <w:lastRenderedPageBreak/>
        <w:t xml:space="preserve">Zleceniobiorca </w:t>
      </w:r>
      <w:r w:rsidR="007337F8" w:rsidRPr="00C36E58">
        <w:t xml:space="preserve">zobowiązany jest do natychmiastowego powiadamiania o każdym nieuprawnionym ujawnieniu lub udostępnieniu Informacji oraz o innym naruszeniu bezpieczeństwa Informacji, </w:t>
      </w:r>
      <w:r w:rsidR="007337F8" w:rsidRPr="00C36E58">
        <w:br/>
        <w:t xml:space="preserve">a następnie raportowania </w:t>
      </w:r>
      <w:r w:rsidRPr="00C36E58">
        <w:rPr>
          <w:lang w:eastAsia="ar-SA"/>
        </w:rPr>
        <w:t xml:space="preserve">Zleceniodawcy </w:t>
      </w:r>
      <w:r w:rsidR="007337F8" w:rsidRPr="00C36E58">
        <w:t>o podejmowanych działaniach naprawczych:</w:t>
      </w:r>
    </w:p>
    <w:p w14:paraId="3CBCCB03" w14:textId="1A86811C" w:rsidR="007337F8" w:rsidRPr="00C36E58" w:rsidRDefault="007337F8" w:rsidP="007337F8">
      <w:pPr>
        <w:pStyle w:val="Akapitzlist"/>
        <w:numPr>
          <w:ilvl w:val="1"/>
          <w:numId w:val="14"/>
        </w:numPr>
        <w:suppressAutoHyphens/>
        <w:spacing w:before="60" w:after="60" w:line="259" w:lineRule="auto"/>
        <w:contextualSpacing w:val="0"/>
        <w:jc w:val="both"/>
      </w:pPr>
      <w:r w:rsidRPr="00C36E58">
        <w:t>telefonicznie, na numer telefonu [</w:t>
      </w:r>
      <w:r w:rsidRPr="00C36E58">
        <w:rPr>
          <w:rFonts w:cstheme="minorHAnsi"/>
        </w:rPr>
        <w:t>●</w:t>
      </w:r>
      <w:r w:rsidRPr="00C36E58">
        <w:t>];</w:t>
      </w:r>
    </w:p>
    <w:p w14:paraId="31C50BC8" w14:textId="22513CC3" w:rsidR="007337F8" w:rsidRPr="00C36E58" w:rsidRDefault="007337F8" w:rsidP="007337F8">
      <w:pPr>
        <w:pStyle w:val="Akapitzlist"/>
        <w:numPr>
          <w:ilvl w:val="1"/>
          <w:numId w:val="14"/>
        </w:numPr>
        <w:suppressAutoHyphens/>
        <w:spacing w:before="60" w:after="60" w:line="259" w:lineRule="auto"/>
        <w:contextualSpacing w:val="0"/>
        <w:jc w:val="both"/>
      </w:pPr>
      <w:r w:rsidRPr="00C36E58">
        <w:t>pocztą elektroniczną, na adres e-mail [</w:t>
      </w:r>
      <w:r w:rsidRPr="00C36E58">
        <w:rPr>
          <w:rFonts w:cstheme="minorHAnsi"/>
        </w:rPr>
        <w:t>●</w:t>
      </w:r>
      <w:r w:rsidRPr="00C36E58">
        <w:t>];</w:t>
      </w:r>
    </w:p>
    <w:p w14:paraId="6F61BB64" w14:textId="5AAAC2EA" w:rsidR="007337F8" w:rsidRPr="00C36E58" w:rsidRDefault="007337F8" w:rsidP="007337F8">
      <w:pPr>
        <w:pStyle w:val="Akapitzlist"/>
        <w:numPr>
          <w:ilvl w:val="1"/>
          <w:numId w:val="14"/>
        </w:numPr>
        <w:suppressAutoHyphens/>
        <w:spacing w:before="60" w:after="60" w:line="259" w:lineRule="auto"/>
        <w:contextualSpacing w:val="0"/>
        <w:jc w:val="both"/>
      </w:pPr>
      <w:r w:rsidRPr="00C36E58">
        <w:t xml:space="preserve">poprzez wykorzystywany przez </w:t>
      </w:r>
      <w:r w:rsidR="00E46FF2" w:rsidRPr="00C36E58">
        <w:rPr>
          <w:lang w:eastAsia="ar-SA"/>
        </w:rPr>
        <w:t xml:space="preserve">Zleceniodawcę </w:t>
      </w:r>
      <w:r w:rsidRPr="00C36E58">
        <w:t>system zgłoszeniowy.</w:t>
      </w:r>
    </w:p>
    <w:p w14:paraId="135ECCF6" w14:textId="77777777" w:rsidR="007337F8" w:rsidRPr="00C36E58" w:rsidRDefault="007337F8" w:rsidP="007337F8">
      <w:pPr>
        <w:suppressAutoHyphens/>
        <w:spacing w:before="60" w:after="60" w:line="259" w:lineRule="auto"/>
        <w:ind w:left="360"/>
        <w:jc w:val="both"/>
      </w:pPr>
      <w:r w:rsidRPr="00C36E58">
        <w:rPr>
          <w:lang w:eastAsia="ar-SA"/>
        </w:rPr>
        <w:t xml:space="preserve">Powiadomienie dokonane telefonicznie musi zostać </w:t>
      </w:r>
      <w:r w:rsidRPr="00C36E58">
        <w:t>potwierdzone</w:t>
      </w:r>
      <w:r w:rsidRPr="00C36E58">
        <w:rPr>
          <w:lang w:eastAsia="ar-SA"/>
        </w:rPr>
        <w:t xml:space="preserve"> poprzez jeden ze sposobów wskazanych w pkt 2-3 w terminie jednej godziny od dokonania powiadomienia.</w:t>
      </w:r>
    </w:p>
    <w:bookmarkEnd w:id="4"/>
    <w:p w14:paraId="36E9C6EB" w14:textId="1EC1E05E" w:rsidR="007337F8" w:rsidRPr="00C36E58" w:rsidRDefault="007337F8" w:rsidP="007337F8">
      <w:pPr>
        <w:numPr>
          <w:ilvl w:val="0"/>
          <w:numId w:val="14"/>
        </w:numPr>
        <w:suppressAutoHyphens/>
        <w:spacing w:before="60" w:after="60" w:line="259" w:lineRule="auto"/>
        <w:jc w:val="both"/>
        <w:rPr>
          <w:lang w:eastAsia="ar-SA"/>
        </w:rPr>
      </w:pPr>
      <w:r w:rsidRPr="00C36E58">
        <w:rPr>
          <w:lang w:eastAsia="ar-SA"/>
        </w:rPr>
        <w:t xml:space="preserve">W razie gdyby </w:t>
      </w:r>
      <w:r w:rsidR="00E46FF2" w:rsidRPr="00C36E58">
        <w:rPr>
          <w:lang w:eastAsia="ar-SA"/>
        </w:rPr>
        <w:t>Zleceniobiorca</w:t>
      </w:r>
      <w:r w:rsidRPr="00C36E58">
        <w:rPr>
          <w:lang w:eastAsia="ar-SA"/>
        </w:rPr>
        <w:t xml:space="preserve"> miał w celu realizacji Umowy dokonywać czynności przetwarzania danych osobowych, do których uzyska dostęp w związku z realizacją Umowy, Strony zawrą umowę o powierzenie przetwarzania danych osobowych, których administratorem jest </w:t>
      </w:r>
      <w:r w:rsidR="00E46FF2" w:rsidRPr="00C36E58">
        <w:rPr>
          <w:lang w:eastAsia="ar-SA"/>
        </w:rPr>
        <w:t xml:space="preserve">Zleceniodawca </w:t>
      </w:r>
      <w:r w:rsidRPr="00C36E58">
        <w:rPr>
          <w:lang w:eastAsia="ar-SA"/>
        </w:rPr>
        <w:t xml:space="preserve">lub które zostały powierzone </w:t>
      </w:r>
      <w:r w:rsidR="00E46FF2" w:rsidRPr="00C36E58">
        <w:rPr>
          <w:lang w:eastAsia="ar-SA"/>
        </w:rPr>
        <w:t xml:space="preserve">Zleceniodawcy </w:t>
      </w:r>
      <w:r w:rsidRPr="00C36E58">
        <w:rPr>
          <w:lang w:eastAsia="ar-SA"/>
        </w:rPr>
        <w:t xml:space="preserve">do przetwarzania, o treści zasadniczo zgodnej ze wzorem stanowiącym </w:t>
      </w:r>
      <w:r w:rsidRPr="00C36E58">
        <w:rPr>
          <w:u w:val="single"/>
          <w:lang w:eastAsia="ar-SA"/>
        </w:rPr>
        <w:t>Załącznik nr 6</w:t>
      </w:r>
      <w:r w:rsidRPr="00C36E58">
        <w:rPr>
          <w:lang w:eastAsia="ar-SA"/>
        </w:rPr>
        <w:t xml:space="preserve"> do Umowy. Ponadto (o ile dotyczy) Zleceniobiorca, w terminie 7 dni od dnia zawarcia Umowy przekaże Zleceniodawcy imienną listę osób skierowanych przez </w:t>
      </w:r>
      <w:r w:rsidR="00E46FF2" w:rsidRPr="00C36E58">
        <w:rPr>
          <w:lang w:eastAsia="ar-SA"/>
        </w:rPr>
        <w:t xml:space="preserve">Zleceniobiorcę </w:t>
      </w:r>
      <w:r w:rsidRPr="00C36E58">
        <w:rPr>
          <w:lang w:eastAsia="ar-SA"/>
        </w:rPr>
        <w:t>do świadczenia usług stanowiących przedmiot Umowy, przy których może być wymagane przetwarzanie danych osobowych powierzonych przez Zleceniodawcę. Lista powinna zawierać dane niezbędne do jednoznacznej identyfikacji każdej z tych osób oraz określać dla każdej z tych osób zakres czynności powierzanych przez Zleceniobiorcę w ramach realizacji Umowy.</w:t>
      </w:r>
    </w:p>
    <w:p w14:paraId="4180FF23" w14:textId="03E8C552" w:rsidR="007337F8" w:rsidRPr="00C36E58" w:rsidRDefault="007337F8" w:rsidP="007337F8">
      <w:pPr>
        <w:numPr>
          <w:ilvl w:val="0"/>
          <w:numId w:val="14"/>
        </w:numPr>
        <w:suppressAutoHyphens/>
        <w:spacing w:before="60" w:after="60" w:line="259" w:lineRule="auto"/>
        <w:jc w:val="both"/>
        <w:rPr>
          <w:lang w:eastAsia="ar-SA"/>
        </w:rPr>
      </w:pPr>
      <w:r w:rsidRPr="00C36E58">
        <w:rPr>
          <w:lang w:eastAsia="ar-SA"/>
        </w:rPr>
        <w:t>Zleceniobiorca oświadcza, że zapoznał się z Informacją o przetwarzaniu danych osobowych udostępnioną na stronie internetowej pod adresem</w:t>
      </w:r>
    </w:p>
    <w:p w14:paraId="0CC8AC6C" w14:textId="14966F1F" w:rsidR="007337F8" w:rsidRPr="00C36E58" w:rsidRDefault="00000000" w:rsidP="007337F8">
      <w:pPr>
        <w:suppressAutoHyphens/>
        <w:spacing w:before="60" w:after="60" w:line="259" w:lineRule="auto"/>
        <w:ind w:left="360"/>
        <w:jc w:val="both"/>
        <w:rPr>
          <w:lang w:eastAsia="ar-SA"/>
        </w:rPr>
      </w:pPr>
      <w:hyperlink r:id="rId9" w:history="1">
        <w:r w:rsidR="007337F8" w:rsidRPr="00C36E58">
          <w:rPr>
            <w:rStyle w:val="Hipercze"/>
            <w:lang w:eastAsia="ar-SA"/>
          </w:rPr>
          <w:t>https://www.gov.pl/web/sprawiedliwosc/informacja-o-przetwarzaniu-danych-osobowych</w:t>
        </w:r>
      </w:hyperlink>
      <w:r w:rsidR="007337F8" w:rsidRPr="00C36E58">
        <w:rPr>
          <w:lang w:eastAsia="ar-SA"/>
        </w:rPr>
        <w:t xml:space="preserve"> </w:t>
      </w:r>
    </w:p>
    <w:p w14:paraId="098B6263" w14:textId="279E04EB" w:rsidR="007337F8" w:rsidRPr="00C36E58" w:rsidRDefault="007337F8" w:rsidP="007337F8">
      <w:pPr>
        <w:suppressAutoHyphens/>
        <w:spacing w:before="60" w:after="60" w:line="259" w:lineRule="auto"/>
        <w:ind w:left="360"/>
        <w:jc w:val="both"/>
        <w:rPr>
          <w:lang w:eastAsia="ar-SA"/>
        </w:rPr>
      </w:pPr>
      <w:r w:rsidRPr="00C36E58">
        <w:rPr>
          <w:lang w:eastAsia="ar-SA"/>
        </w:rPr>
        <w:t>oraz (o ile dotyczy) zobowiązuje się zapoznać z nią swoich pracowników i inne osoby, którymi posługuje się przy realizacji Umowy, a których dane osobowe mają być przetwarzane przez Zleceniodawcę  jako administratora danych osobowych.</w:t>
      </w:r>
    </w:p>
    <w:p w14:paraId="7BFBFBD3" w14:textId="77777777" w:rsidR="00AA7B78" w:rsidRPr="00C36E58" w:rsidRDefault="00AA7B78" w:rsidP="00BC5152">
      <w:pPr>
        <w:spacing w:before="60" w:after="60" w:line="259" w:lineRule="auto"/>
        <w:jc w:val="center"/>
        <w:rPr>
          <w:rFonts w:eastAsia="Times New Roman" w:cstheme="minorHAnsi"/>
          <w:bCs/>
          <w:lang w:eastAsia="pl-PL"/>
        </w:rPr>
      </w:pPr>
    </w:p>
    <w:p w14:paraId="1B128879" w14:textId="643FEF6F" w:rsidR="009F7BA2" w:rsidRPr="00C36E58" w:rsidRDefault="009F7BA2"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 11</w:t>
      </w:r>
    </w:p>
    <w:p w14:paraId="310A5CE7" w14:textId="7008E466" w:rsidR="009F7BA2" w:rsidRPr="00C36E58" w:rsidRDefault="00530067"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W</w:t>
      </w:r>
      <w:r w:rsidR="009F7BA2" w:rsidRPr="00C36E58">
        <w:rPr>
          <w:rFonts w:eastAsia="Times New Roman" w:cstheme="minorHAnsi"/>
          <w:b/>
          <w:lang w:eastAsia="pl-PL"/>
        </w:rPr>
        <w:t>ypowiedzenie</w:t>
      </w:r>
    </w:p>
    <w:p w14:paraId="759AE6AD" w14:textId="3AC4627A" w:rsidR="009F7BA2" w:rsidRPr="00C36E58" w:rsidRDefault="009F7BA2" w:rsidP="00BC5152">
      <w:pPr>
        <w:numPr>
          <w:ilvl w:val="0"/>
          <w:numId w:val="36"/>
        </w:numPr>
        <w:spacing w:before="60" w:after="60" w:line="259" w:lineRule="auto"/>
        <w:jc w:val="both"/>
        <w:rPr>
          <w:rFonts w:cstheme="minorHAnsi"/>
        </w:rPr>
      </w:pPr>
      <w:r w:rsidRPr="00C36E58">
        <w:rPr>
          <w:rFonts w:cstheme="minorHAnsi"/>
        </w:rPr>
        <w:t>Zleceniodawcy przysługuje uprawnienie do wypowiedzenia Umowy ze skutkiem natychmiastowym, w przypadku istotnego naruszenia Umowy przez Zleceniobiorcę, a w szczególności w przypadku, gdy:</w:t>
      </w:r>
    </w:p>
    <w:p w14:paraId="6E5872B7" w14:textId="4A24A5B9" w:rsidR="00121EBB" w:rsidRPr="00C36E58" w:rsidRDefault="00121EBB" w:rsidP="00BC5152">
      <w:pPr>
        <w:numPr>
          <w:ilvl w:val="0"/>
          <w:numId w:val="24"/>
        </w:numPr>
        <w:tabs>
          <w:tab w:val="clear" w:pos="1080"/>
        </w:tabs>
        <w:spacing w:before="60" w:after="60" w:line="259" w:lineRule="auto"/>
        <w:ind w:left="714" w:hanging="357"/>
        <w:jc w:val="both"/>
        <w:rPr>
          <w:rFonts w:cstheme="minorHAnsi"/>
        </w:rPr>
      </w:pPr>
      <w:r w:rsidRPr="00C36E58">
        <w:rPr>
          <w:rFonts w:cstheme="minorHAnsi"/>
        </w:rPr>
        <w:t xml:space="preserve">suma kar umownych naliczonych przez Zleceniodawcę na podstawie § 7 ust. 1 pkt </w:t>
      </w:r>
      <w:r w:rsidR="00530067" w:rsidRPr="00C36E58">
        <w:rPr>
          <w:rFonts w:cstheme="minorHAnsi"/>
        </w:rPr>
        <w:t>2-5</w:t>
      </w:r>
      <w:r w:rsidRPr="00C36E58">
        <w:rPr>
          <w:rFonts w:cstheme="minorHAnsi"/>
        </w:rPr>
        <w:t xml:space="preserve"> przewyższy 10% </w:t>
      </w:r>
      <w:r w:rsidRPr="00C36E58">
        <w:rPr>
          <w:rFonts w:eastAsia="Times New Roman" w:cstheme="minorHAnsi"/>
          <w:lang w:eastAsia="pl-PL"/>
        </w:rPr>
        <w:t xml:space="preserve">kwoty </w:t>
      </w:r>
      <w:r w:rsidRPr="00C36E58">
        <w:rPr>
          <w:rFonts w:cstheme="minorHAnsi"/>
        </w:rPr>
        <w:t>wskazanej w § 6 ust. 1;</w:t>
      </w:r>
    </w:p>
    <w:p w14:paraId="5235C380" w14:textId="77777777" w:rsidR="00121EBB" w:rsidRPr="00C36E58" w:rsidRDefault="00121EBB" w:rsidP="00BC5152">
      <w:pPr>
        <w:numPr>
          <w:ilvl w:val="0"/>
          <w:numId w:val="24"/>
        </w:numPr>
        <w:tabs>
          <w:tab w:val="clear" w:pos="1080"/>
        </w:tabs>
        <w:spacing w:before="60" w:after="60" w:line="259" w:lineRule="auto"/>
        <w:ind w:left="714" w:hanging="357"/>
        <w:jc w:val="both"/>
        <w:rPr>
          <w:rFonts w:cstheme="minorHAnsi"/>
        </w:rPr>
      </w:pPr>
      <w:r w:rsidRPr="00C36E58">
        <w:rPr>
          <w:rFonts w:cstheme="minorHAnsi"/>
        </w:rPr>
        <w:t>Zleceniobiorca nie świadczył usług przez okres następujących po sobie 3 dni roboczych;</w:t>
      </w:r>
    </w:p>
    <w:p w14:paraId="7399EA6D" w14:textId="77777777" w:rsidR="00121EBB" w:rsidRPr="00C36E58" w:rsidRDefault="00121EBB" w:rsidP="00BC5152">
      <w:pPr>
        <w:numPr>
          <w:ilvl w:val="0"/>
          <w:numId w:val="24"/>
        </w:numPr>
        <w:tabs>
          <w:tab w:val="clear" w:pos="1080"/>
        </w:tabs>
        <w:spacing w:before="60" w:after="60" w:line="259" w:lineRule="auto"/>
        <w:ind w:left="714" w:hanging="357"/>
        <w:jc w:val="both"/>
        <w:rPr>
          <w:rFonts w:cstheme="minorHAnsi"/>
        </w:rPr>
      </w:pPr>
      <w:r w:rsidRPr="00C36E58">
        <w:rPr>
          <w:rFonts w:cstheme="minorHAnsi"/>
        </w:rPr>
        <w:t>Zleceniobiorca nie świadczył usług przez okres w sumie 5 dni roboczych;</w:t>
      </w:r>
    </w:p>
    <w:p w14:paraId="72C34B22" w14:textId="5F2EB23E" w:rsidR="00121EBB" w:rsidRPr="00C36E58" w:rsidRDefault="00121EBB" w:rsidP="00BC5152">
      <w:pPr>
        <w:numPr>
          <w:ilvl w:val="0"/>
          <w:numId w:val="24"/>
        </w:numPr>
        <w:tabs>
          <w:tab w:val="clear" w:pos="1080"/>
        </w:tabs>
        <w:spacing w:before="60" w:after="60" w:line="259" w:lineRule="auto"/>
        <w:ind w:left="714" w:hanging="357"/>
        <w:jc w:val="both"/>
        <w:rPr>
          <w:rFonts w:cstheme="minorHAnsi"/>
        </w:rPr>
      </w:pPr>
      <w:r w:rsidRPr="00C36E58">
        <w:rPr>
          <w:rFonts w:cstheme="minorHAnsi"/>
        </w:rPr>
        <w:t>Zleceniobiorca naruszył określone w Umowie zasady ochrony informacji poufnych, lojalności lub współdziałania ze Zleceniodawcą</w:t>
      </w:r>
      <w:r w:rsidR="00530067" w:rsidRPr="00C36E58">
        <w:rPr>
          <w:rFonts w:cstheme="minorHAnsi"/>
        </w:rPr>
        <w:t>;</w:t>
      </w:r>
    </w:p>
    <w:p w14:paraId="76D5422B" w14:textId="4456696C" w:rsidR="00121EBB" w:rsidRPr="00C36E58" w:rsidRDefault="00121EBB" w:rsidP="00BC5152">
      <w:pPr>
        <w:numPr>
          <w:ilvl w:val="0"/>
          <w:numId w:val="24"/>
        </w:numPr>
        <w:tabs>
          <w:tab w:val="clear" w:pos="1080"/>
        </w:tabs>
        <w:spacing w:before="60" w:after="60" w:line="259" w:lineRule="auto"/>
        <w:ind w:left="714" w:hanging="357"/>
        <w:jc w:val="both"/>
        <w:rPr>
          <w:rFonts w:cstheme="minorHAnsi"/>
        </w:rPr>
      </w:pPr>
      <w:r w:rsidRPr="00C36E58">
        <w:rPr>
          <w:rFonts w:cstheme="minorHAnsi"/>
        </w:rPr>
        <w:t xml:space="preserve">Zleceniobiorca bezpodstawnie odmówił zawarcia umowy o </w:t>
      </w:r>
      <w:r w:rsidRPr="00C36E58">
        <w:rPr>
          <w:rFonts w:cstheme="minorHAnsi"/>
          <w:lang w:eastAsia="ar-SA"/>
        </w:rPr>
        <w:t>powierzenie przetwarzania danych osobowych (§ 10 ust. 9) albo doszło do jej rozwiązania z powodu okoliczności po stronie Zleceniobiorcy.</w:t>
      </w:r>
    </w:p>
    <w:p w14:paraId="17BFC93D" w14:textId="77777777" w:rsidR="009F7BA2" w:rsidRPr="00C36E58" w:rsidRDefault="009F7BA2" w:rsidP="00BC5152">
      <w:pPr>
        <w:numPr>
          <w:ilvl w:val="0"/>
          <w:numId w:val="36"/>
        </w:numPr>
        <w:spacing w:before="60" w:after="60" w:line="259" w:lineRule="auto"/>
        <w:jc w:val="both"/>
        <w:rPr>
          <w:rFonts w:eastAsia="Times New Roman" w:cstheme="minorHAnsi"/>
          <w:lang w:eastAsia="pl-PL"/>
        </w:rPr>
      </w:pPr>
      <w:r w:rsidRPr="00C36E58">
        <w:rPr>
          <w:rFonts w:cstheme="minorHAnsi"/>
        </w:rPr>
        <w:t>Za istotne naruszenie uważa się takie naruszenie, które powoduje taki uszczerbek, który w sposób zasadniczy pozbawia Stronę tego, czego zgodnie z Umową miała prawo oczekiwać i co mogła przewidzieć</w:t>
      </w:r>
      <w:r w:rsidRPr="00C36E58">
        <w:rPr>
          <w:rFonts w:eastAsia="Times New Roman" w:cstheme="minorHAnsi"/>
          <w:lang w:eastAsia="pl-PL"/>
        </w:rPr>
        <w:t xml:space="preserve"> Strona dokonująca istotnego naruszenia. Istotne naruszenie może mieć postać zarówno działania, jak i zaniechania.</w:t>
      </w:r>
    </w:p>
    <w:p w14:paraId="7D5E6CC5" w14:textId="29E2460D" w:rsidR="009F7BA2" w:rsidRPr="00C36E58" w:rsidRDefault="00ED6DE1" w:rsidP="00BC5152">
      <w:pPr>
        <w:numPr>
          <w:ilvl w:val="0"/>
          <w:numId w:val="36"/>
        </w:numPr>
        <w:spacing w:before="60" w:after="60" w:line="259" w:lineRule="auto"/>
        <w:jc w:val="both"/>
        <w:rPr>
          <w:rFonts w:eastAsia="Times New Roman" w:cstheme="minorHAnsi"/>
          <w:bCs/>
          <w:lang w:eastAsia="pl-PL"/>
        </w:rPr>
      </w:pPr>
      <w:r w:rsidRPr="00C36E58">
        <w:rPr>
          <w:rFonts w:cstheme="minorHAnsi"/>
        </w:rPr>
        <w:lastRenderedPageBreak/>
        <w:t xml:space="preserve">Zleceniodawcy przysługuje uprawnienie do odstąpienia od </w:t>
      </w:r>
      <w:r w:rsidR="00B12952" w:rsidRPr="00C36E58">
        <w:rPr>
          <w:rFonts w:cstheme="minorHAnsi"/>
        </w:rPr>
        <w:t xml:space="preserve">zgłoszonego </w:t>
      </w:r>
      <w:r w:rsidRPr="00C36E58">
        <w:rPr>
          <w:rFonts w:cstheme="minorHAnsi"/>
        </w:rPr>
        <w:t>do realizacji</w:t>
      </w:r>
      <w:r w:rsidR="00B12952" w:rsidRPr="00C36E58">
        <w:rPr>
          <w:rFonts w:cstheme="minorHAnsi"/>
        </w:rPr>
        <w:t xml:space="preserve"> zadania o charakterze dzieła,</w:t>
      </w:r>
      <w:r w:rsidRPr="00C36E58">
        <w:rPr>
          <w:rFonts w:cstheme="minorHAnsi"/>
        </w:rPr>
        <w:t xml:space="preserve"> na zasadach określonych w Kodeksie cywilnym.</w:t>
      </w:r>
    </w:p>
    <w:p w14:paraId="41532544" w14:textId="77777777" w:rsidR="00ED6DE1" w:rsidRPr="00C36E58" w:rsidRDefault="00ED6DE1" w:rsidP="00BC5152">
      <w:pPr>
        <w:spacing w:before="60" w:after="60" w:line="259" w:lineRule="auto"/>
        <w:jc w:val="center"/>
        <w:rPr>
          <w:rFonts w:eastAsia="Times New Roman" w:cstheme="minorHAnsi"/>
          <w:bCs/>
          <w:lang w:eastAsia="pl-PL"/>
        </w:rPr>
      </w:pPr>
    </w:p>
    <w:p w14:paraId="32706E2D" w14:textId="4206D056" w:rsidR="006A5DB9" w:rsidRPr="00C36E58" w:rsidRDefault="006A5DB9" w:rsidP="00BC5152">
      <w:pPr>
        <w:spacing w:before="60" w:after="60" w:line="259" w:lineRule="auto"/>
        <w:jc w:val="center"/>
        <w:rPr>
          <w:rFonts w:cstheme="minorHAnsi"/>
          <w:b/>
          <w:bCs/>
        </w:rPr>
      </w:pPr>
      <w:r w:rsidRPr="00C36E58">
        <w:rPr>
          <w:rFonts w:cstheme="minorHAnsi"/>
          <w:b/>
          <w:bCs/>
        </w:rPr>
        <w:t>§ 1</w:t>
      </w:r>
      <w:r w:rsidR="009F7BA2" w:rsidRPr="00C36E58">
        <w:rPr>
          <w:rFonts w:cstheme="minorHAnsi"/>
          <w:b/>
          <w:bCs/>
        </w:rPr>
        <w:t>2</w:t>
      </w:r>
    </w:p>
    <w:p w14:paraId="1E3F8233" w14:textId="77777777" w:rsidR="006A5DB9" w:rsidRPr="00C36E58" w:rsidRDefault="006A5DB9" w:rsidP="00BC5152">
      <w:pPr>
        <w:spacing w:before="60" w:after="60" w:line="259" w:lineRule="auto"/>
        <w:jc w:val="center"/>
        <w:rPr>
          <w:rFonts w:cstheme="minorHAnsi"/>
          <w:b/>
          <w:bCs/>
        </w:rPr>
      </w:pPr>
      <w:r w:rsidRPr="00C36E58">
        <w:rPr>
          <w:rFonts w:cstheme="minorHAnsi"/>
          <w:b/>
          <w:bCs/>
        </w:rPr>
        <w:t>Postanowienia końcowe</w:t>
      </w:r>
    </w:p>
    <w:p w14:paraId="5904AF37" w14:textId="4C24298C" w:rsidR="00553CAB" w:rsidRPr="00C36E58" w:rsidRDefault="00553CAB"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Umowa wchodzi w życie (obowiązuje) z chwilą zawarcia.</w:t>
      </w:r>
    </w:p>
    <w:p w14:paraId="5F635E62" w14:textId="5BBE0878" w:rsidR="001657E6" w:rsidRPr="00C36E58" w:rsidRDefault="001657E6"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Prawo właściwe dla Umowy to prawo obowiązujące w Rzeczpospolitej Polskiej.</w:t>
      </w:r>
    </w:p>
    <w:p w14:paraId="56CDE0EA" w14:textId="3CF0DF5F" w:rsidR="00177180" w:rsidRPr="00C36E58" w:rsidRDefault="001657E6"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 xml:space="preserve">W sprawach nieuregulowanych niniejszą </w:t>
      </w:r>
      <w:r w:rsidR="005F00A3" w:rsidRPr="00C36E58">
        <w:rPr>
          <w:rFonts w:eastAsia="Times New Roman" w:cstheme="minorHAnsi"/>
          <w:lang w:eastAsia="pl-PL"/>
        </w:rPr>
        <w:t>U</w:t>
      </w:r>
      <w:r w:rsidRPr="00C36E58">
        <w:rPr>
          <w:rFonts w:eastAsia="Times New Roman" w:cstheme="minorHAnsi"/>
          <w:lang w:eastAsia="pl-PL"/>
        </w:rPr>
        <w:t xml:space="preserve">mową stosuje się przepisy Kodeksu cywilnego </w:t>
      </w:r>
      <w:r w:rsidR="00EE7D88" w:rsidRPr="00C36E58">
        <w:rPr>
          <w:rFonts w:eastAsia="Times New Roman" w:cstheme="minorHAnsi"/>
          <w:lang w:eastAsia="pl-PL"/>
        </w:rPr>
        <w:t>o zleceniu</w:t>
      </w:r>
      <w:r w:rsidR="00BB119F" w:rsidRPr="00C36E58">
        <w:rPr>
          <w:rFonts w:eastAsia="Times New Roman" w:cstheme="minorHAnsi"/>
          <w:lang w:eastAsia="pl-PL"/>
        </w:rPr>
        <w:t xml:space="preserve">, bez uszczerbku dla </w:t>
      </w:r>
      <w:r w:rsidR="006441F9" w:rsidRPr="00C36E58">
        <w:rPr>
          <w:rFonts w:eastAsia="Times New Roman" w:cstheme="minorHAnsi"/>
          <w:lang w:eastAsia="pl-PL"/>
        </w:rPr>
        <w:t>postanowienia § 3 ust. 4</w:t>
      </w:r>
      <w:r w:rsidRPr="00C36E58">
        <w:rPr>
          <w:rFonts w:eastAsia="Times New Roman" w:cstheme="minorHAnsi"/>
          <w:lang w:eastAsia="pl-PL"/>
        </w:rPr>
        <w:t>.</w:t>
      </w:r>
      <w:r w:rsidR="00177180" w:rsidRPr="00C36E58">
        <w:rPr>
          <w:rFonts w:eastAsia="Times New Roman" w:cstheme="minorHAnsi"/>
          <w:lang w:eastAsia="pl-PL"/>
        </w:rPr>
        <w:t xml:space="preserve"> Przez dzień roboczy rozumie się dzień niebędący dniem wolnym od pracy ani sobotą.</w:t>
      </w:r>
    </w:p>
    <w:p w14:paraId="5570BDA6" w14:textId="77777777" w:rsidR="00177180" w:rsidRPr="00C36E58" w:rsidRDefault="00177180"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Wszelkie zmiany i uzupełnienia niniejszej Umowy, wypowiedzenie Umowy, wypowiedzenie warunków Umowy przez Zleceniodawcy, oświadczenie Zleceniobiorcy o braku zgody na nowe warunki Umowy, jak również rozwiązanie Umowy za zgodą obu Stron, wymaga dla swojej ważności zachowania formy pisemnej lub formy elektronicznej.</w:t>
      </w:r>
    </w:p>
    <w:p w14:paraId="5AF5217B" w14:textId="77777777" w:rsidR="00177180" w:rsidRPr="00C36E58" w:rsidRDefault="00177180"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Zleceniobiorca nie może obciążyć zastawem swoich uprawnień, dokonać cesji (przelewu) przysługujących mu wierzytelności ani przenieść na osobę trzecią jakichkolwiek zobowiązań wynikających z Umowy, bez uprzedniej zgody Zleceniodawcy wyrażonej w formie pisemnej albo w formie elektronicznej pod rygorem nieważności.</w:t>
      </w:r>
    </w:p>
    <w:p w14:paraId="44487835" w14:textId="77777777" w:rsidR="005B2E2D" w:rsidRPr="00C36E5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Z chwilą wygaśnięcia Umowy, w mocy pozostają postanowienia Umowy, które ze względu na swój charakter, cel oraz znaczenie mogą być stosowane także po jej wygaśnięciu.</w:t>
      </w:r>
    </w:p>
    <w:p w14:paraId="2B387394" w14:textId="4BCA772C" w:rsidR="005B2E2D" w:rsidRPr="00C36E5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Niewykonanie przez Zleceniodawcę któregokolwiek z uprawnień przysługujących mu na podstawie Umowy nie może być uważane za zrzeczenie się tego uprawnienia, ani zrzeczenie się innych uprawnień wynikających z postanowień Umowy.</w:t>
      </w:r>
    </w:p>
    <w:p w14:paraId="2FB6C4F1" w14:textId="4E96915D" w:rsidR="005B2E2D" w:rsidRPr="00C36E5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Wyłącza się możliwość potrąceń wierzytelności Zleceniobiorcy względem Zleceniodawcy.</w:t>
      </w:r>
    </w:p>
    <w:p w14:paraId="11AE12AB" w14:textId="54153B4F" w:rsidR="005B2E2D" w:rsidRPr="00C36E5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Umowę sporządzono w dwóch jednobrzmiących egzemplarzach, dwa dla Zleceniodawcy i jeden dla Zleceniobiorcy* / Umowa została zawarta w formie elektronicznej, tj. podpisana kwalifikowanymi podpisami elektronicznymi.**</w:t>
      </w:r>
    </w:p>
    <w:p w14:paraId="7A74F278" w14:textId="77777777" w:rsidR="005B2E2D" w:rsidRPr="00C36E5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Integralną część Umowy stanowią załączniki wymienione w poniższej liście:</w:t>
      </w:r>
    </w:p>
    <w:p w14:paraId="49FE5576" w14:textId="77777777" w:rsidR="005B2E2D" w:rsidRPr="00C36E5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C36E58">
        <w:rPr>
          <w:rFonts w:eastAsia="Times New Roman" w:cstheme="minorHAnsi"/>
          <w:lang w:eastAsia="pl-PL"/>
        </w:rPr>
        <w:t>Zakres usług;</w:t>
      </w:r>
    </w:p>
    <w:p w14:paraId="3D215DB8" w14:textId="4F81BA48" w:rsidR="005B2E2D" w:rsidRPr="00C36E5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C36E58">
        <w:rPr>
          <w:rFonts w:eastAsia="Times New Roman" w:cstheme="minorHAnsi"/>
          <w:lang w:eastAsia="pl-PL"/>
        </w:rPr>
        <w:t>Wzór protokołu miesięcznego odbioru;</w:t>
      </w:r>
    </w:p>
    <w:p w14:paraId="44152B1E" w14:textId="6DB9FDB1" w:rsidR="005B2E2D" w:rsidRPr="00C36E5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C36E58">
        <w:rPr>
          <w:rFonts w:eastAsia="Times New Roman" w:cstheme="minorHAnsi"/>
          <w:lang w:eastAsia="pl-PL"/>
        </w:rPr>
        <w:t xml:space="preserve">Oferta </w:t>
      </w:r>
      <w:r w:rsidR="00147E9B" w:rsidRPr="00C36E58">
        <w:rPr>
          <w:rFonts w:eastAsia="Times New Roman" w:cstheme="minorHAnsi"/>
          <w:lang w:eastAsia="pl-PL"/>
        </w:rPr>
        <w:t>Zleceniobiorcy</w:t>
      </w:r>
      <w:r w:rsidRPr="00C36E58">
        <w:rPr>
          <w:rFonts w:eastAsia="Times New Roman" w:cstheme="minorHAnsi"/>
          <w:lang w:eastAsia="pl-PL"/>
        </w:rPr>
        <w:t>;</w:t>
      </w:r>
    </w:p>
    <w:p w14:paraId="7B23FE7A" w14:textId="1653807B" w:rsidR="005B2E2D" w:rsidRPr="00C36E58" w:rsidRDefault="008A7E12"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C36E58">
        <w:rPr>
          <w:rFonts w:eastAsia="Times New Roman" w:cstheme="minorHAnsi"/>
          <w:lang w:eastAsia="pl-PL"/>
        </w:rPr>
        <w:t>Wykaz płatników;</w:t>
      </w:r>
    </w:p>
    <w:p w14:paraId="2EE693B2" w14:textId="52C3CBF3" w:rsidR="005B2E2D" w:rsidRPr="00C36E5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C36E58">
        <w:rPr>
          <w:rFonts w:eastAsia="Times New Roman" w:cstheme="minorHAnsi"/>
          <w:lang w:eastAsia="pl-PL"/>
        </w:rPr>
        <w:t xml:space="preserve">Wzór oświadczenia o zachowaniu poufności </w:t>
      </w:r>
      <w:r w:rsidR="00462A11" w:rsidRPr="00C36E58">
        <w:rPr>
          <w:rFonts w:eastAsia="Times New Roman" w:cstheme="minorHAnsi"/>
          <w:lang w:eastAsia="pl-PL"/>
        </w:rPr>
        <w:t>I</w:t>
      </w:r>
      <w:r w:rsidRPr="00C36E58">
        <w:rPr>
          <w:rFonts w:eastAsia="Times New Roman" w:cstheme="minorHAnsi"/>
          <w:lang w:eastAsia="pl-PL"/>
        </w:rPr>
        <w:t>nformacji;</w:t>
      </w:r>
    </w:p>
    <w:p w14:paraId="0D07EC8B" w14:textId="32D62948" w:rsidR="005B2E2D" w:rsidRPr="00C36E5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C36E58">
        <w:rPr>
          <w:rFonts w:eastAsia="Times New Roman" w:cstheme="minorHAnsi"/>
          <w:lang w:eastAsia="pl-PL"/>
        </w:rPr>
        <w:t>Wzór umowy o powierzenie przetwarzania danych osobowych</w:t>
      </w:r>
      <w:r w:rsidR="008A7E12" w:rsidRPr="00C36E58">
        <w:rPr>
          <w:rFonts w:eastAsia="Times New Roman" w:cstheme="minorHAnsi"/>
          <w:lang w:eastAsia="pl-PL"/>
        </w:rPr>
        <w:t>;</w:t>
      </w:r>
    </w:p>
    <w:p w14:paraId="0EA65B82" w14:textId="67C68AB8" w:rsidR="008A7E12" w:rsidRPr="00C36E58" w:rsidRDefault="008A7E12"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C36E58">
        <w:rPr>
          <w:rFonts w:eastAsia="Times New Roman" w:cstheme="minorHAnsi"/>
          <w:lang w:eastAsia="pl-PL"/>
        </w:rPr>
        <w:t>Wzór rejestru czynności</w:t>
      </w:r>
      <w:r w:rsidR="007E7FFC" w:rsidRPr="00C36E58">
        <w:rPr>
          <w:rFonts w:eastAsia="Times New Roman" w:cstheme="minorHAnsi"/>
          <w:lang w:eastAsia="pl-PL"/>
        </w:rPr>
        <w:t>.</w:t>
      </w:r>
    </w:p>
    <w:p w14:paraId="51CAFF80" w14:textId="62DD6877" w:rsidR="005B2E2D" w:rsidRPr="00C36E58" w:rsidRDefault="005B2E2D" w:rsidP="00BC5152">
      <w:pPr>
        <w:spacing w:before="60" w:after="60" w:line="259" w:lineRule="auto"/>
        <w:ind w:left="360"/>
        <w:jc w:val="both"/>
        <w:rPr>
          <w:rFonts w:cstheme="minorHAnsi"/>
        </w:rPr>
      </w:pPr>
      <w:r w:rsidRPr="00C36E58">
        <w:rPr>
          <w:rFonts w:eastAsia="Times New Roman" w:cstheme="minorHAnsi"/>
          <w:lang w:eastAsia="pl-PL"/>
        </w:rPr>
        <w:t>W przypadku sprzeczności, postanowienia Umowy mają pierwszeństwo</w:t>
      </w:r>
      <w:r w:rsidR="00A00C1A" w:rsidRPr="00C36E58">
        <w:rPr>
          <w:rFonts w:eastAsia="Times New Roman" w:cstheme="minorHAnsi"/>
          <w:lang w:eastAsia="pl-PL"/>
        </w:rPr>
        <w:t>.</w:t>
      </w:r>
    </w:p>
    <w:p w14:paraId="657956F0" w14:textId="403ECD4A" w:rsidR="00A00C1A" w:rsidRPr="00C36E58" w:rsidRDefault="00A00C1A"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W trakcie obowiązywania Umowy, Zleceniodawca uprawniony jest zmienić wzór protokołu miesięcznego odbioru (Załącznik nr 2)</w:t>
      </w:r>
      <w:r w:rsidR="00462558" w:rsidRPr="00C36E58">
        <w:rPr>
          <w:rFonts w:eastAsia="Times New Roman" w:cstheme="minorHAnsi"/>
          <w:lang w:eastAsia="pl-PL"/>
        </w:rPr>
        <w:t xml:space="preserve"> lub</w:t>
      </w:r>
      <w:r w:rsidRPr="00C36E58">
        <w:rPr>
          <w:rFonts w:eastAsia="Times New Roman" w:cstheme="minorHAnsi"/>
          <w:lang w:eastAsia="pl-PL"/>
        </w:rPr>
        <w:t xml:space="preserve"> wzór rejestru czynności (Załącznik nr </w:t>
      </w:r>
      <w:r w:rsidR="00530067" w:rsidRPr="00C36E58">
        <w:rPr>
          <w:rFonts w:eastAsia="Times New Roman" w:cstheme="minorHAnsi"/>
          <w:lang w:eastAsia="pl-PL"/>
        </w:rPr>
        <w:t>7</w:t>
      </w:r>
      <w:r w:rsidRPr="00C36E58">
        <w:rPr>
          <w:rFonts w:eastAsia="Times New Roman" w:cstheme="minorHAnsi"/>
          <w:lang w:eastAsia="pl-PL"/>
        </w:rPr>
        <w:t>). Taka zmiana następuje poprzez samo powiadomienie Zleceniobiorcy w formie pisemnej albo w formie elektronicznej i nie wymaga zawarcia aneksu.</w:t>
      </w:r>
    </w:p>
    <w:p w14:paraId="0404F857" w14:textId="77777777" w:rsidR="008A7E12" w:rsidRPr="00C36E58" w:rsidRDefault="008A7E12" w:rsidP="008A7E12">
      <w:pPr>
        <w:spacing w:before="60" w:after="60" w:line="259" w:lineRule="auto"/>
        <w:jc w:val="both"/>
        <w:rPr>
          <w:rFonts w:cstheme="minorHAnsi"/>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A7E12" w:rsidRPr="00C36E58" w14:paraId="26411A2E" w14:textId="77777777" w:rsidTr="00A503D4">
        <w:trPr>
          <w:trHeight w:val="380"/>
        </w:trPr>
        <w:tc>
          <w:tcPr>
            <w:tcW w:w="4531" w:type="dxa"/>
          </w:tcPr>
          <w:p w14:paraId="4DB7DB60" w14:textId="5D354D27" w:rsidR="008A7E12" w:rsidRPr="00C36E58" w:rsidRDefault="008A7E12" w:rsidP="00A503D4">
            <w:pPr>
              <w:spacing w:before="60" w:after="60" w:line="259" w:lineRule="auto"/>
              <w:jc w:val="center"/>
              <w:rPr>
                <w:rFonts w:cstheme="minorHAnsi"/>
                <w:b/>
              </w:rPr>
            </w:pPr>
            <w:r w:rsidRPr="00C36E58">
              <w:rPr>
                <w:rFonts w:cstheme="minorHAnsi"/>
                <w:b/>
              </w:rPr>
              <w:t>w imieniu ZLECENIOBIORCY</w:t>
            </w:r>
            <w:r w:rsidRPr="00C36E58">
              <w:rPr>
                <w:rFonts w:cstheme="minorHAnsi"/>
              </w:rPr>
              <w:t>:</w:t>
            </w:r>
          </w:p>
        </w:tc>
        <w:tc>
          <w:tcPr>
            <w:tcW w:w="4531" w:type="dxa"/>
          </w:tcPr>
          <w:p w14:paraId="2167CD71" w14:textId="5F9AD3B2" w:rsidR="008A7E12" w:rsidRPr="00C36E58" w:rsidRDefault="008A7E12" w:rsidP="00A503D4">
            <w:pPr>
              <w:spacing w:before="60" w:after="60" w:line="259" w:lineRule="auto"/>
              <w:jc w:val="center"/>
              <w:rPr>
                <w:rFonts w:cstheme="minorHAnsi"/>
                <w:b/>
              </w:rPr>
            </w:pPr>
            <w:r w:rsidRPr="00C36E58">
              <w:rPr>
                <w:rFonts w:cstheme="minorHAnsi"/>
                <w:b/>
              </w:rPr>
              <w:t>w imieniu ZLECENIODAWCY:</w:t>
            </w:r>
          </w:p>
        </w:tc>
      </w:tr>
      <w:tr w:rsidR="008A7E12" w:rsidRPr="00C36E58" w14:paraId="1D73A209" w14:textId="77777777" w:rsidTr="00A503D4">
        <w:tc>
          <w:tcPr>
            <w:tcW w:w="4531" w:type="dxa"/>
          </w:tcPr>
          <w:p w14:paraId="2A961E0B" w14:textId="77777777" w:rsidR="008A7E12" w:rsidRPr="00C36E58" w:rsidRDefault="008A7E12" w:rsidP="00A503D4">
            <w:pPr>
              <w:spacing w:before="60" w:after="60" w:line="259" w:lineRule="auto"/>
              <w:ind w:left="425" w:hanging="425"/>
              <w:jc w:val="center"/>
              <w:rPr>
                <w:rFonts w:cstheme="minorHAnsi"/>
              </w:rPr>
            </w:pPr>
          </w:p>
          <w:p w14:paraId="5C0B62D6" w14:textId="77777777" w:rsidR="008A7E12" w:rsidRPr="00C36E58" w:rsidRDefault="008A7E12" w:rsidP="00A503D4">
            <w:pPr>
              <w:spacing w:before="60" w:after="60" w:line="259" w:lineRule="auto"/>
              <w:ind w:left="425" w:hanging="425"/>
              <w:jc w:val="center"/>
              <w:rPr>
                <w:rFonts w:cstheme="minorHAnsi"/>
              </w:rPr>
            </w:pPr>
          </w:p>
          <w:p w14:paraId="3BDB9996" w14:textId="77777777" w:rsidR="008A7E12" w:rsidRPr="00C36E58" w:rsidRDefault="008A7E12" w:rsidP="00A503D4">
            <w:pPr>
              <w:spacing w:before="60" w:after="60" w:line="259" w:lineRule="auto"/>
              <w:ind w:left="425" w:hanging="425"/>
              <w:jc w:val="center"/>
              <w:rPr>
                <w:rFonts w:cstheme="minorHAnsi"/>
              </w:rPr>
            </w:pPr>
          </w:p>
          <w:p w14:paraId="729FF445" w14:textId="77777777" w:rsidR="008A7E12" w:rsidRPr="00C36E58" w:rsidRDefault="008A7E12" w:rsidP="00A503D4">
            <w:pPr>
              <w:spacing w:before="60" w:after="60" w:line="259" w:lineRule="auto"/>
              <w:ind w:left="425" w:hanging="425"/>
              <w:jc w:val="center"/>
              <w:rPr>
                <w:rFonts w:cstheme="minorHAnsi"/>
              </w:rPr>
            </w:pPr>
          </w:p>
          <w:p w14:paraId="7D6AE0AA" w14:textId="77777777" w:rsidR="008A7E12" w:rsidRPr="00C36E58" w:rsidRDefault="008A7E12" w:rsidP="00A503D4">
            <w:pPr>
              <w:spacing w:before="60" w:after="60" w:line="259" w:lineRule="auto"/>
              <w:ind w:left="425" w:hanging="425"/>
              <w:jc w:val="center"/>
              <w:rPr>
                <w:rFonts w:cstheme="minorHAnsi"/>
              </w:rPr>
            </w:pPr>
            <w:r w:rsidRPr="00C36E58">
              <w:rPr>
                <w:rFonts w:cstheme="minorHAnsi"/>
              </w:rPr>
              <w:t>[imię i nazwisko osoby podpisującej]</w:t>
            </w:r>
          </w:p>
          <w:p w14:paraId="0839E5A7" w14:textId="77777777" w:rsidR="008A7E12" w:rsidRPr="00C36E58" w:rsidRDefault="008A7E12" w:rsidP="00A503D4">
            <w:pPr>
              <w:spacing w:before="60" w:after="60" w:line="259" w:lineRule="auto"/>
              <w:ind w:left="425" w:hanging="425"/>
              <w:jc w:val="center"/>
              <w:rPr>
                <w:rFonts w:cstheme="minorHAnsi"/>
              </w:rPr>
            </w:pPr>
            <w:r w:rsidRPr="00C36E58">
              <w:rPr>
                <w:rFonts w:cstheme="minorHAnsi"/>
              </w:rPr>
              <w:t xml:space="preserve">[stanowisko] </w:t>
            </w:r>
          </w:p>
          <w:p w14:paraId="302BEFF1" w14:textId="77777777" w:rsidR="008A7E12" w:rsidRPr="00C36E58" w:rsidRDefault="008A7E12" w:rsidP="00A503D4">
            <w:pPr>
              <w:spacing w:before="60" w:after="60" w:line="259" w:lineRule="auto"/>
              <w:jc w:val="center"/>
              <w:rPr>
                <w:rFonts w:cstheme="minorHAnsi"/>
                <w:sz w:val="18"/>
                <w:szCs w:val="18"/>
              </w:rPr>
            </w:pPr>
            <w:r w:rsidRPr="00C36E58">
              <w:rPr>
                <w:rFonts w:cstheme="minorHAnsi"/>
                <w:sz w:val="18"/>
                <w:szCs w:val="18"/>
              </w:rPr>
              <w:t>/podpisano kwalifikowanym podpisem elektronicznym/**</w:t>
            </w:r>
          </w:p>
        </w:tc>
        <w:tc>
          <w:tcPr>
            <w:tcW w:w="4531" w:type="dxa"/>
          </w:tcPr>
          <w:p w14:paraId="20A0B3D7" w14:textId="77777777" w:rsidR="008A7E12" w:rsidRPr="00C36E58" w:rsidRDefault="008A7E12" w:rsidP="00A503D4">
            <w:pPr>
              <w:spacing w:before="60" w:after="60" w:line="259" w:lineRule="auto"/>
              <w:ind w:left="425" w:hanging="425"/>
              <w:jc w:val="center"/>
              <w:rPr>
                <w:rFonts w:cstheme="minorHAnsi"/>
              </w:rPr>
            </w:pPr>
          </w:p>
          <w:p w14:paraId="501FF6ED" w14:textId="77777777" w:rsidR="008A7E12" w:rsidRPr="00C36E58" w:rsidRDefault="008A7E12" w:rsidP="00A503D4">
            <w:pPr>
              <w:spacing w:before="60" w:after="60" w:line="259" w:lineRule="auto"/>
              <w:ind w:left="425" w:hanging="425"/>
              <w:jc w:val="center"/>
              <w:rPr>
                <w:rFonts w:cstheme="minorHAnsi"/>
              </w:rPr>
            </w:pPr>
          </w:p>
          <w:p w14:paraId="7550C84C" w14:textId="77777777" w:rsidR="008A7E12" w:rsidRPr="00C36E58" w:rsidRDefault="008A7E12" w:rsidP="00A503D4">
            <w:pPr>
              <w:spacing w:before="60" w:after="60" w:line="259" w:lineRule="auto"/>
              <w:ind w:left="425" w:hanging="425"/>
              <w:jc w:val="center"/>
              <w:rPr>
                <w:rFonts w:cstheme="minorHAnsi"/>
              </w:rPr>
            </w:pPr>
          </w:p>
          <w:p w14:paraId="37210285" w14:textId="77777777" w:rsidR="008A7E12" w:rsidRPr="00C36E58" w:rsidRDefault="008A7E12" w:rsidP="00A503D4">
            <w:pPr>
              <w:spacing w:before="60" w:after="60" w:line="259" w:lineRule="auto"/>
              <w:ind w:left="425" w:hanging="425"/>
              <w:jc w:val="center"/>
              <w:rPr>
                <w:rFonts w:cstheme="minorHAnsi"/>
              </w:rPr>
            </w:pPr>
          </w:p>
          <w:p w14:paraId="086A8C59" w14:textId="77777777" w:rsidR="008A7E12" w:rsidRPr="00C36E58" w:rsidRDefault="008A7E12" w:rsidP="00A503D4">
            <w:pPr>
              <w:spacing w:before="60" w:after="60" w:line="259" w:lineRule="auto"/>
              <w:ind w:left="425" w:hanging="425"/>
              <w:jc w:val="center"/>
              <w:rPr>
                <w:rFonts w:cstheme="minorHAnsi"/>
              </w:rPr>
            </w:pPr>
            <w:r w:rsidRPr="00C36E58">
              <w:rPr>
                <w:rFonts w:cstheme="minorHAnsi"/>
              </w:rPr>
              <w:t>[imię i nazwisko osoby podpisującej]</w:t>
            </w:r>
          </w:p>
          <w:p w14:paraId="7A96F89D" w14:textId="77777777" w:rsidR="008A7E12" w:rsidRPr="00C36E58" w:rsidRDefault="008A7E12" w:rsidP="00A503D4">
            <w:pPr>
              <w:spacing w:before="60" w:after="60" w:line="259" w:lineRule="auto"/>
              <w:ind w:left="425" w:hanging="425"/>
              <w:jc w:val="center"/>
              <w:rPr>
                <w:rFonts w:cstheme="minorHAnsi"/>
              </w:rPr>
            </w:pPr>
            <w:r w:rsidRPr="00C36E58">
              <w:rPr>
                <w:rFonts w:cstheme="minorHAnsi"/>
              </w:rPr>
              <w:t xml:space="preserve">[stanowisko] </w:t>
            </w:r>
          </w:p>
          <w:p w14:paraId="0CCC876A" w14:textId="77777777" w:rsidR="008A7E12" w:rsidRPr="00C36E58" w:rsidRDefault="008A7E12" w:rsidP="00A503D4">
            <w:pPr>
              <w:spacing w:before="60" w:after="60" w:line="259" w:lineRule="auto"/>
              <w:jc w:val="center"/>
              <w:rPr>
                <w:rFonts w:cstheme="minorHAnsi"/>
                <w:sz w:val="18"/>
                <w:szCs w:val="18"/>
              </w:rPr>
            </w:pPr>
            <w:r w:rsidRPr="00C36E58">
              <w:rPr>
                <w:rFonts w:cstheme="minorHAnsi"/>
                <w:sz w:val="18"/>
                <w:szCs w:val="18"/>
              </w:rPr>
              <w:t>/podpisano kwalifikowanym podpisem elektronicznym/**</w:t>
            </w:r>
          </w:p>
        </w:tc>
      </w:tr>
    </w:tbl>
    <w:p w14:paraId="781BF368" w14:textId="77777777" w:rsidR="008A7E12" w:rsidRPr="00C36E58" w:rsidRDefault="008A7E12" w:rsidP="008A7E12">
      <w:pPr>
        <w:spacing w:before="60" w:after="60" w:line="259" w:lineRule="auto"/>
        <w:jc w:val="both"/>
        <w:rPr>
          <w:rFonts w:cstheme="minorHAnsi"/>
        </w:rPr>
      </w:pPr>
    </w:p>
    <w:p w14:paraId="6355C933" w14:textId="77777777" w:rsidR="008A7E12" w:rsidRPr="00C36E58" w:rsidRDefault="008A7E12" w:rsidP="008A7E12">
      <w:pPr>
        <w:pStyle w:val="Tekstprzypisudolnego"/>
        <w:spacing w:before="60" w:after="60" w:line="259" w:lineRule="auto"/>
        <w:jc w:val="both"/>
        <w:rPr>
          <w:rFonts w:cstheme="minorHAnsi"/>
          <w:sz w:val="18"/>
          <w:szCs w:val="18"/>
        </w:rPr>
      </w:pPr>
      <w:r w:rsidRPr="00C36E58">
        <w:rPr>
          <w:rFonts w:cstheme="minorHAnsi"/>
          <w:sz w:val="18"/>
          <w:szCs w:val="18"/>
        </w:rPr>
        <w:t>* wykreślić, jeżeli umowa ma być podpisana w formie elektronicznej tj. przy użyciu kwalifikowanego podpisu elektronicznego</w:t>
      </w:r>
    </w:p>
    <w:p w14:paraId="6D14A36F" w14:textId="77777777" w:rsidR="008A7E12" w:rsidRPr="00BD5B9E" w:rsidRDefault="008A7E12" w:rsidP="008A7E12">
      <w:pPr>
        <w:pStyle w:val="Tekstprzypisudolnego"/>
        <w:spacing w:before="60" w:after="60" w:line="259" w:lineRule="auto"/>
        <w:jc w:val="both"/>
        <w:rPr>
          <w:rFonts w:cstheme="minorHAnsi"/>
          <w:sz w:val="18"/>
          <w:szCs w:val="18"/>
        </w:rPr>
      </w:pPr>
      <w:r w:rsidRPr="00C36E58">
        <w:rPr>
          <w:rFonts w:cstheme="minorHAnsi"/>
          <w:sz w:val="18"/>
          <w:szCs w:val="18"/>
        </w:rPr>
        <w:t>** wykreślić, jeżeli umowa ma być podpisana w zwykłej formie pisemnej</w:t>
      </w:r>
    </w:p>
    <w:sectPr w:rsidR="008A7E12" w:rsidRPr="00BD5B9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87220" w14:textId="77777777" w:rsidR="00986ED5" w:rsidRDefault="00986ED5" w:rsidP="001657E6">
      <w:pPr>
        <w:spacing w:after="0" w:line="240" w:lineRule="auto"/>
      </w:pPr>
      <w:r>
        <w:separator/>
      </w:r>
    </w:p>
  </w:endnote>
  <w:endnote w:type="continuationSeparator" w:id="0">
    <w:p w14:paraId="0F3BC1BD" w14:textId="77777777" w:rsidR="00986ED5" w:rsidRDefault="00986ED5" w:rsidP="0016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3F826" w14:textId="1B56FC22" w:rsidR="001657E6" w:rsidRPr="006B416C" w:rsidRDefault="001657E6" w:rsidP="001657E6">
    <w:pPr>
      <w:pStyle w:val="Stopka"/>
      <w:jc w:val="center"/>
      <w:rPr>
        <w:rFonts w:ascii="Trebuchet MS" w:hAnsi="Trebuchet MS" w:cs="Arial"/>
        <w:sz w:val="20"/>
        <w:szCs w:val="20"/>
      </w:rPr>
    </w:pPr>
    <w:r w:rsidRPr="006B416C">
      <w:rPr>
        <w:rFonts w:ascii="Trebuchet MS" w:hAnsi="Trebuchet MS" w:cs="Arial"/>
        <w:sz w:val="20"/>
        <w:szCs w:val="20"/>
      </w:rPr>
      <w:t xml:space="preserve">Strona </w:t>
    </w:r>
    <w:r w:rsidRPr="006B416C">
      <w:rPr>
        <w:rFonts w:ascii="Trebuchet MS" w:hAnsi="Trebuchet MS" w:cs="Arial"/>
        <w:b/>
        <w:bCs/>
        <w:sz w:val="20"/>
        <w:szCs w:val="20"/>
      </w:rPr>
      <w:fldChar w:fldCharType="begin"/>
    </w:r>
    <w:r w:rsidRPr="006B416C">
      <w:rPr>
        <w:rFonts w:ascii="Trebuchet MS" w:hAnsi="Trebuchet MS" w:cs="Arial"/>
        <w:b/>
        <w:bCs/>
        <w:sz w:val="20"/>
        <w:szCs w:val="20"/>
      </w:rPr>
      <w:instrText>PAGE</w:instrText>
    </w:r>
    <w:r w:rsidRPr="006B416C">
      <w:rPr>
        <w:rFonts w:ascii="Trebuchet MS" w:hAnsi="Trebuchet MS" w:cs="Arial"/>
        <w:b/>
        <w:bCs/>
        <w:sz w:val="20"/>
        <w:szCs w:val="20"/>
      </w:rPr>
      <w:fldChar w:fldCharType="separate"/>
    </w:r>
    <w:r w:rsidRPr="006B416C">
      <w:rPr>
        <w:rFonts w:ascii="Trebuchet MS" w:hAnsi="Trebuchet MS" w:cs="Arial"/>
        <w:b/>
        <w:bCs/>
        <w:sz w:val="20"/>
        <w:szCs w:val="20"/>
      </w:rPr>
      <w:t>2</w:t>
    </w:r>
    <w:r w:rsidRPr="006B416C">
      <w:rPr>
        <w:rFonts w:ascii="Trebuchet MS" w:hAnsi="Trebuchet MS" w:cs="Arial"/>
        <w:b/>
        <w:bCs/>
        <w:sz w:val="20"/>
        <w:szCs w:val="20"/>
      </w:rPr>
      <w:fldChar w:fldCharType="end"/>
    </w:r>
    <w:r w:rsidRPr="006B416C">
      <w:rPr>
        <w:rFonts w:ascii="Trebuchet MS" w:hAnsi="Trebuchet MS" w:cs="Arial"/>
        <w:sz w:val="20"/>
        <w:szCs w:val="20"/>
      </w:rPr>
      <w:t xml:space="preserve"> z </w:t>
    </w:r>
    <w:r w:rsidRPr="006B416C">
      <w:rPr>
        <w:rFonts w:ascii="Trebuchet MS" w:hAnsi="Trebuchet MS" w:cs="Arial"/>
        <w:b/>
        <w:bCs/>
        <w:sz w:val="20"/>
        <w:szCs w:val="20"/>
      </w:rPr>
      <w:fldChar w:fldCharType="begin"/>
    </w:r>
    <w:r w:rsidRPr="006B416C">
      <w:rPr>
        <w:rFonts w:ascii="Trebuchet MS" w:hAnsi="Trebuchet MS" w:cs="Arial"/>
        <w:b/>
        <w:bCs/>
        <w:sz w:val="20"/>
        <w:szCs w:val="20"/>
      </w:rPr>
      <w:instrText>NUMPAGES</w:instrText>
    </w:r>
    <w:r w:rsidRPr="006B416C">
      <w:rPr>
        <w:rFonts w:ascii="Trebuchet MS" w:hAnsi="Trebuchet MS" w:cs="Arial"/>
        <w:b/>
        <w:bCs/>
        <w:sz w:val="20"/>
        <w:szCs w:val="20"/>
      </w:rPr>
      <w:fldChar w:fldCharType="separate"/>
    </w:r>
    <w:r w:rsidRPr="006B416C">
      <w:rPr>
        <w:rFonts w:ascii="Trebuchet MS" w:hAnsi="Trebuchet MS" w:cs="Arial"/>
        <w:b/>
        <w:bCs/>
        <w:sz w:val="20"/>
        <w:szCs w:val="20"/>
      </w:rPr>
      <w:t>7</w:t>
    </w:r>
    <w:r w:rsidRPr="006B416C">
      <w:rPr>
        <w:rFonts w:ascii="Trebuchet MS" w:hAnsi="Trebuchet M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8F8DC" w14:textId="77777777" w:rsidR="00986ED5" w:rsidRDefault="00986ED5" w:rsidP="001657E6">
      <w:pPr>
        <w:spacing w:after="0" w:line="240" w:lineRule="auto"/>
      </w:pPr>
      <w:r>
        <w:separator/>
      </w:r>
    </w:p>
  </w:footnote>
  <w:footnote w:type="continuationSeparator" w:id="0">
    <w:p w14:paraId="5BBECF95" w14:textId="77777777" w:rsidR="00986ED5" w:rsidRDefault="00986ED5" w:rsidP="00165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2E33B" w14:textId="5FD120E2" w:rsidR="006B416C" w:rsidRDefault="005E676C" w:rsidP="006B416C">
    <w:pPr>
      <w:pStyle w:val="Nagwek"/>
      <w:jc w:val="right"/>
    </w:pPr>
    <w:r>
      <w:t>DIRS-XX.0412.25.2024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13841"/>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1C7525"/>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8D043A6"/>
    <w:multiLevelType w:val="hybridMultilevel"/>
    <w:tmpl w:val="DB3E84B6"/>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 w15:restartNumberingAfterBreak="0">
    <w:nsid w:val="09AF2B4F"/>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BE74D4"/>
    <w:multiLevelType w:val="hybridMultilevel"/>
    <w:tmpl w:val="59C20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497538"/>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F060E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F94236"/>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 w15:restartNumberingAfterBreak="0">
    <w:nsid w:val="14163922"/>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 w15:restartNumberingAfterBreak="0">
    <w:nsid w:val="152A1DA3"/>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6DB74F7"/>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3" w15:restartNumberingAfterBreak="0">
    <w:nsid w:val="18AA5D6E"/>
    <w:multiLevelType w:val="hybridMultilevel"/>
    <w:tmpl w:val="09F425CC"/>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4" w15:restartNumberingAfterBreak="0">
    <w:nsid w:val="1CA76376"/>
    <w:multiLevelType w:val="hybridMultilevel"/>
    <w:tmpl w:val="E8245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917D76"/>
    <w:multiLevelType w:val="hybridMultilevel"/>
    <w:tmpl w:val="E8C0C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06E4BBE"/>
    <w:multiLevelType w:val="hybridMultilevel"/>
    <w:tmpl w:val="13B41FF0"/>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D260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A24672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22" w15:restartNumberingAfterBreak="0">
    <w:nsid w:val="2D3B5FEC"/>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D37E8E"/>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25"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3037781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8D3369B"/>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751E4D"/>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D2153FB"/>
    <w:multiLevelType w:val="multilevel"/>
    <w:tmpl w:val="CBECD6F4"/>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644"/>
        </w:tabs>
        <w:ind w:left="644" w:hanging="360"/>
      </w:pPr>
    </w:lvl>
    <w:lvl w:ilvl="2">
      <w:start w:val="1"/>
      <w:numFmt w:val="decimal"/>
      <w:lvlText w:val="%3)"/>
      <w:lvlJc w:val="left"/>
      <w:pPr>
        <w:tabs>
          <w:tab w:val="num" w:pos="1080"/>
        </w:tabs>
        <w:ind w:left="1080" w:hanging="360"/>
      </w:pPr>
    </w:lvl>
    <w:lvl w:ilvl="3">
      <w:start w:val="2"/>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14D799E"/>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154DB5"/>
    <w:multiLevelType w:val="hybridMultilevel"/>
    <w:tmpl w:val="2686315E"/>
    <w:lvl w:ilvl="0" w:tplc="BF20E4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451C0B3C"/>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A6446A"/>
    <w:multiLevelType w:val="hybridMultilevel"/>
    <w:tmpl w:val="D6786378"/>
    <w:lvl w:ilvl="0" w:tplc="4BAA43D4">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B204A80"/>
    <w:multiLevelType w:val="hybridMultilevel"/>
    <w:tmpl w:val="913E5B6E"/>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4D032154"/>
    <w:multiLevelType w:val="hybridMultilevel"/>
    <w:tmpl w:val="B85C511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9" w15:restartNumberingAfterBreak="0">
    <w:nsid w:val="50614D93"/>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0"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9293F2F"/>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3" w15:restartNumberingAfterBreak="0">
    <w:nsid w:val="59625283"/>
    <w:multiLevelType w:val="hybridMultilevel"/>
    <w:tmpl w:val="8B3845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5" w15:restartNumberingAfterBreak="0">
    <w:nsid w:val="65C759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4146290"/>
    <w:multiLevelType w:val="hybridMultilevel"/>
    <w:tmpl w:val="F63AA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193E8F"/>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8439749">
    <w:abstractNumId w:val="16"/>
  </w:num>
  <w:num w:numId="2" w16cid:durableId="51394186">
    <w:abstractNumId w:val="34"/>
  </w:num>
  <w:num w:numId="3" w16cid:durableId="1806897467">
    <w:abstractNumId w:val="31"/>
  </w:num>
  <w:num w:numId="4" w16cid:durableId="679312474">
    <w:abstractNumId w:val="47"/>
  </w:num>
  <w:num w:numId="5" w16cid:durableId="1002511034">
    <w:abstractNumId w:val="43"/>
  </w:num>
  <w:num w:numId="6" w16cid:durableId="596788190">
    <w:abstractNumId w:val="13"/>
  </w:num>
  <w:num w:numId="7" w16cid:durableId="1694918408">
    <w:abstractNumId w:val="15"/>
  </w:num>
  <w:num w:numId="8" w16cid:durableId="127820609">
    <w:abstractNumId w:val="4"/>
  </w:num>
  <w:num w:numId="9" w16cid:durableId="1325087369">
    <w:abstractNumId w:val="14"/>
  </w:num>
  <w:num w:numId="10" w16cid:durableId="1832602366">
    <w:abstractNumId w:val="3"/>
  </w:num>
  <w:num w:numId="11" w16cid:durableId="1387145326">
    <w:abstractNumId w:val="5"/>
  </w:num>
  <w:num w:numId="12" w16cid:durableId="2128355455">
    <w:abstractNumId w:val="0"/>
  </w:num>
  <w:num w:numId="13" w16cid:durableId="842670135">
    <w:abstractNumId w:val="19"/>
  </w:num>
  <w:num w:numId="14" w16cid:durableId="1527868925">
    <w:abstractNumId w:val="25"/>
  </w:num>
  <w:num w:numId="15" w16cid:durableId="925071572">
    <w:abstractNumId w:val="21"/>
  </w:num>
  <w:num w:numId="16" w16cid:durableId="125783452">
    <w:abstractNumId w:val="22"/>
  </w:num>
  <w:num w:numId="17" w16cid:durableId="1160118489">
    <w:abstractNumId w:val="24"/>
  </w:num>
  <w:num w:numId="18" w16cid:durableId="1075512820">
    <w:abstractNumId w:val="2"/>
  </w:num>
  <w:num w:numId="19" w16cid:durableId="1776754025">
    <w:abstractNumId w:val="12"/>
  </w:num>
  <w:num w:numId="20" w16cid:durableId="577330822">
    <w:abstractNumId w:val="36"/>
  </w:num>
  <w:num w:numId="21" w16cid:durableId="1930696576">
    <w:abstractNumId w:val="35"/>
  </w:num>
  <w:num w:numId="22" w16cid:durableId="623269967">
    <w:abstractNumId w:val="1"/>
  </w:num>
  <w:num w:numId="23" w16cid:durableId="199513728">
    <w:abstractNumId w:val="7"/>
  </w:num>
  <w:num w:numId="24" w16cid:durableId="1342587802">
    <w:abstractNumId w:val="27"/>
  </w:num>
  <w:num w:numId="25" w16cid:durableId="11805044">
    <w:abstractNumId w:val="30"/>
  </w:num>
  <w:num w:numId="26" w16cid:durableId="1088691742">
    <w:abstractNumId w:val="26"/>
  </w:num>
  <w:num w:numId="27" w16cid:durableId="1563173499">
    <w:abstractNumId w:val="6"/>
  </w:num>
  <w:num w:numId="28" w16cid:durableId="2132167750">
    <w:abstractNumId w:val="18"/>
  </w:num>
  <w:num w:numId="29" w16cid:durableId="878859648">
    <w:abstractNumId w:val="9"/>
  </w:num>
  <w:num w:numId="30" w16cid:durableId="479998557">
    <w:abstractNumId w:val="42"/>
  </w:num>
  <w:num w:numId="31" w16cid:durableId="1169708002">
    <w:abstractNumId w:val="39"/>
  </w:num>
  <w:num w:numId="32" w16cid:durableId="1656953116">
    <w:abstractNumId w:val="10"/>
  </w:num>
  <w:num w:numId="33" w16cid:durableId="672269166">
    <w:abstractNumId w:val="28"/>
  </w:num>
  <w:num w:numId="34" w16cid:durableId="1938521117">
    <w:abstractNumId w:val="29"/>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3521437">
    <w:abstractNumId w:val="41"/>
  </w:num>
  <w:num w:numId="36" w16cid:durableId="1412656552">
    <w:abstractNumId w:val="37"/>
  </w:num>
  <w:num w:numId="37" w16cid:durableId="53746476">
    <w:abstractNumId w:val="29"/>
  </w:num>
  <w:num w:numId="38" w16cid:durableId="1590770435">
    <w:abstractNumId w:val="40"/>
  </w:num>
  <w:num w:numId="39" w16cid:durableId="888028354">
    <w:abstractNumId w:val="20"/>
  </w:num>
  <w:num w:numId="40" w16cid:durableId="1466119144">
    <w:abstractNumId w:val="45"/>
  </w:num>
  <w:num w:numId="41" w16cid:durableId="458493578">
    <w:abstractNumId w:val="44"/>
  </w:num>
  <w:num w:numId="42" w16cid:durableId="112752307">
    <w:abstractNumId w:val="32"/>
  </w:num>
  <w:num w:numId="43" w16cid:durableId="1909074994">
    <w:abstractNumId w:val="38"/>
  </w:num>
  <w:num w:numId="44" w16cid:durableId="322123547">
    <w:abstractNumId w:val="23"/>
  </w:num>
  <w:num w:numId="45" w16cid:durableId="1195969289">
    <w:abstractNumId w:val="8"/>
  </w:num>
  <w:num w:numId="46" w16cid:durableId="1841004357">
    <w:abstractNumId w:val="17"/>
  </w:num>
  <w:num w:numId="47" w16cid:durableId="630284086">
    <w:abstractNumId w:val="46"/>
  </w:num>
  <w:num w:numId="48" w16cid:durableId="1008678400">
    <w:abstractNumId w:val="33"/>
  </w:num>
  <w:num w:numId="49" w16cid:durableId="860627983">
    <w:abstractNumId w:val="11"/>
  </w:num>
  <w:num w:numId="50" w16cid:durableId="60118217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14EF"/>
    <w:rsid w:val="0003581C"/>
    <w:rsid w:val="00035E88"/>
    <w:rsid w:val="000406E8"/>
    <w:rsid w:val="000639CB"/>
    <w:rsid w:val="000738E3"/>
    <w:rsid w:val="00077F84"/>
    <w:rsid w:val="0009194C"/>
    <w:rsid w:val="0009490A"/>
    <w:rsid w:val="000B3E87"/>
    <w:rsid w:val="000B7136"/>
    <w:rsid w:val="000C685C"/>
    <w:rsid w:val="000D1B0C"/>
    <w:rsid w:val="000D7F9F"/>
    <w:rsid w:val="000E2067"/>
    <w:rsid w:val="000F39A6"/>
    <w:rsid w:val="00100FA2"/>
    <w:rsid w:val="0010184B"/>
    <w:rsid w:val="00103B40"/>
    <w:rsid w:val="00121EBB"/>
    <w:rsid w:val="0013141E"/>
    <w:rsid w:val="00133A9D"/>
    <w:rsid w:val="00141577"/>
    <w:rsid w:val="0014757E"/>
    <w:rsid w:val="00147E9B"/>
    <w:rsid w:val="001657E6"/>
    <w:rsid w:val="00167138"/>
    <w:rsid w:val="0017166B"/>
    <w:rsid w:val="001723A1"/>
    <w:rsid w:val="0017253F"/>
    <w:rsid w:val="00172F36"/>
    <w:rsid w:val="001730ED"/>
    <w:rsid w:val="00175ED0"/>
    <w:rsid w:val="00177180"/>
    <w:rsid w:val="001872DB"/>
    <w:rsid w:val="00196E75"/>
    <w:rsid w:val="001A16DD"/>
    <w:rsid w:val="001A533D"/>
    <w:rsid w:val="001B470F"/>
    <w:rsid w:val="001B5B82"/>
    <w:rsid w:val="001B7FCA"/>
    <w:rsid w:val="001D3C5C"/>
    <w:rsid w:val="001E783A"/>
    <w:rsid w:val="001F1F64"/>
    <w:rsid w:val="001F2552"/>
    <w:rsid w:val="00207037"/>
    <w:rsid w:val="00211E43"/>
    <w:rsid w:val="0025355B"/>
    <w:rsid w:val="002550E1"/>
    <w:rsid w:val="002570D6"/>
    <w:rsid w:val="002608D2"/>
    <w:rsid w:val="00260EB5"/>
    <w:rsid w:val="0026275C"/>
    <w:rsid w:val="00267AAF"/>
    <w:rsid w:val="002712F6"/>
    <w:rsid w:val="00282037"/>
    <w:rsid w:val="00286B71"/>
    <w:rsid w:val="002946F4"/>
    <w:rsid w:val="002A6320"/>
    <w:rsid w:val="002A7BC1"/>
    <w:rsid w:val="002B02AB"/>
    <w:rsid w:val="002B21F6"/>
    <w:rsid w:val="002C6735"/>
    <w:rsid w:val="002D399E"/>
    <w:rsid w:val="002D3BEF"/>
    <w:rsid w:val="002E20F3"/>
    <w:rsid w:val="002F479D"/>
    <w:rsid w:val="00300437"/>
    <w:rsid w:val="003130D5"/>
    <w:rsid w:val="003152F4"/>
    <w:rsid w:val="003642DB"/>
    <w:rsid w:val="00382614"/>
    <w:rsid w:val="003857BB"/>
    <w:rsid w:val="003900B6"/>
    <w:rsid w:val="003A0ED5"/>
    <w:rsid w:val="003A2917"/>
    <w:rsid w:val="003A5868"/>
    <w:rsid w:val="003B0047"/>
    <w:rsid w:val="003B0862"/>
    <w:rsid w:val="003B6980"/>
    <w:rsid w:val="003C3739"/>
    <w:rsid w:val="003C5692"/>
    <w:rsid w:val="003D3D15"/>
    <w:rsid w:val="003D45B3"/>
    <w:rsid w:val="003D5699"/>
    <w:rsid w:val="003E389F"/>
    <w:rsid w:val="003F0B54"/>
    <w:rsid w:val="003F1BAC"/>
    <w:rsid w:val="00424B99"/>
    <w:rsid w:val="004334CF"/>
    <w:rsid w:val="00433E0A"/>
    <w:rsid w:val="00435F09"/>
    <w:rsid w:val="00444B87"/>
    <w:rsid w:val="00455524"/>
    <w:rsid w:val="00462558"/>
    <w:rsid w:val="00462A11"/>
    <w:rsid w:val="0047032D"/>
    <w:rsid w:val="00471191"/>
    <w:rsid w:val="00477314"/>
    <w:rsid w:val="00482EB3"/>
    <w:rsid w:val="004841BB"/>
    <w:rsid w:val="004A1AFA"/>
    <w:rsid w:val="004B3EBA"/>
    <w:rsid w:val="005051E8"/>
    <w:rsid w:val="0051338E"/>
    <w:rsid w:val="00530067"/>
    <w:rsid w:val="00553CAB"/>
    <w:rsid w:val="00554777"/>
    <w:rsid w:val="00556E76"/>
    <w:rsid w:val="0056225F"/>
    <w:rsid w:val="00563668"/>
    <w:rsid w:val="00572437"/>
    <w:rsid w:val="00573148"/>
    <w:rsid w:val="00584233"/>
    <w:rsid w:val="00585E88"/>
    <w:rsid w:val="005A5080"/>
    <w:rsid w:val="005A666E"/>
    <w:rsid w:val="005B2E2D"/>
    <w:rsid w:val="005B41AA"/>
    <w:rsid w:val="005B7F19"/>
    <w:rsid w:val="005E5433"/>
    <w:rsid w:val="005E676C"/>
    <w:rsid w:val="005F00A3"/>
    <w:rsid w:val="005F4051"/>
    <w:rsid w:val="005F6685"/>
    <w:rsid w:val="00611DB4"/>
    <w:rsid w:val="0061667E"/>
    <w:rsid w:val="00617D0D"/>
    <w:rsid w:val="006228EF"/>
    <w:rsid w:val="006441F9"/>
    <w:rsid w:val="006452E4"/>
    <w:rsid w:val="006504A9"/>
    <w:rsid w:val="00653E27"/>
    <w:rsid w:val="00656FB0"/>
    <w:rsid w:val="00663C4C"/>
    <w:rsid w:val="00670E03"/>
    <w:rsid w:val="00671FBE"/>
    <w:rsid w:val="00683790"/>
    <w:rsid w:val="00692482"/>
    <w:rsid w:val="0069476E"/>
    <w:rsid w:val="006A17A8"/>
    <w:rsid w:val="006A5DB9"/>
    <w:rsid w:val="006B416C"/>
    <w:rsid w:val="006B5782"/>
    <w:rsid w:val="006B5CEE"/>
    <w:rsid w:val="006C16CE"/>
    <w:rsid w:val="006E166E"/>
    <w:rsid w:val="006E1E7C"/>
    <w:rsid w:val="006F5A33"/>
    <w:rsid w:val="00713EF9"/>
    <w:rsid w:val="00717A20"/>
    <w:rsid w:val="007228B4"/>
    <w:rsid w:val="00726443"/>
    <w:rsid w:val="007337F8"/>
    <w:rsid w:val="00734F6E"/>
    <w:rsid w:val="00737797"/>
    <w:rsid w:val="00755055"/>
    <w:rsid w:val="007673AB"/>
    <w:rsid w:val="00776995"/>
    <w:rsid w:val="00776B75"/>
    <w:rsid w:val="00781E87"/>
    <w:rsid w:val="00783461"/>
    <w:rsid w:val="00787A24"/>
    <w:rsid w:val="00796959"/>
    <w:rsid w:val="007A28B6"/>
    <w:rsid w:val="007B0438"/>
    <w:rsid w:val="007B1500"/>
    <w:rsid w:val="007B1F8A"/>
    <w:rsid w:val="007B3A0E"/>
    <w:rsid w:val="007B6028"/>
    <w:rsid w:val="007C4017"/>
    <w:rsid w:val="007C7C31"/>
    <w:rsid w:val="007D5ABF"/>
    <w:rsid w:val="007E7FFC"/>
    <w:rsid w:val="007F4644"/>
    <w:rsid w:val="008037F3"/>
    <w:rsid w:val="00804093"/>
    <w:rsid w:val="00806D84"/>
    <w:rsid w:val="008111DA"/>
    <w:rsid w:val="00813339"/>
    <w:rsid w:val="00820905"/>
    <w:rsid w:val="00843706"/>
    <w:rsid w:val="00843F73"/>
    <w:rsid w:val="00845776"/>
    <w:rsid w:val="00854B40"/>
    <w:rsid w:val="0087669D"/>
    <w:rsid w:val="00877D5E"/>
    <w:rsid w:val="00881E34"/>
    <w:rsid w:val="00884838"/>
    <w:rsid w:val="00886282"/>
    <w:rsid w:val="0088689B"/>
    <w:rsid w:val="0089625D"/>
    <w:rsid w:val="008A3F96"/>
    <w:rsid w:val="008A5E2C"/>
    <w:rsid w:val="008A7975"/>
    <w:rsid w:val="008A7E12"/>
    <w:rsid w:val="008B34B9"/>
    <w:rsid w:val="008B76F9"/>
    <w:rsid w:val="008D19D2"/>
    <w:rsid w:val="008D639D"/>
    <w:rsid w:val="008E5545"/>
    <w:rsid w:val="008E5FB2"/>
    <w:rsid w:val="008F336F"/>
    <w:rsid w:val="009074C4"/>
    <w:rsid w:val="00910752"/>
    <w:rsid w:val="00910C92"/>
    <w:rsid w:val="00914140"/>
    <w:rsid w:val="00922C78"/>
    <w:rsid w:val="00930569"/>
    <w:rsid w:val="0094194E"/>
    <w:rsid w:val="00942F47"/>
    <w:rsid w:val="00956047"/>
    <w:rsid w:val="00963B91"/>
    <w:rsid w:val="00964FA1"/>
    <w:rsid w:val="0097562E"/>
    <w:rsid w:val="00986ED5"/>
    <w:rsid w:val="00990215"/>
    <w:rsid w:val="009A343F"/>
    <w:rsid w:val="009C3C15"/>
    <w:rsid w:val="009D1323"/>
    <w:rsid w:val="009D29D9"/>
    <w:rsid w:val="009F7BA2"/>
    <w:rsid w:val="00A00C1A"/>
    <w:rsid w:val="00A10EB3"/>
    <w:rsid w:val="00A1209D"/>
    <w:rsid w:val="00A12D9D"/>
    <w:rsid w:val="00A13FB8"/>
    <w:rsid w:val="00A259E4"/>
    <w:rsid w:val="00A455BE"/>
    <w:rsid w:val="00A507BE"/>
    <w:rsid w:val="00A533EC"/>
    <w:rsid w:val="00A56B37"/>
    <w:rsid w:val="00A61241"/>
    <w:rsid w:val="00A90544"/>
    <w:rsid w:val="00A96909"/>
    <w:rsid w:val="00AA7265"/>
    <w:rsid w:val="00AA7B78"/>
    <w:rsid w:val="00AB5C6A"/>
    <w:rsid w:val="00AC376F"/>
    <w:rsid w:val="00AC592D"/>
    <w:rsid w:val="00AD20EF"/>
    <w:rsid w:val="00AD3431"/>
    <w:rsid w:val="00AD68EF"/>
    <w:rsid w:val="00AE2717"/>
    <w:rsid w:val="00AF48D5"/>
    <w:rsid w:val="00B12952"/>
    <w:rsid w:val="00B16F9F"/>
    <w:rsid w:val="00B21C86"/>
    <w:rsid w:val="00B23D66"/>
    <w:rsid w:val="00B30E38"/>
    <w:rsid w:val="00B31543"/>
    <w:rsid w:val="00B37B22"/>
    <w:rsid w:val="00B37E5C"/>
    <w:rsid w:val="00B41774"/>
    <w:rsid w:val="00B4288F"/>
    <w:rsid w:val="00B53FC6"/>
    <w:rsid w:val="00B54E82"/>
    <w:rsid w:val="00B66B4E"/>
    <w:rsid w:val="00B7713D"/>
    <w:rsid w:val="00B90979"/>
    <w:rsid w:val="00BA1606"/>
    <w:rsid w:val="00BB119F"/>
    <w:rsid w:val="00BC2AA9"/>
    <w:rsid w:val="00BC5152"/>
    <w:rsid w:val="00BE7B81"/>
    <w:rsid w:val="00BF7066"/>
    <w:rsid w:val="00C03359"/>
    <w:rsid w:val="00C075FA"/>
    <w:rsid w:val="00C14610"/>
    <w:rsid w:val="00C17BF3"/>
    <w:rsid w:val="00C3181B"/>
    <w:rsid w:val="00C33E07"/>
    <w:rsid w:val="00C35C72"/>
    <w:rsid w:val="00C36BBE"/>
    <w:rsid w:val="00C36E58"/>
    <w:rsid w:val="00C376CF"/>
    <w:rsid w:val="00C4257E"/>
    <w:rsid w:val="00C51489"/>
    <w:rsid w:val="00C575AE"/>
    <w:rsid w:val="00C60B5F"/>
    <w:rsid w:val="00C719C0"/>
    <w:rsid w:val="00C7450C"/>
    <w:rsid w:val="00C756B9"/>
    <w:rsid w:val="00C76FEB"/>
    <w:rsid w:val="00C93E9D"/>
    <w:rsid w:val="00C97B49"/>
    <w:rsid w:val="00CB34F5"/>
    <w:rsid w:val="00CB443E"/>
    <w:rsid w:val="00CC4C56"/>
    <w:rsid w:val="00CD5CDA"/>
    <w:rsid w:val="00CD7836"/>
    <w:rsid w:val="00CE2698"/>
    <w:rsid w:val="00D11A2B"/>
    <w:rsid w:val="00D134D8"/>
    <w:rsid w:val="00D14ECA"/>
    <w:rsid w:val="00D25C2F"/>
    <w:rsid w:val="00D303E4"/>
    <w:rsid w:val="00D34167"/>
    <w:rsid w:val="00D45900"/>
    <w:rsid w:val="00D524DE"/>
    <w:rsid w:val="00D6248B"/>
    <w:rsid w:val="00D73EDD"/>
    <w:rsid w:val="00D76AD5"/>
    <w:rsid w:val="00D8191A"/>
    <w:rsid w:val="00DA1C9D"/>
    <w:rsid w:val="00DA2E68"/>
    <w:rsid w:val="00DA4631"/>
    <w:rsid w:val="00DA6482"/>
    <w:rsid w:val="00DA7F75"/>
    <w:rsid w:val="00DB2FD9"/>
    <w:rsid w:val="00DB6539"/>
    <w:rsid w:val="00DC4720"/>
    <w:rsid w:val="00DD45BB"/>
    <w:rsid w:val="00DF4280"/>
    <w:rsid w:val="00E03170"/>
    <w:rsid w:val="00E043A6"/>
    <w:rsid w:val="00E057E8"/>
    <w:rsid w:val="00E064C5"/>
    <w:rsid w:val="00E12B3C"/>
    <w:rsid w:val="00E15DAC"/>
    <w:rsid w:val="00E37565"/>
    <w:rsid w:val="00E46FF2"/>
    <w:rsid w:val="00E51C88"/>
    <w:rsid w:val="00E52C96"/>
    <w:rsid w:val="00E554E7"/>
    <w:rsid w:val="00E64724"/>
    <w:rsid w:val="00E76DE3"/>
    <w:rsid w:val="00E906D5"/>
    <w:rsid w:val="00EA30A8"/>
    <w:rsid w:val="00EB3D4F"/>
    <w:rsid w:val="00EB4827"/>
    <w:rsid w:val="00EB488D"/>
    <w:rsid w:val="00EB7A31"/>
    <w:rsid w:val="00ED177C"/>
    <w:rsid w:val="00ED344F"/>
    <w:rsid w:val="00ED667B"/>
    <w:rsid w:val="00ED6831"/>
    <w:rsid w:val="00ED6DE1"/>
    <w:rsid w:val="00EE44F8"/>
    <w:rsid w:val="00EE720B"/>
    <w:rsid w:val="00EE7D88"/>
    <w:rsid w:val="00EF0C78"/>
    <w:rsid w:val="00EF143F"/>
    <w:rsid w:val="00EF42CA"/>
    <w:rsid w:val="00EF5D4F"/>
    <w:rsid w:val="00EF668B"/>
    <w:rsid w:val="00F07A49"/>
    <w:rsid w:val="00F173B3"/>
    <w:rsid w:val="00F27353"/>
    <w:rsid w:val="00F5283F"/>
    <w:rsid w:val="00F572DD"/>
    <w:rsid w:val="00F6069D"/>
    <w:rsid w:val="00F6463A"/>
    <w:rsid w:val="00F71598"/>
    <w:rsid w:val="00F77F8D"/>
    <w:rsid w:val="00F8042A"/>
    <w:rsid w:val="00F820ED"/>
    <w:rsid w:val="00F8491C"/>
    <w:rsid w:val="00F947CC"/>
    <w:rsid w:val="00FA2307"/>
    <w:rsid w:val="00FB0EB6"/>
    <w:rsid w:val="00FB558A"/>
    <w:rsid w:val="00FD0D68"/>
    <w:rsid w:val="00FD4F14"/>
    <w:rsid w:val="00FE2E76"/>
    <w:rsid w:val="00FE568A"/>
    <w:rsid w:val="00FF26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02AB"/>
  <w15:chartTrackingRefBased/>
  <w15:docId w15:val="{07110926-2C1C-4CD0-B815-F842D87B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1DB4"/>
    <w:pPr>
      <w:spacing w:after="12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CW_Lista Znak,lp1 Znak,Dot pt Znak,F5 List Paragraph Znak,Recommendation Znak,Wypunktowanie Znak,Numerowanie Znak,BulletC Znak,Wyliczanie Znak,Obiekt Znak,normalny tekst Znak,Akapit z listą31 Znak,Bullets Znak"/>
    <w:link w:val="Akapitzlist"/>
    <w:uiPriority w:val="34"/>
    <w:qFormat/>
    <w:rsid w:val="00806D84"/>
  </w:style>
  <w:style w:type="paragraph" w:styleId="Poprawka">
    <w:name w:val="Revision"/>
    <w:hidden/>
    <w:uiPriority w:val="99"/>
    <w:semiHidden/>
    <w:rsid w:val="007B1500"/>
    <w:pPr>
      <w:spacing w:after="0" w:line="240" w:lineRule="auto"/>
    </w:pPr>
  </w:style>
  <w:style w:type="table" w:styleId="Tabela-Siatka">
    <w:name w:val="Table Grid"/>
    <w:basedOn w:val="Standardowy"/>
    <w:uiPriority w:val="39"/>
    <w:rsid w:val="0061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B2E2D"/>
    <w:rPr>
      <w:color w:val="605E5C"/>
      <w:shd w:val="clear" w:color="auto" w:fill="E1DFDD"/>
    </w:rPr>
  </w:style>
  <w:style w:type="paragraph" w:styleId="Tekstprzypisudolnego">
    <w:name w:val="footnote text"/>
    <w:basedOn w:val="Normalny"/>
    <w:link w:val="TekstprzypisudolnegoZnak"/>
    <w:uiPriority w:val="99"/>
    <w:unhideWhenUsed/>
    <w:rsid w:val="008A7E1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A7E1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817217">
      <w:bodyDiv w:val="1"/>
      <w:marLeft w:val="0"/>
      <w:marRight w:val="0"/>
      <w:marTop w:val="0"/>
      <w:marBottom w:val="0"/>
      <w:divBdr>
        <w:top w:val="none" w:sz="0" w:space="0" w:color="auto"/>
        <w:left w:val="none" w:sz="0" w:space="0" w:color="auto"/>
        <w:bottom w:val="none" w:sz="0" w:space="0" w:color="auto"/>
        <w:right w:val="none" w:sz="0" w:space="0" w:color="auto"/>
      </w:divBdr>
    </w:div>
    <w:div w:id="974456498">
      <w:bodyDiv w:val="1"/>
      <w:marLeft w:val="0"/>
      <w:marRight w:val="0"/>
      <w:marTop w:val="0"/>
      <w:marBottom w:val="0"/>
      <w:divBdr>
        <w:top w:val="none" w:sz="0" w:space="0" w:color="auto"/>
        <w:left w:val="none" w:sz="0" w:space="0" w:color="auto"/>
        <w:bottom w:val="none" w:sz="0" w:space="0" w:color="auto"/>
        <w:right w:val="none" w:sz="0" w:space="0" w:color="auto"/>
      </w:divBdr>
    </w:div>
    <w:div w:id="1587769400">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sprawiedliwosc/informacja-o-przetwarzaniu-danych-osob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ED519-A59D-4DFC-B378-EBC4DAAA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4743</Words>
  <Characters>28458</Characters>
  <Application>Microsoft Office Word</Application>
  <DocSecurity>0</DocSecurity>
  <Lines>237</Lines>
  <Paragraphs>66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Midro Bożena  (DIRS)</dc:creator>
  <cp:keywords/>
  <dc:description/>
  <cp:lastModifiedBy>Federowicz Wiktoria  (DIRS)</cp:lastModifiedBy>
  <cp:revision>2</cp:revision>
  <dcterms:created xsi:type="dcterms:W3CDTF">2024-10-30T08:54:00Z</dcterms:created>
  <dcterms:modified xsi:type="dcterms:W3CDTF">2024-10-30T08:54:00Z</dcterms:modified>
</cp:coreProperties>
</file>