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160FA5">
        <w:rPr>
          <w:rFonts w:ascii="Arial" w:hAnsi="Arial" w:cs="Arial"/>
        </w:rPr>
        <w:t>3 czerwca</w:t>
      </w:r>
      <w:r w:rsidR="00A01F66">
        <w:rPr>
          <w:rFonts w:ascii="Arial" w:hAnsi="Arial" w:cs="Arial"/>
        </w:rPr>
        <w:t xml:space="preserve"> 2019</w:t>
      </w:r>
      <w:r w:rsidR="00C1039A">
        <w:rPr>
          <w:rFonts w:ascii="Arial" w:hAnsi="Arial" w:cs="Arial"/>
        </w:rPr>
        <w:t xml:space="preserve"> 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1E017B" w:rsidRPr="00CF78B0">
        <w:rPr>
          <w:rFonts w:ascii="Arial" w:hAnsi="Arial" w:cs="Arial"/>
          <w:b/>
          <w:sz w:val="22"/>
        </w:rPr>
        <w:t xml:space="preserve">„Doposażenie klinik i oddziałów </w:t>
      </w:r>
      <w:proofErr w:type="spellStart"/>
      <w:r w:rsidR="001E017B" w:rsidRPr="00CF78B0">
        <w:rPr>
          <w:rFonts w:ascii="Arial" w:hAnsi="Arial" w:cs="Arial"/>
          <w:b/>
          <w:sz w:val="22"/>
        </w:rPr>
        <w:t>hematoonkologicznych</w:t>
      </w:r>
      <w:proofErr w:type="spellEnd"/>
      <w:r w:rsidR="001E017B" w:rsidRPr="00CF78B0">
        <w:rPr>
          <w:rFonts w:ascii="Arial" w:hAnsi="Arial" w:cs="Arial"/>
          <w:b/>
          <w:sz w:val="22"/>
        </w:rPr>
        <w:t xml:space="preserve"> w sprzęt do diagnostyki i leczenia białaczek na ro</w:t>
      </w:r>
      <w:r w:rsidR="001E017B">
        <w:rPr>
          <w:rFonts w:ascii="Arial" w:hAnsi="Arial" w:cs="Arial"/>
          <w:b/>
          <w:sz w:val="22"/>
        </w:rPr>
        <w:t>k 2019”- Konkurs dedykowany</w:t>
      </w:r>
      <w:r w:rsidR="001E017B" w:rsidRPr="00CF78B0">
        <w:rPr>
          <w:rFonts w:ascii="Arial" w:hAnsi="Arial" w:cs="Arial"/>
          <w:b/>
          <w:sz w:val="22"/>
        </w:rPr>
        <w:t xml:space="preserve"> dla podmiotów realizujących leczeni</w:t>
      </w:r>
      <w:r w:rsidR="001E017B">
        <w:rPr>
          <w:rFonts w:ascii="Arial" w:hAnsi="Arial" w:cs="Arial"/>
          <w:b/>
          <w:sz w:val="22"/>
        </w:rPr>
        <w:t>e w zakresie białaczek dzieci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="00C1039A">
        <w:rPr>
          <w:rFonts w:ascii="Arial" w:hAnsi="Arial" w:cs="Arial"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</w:t>
      </w:r>
      <w:r w:rsidR="00C1039A">
        <w:rPr>
          <w:rFonts w:ascii="Arial" w:hAnsi="Arial" w:cs="Arial"/>
          <w:sz w:val="22"/>
          <w:szCs w:val="22"/>
        </w:rPr>
        <w:t xml:space="preserve"> </w:t>
      </w:r>
      <w:r w:rsidR="00A01F66" w:rsidRPr="00EE5B1F">
        <w:rPr>
          <w:rFonts w:ascii="Arial" w:hAnsi="Arial" w:cs="Arial"/>
          <w:sz w:val="22"/>
          <w:szCs w:val="22"/>
        </w:rPr>
        <w:t>r. poz. 30</w:t>
      </w:r>
      <w:r w:rsidR="00C1039A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C1039A">
        <w:rPr>
          <w:rFonts w:ascii="Arial" w:hAnsi="Arial" w:cs="Arial"/>
          <w:sz w:val="22"/>
          <w:szCs w:val="22"/>
        </w:rPr>
        <w:t>późn</w:t>
      </w:r>
      <w:proofErr w:type="spellEnd"/>
      <w:r w:rsidR="00C1039A">
        <w:rPr>
          <w:rFonts w:ascii="Arial" w:hAnsi="Arial" w:cs="Arial"/>
          <w:sz w:val="22"/>
          <w:szCs w:val="22"/>
        </w:rPr>
        <w:t>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1E017B" w:rsidRPr="008A1E08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</w:rPr>
        <w:t>Uniwersytecki Szpital Kliniczny im. Jana Mikulicza-Radeckiego we Wrocławiu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>u</w:t>
      </w:r>
      <w:r w:rsidRPr="008A1E08">
        <w:rPr>
          <w:rFonts w:ascii="Arial" w:hAnsi="Arial" w:cs="Arial"/>
        </w:rPr>
        <w:t>l. Borowska 213, 50-556 Wrocław</w:t>
      </w:r>
      <w:r>
        <w:rPr>
          <w:rFonts w:ascii="Arial" w:hAnsi="Arial" w:cs="Arial"/>
        </w:rPr>
        <w:t>,</w:t>
      </w:r>
    </w:p>
    <w:p w:rsidR="001E017B" w:rsidRPr="00391917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</w:rPr>
        <w:t xml:space="preserve">Uniwersytecki Szpital Dziecięcy, </w:t>
      </w:r>
      <w:r w:rsidRPr="008A1E08">
        <w:rPr>
          <w:rFonts w:ascii="Arial" w:hAnsi="Arial" w:cs="Arial"/>
          <w:color w:val="000000"/>
        </w:rPr>
        <w:t>ul. Prof. Antoniego Gębali 6</w:t>
      </w:r>
      <w:r w:rsidRPr="008A1E08">
        <w:rPr>
          <w:rFonts w:ascii="Arial" w:hAnsi="Arial" w:cs="Arial"/>
        </w:rPr>
        <w:t xml:space="preserve">, </w:t>
      </w:r>
      <w:r w:rsidRPr="008A1E08">
        <w:rPr>
          <w:rFonts w:ascii="Arial" w:hAnsi="Arial" w:cs="Arial"/>
          <w:color w:val="000000"/>
        </w:rPr>
        <w:t>20-093 Lublin</w:t>
      </w:r>
      <w:r>
        <w:rPr>
          <w:rFonts w:ascii="Arial" w:hAnsi="Arial" w:cs="Arial"/>
          <w:color w:val="000000"/>
        </w:rPr>
        <w:t>,</w:t>
      </w:r>
      <w:r w:rsidRPr="00391917">
        <w:rPr>
          <w:rFonts w:ascii="Arial" w:hAnsi="Arial" w:cs="Arial"/>
          <w:color w:val="000000"/>
        </w:rPr>
        <w:t xml:space="preserve"> </w:t>
      </w:r>
    </w:p>
    <w:p w:rsidR="001E017B" w:rsidRPr="008A1E08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  <w:color w:val="000000"/>
        </w:rPr>
        <w:t>Samodzielny Publiczny Zakład Opieki Zdrowotnej Centralny Szpital Kliniczny Uniwersytetu Medycznego w Łodzi, ul. Pomorska 251, 92-213 Łódź</w:t>
      </w:r>
      <w:r>
        <w:rPr>
          <w:rFonts w:ascii="Arial" w:hAnsi="Arial" w:cs="Arial"/>
          <w:color w:val="000000"/>
        </w:rPr>
        <w:t>,</w:t>
      </w:r>
    </w:p>
    <w:p w:rsidR="001E017B" w:rsidRPr="008A1E08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  <w:color w:val="000000"/>
        </w:rPr>
        <w:t>Uniwersytecki Szpital Dziecięcy w Krakowie, ul. Wielicka 265, 30-663 Kraków</w:t>
      </w:r>
      <w:r>
        <w:rPr>
          <w:rFonts w:ascii="Arial" w:hAnsi="Arial" w:cs="Arial"/>
          <w:color w:val="000000"/>
        </w:rPr>
        <w:t>,</w:t>
      </w:r>
    </w:p>
    <w:p w:rsidR="001E017B" w:rsidRPr="008A1E08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</w:rPr>
        <w:t>Uniwersyteckie Centrum Kliniczne Warszawskiego Uniwersytetu Medycznego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8A1E08">
        <w:rPr>
          <w:rFonts w:ascii="Arial" w:hAnsi="Arial" w:cs="Arial"/>
        </w:rPr>
        <w:t>ul. Banacha 1a, 02-097 Warszawa</w:t>
      </w:r>
      <w:r>
        <w:rPr>
          <w:rFonts w:ascii="Arial" w:hAnsi="Arial" w:cs="Arial"/>
        </w:rPr>
        <w:t>,</w:t>
      </w:r>
    </w:p>
    <w:p w:rsidR="001E017B" w:rsidRPr="00391917" w:rsidRDefault="001E017B" w:rsidP="001E017B">
      <w:pPr>
        <w:pStyle w:val="Akapitzlist"/>
        <w:numPr>
          <w:ilvl w:val="0"/>
          <w:numId w:val="2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</w:rPr>
        <w:t>Górnośląskie Centrum Zdrowia Dziecka im. Św. Jana Pawła II Samodzielny Publiczny Szpital Kliniczny Nr 6 Śląskiego Uniwersytetu Medycznego w Katowicach,</w:t>
      </w:r>
      <w:r w:rsidRPr="008A1E08">
        <w:rPr>
          <w:rFonts w:ascii="Arial" w:hAnsi="Arial" w:cs="Arial"/>
        </w:rPr>
        <w:br/>
        <w:t>ul. Medyków 16, 40-752 Katowice</w:t>
      </w:r>
      <w:r>
        <w:rPr>
          <w:rFonts w:ascii="Arial" w:hAnsi="Arial" w:cs="Arial"/>
        </w:rPr>
        <w:t>,</w:t>
      </w:r>
    </w:p>
    <w:p w:rsidR="00957523" w:rsidRDefault="00957523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A53BA9" w:rsidRPr="001E017B" w:rsidRDefault="00602F6B" w:rsidP="001E017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1E017B" w:rsidRPr="005B33AA" w:rsidRDefault="001E017B" w:rsidP="001E017B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8A1E08">
        <w:rPr>
          <w:rFonts w:ascii="Arial" w:hAnsi="Arial" w:cs="Arial"/>
        </w:rPr>
        <w:t>Wojewódzki Specjalistyczny Szpital Dziecięcy im. Prof. Dr St. Popowskiego</w:t>
      </w:r>
      <w:r w:rsidRPr="008A1E08">
        <w:rPr>
          <w:rFonts w:ascii="Arial" w:hAnsi="Arial" w:cs="Arial"/>
        </w:rPr>
        <w:br/>
        <w:t>w Olsztynie, ul. Żołnierska 18 A, 10-561 Olsztyn</w:t>
      </w:r>
      <w:r>
        <w:rPr>
          <w:rFonts w:ascii="Arial" w:hAnsi="Arial" w:cs="Arial"/>
        </w:rPr>
        <w:t>:</w:t>
      </w:r>
    </w:p>
    <w:p w:rsidR="00DD48AF" w:rsidRPr="001E017B" w:rsidRDefault="001E017B" w:rsidP="001E017B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r w:rsidRPr="005003A2">
        <w:rPr>
          <w:rFonts w:ascii="Arial" w:hAnsi="Arial" w:cs="Arial"/>
        </w:rPr>
        <w:t>brak dołączonego wydruku z Krajoweg</w:t>
      </w:r>
      <w:r>
        <w:rPr>
          <w:rFonts w:ascii="Arial" w:hAnsi="Arial" w:cs="Arial"/>
        </w:rPr>
        <w:t>o Rejestru Sądowego, zawierającego</w:t>
      </w:r>
      <w:r w:rsidRPr="005003A2">
        <w:rPr>
          <w:rFonts w:ascii="Arial" w:hAnsi="Arial" w:cs="Arial"/>
        </w:rPr>
        <w:t xml:space="preserve"> dane zgodne ze stanem faktycznym i prawnym na dzień sporządzenia oferty</w:t>
      </w:r>
      <w:r>
        <w:rPr>
          <w:rFonts w:ascii="Arial" w:hAnsi="Arial" w:cs="Arial"/>
        </w:rPr>
        <w:t xml:space="preserve">, o którym mowa w punkcie </w:t>
      </w:r>
      <w:r w:rsidRPr="005003A2">
        <w:rPr>
          <w:rFonts w:ascii="Arial" w:hAnsi="Arial" w:cs="Arial"/>
        </w:rPr>
        <w:t>VI. Lista wymagań formalnych</w:t>
      </w:r>
      <w:r>
        <w:rPr>
          <w:rFonts w:ascii="Arial" w:hAnsi="Arial" w:cs="Arial"/>
        </w:rPr>
        <w:t>, podpunkt 1 ogłoszenia konkursowego.</w:t>
      </w:r>
      <w:r w:rsidRPr="005003A2">
        <w:rPr>
          <w:rFonts w:ascii="Arial" w:hAnsi="Arial" w:cs="Arial"/>
        </w:rPr>
        <w:t xml:space="preserve"> </w:t>
      </w:r>
      <w:r w:rsidRPr="001E017B">
        <w:rPr>
          <w:rFonts w:ascii="Arial" w:hAnsi="Arial" w:cs="Arial"/>
        </w:rPr>
        <w:t xml:space="preserve"> </w:t>
      </w:r>
    </w:p>
    <w:p w:rsidR="00ED383B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</w:t>
      </w:r>
      <w:r w:rsidR="002F4E08">
        <w:rPr>
          <w:rFonts w:ascii="Arial" w:hAnsi="Arial" w:cs="Arial"/>
        </w:rPr>
        <w:t>należy składać w formie elektronicznej</w:t>
      </w:r>
      <w:r w:rsidRPr="000A0EF2">
        <w:rPr>
          <w:rFonts w:ascii="Arial" w:hAnsi="Arial" w:cs="Arial"/>
        </w:rPr>
        <w:t xml:space="preserve"> 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160FA5">
        <w:rPr>
          <w:rFonts w:ascii="Arial" w:hAnsi="Arial" w:cs="Arial"/>
          <w:b/>
        </w:rPr>
        <w:t>10</w:t>
      </w:r>
      <w:r w:rsidR="0041023D" w:rsidRPr="005D6458">
        <w:rPr>
          <w:rFonts w:ascii="Arial" w:hAnsi="Arial" w:cs="Arial"/>
          <w:b/>
        </w:rPr>
        <w:t xml:space="preserve"> </w:t>
      </w:r>
      <w:r w:rsidR="001E017B">
        <w:rPr>
          <w:rFonts w:ascii="Arial" w:hAnsi="Arial" w:cs="Arial"/>
          <w:b/>
        </w:rPr>
        <w:t>czerwca</w:t>
      </w:r>
      <w:r w:rsidRPr="000A0EF2">
        <w:rPr>
          <w:rFonts w:ascii="Arial" w:hAnsi="Arial" w:cs="Arial"/>
          <w:b/>
        </w:rPr>
        <w:t xml:space="preserve"> 201</w:t>
      </w:r>
      <w:r w:rsidR="007B4A83" w:rsidRPr="000A0EF2">
        <w:rPr>
          <w:rFonts w:ascii="Arial" w:hAnsi="Arial" w:cs="Arial"/>
          <w:b/>
        </w:rPr>
        <w:t>9</w:t>
      </w:r>
      <w:r w:rsidR="00C1039A">
        <w:rPr>
          <w:rFonts w:ascii="Arial" w:hAnsi="Arial" w:cs="Arial"/>
          <w:b/>
        </w:rPr>
        <w:t xml:space="preserve"> 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na adres: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Adres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5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1E017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</w:p>
    <w:p w:rsidR="00ED383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Uzupełnienie braków formalnych należy opisać</w:t>
      </w:r>
      <w:r w:rsidR="00ED383B" w:rsidRPr="000A0EF2">
        <w:rPr>
          <w:rFonts w:ascii="Arial" w:hAnsi="Arial" w:cs="Arial"/>
        </w:rPr>
        <w:t xml:space="preserve">: </w:t>
      </w:r>
    </w:p>
    <w:p w:rsidR="00ED383B" w:rsidRPr="001E017B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t xml:space="preserve">„Uzupełnienie do konkursu: </w:t>
      </w:r>
      <w:r w:rsidR="00CD40F9" w:rsidRPr="001E017B">
        <w:rPr>
          <w:rFonts w:ascii="Arial" w:hAnsi="Arial" w:cs="Arial"/>
          <w:b/>
        </w:rPr>
        <w:t>Narodowy Program Zwalczania Chorób Nowotworowych zadanie:</w:t>
      </w:r>
      <w:r w:rsidR="001E017B" w:rsidRPr="001E017B">
        <w:rPr>
          <w:rFonts w:ascii="Arial" w:hAnsi="Arial" w:cs="Arial"/>
          <w:b/>
        </w:rPr>
        <w:t xml:space="preserve"> Doposażenie klinik i oddziałów </w:t>
      </w:r>
      <w:proofErr w:type="spellStart"/>
      <w:r w:rsidR="001E017B" w:rsidRPr="001E017B">
        <w:rPr>
          <w:rFonts w:ascii="Arial" w:hAnsi="Arial" w:cs="Arial"/>
          <w:b/>
        </w:rPr>
        <w:t>hematoonkologicznych</w:t>
      </w:r>
      <w:proofErr w:type="spellEnd"/>
      <w:r w:rsidR="001E017B" w:rsidRPr="001E017B">
        <w:rPr>
          <w:rFonts w:ascii="Arial" w:hAnsi="Arial" w:cs="Arial"/>
          <w:b/>
        </w:rPr>
        <w:t xml:space="preserve"> w sprzęt do diagnostyki i leczenia białaczek na rok 2019 – BIAŁACZKI DZIECI</w:t>
      </w:r>
      <w:r w:rsidR="00DF0008" w:rsidRPr="001E017B">
        <w:rPr>
          <w:rFonts w:ascii="Arial" w:hAnsi="Arial" w:cs="Arial"/>
          <w:b/>
        </w:rPr>
        <w:t>”</w:t>
      </w:r>
      <w:r w:rsidRPr="001E017B">
        <w:rPr>
          <w:rFonts w:ascii="Arial" w:hAnsi="Arial" w:cs="Arial"/>
          <w:b/>
        </w:rPr>
        <w:t>.</w:t>
      </w: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1E017B">
        <w:rPr>
          <w:rFonts w:ascii="Arial" w:hAnsi="Arial" w:cs="Arial"/>
        </w:rPr>
        <w:t>880 340 011, 882 358 746, 882 358 760, 882 358 851, 880 340</w:t>
      </w:r>
      <w:r w:rsidR="00FC0C96">
        <w:rPr>
          <w:rFonts w:ascii="Arial" w:hAnsi="Arial" w:cs="Arial"/>
        </w:rPr>
        <w:t> </w:t>
      </w:r>
      <w:r w:rsidR="001E017B">
        <w:rPr>
          <w:rFonts w:ascii="Arial" w:hAnsi="Arial" w:cs="Arial"/>
        </w:rPr>
        <w:t>014</w:t>
      </w:r>
      <w:r w:rsidR="00FC0C96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F704A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C72461"/>
    <w:multiLevelType w:val="hybridMultilevel"/>
    <w:tmpl w:val="74D6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152EDA"/>
    <w:rsid w:val="00160FA5"/>
    <w:rsid w:val="001E017B"/>
    <w:rsid w:val="001E0BCA"/>
    <w:rsid w:val="00245121"/>
    <w:rsid w:val="002F4E08"/>
    <w:rsid w:val="003F2E5F"/>
    <w:rsid w:val="0041023D"/>
    <w:rsid w:val="00410F31"/>
    <w:rsid w:val="0048764F"/>
    <w:rsid w:val="00571100"/>
    <w:rsid w:val="005D6458"/>
    <w:rsid w:val="00602F6B"/>
    <w:rsid w:val="006E7FD6"/>
    <w:rsid w:val="007B4A83"/>
    <w:rsid w:val="00833AAB"/>
    <w:rsid w:val="00957523"/>
    <w:rsid w:val="009E36B1"/>
    <w:rsid w:val="00A01F66"/>
    <w:rsid w:val="00A53BA9"/>
    <w:rsid w:val="00AA2066"/>
    <w:rsid w:val="00AE3393"/>
    <w:rsid w:val="00AF638D"/>
    <w:rsid w:val="00B4735C"/>
    <w:rsid w:val="00BB0FF9"/>
    <w:rsid w:val="00BC60A9"/>
    <w:rsid w:val="00C1039A"/>
    <w:rsid w:val="00CA4DAA"/>
    <w:rsid w:val="00CD40F9"/>
    <w:rsid w:val="00DD48AF"/>
    <w:rsid w:val="00DF0008"/>
    <w:rsid w:val="00E976AA"/>
    <w:rsid w:val="00EA596D"/>
    <w:rsid w:val="00EB514E"/>
    <w:rsid w:val="00ED383B"/>
    <w:rsid w:val="00FC0C96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Klimek Magdalena</cp:lastModifiedBy>
  <cp:revision>16</cp:revision>
  <dcterms:created xsi:type="dcterms:W3CDTF">2019-02-08T07:38:00Z</dcterms:created>
  <dcterms:modified xsi:type="dcterms:W3CDTF">2019-05-31T13:54:00Z</dcterms:modified>
</cp:coreProperties>
</file>