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E8821" w14:textId="77777777" w:rsidR="00983B81" w:rsidRDefault="00983B81" w:rsidP="00983B81"/>
    <w:p w14:paraId="29F93FAB" w14:textId="54A61CFD" w:rsidR="00983B81" w:rsidRDefault="00983B81" w:rsidP="00983B81">
      <w:pPr>
        <w:jc w:val="both"/>
      </w:pPr>
      <w:r>
        <w:t xml:space="preserve">Zamawiający - Ministerstwo Zdrowia w ramach rozeznania rynku oraz w celu oszacowania wartości zamówienia zaprasza Państwa do składania ofert szacunkowych w postępowaniu polegającym na „Opracowaniu modeli telemedycznych </w:t>
      </w:r>
      <w:r w:rsidR="006062FB">
        <w:t>w</w:t>
      </w:r>
      <w:r>
        <w:t xml:space="preserve"> dziedzinach: kardiologia, geriatria, psychiatria, położnictwo, diabetologia, opieka paliatywna, choroby przewlekłe, stosownie do części zamówienia,  w ramach projektu  pn.: „Ograniczanie społecznych nierówności w zdrowiu poprzez stosowanie rozwiązań </w:t>
      </w:r>
      <w:proofErr w:type="spellStart"/>
      <w:r>
        <w:t>telemedycyny</w:t>
      </w:r>
      <w:proofErr w:type="spellEnd"/>
      <w:r>
        <w:t xml:space="preserve"> i e-zdrowia”, dofinansowanego ze środków Norweskiego Mechanizmu Finansowego 2014-2021 oraz budżetu państwa”</w:t>
      </w:r>
      <w:r w:rsidR="00A77E7F">
        <w:t>.</w:t>
      </w:r>
    </w:p>
    <w:p w14:paraId="3CDD415E" w14:textId="77777777" w:rsidR="00B83C5B" w:rsidRDefault="00B83C5B" w:rsidP="00983B81"/>
    <w:p w14:paraId="1B412111" w14:textId="0F2178E9" w:rsidR="00983B81" w:rsidRPr="00983B81" w:rsidRDefault="00983B81" w:rsidP="00983B81">
      <w:r w:rsidRPr="00983B81">
        <w:t>W załączeniu przekazujemy „Opis przedmiotu zamówienia”, którego zakres obejmuje:</w:t>
      </w:r>
    </w:p>
    <w:p w14:paraId="2C9E4618" w14:textId="77777777" w:rsidR="00983B81" w:rsidRPr="00983B81" w:rsidRDefault="00983B81" w:rsidP="00B83C5B">
      <w:pPr>
        <w:jc w:val="both"/>
      </w:pPr>
      <w:r w:rsidRPr="00983B81">
        <w:t xml:space="preserve">1. udział osobisty lub z użyciem narzędzi komunikacji zdalnej każdego z ekspertów we wszystkich  (minimalnie 4, a w maksymalnie 10) spotkaniach danej grupy roboczej w latach 2020 -2021 r., której zadaniem będzie opracowanie modelu </w:t>
      </w:r>
      <w:proofErr w:type="spellStart"/>
      <w:r w:rsidRPr="00983B81">
        <w:t>telemedycznego</w:t>
      </w:r>
      <w:proofErr w:type="spellEnd"/>
      <w:r w:rsidRPr="00983B81">
        <w:t xml:space="preserve"> w odniesieniu do danej dziedziny, stosownie do części zamówienia;</w:t>
      </w:r>
    </w:p>
    <w:p w14:paraId="4EF3D40B" w14:textId="77777777" w:rsidR="00983B81" w:rsidRPr="00983B81" w:rsidRDefault="00983B81" w:rsidP="00B83C5B">
      <w:pPr>
        <w:jc w:val="both"/>
      </w:pPr>
      <w:r w:rsidRPr="00983B81">
        <w:t>2. dzielenie się wiedzą ekspercką przez każdego z ekspertów z pozostałymi ekspertami zaangażowanymi w proces opracowywania modeli telemedycznych i innymi członkami danej grupy roboczej, stosownie do części zamówienia;</w:t>
      </w:r>
    </w:p>
    <w:p w14:paraId="7B1A9537" w14:textId="77777777" w:rsidR="00983B81" w:rsidRPr="00983B81" w:rsidRDefault="00983B81" w:rsidP="00B83C5B">
      <w:pPr>
        <w:jc w:val="both"/>
      </w:pPr>
      <w:r w:rsidRPr="00983B81">
        <w:t xml:space="preserve">3. wspólny aktywny udział każdego z ekspertów w opracowaniu modelu </w:t>
      </w:r>
      <w:proofErr w:type="spellStart"/>
      <w:r w:rsidRPr="00983B81">
        <w:t>telemedycznego</w:t>
      </w:r>
      <w:proofErr w:type="spellEnd"/>
      <w:r w:rsidRPr="00983B81">
        <w:t>, stosownie do części zamówienia;</w:t>
      </w:r>
    </w:p>
    <w:p w14:paraId="45DB5C69" w14:textId="77777777" w:rsidR="00983B81" w:rsidRPr="00983B81" w:rsidRDefault="00983B81" w:rsidP="00B83C5B">
      <w:pPr>
        <w:jc w:val="both"/>
      </w:pPr>
      <w:r w:rsidRPr="00983B81">
        <w:t>4. przygotowanie materiału merytorycznego w obszarach wskazanych przez Zamawiającego, stosownie do części zamówienia.</w:t>
      </w:r>
    </w:p>
    <w:p w14:paraId="0B7504AF" w14:textId="0A639CFE" w:rsidR="00983B81" w:rsidRPr="00983B81" w:rsidRDefault="00983B81" w:rsidP="00B83C5B">
      <w:pPr>
        <w:jc w:val="both"/>
      </w:pPr>
      <w:r w:rsidRPr="00983B81">
        <w:t xml:space="preserve">Szacunkowe oferty cenowe </w:t>
      </w:r>
      <w:r w:rsidR="00080A10">
        <w:t xml:space="preserve">dla danej części zamówienia </w:t>
      </w:r>
      <w:r w:rsidRPr="00983B81">
        <w:t>powinny uwzględniać wszystkie elementy składowe zamówienia, w zakresie określonym w Opisie Przedmiotu Zamówienia, niezbędne do należytego wykonania przedmiotu zamówienia</w:t>
      </w:r>
      <w:r w:rsidR="00080A10">
        <w:t xml:space="preserve"> w zakresie opracowania modeli telemedycznych</w:t>
      </w:r>
      <w:r w:rsidR="00D21F4C">
        <w:t xml:space="preserve"> objętych wycenianymi częściami zamówienia</w:t>
      </w:r>
      <w:r w:rsidRPr="00983B81">
        <w:t>.</w:t>
      </w:r>
    </w:p>
    <w:p w14:paraId="23416D91" w14:textId="20DFF28F" w:rsidR="00983B81" w:rsidRPr="00983B81" w:rsidRDefault="00983B81" w:rsidP="00557B59">
      <w:pPr>
        <w:jc w:val="both"/>
      </w:pPr>
      <w:r w:rsidRPr="00983B81">
        <w:t xml:space="preserve">W celu przedstawienia oferty szacunkowej prosimy o wypełnienie </w:t>
      </w:r>
      <w:r w:rsidRPr="00983B81">
        <w:rPr>
          <w:b/>
        </w:rPr>
        <w:t>Formularza cenowego</w:t>
      </w:r>
      <w:r w:rsidRPr="00983B81">
        <w:t xml:space="preserve"> i wskazanie szacunkowej ceny za</w:t>
      </w:r>
      <w:r w:rsidR="004E44AE" w:rsidRPr="004E44AE">
        <w:t xml:space="preserve"> wynagrodzenie merytoryczne ekspert</w:t>
      </w:r>
      <w:r w:rsidR="00557B59">
        <w:t>ów</w:t>
      </w:r>
      <w:r w:rsidR="004E44AE" w:rsidRPr="004E44AE">
        <w:t xml:space="preserve"> oraz rozliczenie kosztów podróży</w:t>
      </w:r>
      <w:r w:rsidRPr="00983B81">
        <w:t xml:space="preserve">. </w:t>
      </w:r>
    </w:p>
    <w:p w14:paraId="20150BCD" w14:textId="1BD0F1F4" w:rsidR="00983B81" w:rsidRPr="00983B81" w:rsidRDefault="00983B81" w:rsidP="00983B81">
      <w:r w:rsidRPr="00983B81">
        <w:t xml:space="preserve">Oferty szacunkowe prosimy przesyłać w </w:t>
      </w:r>
      <w:r w:rsidRPr="005842B0">
        <w:t xml:space="preserve">terminie do </w:t>
      </w:r>
      <w:r w:rsidR="005842B0" w:rsidRPr="005842B0">
        <w:rPr>
          <w:b/>
          <w:bCs/>
        </w:rPr>
        <w:t>9.</w:t>
      </w:r>
      <w:r w:rsidRPr="005842B0">
        <w:rPr>
          <w:b/>
          <w:bCs/>
        </w:rPr>
        <w:t>08.2020 r.</w:t>
      </w:r>
      <w:r w:rsidRPr="005842B0">
        <w:t>, drogą</w:t>
      </w:r>
      <w:r w:rsidRPr="00983B81">
        <w:t xml:space="preserve"> elektroniczną na adres e-mail: </w:t>
      </w:r>
      <w:hyperlink r:id="rId7" w:history="1">
        <w:r w:rsidR="002E18DB" w:rsidRPr="00983B81">
          <w:rPr>
            <w:rStyle w:val="Hipercze"/>
          </w:rPr>
          <w:t>a.romanczyk@mz.gov.pl</w:t>
        </w:r>
      </w:hyperlink>
      <w:r w:rsidRPr="00983B81">
        <w:t xml:space="preserve"> oraz</w:t>
      </w:r>
      <w:r w:rsidR="002E18DB">
        <w:t xml:space="preserve"> </w:t>
      </w:r>
      <w:hyperlink r:id="rId8" w:history="1">
        <w:r w:rsidR="002E18DB" w:rsidRPr="00E5072A">
          <w:rPr>
            <w:rStyle w:val="Hipercze"/>
          </w:rPr>
          <w:t>m.dabrowska@mz.gov.pl</w:t>
        </w:r>
      </w:hyperlink>
      <w:r w:rsidR="002E18DB">
        <w:t>.</w:t>
      </w:r>
    </w:p>
    <w:p w14:paraId="62726CD2" w14:textId="77777777" w:rsidR="00983B81" w:rsidRPr="00983B81" w:rsidRDefault="00983B81" w:rsidP="00983B81">
      <w:r w:rsidRPr="00983B81">
        <w:t xml:space="preserve">Wiadomość e-mail należy zatytułować: </w:t>
      </w:r>
      <w:r w:rsidRPr="00983B81">
        <w:rPr>
          <w:b/>
          <w:bCs/>
          <w:i/>
          <w:iCs/>
        </w:rPr>
        <w:t>„Szacowanie wartości zamówienia – Opracowanie modeli telemedycznych”</w:t>
      </w:r>
      <w:r w:rsidRPr="00983B81">
        <w:t>.</w:t>
      </w:r>
    </w:p>
    <w:p w14:paraId="5AC59AB7" w14:textId="77777777" w:rsidR="00983B81" w:rsidRPr="00983B81" w:rsidRDefault="00983B81" w:rsidP="00983B81">
      <w:r w:rsidRPr="00983B81">
        <w:t>W przypadku pytań, prosimy o kontakt mailowy na wskazany wyżej adres.</w:t>
      </w:r>
    </w:p>
    <w:p w14:paraId="69CD43EE" w14:textId="77777777" w:rsidR="00983B81" w:rsidRPr="00983B81" w:rsidRDefault="00983B81" w:rsidP="00983B81">
      <w:r w:rsidRPr="00983B81">
        <w:t>Informacje dodatkowe:</w:t>
      </w:r>
    </w:p>
    <w:p w14:paraId="02B3FF6B" w14:textId="77777777" w:rsidR="00983B81" w:rsidRPr="00983B81" w:rsidRDefault="00983B81" w:rsidP="00983B81">
      <w:pPr>
        <w:numPr>
          <w:ilvl w:val="0"/>
          <w:numId w:val="1"/>
        </w:numPr>
      </w:pPr>
      <w:r w:rsidRPr="00983B81">
        <w:t>złożenie oferty nie rodzi po stronie Wykonawcy roszczenia o zawarcie umowy;</w:t>
      </w:r>
    </w:p>
    <w:p w14:paraId="4E5A6C4F" w14:textId="77777777" w:rsidR="00983B81" w:rsidRPr="00983B81" w:rsidRDefault="00983B81" w:rsidP="00983B81">
      <w:pPr>
        <w:numPr>
          <w:ilvl w:val="0"/>
          <w:numId w:val="1"/>
        </w:numPr>
      </w:pPr>
      <w:r w:rsidRPr="00983B81">
        <w:t xml:space="preserve">niniejsze ogłoszenie nie stanowi oferty w myśl art. 66 Kodeksu cywilnego jak również nie jest ogłoszeniem w rozumieniu ustawy z dnia 29 stycznia 2004 r. Prawo zamówień publicznych. </w:t>
      </w:r>
    </w:p>
    <w:p w14:paraId="4DABC692" w14:textId="77777777" w:rsidR="004C1897" w:rsidRDefault="004C1897" w:rsidP="00983B81"/>
    <w:p w14:paraId="7DF9F4A1" w14:textId="0DDC0B57" w:rsidR="00983B81" w:rsidRPr="00983B81" w:rsidRDefault="00983B81" w:rsidP="00983B81">
      <w:r w:rsidRPr="00983B81">
        <w:t>Załączniki:</w:t>
      </w:r>
    </w:p>
    <w:p w14:paraId="23BBDBB2" w14:textId="77777777" w:rsidR="00983B81" w:rsidRPr="00297DEF" w:rsidRDefault="00983B81" w:rsidP="00983B8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Opis Przedmiotu Z</w:t>
      </w:r>
      <w:r w:rsidRPr="00297DEF">
        <w:rPr>
          <w:rFonts w:eastAsia="Times New Roman" w:cstheme="minorHAnsi"/>
          <w:lang w:eastAsia="pl-PL"/>
        </w:rPr>
        <w:t>amówienia</w:t>
      </w:r>
    </w:p>
    <w:p w14:paraId="3E1C3183" w14:textId="07065B11" w:rsidR="00965905" w:rsidRDefault="00983B81" w:rsidP="00983B8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F</w:t>
      </w:r>
      <w:r w:rsidRPr="00297DEF">
        <w:rPr>
          <w:rFonts w:eastAsia="Times New Roman" w:cstheme="minorHAnsi"/>
          <w:lang w:eastAsia="pl-PL"/>
        </w:rPr>
        <w:t>ormularz cenowy</w:t>
      </w:r>
    </w:p>
    <w:p w14:paraId="19E05DF1" w14:textId="68CCBFF9" w:rsidR="00621F19" w:rsidRPr="00B83C5B" w:rsidRDefault="00621F19" w:rsidP="00983B8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21F19">
        <w:rPr>
          <w:rFonts w:eastAsia="Times New Roman" w:cstheme="minorHAnsi"/>
          <w:lang w:eastAsia="pl-PL"/>
        </w:rPr>
        <w:t>Wymagania dotyczące ekspertów realizujących zamówienie</w:t>
      </w:r>
    </w:p>
    <w:sectPr w:rsidR="00621F19" w:rsidRPr="00B83C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0B4C7" w14:textId="77777777" w:rsidR="006E33D1" w:rsidRDefault="006E33D1" w:rsidP="00983B81">
      <w:pPr>
        <w:spacing w:after="0" w:line="240" w:lineRule="auto"/>
      </w:pPr>
      <w:r>
        <w:separator/>
      </w:r>
    </w:p>
  </w:endnote>
  <w:endnote w:type="continuationSeparator" w:id="0">
    <w:p w14:paraId="586E5994" w14:textId="77777777" w:rsidR="006E33D1" w:rsidRDefault="006E33D1" w:rsidP="0098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9FBFA" w14:textId="77777777" w:rsidR="006E33D1" w:rsidRDefault="006E33D1" w:rsidP="00983B81">
      <w:pPr>
        <w:spacing w:after="0" w:line="240" w:lineRule="auto"/>
      </w:pPr>
      <w:r>
        <w:separator/>
      </w:r>
    </w:p>
  </w:footnote>
  <w:footnote w:type="continuationSeparator" w:id="0">
    <w:p w14:paraId="2021A214" w14:textId="77777777" w:rsidR="006E33D1" w:rsidRDefault="006E33D1" w:rsidP="0098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45FDF" w14:textId="17454ABD" w:rsidR="00646894" w:rsidRDefault="004C1897">
    <w:pPr>
      <w:pStyle w:val="Nagwek"/>
    </w:pPr>
    <w:r w:rsidRPr="00FD6272">
      <w:rPr>
        <w:rFonts w:cstheme="minorHAnsi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63CCE16" wp14:editId="50F0293A">
          <wp:simplePos x="0" y="0"/>
          <wp:positionH relativeFrom="margin">
            <wp:posOffset>5048250</wp:posOffset>
          </wp:positionH>
          <wp:positionV relativeFrom="paragraph">
            <wp:posOffset>-144780</wp:posOffset>
          </wp:positionV>
          <wp:extent cx="527050" cy="589915"/>
          <wp:effectExtent l="0" t="0" r="6350" b="635"/>
          <wp:wrapSquare wrapText="bothSides"/>
          <wp:docPr id="7" name="Symbol zastępczy zawartości 6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ymbol zastępczy zawartości 6"/>
                  <pic:cNvPicPr>
                    <a:picLocks noGrp="1"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894" w:rsidRPr="00646894">
      <w:rPr>
        <w:noProof/>
      </w:rPr>
      <w:drawing>
        <wp:inline distT="0" distB="0" distL="0" distR="0" wp14:anchorId="33B80330" wp14:editId="0A010A36">
          <wp:extent cx="742950" cy="374015"/>
          <wp:effectExtent l="0" t="0" r="0" b="6985"/>
          <wp:docPr id="2" name="Picture 1" descr="logo_mz_prezentac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_mz_prezentacja.png"/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35" cy="39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4BA8"/>
    <w:multiLevelType w:val="hybridMultilevel"/>
    <w:tmpl w:val="44F26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B50"/>
    <w:multiLevelType w:val="hybridMultilevel"/>
    <w:tmpl w:val="AF5A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81"/>
    <w:rsid w:val="00080A10"/>
    <w:rsid w:val="002E18DB"/>
    <w:rsid w:val="004C1897"/>
    <w:rsid w:val="004E44AE"/>
    <w:rsid w:val="00535670"/>
    <w:rsid w:val="00557B59"/>
    <w:rsid w:val="005842B0"/>
    <w:rsid w:val="006062FB"/>
    <w:rsid w:val="006169BA"/>
    <w:rsid w:val="00621F19"/>
    <w:rsid w:val="00646894"/>
    <w:rsid w:val="006E33D1"/>
    <w:rsid w:val="0087546C"/>
    <w:rsid w:val="00955F8F"/>
    <w:rsid w:val="00965905"/>
    <w:rsid w:val="00983B81"/>
    <w:rsid w:val="00A77E7F"/>
    <w:rsid w:val="00AA0CAB"/>
    <w:rsid w:val="00B83C5B"/>
    <w:rsid w:val="00BD4294"/>
    <w:rsid w:val="00CC21B8"/>
    <w:rsid w:val="00D21F4C"/>
    <w:rsid w:val="00D746F5"/>
    <w:rsid w:val="00FA2864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AF940"/>
  <w15:chartTrackingRefBased/>
  <w15:docId w15:val="{A2C8B52B-B67A-4CA0-9D98-E051E703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3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B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3B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894"/>
  </w:style>
  <w:style w:type="paragraph" w:styleId="Stopka">
    <w:name w:val="footer"/>
    <w:basedOn w:val="Normalny"/>
    <w:link w:val="StopkaZnak"/>
    <w:uiPriority w:val="99"/>
    <w:unhideWhenUsed/>
    <w:rsid w:val="00646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894"/>
  </w:style>
  <w:style w:type="character" w:styleId="Odwoaniedokomentarza">
    <w:name w:val="annotation reference"/>
    <w:basedOn w:val="Domylnaczcionkaakapitu"/>
    <w:uiPriority w:val="99"/>
    <w:semiHidden/>
    <w:unhideWhenUsed/>
    <w:rsid w:val="00D21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F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abrowska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romanczyk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Romańczyk Anna</dc:creator>
  <cp:keywords/>
  <dc:description/>
  <cp:lastModifiedBy>Romańczyk Anna</cp:lastModifiedBy>
  <cp:revision>2</cp:revision>
  <dcterms:created xsi:type="dcterms:W3CDTF">2020-07-30T13:35:00Z</dcterms:created>
  <dcterms:modified xsi:type="dcterms:W3CDTF">2020-07-30T13:35:00Z</dcterms:modified>
</cp:coreProperties>
</file>