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425"/>
        <w:gridCol w:w="1701"/>
        <w:gridCol w:w="2410"/>
      </w:tblGrid>
      <w:tr w:rsidR="00B618F9" w:rsidRPr="00B55240" w:rsidTr="00AB1D72">
        <w:trPr>
          <w:trHeight w:val="627"/>
        </w:trPr>
        <w:tc>
          <w:tcPr>
            <w:tcW w:w="9356" w:type="dxa"/>
            <w:gridSpan w:val="5"/>
            <w:shd w:val="clear" w:color="auto" w:fill="FF0000"/>
            <w:vAlign w:val="center"/>
          </w:tcPr>
          <w:p w:rsidR="00B618F9" w:rsidRPr="00B55240" w:rsidRDefault="00B618F9" w:rsidP="00B55240">
            <w:pPr>
              <w:pStyle w:val="tytuu"/>
              <w:rPr>
                <w:highlight w:val="red"/>
              </w:rPr>
            </w:pPr>
            <w:bookmarkStart w:id="0" w:name="_Hlk14944036"/>
            <w:r w:rsidRPr="00B55240">
              <w:rPr>
                <w:highlight w:val="red"/>
              </w:rPr>
              <w:t>UZASADNIENIE</w:t>
            </w:r>
          </w:p>
        </w:tc>
      </w:tr>
      <w:bookmarkEnd w:id="0"/>
      <w:tr w:rsidR="00146BF4" w:rsidRPr="00B55240" w:rsidTr="00AB1D72">
        <w:trPr>
          <w:trHeight w:val="627"/>
        </w:trPr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146BF4" w:rsidRPr="00B55240" w:rsidRDefault="00146BF4" w:rsidP="00B55240">
            <w:pPr>
              <w:rPr>
                <w:b/>
              </w:rPr>
            </w:pPr>
            <w:r w:rsidRPr="00B55240">
              <w:t>Formularz UWO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146BF4" w:rsidRPr="00B55240" w:rsidRDefault="00146BF4" w:rsidP="00B55240">
            <w:r w:rsidRPr="00B55240">
              <w:t>Sygnatura akt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BF4" w:rsidRPr="00B55240" w:rsidRDefault="00146BF4" w:rsidP="00B55240"/>
        </w:tc>
      </w:tr>
      <w:tr w:rsidR="008E039C" w:rsidRPr="0084586B" w:rsidTr="00AB1D72">
        <w:trPr>
          <w:trHeight w:val="771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8E039C" w:rsidRPr="0084586B" w:rsidRDefault="00146BF4" w:rsidP="0084586B">
            <w:pPr>
              <w:pStyle w:val="Nagwek1"/>
              <w:outlineLvl w:val="0"/>
            </w:pPr>
            <w:r w:rsidRPr="0084586B">
              <w:t xml:space="preserve"> </w:t>
            </w:r>
            <w:r w:rsidR="008E039C" w:rsidRPr="00FC6B06">
              <w:rPr>
                <w:sz w:val="24"/>
              </w:rPr>
              <w:t>WNIOSKODAWCA</w:t>
            </w:r>
          </w:p>
        </w:tc>
      </w:tr>
      <w:tr w:rsidR="008E039C" w:rsidRPr="00B55240" w:rsidTr="00AB1D72">
        <w:trPr>
          <w:trHeight w:val="921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39C" w:rsidRPr="00B55240" w:rsidRDefault="008E039C" w:rsidP="00B55240"/>
        </w:tc>
      </w:tr>
      <w:tr w:rsidR="00EA1B50" w:rsidRPr="00B55240" w:rsidTr="00AB1D72">
        <w:trPr>
          <w:trHeight w:val="771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EA1B50" w:rsidRPr="00FC6B06" w:rsidRDefault="00EA1B50" w:rsidP="0084586B">
            <w:pPr>
              <w:pStyle w:val="Nagwek1"/>
              <w:outlineLvl w:val="0"/>
              <w:rPr>
                <w:sz w:val="24"/>
              </w:rPr>
            </w:pPr>
            <w:r w:rsidRPr="00FC6B06">
              <w:rPr>
                <w:sz w:val="24"/>
              </w:rPr>
              <w:t>Z</w:t>
            </w:r>
            <w:r w:rsidR="00765FBE" w:rsidRPr="00FC6B06">
              <w:rPr>
                <w:sz w:val="24"/>
              </w:rPr>
              <w:t>WIĘZŁE PRZEDSTAWIENIE ZGŁOSZONEGO ŻĄDANIA</w:t>
            </w:r>
          </w:p>
        </w:tc>
      </w:tr>
      <w:tr w:rsidR="009A1D02" w:rsidRPr="00B55240" w:rsidTr="009A1D02">
        <w:trPr>
          <w:trHeight w:val="445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A1D02" w:rsidRPr="00B55240" w:rsidRDefault="009A1D02" w:rsidP="000054E5">
            <w:r>
              <w:t>1.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9A1D02" w:rsidRPr="00B55240" w:rsidRDefault="009A1D02" w:rsidP="000054E5">
            <w:r>
              <w:t>Odszkodowanie (kwota główna)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9A1D02" w:rsidRPr="00B55240" w:rsidRDefault="009A1D02" w:rsidP="00B55240">
            <w:r>
              <w:t>Odsetki</w:t>
            </w:r>
          </w:p>
        </w:tc>
      </w:tr>
      <w:tr w:rsidR="009A1D02" w:rsidRPr="00B55240" w:rsidTr="009A1D02">
        <w:trPr>
          <w:trHeight w:val="946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9A1D02" w:rsidRPr="00B55240" w:rsidRDefault="009A1D02" w:rsidP="00B55240"/>
        </w:tc>
        <w:tc>
          <w:tcPr>
            <w:tcW w:w="467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1D02" w:rsidRPr="00B55240" w:rsidRDefault="009A1D02" w:rsidP="00B55240"/>
        </w:tc>
        <w:tc>
          <w:tcPr>
            <w:tcW w:w="41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1D02" w:rsidRPr="00B55240" w:rsidRDefault="009A1D02" w:rsidP="00B55240"/>
        </w:tc>
      </w:tr>
      <w:tr w:rsidR="009A1D02" w:rsidRPr="00B55240" w:rsidTr="009A1D02">
        <w:trPr>
          <w:trHeight w:val="442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A1D02" w:rsidRPr="00B55240" w:rsidRDefault="009A1D02" w:rsidP="009974DC">
            <w:r>
              <w:t>2.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9A1D02" w:rsidRPr="00B55240" w:rsidRDefault="009A1D02" w:rsidP="009974DC">
            <w:r>
              <w:t>Zadośćuczynienie (kwota główna)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9A1D02" w:rsidRPr="00B55240" w:rsidRDefault="009A1D02" w:rsidP="00A17C2E">
            <w:r>
              <w:t>Odsetki</w:t>
            </w:r>
          </w:p>
        </w:tc>
      </w:tr>
      <w:tr w:rsidR="009A1D02" w:rsidRPr="00B55240" w:rsidTr="009A1D02">
        <w:trPr>
          <w:trHeight w:val="947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9A1D02" w:rsidRPr="00B55240" w:rsidRDefault="009A1D02" w:rsidP="00B55240"/>
        </w:tc>
        <w:tc>
          <w:tcPr>
            <w:tcW w:w="467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1D02" w:rsidRPr="00B55240" w:rsidRDefault="009A1D02" w:rsidP="00B55240"/>
        </w:tc>
        <w:tc>
          <w:tcPr>
            <w:tcW w:w="41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1D02" w:rsidRPr="00B55240" w:rsidRDefault="009A1D02" w:rsidP="00B55240"/>
        </w:tc>
      </w:tr>
      <w:tr w:rsidR="009A1D02" w:rsidRPr="00B55240" w:rsidTr="009A1D02">
        <w:trPr>
          <w:trHeight w:val="442"/>
        </w:trPr>
        <w:tc>
          <w:tcPr>
            <w:tcW w:w="568" w:type="dxa"/>
            <w:vMerge w:val="restart"/>
            <w:tcBorders>
              <w:top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A1D02" w:rsidRPr="00B55240" w:rsidRDefault="009A1D02" w:rsidP="00484F2F">
            <w:r>
              <w:t>3.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9A1D02" w:rsidRPr="00B55240" w:rsidRDefault="009A1D02" w:rsidP="00484F2F">
            <w:r>
              <w:t>Inne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</w:tcBorders>
            <w:shd w:val="clear" w:color="auto" w:fill="DBE5F1" w:themeFill="accent1" w:themeFillTint="33"/>
            <w:vAlign w:val="center"/>
          </w:tcPr>
          <w:p w:rsidR="009A1D02" w:rsidRPr="00B55240" w:rsidRDefault="009A1D02" w:rsidP="00B55240"/>
        </w:tc>
      </w:tr>
      <w:tr w:rsidR="009A1D02" w:rsidRPr="00B55240" w:rsidTr="009A1D02">
        <w:trPr>
          <w:trHeight w:val="1387"/>
        </w:trPr>
        <w:tc>
          <w:tcPr>
            <w:tcW w:w="568" w:type="dxa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:rsidR="009A1D02" w:rsidRPr="00B55240" w:rsidRDefault="009A1D02" w:rsidP="00B55240"/>
        </w:tc>
        <w:tc>
          <w:tcPr>
            <w:tcW w:w="4677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9A1D02" w:rsidRPr="00B55240" w:rsidRDefault="009A1D02" w:rsidP="00B55240"/>
        </w:tc>
        <w:tc>
          <w:tcPr>
            <w:tcW w:w="411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9A1D02" w:rsidRPr="00B55240" w:rsidRDefault="009A1D02" w:rsidP="00B55240"/>
        </w:tc>
      </w:tr>
    </w:tbl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5"/>
        <w:gridCol w:w="360"/>
        <w:gridCol w:w="176"/>
        <w:gridCol w:w="60"/>
        <w:gridCol w:w="5684"/>
        <w:gridCol w:w="1275"/>
        <w:gridCol w:w="1276"/>
      </w:tblGrid>
      <w:tr w:rsidR="009E2D1C" w:rsidRPr="00DA6E58" w:rsidTr="002B4779">
        <w:trPr>
          <w:trHeight w:val="771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9E2D1C" w:rsidRPr="00DA6E58" w:rsidRDefault="009E2D1C" w:rsidP="009E2D1C">
            <w:pPr>
              <w:pStyle w:val="Nagwek1"/>
              <w:numPr>
                <w:ilvl w:val="0"/>
                <w:numId w:val="0"/>
              </w:numPr>
            </w:pPr>
            <w:r>
              <w:t xml:space="preserve">3. </w:t>
            </w:r>
            <w:r w:rsidRPr="00FC6B06">
              <w:rPr>
                <w:sz w:val="24"/>
              </w:rPr>
              <w:t>Ustalenie</w:t>
            </w:r>
            <w:r>
              <w:t xml:space="preserve"> faktów</w:t>
            </w:r>
          </w:p>
        </w:tc>
      </w:tr>
      <w:tr w:rsidR="00A472EA" w:rsidRPr="00DA6E58" w:rsidTr="00FA1BF1">
        <w:trPr>
          <w:trHeight w:val="57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A472EA" w:rsidRPr="00A472EA" w:rsidRDefault="00A472EA" w:rsidP="00A472EA">
            <w:pPr>
              <w:pStyle w:val="Nagwek2"/>
              <w:numPr>
                <w:ilvl w:val="0"/>
                <w:numId w:val="0"/>
              </w:numPr>
              <w:spacing w:before="120" w:after="120"/>
              <w:ind w:left="1080" w:right="161"/>
            </w:pPr>
            <w:r w:rsidRPr="00A472EA">
              <w:t>3.1. Fakty uznane za udowodnione</w:t>
            </w:r>
          </w:p>
        </w:tc>
      </w:tr>
      <w:tr w:rsidR="00803DA7" w:rsidRPr="00DA6E58" w:rsidTr="00803DA7">
        <w:trPr>
          <w:trHeight w:val="445"/>
        </w:trPr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3DA7" w:rsidRPr="00DA6E58" w:rsidRDefault="00803DA7" w:rsidP="00C50B6D">
            <w:pPr>
              <w:ind w:left="113"/>
              <w:rPr>
                <w:rFonts w:eastAsiaTheme="minorEastAsia" w:cs="Times New Roman"/>
                <w:i/>
                <w:sz w:val="18"/>
                <w:szCs w:val="18"/>
              </w:rPr>
            </w:pPr>
            <w:r w:rsidRPr="00DA6E58">
              <w:rPr>
                <w:rFonts w:eastAsiaTheme="minorEastAsia" w:cs="Times New Roman"/>
                <w:i/>
                <w:sz w:val="18"/>
                <w:szCs w:val="18"/>
              </w:rPr>
              <w:t>Lp.</w:t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3DA7" w:rsidRPr="00DA6E58" w:rsidRDefault="00C50B6D" w:rsidP="00C50B6D">
            <w:pPr>
              <w:rPr>
                <w:rFonts w:eastAsiaTheme="minorEastAsia" w:cs="Times New Roman"/>
                <w:i/>
                <w:sz w:val="18"/>
                <w:szCs w:val="18"/>
              </w:rPr>
            </w:pPr>
            <w:r>
              <w:rPr>
                <w:rFonts w:eastAsiaTheme="minorEastAsia" w:cs="Times New Roman"/>
                <w:i/>
                <w:sz w:val="18"/>
                <w:szCs w:val="18"/>
              </w:rPr>
              <w:t>Fakt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3DA7" w:rsidRPr="00DA6E58" w:rsidRDefault="00803DA7" w:rsidP="00C50B6D">
            <w:pPr>
              <w:rPr>
                <w:rFonts w:eastAsiaTheme="minorEastAsia" w:cs="Times New Roman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Dowód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3DA7" w:rsidRPr="00DA6E58" w:rsidRDefault="00C50B6D" w:rsidP="0081583B">
            <w:pPr>
              <w:spacing w:before="100" w:after="100"/>
              <w:rPr>
                <w:rFonts w:eastAsiaTheme="minorEastAsia" w:cs="Times New Roman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Numer</w:t>
            </w:r>
            <w:r w:rsidR="00803DA7">
              <w:rPr>
                <w:i/>
                <w:sz w:val="18"/>
                <w:szCs w:val="18"/>
              </w:rPr>
              <w:t xml:space="preserve"> kart</w:t>
            </w:r>
            <w:r w:rsidR="0081583B">
              <w:rPr>
                <w:i/>
                <w:sz w:val="18"/>
                <w:szCs w:val="18"/>
              </w:rPr>
              <w:t>y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  <w:tr w:rsidR="00803DA7" w:rsidRPr="00DA6E58" w:rsidTr="00C72E5D">
        <w:trPr>
          <w:trHeight w:val="1143"/>
        </w:trPr>
        <w:tc>
          <w:tcPr>
            <w:tcW w:w="525" w:type="dxa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803DA7" w:rsidRPr="00DA6E58" w:rsidRDefault="00803DA7" w:rsidP="00B14867">
            <w:pPr>
              <w:spacing w:before="100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803DA7" w:rsidRPr="00DA6E58" w:rsidRDefault="00803DA7" w:rsidP="00B14867">
            <w:pPr>
              <w:spacing w:before="100"/>
              <w:ind w:left="563"/>
              <w:contextualSpacing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DA7" w:rsidRPr="00DA6E58" w:rsidRDefault="00803DA7" w:rsidP="00B14867">
            <w:pPr>
              <w:spacing w:before="100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DA7" w:rsidRPr="00DA6E58" w:rsidRDefault="00803DA7" w:rsidP="00B14867">
            <w:pPr>
              <w:spacing w:before="100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DA7" w:rsidRPr="00DA6E58" w:rsidRDefault="00803DA7" w:rsidP="00B14867">
            <w:pPr>
              <w:spacing w:before="100"/>
              <w:rPr>
                <w:rFonts w:eastAsiaTheme="minorEastAsia" w:cs="Times New Roman"/>
                <w:szCs w:val="24"/>
              </w:rPr>
            </w:pPr>
          </w:p>
        </w:tc>
      </w:tr>
      <w:tr w:rsidR="00A472EA" w:rsidRPr="00DA6E58" w:rsidTr="00E92AEC">
        <w:trPr>
          <w:trHeight w:val="7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A472EA" w:rsidRPr="00A472EA" w:rsidRDefault="00A472EA" w:rsidP="00A472EA">
            <w:pPr>
              <w:pStyle w:val="Nagwek2"/>
              <w:numPr>
                <w:ilvl w:val="0"/>
                <w:numId w:val="0"/>
              </w:numPr>
              <w:spacing w:before="120" w:after="120"/>
              <w:ind w:left="1080" w:right="161"/>
            </w:pPr>
            <w:r w:rsidRPr="00A472EA">
              <w:t>3.2. Fakty uznane za nieudowodnione</w:t>
            </w:r>
          </w:p>
        </w:tc>
      </w:tr>
      <w:tr w:rsidR="00803DA7" w:rsidRPr="00DA6E58" w:rsidTr="00803DA7">
        <w:trPr>
          <w:trHeight w:val="508"/>
        </w:trPr>
        <w:tc>
          <w:tcPr>
            <w:tcW w:w="88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3DA7" w:rsidRPr="00DA6E58" w:rsidRDefault="00803DA7" w:rsidP="00C50B6D">
            <w:pPr>
              <w:ind w:left="113"/>
              <w:rPr>
                <w:rFonts w:eastAsiaTheme="minorEastAsia" w:cs="Times New Roman"/>
                <w:i/>
                <w:sz w:val="18"/>
                <w:szCs w:val="18"/>
              </w:rPr>
            </w:pPr>
            <w:r w:rsidRPr="00DA6E58">
              <w:rPr>
                <w:rFonts w:eastAsiaTheme="minorEastAsia" w:cs="Times New Roman"/>
                <w:i/>
                <w:sz w:val="18"/>
                <w:szCs w:val="18"/>
              </w:rPr>
              <w:lastRenderedPageBreak/>
              <w:t>Lp.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3DA7" w:rsidRPr="00DA6E58" w:rsidRDefault="00803DA7" w:rsidP="00B14867">
            <w:pPr>
              <w:spacing w:before="100"/>
              <w:rPr>
                <w:rFonts w:eastAsiaTheme="minorEastAsia" w:cs="Times New Roman"/>
                <w:i/>
                <w:sz w:val="18"/>
                <w:szCs w:val="18"/>
              </w:rPr>
            </w:pPr>
          </w:p>
        </w:tc>
        <w:tc>
          <w:tcPr>
            <w:tcW w:w="568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03DA7" w:rsidRPr="00DA6E58" w:rsidRDefault="00C50B6D" w:rsidP="00C50B6D">
            <w:pPr>
              <w:rPr>
                <w:rFonts w:eastAsiaTheme="minorEastAsia" w:cs="Times New Roman"/>
                <w:i/>
                <w:sz w:val="18"/>
                <w:szCs w:val="18"/>
              </w:rPr>
            </w:pPr>
            <w:r>
              <w:rPr>
                <w:rFonts w:eastAsiaTheme="minorEastAsia" w:cs="Times New Roman"/>
                <w:i/>
                <w:sz w:val="18"/>
                <w:szCs w:val="18"/>
              </w:rPr>
              <w:t>Fakt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3DA7" w:rsidRPr="00DA6E58" w:rsidRDefault="00803DA7" w:rsidP="00C50B6D">
            <w:pPr>
              <w:rPr>
                <w:rFonts w:eastAsiaTheme="minorEastAsia" w:cs="Times New Roman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Dowód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3DA7" w:rsidRPr="00DA6E58" w:rsidRDefault="00C50B6D" w:rsidP="0081583B">
            <w:pPr>
              <w:spacing w:before="100" w:after="100"/>
              <w:rPr>
                <w:rFonts w:eastAsiaTheme="minorEastAsia" w:cs="Times New Roman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Numer</w:t>
            </w:r>
            <w:r w:rsidR="0081583B">
              <w:rPr>
                <w:i/>
                <w:sz w:val="18"/>
                <w:szCs w:val="18"/>
              </w:rPr>
              <w:t xml:space="preserve"> karty</w:t>
            </w:r>
            <w:r w:rsidR="00803DA7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803DA7" w:rsidRPr="00DA6E58" w:rsidTr="00C72E5D">
        <w:trPr>
          <w:trHeight w:val="1467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DA7" w:rsidRPr="00DA6E58" w:rsidRDefault="00803DA7" w:rsidP="00B14867">
            <w:pPr>
              <w:spacing w:before="100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A7" w:rsidRPr="00DA6E58" w:rsidRDefault="00803DA7" w:rsidP="00B14867">
            <w:pPr>
              <w:spacing w:before="100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A7" w:rsidRPr="00DA6E58" w:rsidRDefault="00803DA7" w:rsidP="00B14867">
            <w:pPr>
              <w:spacing w:before="100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A7" w:rsidRPr="00DA6E58" w:rsidRDefault="00803DA7" w:rsidP="00B14867">
            <w:pPr>
              <w:spacing w:before="100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A7" w:rsidRPr="00DA6E58" w:rsidRDefault="00803DA7" w:rsidP="00B14867">
            <w:pPr>
              <w:spacing w:before="100"/>
              <w:rPr>
                <w:rFonts w:eastAsiaTheme="minorEastAsia" w:cs="Times New Roman"/>
                <w:szCs w:val="24"/>
              </w:rPr>
            </w:pPr>
          </w:p>
        </w:tc>
      </w:tr>
    </w:tbl>
    <w:tbl>
      <w:tblPr>
        <w:tblStyle w:val="Tabela-Siatka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560"/>
        <w:gridCol w:w="426"/>
        <w:gridCol w:w="1700"/>
        <w:gridCol w:w="34"/>
        <w:gridCol w:w="1533"/>
        <w:gridCol w:w="1136"/>
        <w:gridCol w:w="3400"/>
      </w:tblGrid>
      <w:tr w:rsidR="00003487" w:rsidRPr="00DA6E58" w:rsidTr="00C94E41">
        <w:trPr>
          <w:trHeight w:val="783"/>
        </w:trPr>
        <w:tc>
          <w:tcPr>
            <w:tcW w:w="9356" w:type="dxa"/>
            <w:gridSpan w:val="8"/>
            <w:shd w:val="clear" w:color="auto" w:fill="548DD4" w:themeFill="text2" w:themeFillTint="99"/>
            <w:vAlign w:val="center"/>
          </w:tcPr>
          <w:p w:rsidR="00003487" w:rsidRPr="00DA6E58" w:rsidRDefault="00E92AEC" w:rsidP="00003487">
            <w:pPr>
              <w:pStyle w:val="Nagwek1"/>
              <w:numPr>
                <w:ilvl w:val="0"/>
                <w:numId w:val="32"/>
              </w:numPr>
              <w:outlineLvl w:val="0"/>
            </w:pPr>
            <w:r>
              <w:rPr>
                <w:sz w:val="24"/>
              </w:rPr>
              <w:t>ocena DOWODów</w:t>
            </w:r>
          </w:p>
        </w:tc>
      </w:tr>
      <w:tr w:rsidR="00003487" w:rsidRPr="00DA6E58" w:rsidTr="00C94E41">
        <w:trPr>
          <w:trHeight w:val="547"/>
        </w:trPr>
        <w:tc>
          <w:tcPr>
            <w:tcW w:w="9356" w:type="dxa"/>
            <w:gridSpan w:val="8"/>
            <w:shd w:val="clear" w:color="auto" w:fill="8DB3E2" w:themeFill="text2" w:themeFillTint="66"/>
            <w:vAlign w:val="center"/>
          </w:tcPr>
          <w:p w:rsidR="00003487" w:rsidRPr="00DA6E58" w:rsidRDefault="00C50B6D" w:rsidP="00003487">
            <w:pPr>
              <w:pStyle w:val="Nagwek2"/>
              <w:outlineLvl w:val="1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003487" w:rsidRPr="00DA6E58">
              <w:rPr>
                <w:rFonts w:cs="Times New Roman"/>
              </w:rPr>
              <w:t>Dowody b</w:t>
            </w:r>
            <w:r w:rsidR="00003487" w:rsidRPr="00DA6E58">
              <w:rPr>
                <w:rFonts w:cs="Times New Roman" w:hint="eastAsia"/>
              </w:rPr>
              <w:t>ę</w:t>
            </w:r>
            <w:r w:rsidR="00003487" w:rsidRPr="00DA6E58">
              <w:rPr>
                <w:rFonts w:cs="Times New Roman"/>
              </w:rPr>
              <w:t>d</w:t>
            </w:r>
            <w:r w:rsidR="00003487" w:rsidRPr="00DA6E58">
              <w:rPr>
                <w:rFonts w:cs="Times New Roman" w:hint="eastAsia"/>
              </w:rPr>
              <w:t>ą</w:t>
            </w:r>
            <w:r w:rsidR="00003487" w:rsidRPr="00DA6E58">
              <w:rPr>
                <w:rFonts w:cs="Times New Roman"/>
              </w:rPr>
              <w:t>ce podstaw</w:t>
            </w:r>
            <w:r w:rsidR="00003487" w:rsidRPr="00DA6E58">
              <w:rPr>
                <w:rFonts w:cs="Times New Roman" w:hint="eastAsia"/>
              </w:rPr>
              <w:t>ą</w:t>
            </w:r>
            <w:r w:rsidR="00003487" w:rsidRPr="00DA6E58">
              <w:rPr>
                <w:rFonts w:cs="Times New Roman"/>
              </w:rPr>
              <w:t xml:space="preserve"> ustalenia fakt</w:t>
            </w:r>
            <w:r w:rsidR="00003487" w:rsidRPr="00DA6E58">
              <w:rPr>
                <w:rFonts w:cs="Times New Roman" w:hint="eastAsia"/>
              </w:rPr>
              <w:t>ó</w:t>
            </w:r>
            <w:r w:rsidR="00003487" w:rsidRPr="00DA6E58">
              <w:rPr>
                <w:rFonts w:cs="Times New Roman"/>
              </w:rPr>
              <w:t>w</w:t>
            </w:r>
          </w:p>
        </w:tc>
      </w:tr>
      <w:tr w:rsidR="00E92AEC" w:rsidRPr="00DA6E58" w:rsidTr="00C55925">
        <w:trPr>
          <w:trHeight w:val="425"/>
        </w:trPr>
        <w:tc>
          <w:tcPr>
            <w:tcW w:w="1127" w:type="dxa"/>
            <w:gridSpan w:val="2"/>
            <w:shd w:val="clear" w:color="auto" w:fill="D9D9D9" w:themeFill="background1" w:themeFillShade="D9"/>
            <w:vAlign w:val="center"/>
          </w:tcPr>
          <w:p w:rsidR="00E92AEC" w:rsidRPr="00DA6E58" w:rsidRDefault="00E92AEC" w:rsidP="0081583B">
            <w:pPr>
              <w:spacing w:before="100" w:after="100"/>
              <w:rPr>
                <w:rFonts w:eastAsiaTheme="minorEastAsia" w:cs="Times New Roman"/>
                <w:i/>
                <w:sz w:val="18"/>
                <w:szCs w:val="18"/>
              </w:rPr>
            </w:pPr>
            <w:r w:rsidRPr="00DA6E58">
              <w:rPr>
                <w:rFonts w:eastAsiaTheme="minorEastAsia" w:cs="Times New Roman"/>
                <w:i/>
                <w:sz w:val="18"/>
                <w:szCs w:val="18"/>
              </w:rPr>
              <w:t>Lp.</w:t>
            </w:r>
            <w:r w:rsidR="00C50B6D">
              <w:rPr>
                <w:rFonts w:eastAsiaTheme="minorEastAsia" w:cs="Times New Roman"/>
                <w:i/>
                <w:sz w:val="18"/>
                <w:szCs w:val="18"/>
              </w:rPr>
              <w:t xml:space="preserve"> faktu z</w:t>
            </w:r>
            <w:r w:rsidR="00C50B6D">
              <w:rPr>
                <w:rFonts w:eastAsiaTheme="minorEastAsia" w:cs="Times New Roman" w:hint="eastAsia"/>
                <w:i/>
                <w:sz w:val="18"/>
                <w:szCs w:val="18"/>
              </w:rPr>
              <w:t> </w:t>
            </w:r>
            <w:r>
              <w:rPr>
                <w:rFonts w:eastAsiaTheme="minorEastAsia" w:cs="Times New Roman"/>
                <w:i/>
                <w:sz w:val="18"/>
                <w:szCs w:val="18"/>
              </w:rPr>
              <w:t>pkt 3.1</w:t>
            </w:r>
          </w:p>
        </w:tc>
        <w:tc>
          <w:tcPr>
            <w:tcW w:w="2160" w:type="dxa"/>
            <w:gridSpan w:val="3"/>
            <w:shd w:val="clear" w:color="auto" w:fill="D9D9D9" w:themeFill="background1" w:themeFillShade="D9"/>
            <w:vAlign w:val="center"/>
          </w:tcPr>
          <w:p w:rsidR="00E92AEC" w:rsidRPr="00DA6E58" w:rsidRDefault="00E92AEC" w:rsidP="0081583B">
            <w:pPr>
              <w:rPr>
                <w:rFonts w:eastAsiaTheme="minorEastAsia" w:cs="Times New Roman"/>
                <w:i/>
                <w:sz w:val="18"/>
                <w:szCs w:val="18"/>
              </w:rPr>
            </w:pPr>
            <w:r w:rsidRPr="00DA6E58">
              <w:rPr>
                <w:rFonts w:eastAsiaTheme="minorEastAsia" w:cs="Times New Roman"/>
                <w:i/>
                <w:sz w:val="18"/>
                <w:szCs w:val="18"/>
              </w:rPr>
              <w:t>Dowód</w:t>
            </w:r>
          </w:p>
        </w:tc>
        <w:tc>
          <w:tcPr>
            <w:tcW w:w="6069" w:type="dxa"/>
            <w:gridSpan w:val="3"/>
            <w:shd w:val="clear" w:color="auto" w:fill="D9D9D9" w:themeFill="background1" w:themeFillShade="D9"/>
            <w:vAlign w:val="center"/>
          </w:tcPr>
          <w:p w:rsidR="00E92AEC" w:rsidRPr="00DA6E58" w:rsidRDefault="00E92AEC" w:rsidP="0081583B">
            <w:pPr>
              <w:ind w:right="-61"/>
              <w:rPr>
                <w:rFonts w:eastAsiaTheme="minorEastAsia" w:cs="Times New Roman"/>
                <w:i/>
                <w:sz w:val="18"/>
                <w:szCs w:val="18"/>
              </w:rPr>
            </w:pPr>
            <w:r w:rsidRPr="00DA6E58">
              <w:rPr>
                <w:rFonts w:eastAsiaTheme="minorEastAsia" w:cs="Times New Roman"/>
                <w:i/>
                <w:sz w:val="18"/>
                <w:szCs w:val="18"/>
              </w:rPr>
              <w:t>Zw</w:t>
            </w:r>
            <w:r w:rsidR="00C50B6D">
              <w:rPr>
                <w:rFonts w:eastAsiaTheme="minorEastAsia" w:cs="Times New Roman"/>
                <w:i/>
                <w:sz w:val="18"/>
                <w:szCs w:val="18"/>
              </w:rPr>
              <w:t>ięźle o powodach uznania dowodu</w:t>
            </w:r>
          </w:p>
        </w:tc>
      </w:tr>
      <w:tr w:rsidR="00E92AEC" w:rsidRPr="00DA6E58" w:rsidTr="00C55925">
        <w:trPr>
          <w:trHeight w:val="1544"/>
        </w:trPr>
        <w:tc>
          <w:tcPr>
            <w:tcW w:w="1127" w:type="dxa"/>
            <w:gridSpan w:val="2"/>
            <w:vAlign w:val="center"/>
          </w:tcPr>
          <w:p w:rsidR="00E92AEC" w:rsidRPr="00DA6E58" w:rsidRDefault="00E92AEC" w:rsidP="00B14867">
            <w:pPr>
              <w:spacing w:before="120" w:after="120"/>
              <w:ind w:left="113"/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E92AEC" w:rsidRPr="00DA6E58" w:rsidRDefault="00E92AEC" w:rsidP="00B14867">
            <w:pPr>
              <w:rPr>
                <w:rFonts w:cs="Times New Roman"/>
                <w:szCs w:val="24"/>
              </w:rPr>
            </w:pPr>
          </w:p>
        </w:tc>
        <w:tc>
          <w:tcPr>
            <w:tcW w:w="6069" w:type="dxa"/>
            <w:gridSpan w:val="3"/>
            <w:vAlign w:val="center"/>
          </w:tcPr>
          <w:p w:rsidR="00E92AEC" w:rsidRPr="00DA6E58" w:rsidRDefault="00E92AEC" w:rsidP="00B14867">
            <w:pPr>
              <w:rPr>
                <w:rFonts w:cs="Times New Roman"/>
                <w:szCs w:val="24"/>
              </w:rPr>
            </w:pPr>
          </w:p>
        </w:tc>
      </w:tr>
      <w:tr w:rsidR="00003487" w:rsidRPr="00DA6E58" w:rsidTr="00C94E41">
        <w:trPr>
          <w:trHeight w:val="582"/>
        </w:trPr>
        <w:tc>
          <w:tcPr>
            <w:tcW w:w="9356" w:type="dxa"/>
            <w:gridSpan w:val="8"/>
            <w:shd w:val="clear" w:color="auto" w:fill="8DB3E2" w:themeFill="text2" w:themeFillTint="66"/>
            <w:vAlign w:val="center"/>
          </w:tcPr>
          <w:p w:rsidR="00003487" w:rsidRPr="00DA6E58" w:rsidRDefault="007752B4" w:rsidP="00B14867">
            <w:pPr>
              <w:shd w:val="clear" w:color="auto" w:fill="8DB3E2" w:themeFill="text2" w:themeFillTint="66"/>
              <w:spacing w:before="120" w:after="120"/>
              <w:ind w:left="792"/>
              <w:jc w:val="center"/>
              <w:outlineLvl w:val="1"/>
              <w:rPr>
                <w:rFonts w:eastAsiaTheme="minorEastAsia" w:cs="Times New Roman"/>
                <w:b/>
                <w:spacing w:val="15"/>
                <w:sz w:val="22"/>
                <w:szCs w:val="24"/>
              </w:rPr>
            </w:pPr>
            <w:r>
              <w:rPr>
                <w:rFonts w:eastAsiaTheme="minorEastAsia" w:cs="Times New Roman"/>
                <w:b/>
                <w:spacing w:val="15"/>
                <w:sz w:val="22"/>
                <w:szCs w:val="24"/>
              </w:rPr>
              <w:t>4</w:t>
            </w:r>
            <w:r w:rsidR="00003487" w:rsidRPr="00DA6E58">
              <w:rPr>
                <w:rFonts w:eastAsiaTheme="minorEastAsia" w:cs="Times New Roman"/>
                <w:b/>
                <w:spacing w:val="15"/>
                <w:sz w:val="22"/>
                <w:szCs w:val="24"/>
              </w:rPr>
              <w:t>.2.</w:t>
            </w:r>
            <w:r w:rsidR="00C50B6D">
              <w:rPr>
                <w:rFonts w:eastAsiaTheme="minorEastAsia" w:cs="Times New Roman"/>
                <w:b/>
                <w:spacing w:val="15"/>
                <w:sz w:val="22"/>
                <w:szCs w:val="24"/>
              </w:rPr>
              <w:t xml:space="preserve"> </w:t>
            </w:r>
            <w:r w:rsidR="00003487" w:rsidRPr="00DA6E58">
              <w:rPr>
                <w:rFonts w:eastAsiaTheme="minorEastAsia" w:cs="Times New Roman"/>
                <w:b/>
                <w:spacing w:val="15"/>
                <w:sz w:val="22"/>
                <w:szCs w:val="24"/>
              </w:rPr>
              <w:t>Dowody nieuwzgl</w:t>
            </w:r>
            <w:r w:rsidR="00003487" w:rsidRPr="00DA6E58">
              <w:rPr>
                <w:rFonts w:eastAsiaTheme="minorEastAsia" w:cs="Times New Roman" w:hint="eastAsia"/>
                <w:b/>
                <w:spacing w:val="15"/>
                <w:sz w:val="22"/>
                <w:szCs w:val="24"/>
              </w:rPr>
              <w:t>ę</w:t>
            </w:r>
            <w:r w:rsidR="00003487" w:rsidRPr="00DA6E58">
              <w:rPr>
                <w:rFonts w:eastAsiaTheme="minorEastAsia" w:cs="Times New Roman"/>
                <w:b/>
                <w:spacing w:val="15"/>
                <w:sz w:val="22"/>
                <w:szCs w:val="24"/>
              </w:rPr>
              <w:t>dnione przy ustaleniu fakt</w:t>
            </w:r>
            <w:r w:rsidR="00003487" w:rsidRPr="00DA6E58">
              <w:rPr>
                <w:rFonts w:eastAsiaTheme="minorEastAsia" w:cs="Times New Roman" w:hint="eastAsia"/>
                <w:b/>
                <w:spacing w:val="15"/>
                <w:sz w:val="22"/>
                <w:szCs w:val="24"/>
              </w:rPr>
              <w:t>ó</w:t>
            </w:r>
            <w:r w:rsidR="00003487" w:rsidRPr="00DA6E58">
              <w:rPr>
                <w:rFonts w:eastAsiaTheme="minorEastAsia" w:cs="Times New Roman"/>
                <w:b/>
                <w:spacing w:val="15"/>
                <w:sz w:val="22"/>
                <w:szCs w:val="24"/>
              </w:rPr>
              <w:t>w</w:t>
            </w:r>
          </w:p>
          <w:p w:rsidR="00003487" w:rsidRPr="00DA6E58" w:rsidRDefault="00003487" w:rsidP="00B14867">
            <w:pPr>
              <w:shd w:val="clear" w:color="auto" w:fill="8DB3E2" w:themeFill="text2" w:themeFillTint="66"/>
              <w:spacing w:before="120" w:after="120"/>
              <w:ind w:left="360"/>
              <w:jc w:val="center"/>
              <w:outlineLvl w:val="1"/>
              <w:rPr>
                <w:rFonts w:eastAsiaTheme="minorEastAsia" w:cs="Times New Roman"/>
                <w:b/>
                <w:spacing w:val="15"/>
                <w:sz w:val="22"/>
                <w:szCs w:val="24"/>
              </w:rPr>
            </w:pPr>
            <w:r w:rsidRPr="00DA6E58">
              <w:rPr>
                <w:rFonts w:eastAsiaTheme="minorEastAsia" w:cs="Times New Roman"/>
                <w:b/>
                <w:spacing w:val="15"/>
                <w:sz w:val="22"/>
                <w:szCs w:val="24"/>
              </w:rPr>
              <w:t>(dowody, kt</w:t>
            </w:r>
            <w:r w:rsidRPr="00DA6E58">
              <w:rPr>
                <w:rFonts w:eastAsiaTheme="minorEastAsia" w:cs="Times New Roman" w:hint="eastAsia"/>
                <w:b/>
                <w:spacing w:val="15"/>
                <w:sz w:val="22"/>
                <w:szCs w:val="24"/>
              </w:rPr>
              <w:t>ó</w:t>
            </w:r>
            <w:r w:rsidRPr="00DA6E58">
              <w:rPr>
                <w:rFonts w:eastAsiaTheme="minorEastAsia" w:cs="Times New Roman"/>
                <w:b/>
                <w:spacing w:val="15"/>
                <w:sz w:val="22"/>
                <w:szCs w:val="24"/>
              </w:rPr>
              <w:t>re s</w:t>
            </w:r>
            <w:r w:rsidRPr="00DA6E58">
              <w:rPr>
                <w:rFonts w:eastAsiaTheme="minorEastAsia" w:cs="Times New Roman" w:hint="eastAsia"/>
                <w:b/>
                <w:spacing w:val="15"/>
                <w:sz w:val="22"/>
                <w:szCs w:val="24"/>
              </w:rPr>
              <w:t>ą</w:t>
            </w:r>
            <w:r w:rsidRPr="00DA6E58">
              <w:rPr>
                <w:rFonts w:eastAsiaTheme="minorEastAsia" w:cs="Times New Roman"/>
                <w:b/>
                <w:spacing w:val="15"/>
                <w:sz w:val="22"/>
                <w:szCs w:val="24"/>
              </w:rPr>
              <w:t>d uzna</w:t>
            </w:r>
            <w:r w:rsidRPr="00DA6E58">
              <w:rPr>
                <w:rFonts w:eastAsiaTheme="minorEastAsia" w:cs="Times New Roman" w:hint="eastAsia"/>
                <w:b/>
                <w:spacing w:val="15"/>
                <w:sz w:val="22"/>
                <w:szCs w:val="24"/>
              </w:rPr>
              <w:t>ł</w:t>
            </w:r>
            <w:r w:rsidRPr="00DA6E58">
              <w:rPr>
                <w:rFonts w:eastAsiaTheme="minorEastAsia" w:cs="Times New Roman"/>
                <w:b/>
                <w:spacing w:val="15"/>
                <w:sz w:val="22"/>
                <w:szCs w:val="24"/>
              </w:rPr>
              <w:t xml:space="preserve"> za niewiarygodne oraz niemaj</w:t>
            </w:r>
            <w:r w:rsidRPr="00DA6E58">
              <w:rPr>
                <w:rFonts w:eastAsiaTheme="minorEastAsia" w:cs="Times New Roman" w:hint="eastAsia"/>
                <w:b/>
                <w:spacing w:val="15"/>
                <w:sz w:val="22"/>
                <w:szCs w:val="24"/>
              </w:rPr>
              <w:t>ą</w:t>
            </w:r>
            <w:r w:rsidR="00C50B6D">
              <w:rPr>
                <w:rFonts w:eastAsiaTheme="minorEastAsia" w:cs="Times New Roman"/>
                <w:b/>
                <w:spacing w:val="15"/>
                <w:sz w:val="22"/>
                <w:szCs w:val="24"/>
              </w:rPr>
              <w:t>ce znaczenia</w:t>
            </w:r>
            <w:r w:rsidR="00C50B6D">
              <w:rPr>
                <w:rFonts w:eastAsiaTheme="minorEastAsia" w:cs="Times New Roman" w:hint="eastAsia"/>
                <w:b/>
                <w:spacing w:val="15"/>
                <w:sz w:val="22"/>
                <w:szCs w:val="24"/>
              </w:rPr>
              <w:t> </w:t>
            </w:r>
            <w:r w:rsidR="00C50B6D">
              <w:rPr>
                <w:rFonts w:eastAsiaTheme="minorEastAsia" w:cs="Times New Roman"/>
                <w:b/>
                <w:spacing w:val="15"/>
                <w:sz w:val="22"/>
                <w:szCs w:val="24"/>
              </w:rPr>
              <w:t>dla</w:t>
            </w:r>
            <w:r w:rsidR="00C50B6D">
              <w:rPr>
                <w:rFonts w:eastAsiaTheme="minorEastAsia" w:cs="Times New Roman" w:hint="eastAsia"/>
                <w:b/>
                <w:spacing w:val="15"/>
                <w:sz w:val="22"/>
                <w:szCs w:val="24"/>
              </w:rPr>
              <w:t> </w:t>
            </w:r>
            <w:r w:rsidRPr="00DA6E58">
              <w:rPr>
                <w:rFonts w:eastAsiaTheme="minorEastAsia" w:cs="Times New Roman"/>
                <w:b/>
                <w:spacing w:val="15"/>
                <w:sz w:val="22"/>
                <w:szCs w:val="24"/>
              </w:rPr>
              <w:t>ustalenia fakt</w:t>
            </w:r>
            <w:r w:rsidRPr="00DA6E58">
              <w:rPr>
                <w:rFonts w:eastAsiaTheme="minorEastAsia" w:cs="Times New Roman" w:hint="eastAsia"/>
                <w:b/>
                <w:spacing w:val="15"/>
                <w:sz w:val="22"/>
                <w:szCs w:val="24"/>
              </w:rPr>
              <w:t>ó</w:t>
            </w:r>
            <w:r w:rsidRPr="00DA6E58">
              <w:rPr>
                <w:rFonts w:eastAsiaTheme="minorEastAsia" w:cs="Times New Roman"/>
                <w:b/>
                <w:spacing w:val="15"/>
                <w:sz w:val="22"/>
                <w:szCs w:val="24"/>
              </w:rPr>
              <w:t>w)</w:t>
            </w:r>
          </w:p>
        </w:tc>
      </w:tr>
      <w:tr w:rsidR="00E92AEC" w:rsidRPr="00DA6E58" w:rsidTr="00C55925">
        <w:trPr>
          <w:trHeight w:val="534"/>
        </w:trPr>
        <w:tc>
          <w:tcPr>
            <w:tcW w:w="1127" w:type="dxa"/>
            <w:gridSpan w:val="2"/>
            <w:shd w:val="clear" w:color="auto" w:fill="D9D9D9" w:themeFill="background1" w:themeFillShade="D9"/>
            <w:vAlign w:val="center"/>
          </w:tcPr>
          <w:p w:rsidR="00E92AEC" w:rsidRPr="00DA6E58" w:rsidRDefault="00E92AEC" w:rsidP="0081583B">
            <w:pPr>
              <w:spacing w:before="100" w:after="100"/>
              <w:rPr>
                <w:rFonts w:eastAsiaTheme="minorEastAsia" w:cs="Times New Roman"/>
                <w:i/>
                <w:sz w:val="18"/>
                <w:szCs w:val="18"/>
              </w:rPr>
            </w:pPr>
            <w:r w:rsidRPr="00DA6E58">
              <w:rPr>
                <w:rFonts w:eastAsiaTheme="minorEastAsia" w:cs="Times New Roman"/>
                <w:i/>
                <w:sz w:val="18"/>
                <w:szCs w:val="18"/>
              </w:rPr>
              <w:t>Lp.</w:t>
            </w:r>
            <w:r>
              <w:rPr>
                <w:rFonts w:eastAsiaTheme="minorEastAsia" w:cs="Times New Roman"/>
                <w:i/>
                <w:sz w:val="18"/>
                <w:szCs w:val="18"/>
              </w:rPr>
              <w:t xml:space="preserve"> </w:t>
            </w:r>
            <w:r w:rsidR="0081583B">
              <w:rPr>
                <w:rFonts w:eastAsiaTheme="minorEastAsia" w:cs="Times New Roman"/>
                <w:i/>
                <w:sz w:val="18"/>
                <w:szCs w:val="18"/>
              </w:rPr>
              <w:t>faktu z</w:t>
            </w:r>
            <w:r w:rsidR="0081583B">
              <w:rPr>
                <w:rFonts w:eastAsiaTheme="minorEastAsia" w:cs="Times New Roman" w:hint="eastAsia"/>
                <w:i/>
                <w:sz w:val="18"/>
                <w:szCs w:val="18"/>
              </w:rPr>
              <w:t> </w:t>
            </w:r>
            <w:r>
              <w:rPr>
                <w:rFonts w:eastAsiaTheme="minorEastAsia" w:cs="Times New Roman"/>
                <w:i/>
                <w:sz w:val="18"/>
                <w:szCs w:val="18"/>
              </w:rPr>
              <w:t>pkt 3</w:t>
            </w:r>
            <w:r w:rsidR="00C50B6D">
              <w:rPr>
                <w:rFonts w:eastAsiaTheme="minorEastAsia" w:cs="Times New Roman"/>
                <w:i/>
                <w:sz w:val="18"/>
                <w:szCs w:val="18"/>
              </w:rPr>
              <w:t>.1 albo 3.2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:rsidR="00E92AEC" w:rsidRPr="00DA6E58" w:rsidRDefault="00E92AEC" w:rsidP="0081583B">
            <w:pPr>
              <w:rPr>
                <w:rFonts w:eastAsiaTheme="minorEastAsia" w:cs="Times New Roman"/>
                <w:i/>
                <w:sz w:val="18"/>
                <w:szCs w:val="18"/>
              </w:rPr>
            </w:pPr>
            <w:r w:rsidRPr="00DA6E58">
              <w:rPr>
                <w:rFonts w:eastAsiaTheme="minorEastAsia" w:cs="Times New Roman"/>
                <w:i/>
                <w:sz w:val="18"/>
                <w:szCs w:val="18"/>
              </w:rPr>
              <w:t>Dowód</w:t>
            </w:r>
          </w:p>
        </w:tc>
        <w:tc>
          <w:tcPr>
            <w:tcW w:w="6103" w:type="dxa"/>
            <w:gridSpan w:val="4"/>
            <w:shd w:val="clear" w:color="auto" w:fill="D9D9D9" w:themeFill="background1" w:themeFillShade="D9"/>
            <w:vAlign w:val="center"/>
          </w:tcPr>
          <w:p w:rsidR="00E92AEC" w:rsidRPr="00DA6E58" w:rsidRDefault="00E92AEC" w:rsidP="0081583B">
            <w:pPr>
              <w:rPr>
                <w:rFonts w:eastAsiaTheme="minorEastAsia" w:cs="Times New Roman"/>
                <w:i/>
                <w:sz w:val="18"/>
                <w:szCs w:val="18"/>
              </w:rPr>
            </w:pPr>
            <w:r w:rsidRPr="00DA6E58">
              <w:rPr>
                <w:rFonts w:eastAsiaTheme="minorEastAsia" w:cs="Times New Roman"/>
                <w:i/>
                <w:sz w:val="18"/>
                <w:szCs w:val="18"/>
              </w:rPr>
              <w:t>Zwięźle o p</w:t>
            </w:r>
            <w:r w:rsidR="00C50B6D">
              <w:rPr>
                <w:rFonts w:eastAsiaTheme="minorEastAsia" w:cs="Times New Roman"/>
                <w:i/>
                <w:sz w:val="18"/>
                <w:szCs w:val="18"/>
              </w:rPr>
              <w:t>owodach nieuwzględnienia dowodu</w:t>
            </w:r>
          </w:p>
        </w:tc>
      </w:tr>
      <w:tr w:rsidR="00E92AEC" w:rsidRPr="00DA6E58" w:rsidTr="00C55925">
        <w:trPr>
          <w:trHeight w:val="1579"/>
        </w:trPr>
        <w:tc>
          <w:tcPr>
            <w:tcW w:w="1127" w:type="dxa"/>
            <w:gridSpan w:val="2"/>
            <w:vAlign w:val="center"/>
          </w:tcPr>
          <w:p w:rsidR="00E92AEC" w:rsidRPr="00DA6E58" w:rsidRDefault="00E92AEC" w:rsidP="00B14867">
            <w:pPr>
              <w:spacing w:before="120" w:after="120"/>
              <w:ind w:left="113"/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92AEC" w:rsidRPr="00DA6E58" w:rsidRDefault="00E92AEC" w:rsidP="00B14867">
            <w:pPr>
              <w:rPr>
                <w:rFonts w:cs="Times New Roman"/>
                <w:szCs w:val="24"/>
              </w:rPr>
            </w:pPr>
          </w:p>
        </w:tc>
        <w:tc>
          <w:tcPr>
            <w:tcW w:w="6103" w:type="dxa"/>
            <w:gridSpan w:val="4"/>
            <w:vAlign w:val="center"/>
          </w:tcPr>
          <w:p w:rsidR="00E92AEC" w:rsidRPr="00DA6E58" w:rsidRDefault="00E92AEC" w:rsidP="00B14867">
            <w:pPr>
              <w:rPr>
                <w:rFonts w:cs="Times New Roman"/>
                <w:szCs w:val="24"/>
              </w:rPr>
            </w:pPr>
          </w:p>
        </w:tc>
      </w:tr>
      <w:tr w:rsidR="004955FB" w:rsidRPr="00B55240" w:rsidTr="00C55925">
        <w:trPr>
          <w:trHeight w:val="851"/>
        </w:trPr>
        <w:tc>
          <w:tcPr>
            <w:tcW w:w="9356" w:type="dxa"/>
            <w:gridSpan w:val="8"/>
            <w:shd w:val="clear" w:color="auto" w:fill="548DD4" w:themeFill="text2" w:themeFillTint="99"/>
            <w:vAlign w:val="center"/>
          </w:tcPr>
          <w:p w:rsidR="004955FB" w:rsidRPr="00FC6B06" w:rsidRDefault="004955FB" w:rsidP="0084586B">
            <w:pPr>
              <w:pStyle w:val="Nagwek1"/>
              <w:outlineLvl w:val="0"/>
              <w:rPr>
                <w:sz w:val="24"/>
              </w:rPr>
            </w:pPr>
            <w:r w:rsidRPr="00FC6B06">
              <w:rPr>
                <w:sz w:val="24"/>
              </w:rPr>
              <w:t>PODSTAWA PRAWNA</w:t>
            </w:r>
          </w:p>
        </w:tc>
      </w:tr>
      <w:tr w:rsidR="00C55925" w:rsidRPr="00B55240" w:rsidTr="00C55925">
        <w:trPr>
          <w:trHeight w:val="538"/>
        </w:trPr>
        <w:tc>
          <w:tcPr>
            <w:tcW w:w="9356" w:type="dxa"/>
            <w:gridSpan w:val="8"/>
            <w:shd w:val="clear" w:color="auto" w:fill="D9D9D9" w:themeFill="background1" w:themeFillShade="D9"/>
            <w:vAlign w:val="center"/>
          </w:tcPr>
          <w:p w:rsidR="00C55925" w:rsidRPr="00FC6B06" w:rsidRDefault="00C55925" w:rsidP="00F73F51">
            <w:pPr>
              <w:pStyle w:val="koment"/>
              <w:spacing w:before="0"/>
            </w:pPr>
            <w:r>
              <w:t>Odszkodowanie</w:t>
            </w:r>
          </w:p>
        </w:tc>
      </w:tr>
      <w:tr w:rsidR="00C55925" w:rsidRPr="00B55240" w:rsidTr="00F73F51">
        <w:trPr>
          <w:trHeight w:val="42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55925" w:rsidRPr="00B55240" w:rsidRDefault="00C55925" w:rsidP="00B55240">
            <w:r>
              <w:t>1.</w:t>
            </w:r>
          </w:p>
        </w:tc>
        <w:tc>
          <w:tcPr>
            <w:tcW w:w="4253" w:type="dxa"/>
            <w:gridSpan w:val="5"/>
            <w:shd w:val="clear" w:color="auto" w:fill="DBE5F1" w:themeFill="accent1" w:themeFillTint="33"/>
            <w:vAlign w:val="center"/>
          </w:tcPr>
          <w:p w:rsidR="00C55925" w:rsidRPr="00B55240" w:rsidRDefault="00C55925" w:rsidP="005960FA">
            <w:r>
              <w:t>Kwota główna</w:t>
            </w:r>
          </w:p>
        </w:tc>
        <w:tc>
          <w:tcPr>
            <w:tcW w:w="4536" w:type="dxa"/>
            <w:gridSpan w:val="2"/>
            <w:shd w:val="clear" w:color="auto" w:fill="DBE5F1" w:themeFill="accent1" w:themeFillTint="33"/>
            <w:vAlign w:val="center"/>
          </w:tcPr>
          <w:p w:rsidR="00C55925" w:rsidRPr="00B55240" w:rsidRDefault="00C55925" w:rsidP="00B55240">
            <w:r>
              <w:t>Odsetki</w:t>
            </w:r>
          </w:p>
        </w:tc>
      </w:tr>
      <w:tr w:rsidR="00C55925" w:rsidRPr="00B55240" w:rsidTr="00F73F51">
        <w:trPr>
          <w:trHeight w:val="1336"/>
        </w:trPr>
        <w:tc>
          <w:tcPr>
            <w:tcW w:w="567" w:type="dxa"/>
            <w:vMerge/>
            <w:shd w:val="clear" w:color="auto" w:fill="auto"/>
            <w:vAlign w:val="center"/>
          </w:tcPr>
          <w:p w:rsidR="00C55925" w:rsidRPr="00B55240" w:rsidRDefault="00C55925" w:rsidP="00B55240"/>
        </w:tc>
        <w:tc>
          <w:tcPr>
            <w:tcW w:w="4253" w:type="dxa"/>
            <w:gridSpan w:val="5"/>
            <w:shd w:val="clear" w:color="auto" w:fill="auto"/>
            <w:vAlign w:val="center"/>
          </w:tcPr>
          <w:p w:rsidR="00C55925" w:rsidRPr="00B55240" w:rsidRDefault="00C55925" w:rsidP="00B55240"/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C55925" w:rsidRPr="00B55240" w:rsidRDefault="00C55925" w:rsidP="00B55240"/>
        </w:tc>
      </w:tr>
      <w:tr w:rsidR="008504BC" w:rsidRPr="00B55240" w:rsidTr="00C55925">
        <w:trPr>
          <w:trHeight w:val="406"/>
        </w:trPr>
        <w:tc>
          <w:tcPr>
            <w:tcW w:w="567" w:type="dxa"/>
            <w:vMerge/>
            <w:shd w:val="clear" w:color="auto" w:fill="auto"/>
            <w:vAlign w:val="center"/>
          </w:tcPr>
          <w:p w:rsidR="008504BC" w:rsidRPr="00B55240" w:rsidRDefault="008504BC" w:rsidP="00B55240"/>
        </w:tc>
        <w:tc>
          <w:tcPr>
            <w:tcW w:w="8789" w:type="dxa"/>
            <w:gridSpan w:val="7"/>
            <w:shd w:val="clear" w:color="auto" w:fill="D9D9D9" w:themeFill="background1" w:themeFillShade="D9"/>
            <w:vAlign w:val="center"/>
          </w:tcPr>
          <w:p w:rsidR="008504BC" w:rsidRPr="008504BC" w:rsidRDefault="008504BC" w:rsidP="00B55240">
            <w:pPr>
              <w:rPr>
                <w:rFonts w:eastAsiaTheme="minorEastAsia" w:cs="Times New Roman"/>
                <w:i/>
                <w:sz w:val="18"/>
                <w:szCs w:val="18"/>
              </w:rPr>
            </w:pPr>
            <w:r w:rsidRPr="00DA6E58">
              <w:rPr>
                <w:rFonts w:eastAsiaTheme="minorEastAsia" w:cs="Times New Roman"/>
                <w:i/>
                <w:sz w:val="18"/>
                <w:szCs w:val="18"/>
              </w:rPr>
              <w:t>Zwięźle o p</w:t>
            </w:r>
            <w:r>
              <w:rPr>
                <w:rFonts w:eastAsiaTheme="minorEastAsia" w:cs="Times New Roman"/>
                <w:i/>
                <w:sz w:val="18"/>
                <w:szCs w:val="18"/>
              </w:rPr>
              <w:t>owodach podstawy prawnej</w:t>
            </w:r>
          </w:p>
        </w:tc>
      </w:tr>
      <w:tr w:rsidR="008504BC" w:rsidRPr="00B55240" w:rsidTr="00C55925">
        <w:trPr>
          <w:trHeight w:val="1684"/>
        </w:trPr>
        <w:tc>
          <w:tcPr>
            <w:tcW w:w="567" w:type="dxa"/>
            <w:vMerge/>
            <w:shd w:val="clear" w:color="auto" w:fill="auto"/>
            <w:vAlign w:val="center"/>
          </w:tcPr>
          <w:p w:rsidR="008504BC" w:rsidRPr="00B55240" w:rsidRDefault="008504BC" w:rsidP="00B55240"/>
        </w:tc>
        <w:tc>
          <w:tcPr>
            <w:tcW w:w="8789" w:type="dxa"/>
            <w:gridSpan w:val="7"/>
            <w:shd w:val="clear" w:color="auto" w:fill="auto"/>
            <w:vAlign w:val="center"/>
          </w:tcPr>
          <w:p w:rsidR="008504BC" w:rsidRPr="00B55240" w:rsidRDefault="008504BC" w:rsidP="00B55240"/>
        </w:tc>
      </w:tr>
      <w:tr w:rsidR="00F73F51" w:rsidRPr="00B55240" w:rsidTr="00F73F51">
        <w:trPr>
          <w:trHeight w:val="575"/>
        </w:trPr>
        <w:tc>
          <w:tcPr>
            <w:tcW w:w="9356" w:type="dxa"/>
            <w:gridSpan w:val="8"/>
            <w:shd w:val="clear" w:color="auto" w:fill="D9D9D9" w:themeFill="background1" w:themeFillShade="D9"/>
            <w:vAlign w:val="center"/>
          </w:tcPr>
          <w:p w:rsidR="00F73F51" w:rsidRPr="00B55240" w:rsidRDefault="00F73F51" w:rsidP="00B55240">
            <w:r>
              <w:t>Zadośćuczynienie</w:t>
            </w:r>
          </w:p>
        </w:tc>
      </w:tr>
      <w:tr w:rsidR="00F73F51" w:rsidRPr="00B55240" w:rsidTr="00F73F51">
        <w:trPr>
          <w:trHeight w:val="42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73F51" w:rsidRPr="00B55240" w:rsidRDefault="00F73F51" w:rsidP="00B55240">
            <w:r>
              <w:t>2.</w:t>
            </w:r>
          </w:p>
        </w:tc>
        <w:tc>
          <w:tcPr>
            <w:tcW w:w="4253" w:type="dxa"/>
            <w:gridSpan w:val="5"/>
            <w:shd w:val="clear" w:color="auto" w:fill="DBE5F1" w:themeFill="accent1" w:themeFillTint="33"/>
            <w:vAlign w:val="center"/>
          </w:tcPr>
          <w:p w:rsidR="00F73F51" w:rsidRPr="00B55240" w:rsidRDefault="00F73F51" w:rsidP="00B55240">
            <w:r>
              <w:t>Kwota główna</w:t>
            </w:r>
          </w:p>
        </w:tc>
        <w:tc>
          <w:tcPr>
            <w:tcW w:w="4536" w:type="dxa"/>
            <w:gridSpan w:val="2"/>
            <w:shd w:val="clear" w:color="auto" w:fill="DBE5F1" w:themeFill="accent1" w:themeFillTint="33"/>
            <w:vAlign w:val="center"/>
          </w:tcPr>
          <w:p w:rsidR="00F73F51" w:rsidRPr="00B55240" w:rsidRDefault="00F73F51" w:rsidP="00B55240">
            <w:r>
              <w:t>Odsetki</w:t>
            </w:r>
          </w:p>
        </w:tc>
      </w:tr>
      <w:tr w:rsidR="00F73F51" w:rsidRPr="00B55240" w:rsidTr="00F73F51">
        <w:trPr>
          <w:trHeight w:val="1409"/>
        </w:trPr>
        <w:tc>
          <w:tcPr>
            <w:tcW w:w="567" w:type="dxa"/>
            <w:vMerge/>
            <w:shd w:val="clear" w:color="auto" w:fill="auto"/>
            <w:vAlign w:val="center"/>
          </w:tcPr>
          <w:p w:rsidR="00F73F51" w:rsidRPr="00B55240" w:rsidRDefault="00F73F51" w:rsidP="00B55240"/>
        </w:tc>
        <w:tc>
          <w:tcPr>
            <w:tcW w:w="4253" w:type="dxa"/>
            <w:gridSpan w:val="5"/>
            <w:shd w:val="clear" w:color="auto" w:fill="auto"/>
            <w:vAlign w:val="center"/>
          </w:tcPr>
          <w:p w:rsidR="00F73F51" w:rsidRPr="00B55240" w:rsidRDefault="00F73F51" w:rsidP="00B55240"/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F73F51" w:rsidRPr="00B55240" w:rsidRDefault="00F73F51" w:rsidP="00B55240"/>
        </w:tc>
      </w:tr>
      <w:tr w:rsidR="008504BC" w:rsidRPr="00B55240" w:rsidTr="00C55925">
        <w:trPr>
          <w:trHeight w:val="407"/>
        </w:trPr>
        <w:tc>
          <w:tcPr>
            <w:tcW w:w="567" w:type="dxa"/>
            <w:vMerge/>
            <w:shd w:val="clear" w:color="auto" w:fill="auto"/>
            <w:vAlign w:val="center"/>
          </w:tcPr>
          <w:p w:rsidR="008504BC" w:rsidRPr="00B55240" w:rsidRDefault="008504BC" w:rsidP="00B55240"/>
        </w:tc>
        <w:tc>
          <w:tcPr>
            <w:tcW w:w="8789" w:type="dxa"/>
            <w:gridSpan w:val="7"/>
            <w:shd w:val="clear" w:color="auto" w:fill="D9D9D9" w:themeFill="background1" w:themeFillShade="D9"/>
            <w:vAlign w:val="center"/>
          </w:tcPr>
          <w:p w:rsidR="008504BC" w:rsidRPr="00B55240" w:rsidRDefault="008504BC" w:rsidP="00C72E5D">
            <w:r w:rsidRPr="00C72E5D">
              <w:rPr>
                <w:rFonts w:eastAsiaTheme="minorEastAsia" w:cs="Times New Roman"/>
                <w:i/>
                <w:sz w:val="18"/>
                <w:szCs w:val="18"/>
              </w:rPr>
              <w:t>Zwięźle o powodach podstawy prawnej</w:t>
            </w:r>
          </w:p>
        </w:tc>
      </w:tr>
      <w:tr w:rsidR="008504BC" w:rsidRPr="00B55240" w:rsidTr="00C55925">
        <w:trPr>
          <w:trHeight w:val="1436"/>
        </w:trPr>
        <w:tc>
          <w:tcPr>
            <w:tcW w:w="567" w:type="dxa"/>
            <w:vMerge/>
            <w:shd w:val="clear" w:color="auto" w:fill="auto"/>
            <w:vAlign w:val="center"/>
          </w:tcPr>
          <w:p w:rsidR="008504BC" w:rsidRPr="00B55240" w:rsidRDefault="008504BC" w:rsidP="00B55240"/>
        </w:tc>
        <w:tc>
          <w:tcPr>
            <w:tcW w:w="8789" w:type="dxa"/>
            <w:gridSpan w:val="7"/>
            <w:shd w:val="clear" w:color="auto" w:fill="auto"/>
            <w:vAlign w:val="center"/>
          </w:tcPr>
          <w:p w:rsidR="008504BC" w:rsidRPr="00B55240" w:rsidRDefault="008504BC" w:rsidP="00B55240"/>
        </w:tc>
      </w:tr>
      <w:tr w:rsidR="00F73F51" w:rsidRPr="00B55240" w:rsidTr="00F73F51">
        <w:trPr>
          <w:trHeight w:val="524"/>
        </w:trPr>
        <w:tc>
          <w:tcPr>
            <w:tcW w:w="9356" w:type="dxa"/>
            <w:gridSpan w:val="8"/>
            <w:shd w:val="clear" w:color="auto" w:fill="D9D9D9" w:themeFill="background1" w:themeFillShade="D9"/>
            <w:vAlign w:val="center"/>
          </w:tcPr>
          <w:p w:rsidR="00F73F51" w:rsidRPr="00B55240" w:rsidRDefault="00F73F51" w:rsidP="00B55240">
            <w:r>
              <w:t>Inne</w:t>
            </w:r>
          </w:p>
        </w:tc>
      </w:tr>
      <w:tr w:rsidR="00F73F51" w:rsidRPr="00B55240" w:rsidTr="00140266">
        <w:trPr>
          <w:trHeight w:val="140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73F51" w:rsidRPr="00B55240" w:rsidRDefault="00F73F51" w:rsidP="00B55240">
            <w:r>
              <w:t>3.</w:t>
            </w:r>
          </w:p>
        </w:tc>
        <w:tc>
          <w:tcPr>
            <w:tcW w:w="8789" w:type="dxa"/>
            <w:gridSpan w:val="7"/>
            <w:shd w:val="clear" w:color="auto" w:fill="auto"/>
            <w:vAlign w:val="center"/>
          </w:tcPr>
          <w:p w:rsidR="00F73F51" w:rsidRPr="00B55240" w:rsidRDefault="00F73F51" w:rsidP="00B55240"/>
        </w:tc>
      </w:tr>
      <w:tr w:rsidR="008504BC" w:rsidRPr="00B55240" w:rsidTr="00C55925">
        <w:trPr>
          <w:trHeight w:val="398"/>
        </w:trPr>
        <w:tc>
          <w:tcPr>
            <w:tcW w:w="567" w:type="dxa"/>
            <w:vMerge/>
            <w:shd w:val="clear" w:color="auto" w:fill="auto"/>
            <w:vAlign w:val="center"/>
          </w:tcPr>
          <w:p w:rsidR="008504BC" w:rsidRDefault="008504BC" w:rsidP="00B55240"/>
        </w:tc>
        <w:tc>
          <w:tcPr>
            <w:tcW w:w="8789" w:type="dxa"/>
            <w:gridSpan w:val="7"/>
            <w:shd w:val="clear" w:color="auto" w:fill="D9D9D9" w:themeFill="background1" w:themeFillShade="D9"/>
            <w:vAlign w:val="center"/>
          </w:tcPr>
          <w:p w:rsidR="008504BC" w:rsidRPr="00B55240" w:rsidRDefault="008504BC" w:rsidP="00B55240">
            <w:r w:rsidRPr="00DA6E58">
              <w:rPr>
                <w:rFonts w:eastAsiaTheme="minorEastAsia" w:cs="Times New Roman"/>
                <w:i/>
                <w:sz w:val="18"/>
                <w:szCs w:val="18"/>
              </w:rPr>
              <w:t>Zwięźle o p</w:t>
            </w:r>
            <w:r>
              <w:rPr>
                <w:rFonts w:eastAsiaTheme="minorEastAsia" w:cs="Times New Roman"/>
                <w:i/>
                <w:sz w:val="18"/>
                <w:szCs w:val="18"/>
              </w:rPr>
              <w:t>owodach podstawy prawnej</w:t>
            </w:r>
          </w:p>
        </w:tc>
      </w:tr>
      <w:tr w:rsidR="008504BC" w:rsidRPr="00B55240" w:rsidTr="00C55925">
        <w:trPr>
          <w:trHeight w:val="1611"/>
        </w:trPr>
        <w:tc>
          <w:tcPr>
            <w:tcW w:w="567" w:type="dxa"/>
            <w:vMerge/>
            <w:shd w:val="clear" w:color="auto" w:fill="auto"/>
            <w:vAlign w:val="center"/>
          </w:tcPr>
          <w:p w:rsidR="008504BC" w:rsidRDefault="008504BC" w:rsidP="00B55240"/>
        </w:tc>
        <w:tc>
          <w:tcPr>
            <w:tcW w:w="8789" w:type="dxa"/>
            <w:gridSpan w:val="7"/>
            <w:shd w:val="clear" w:color="auto" w:fill="auto"/>
            <w:vAlign w:val="center"/>
          </w:tcPr>
          <w:p w:rsidR="008504BC" w:rsidRPr="00B55240" w:rsidRDefault="008504BC" w:rsidP="00B55240"/>
        </w:tc>
      </w:tr>
      <w:tr w:rsidR="002B4779" w:rsidRPr="00B55240" w:rsidTr="002B4779">
        <w:trPr>
          <w:trHeight w:val="771"/>
        </w:trPr>
        <w:tc>
          <w:tcPr>
            <w:tcW w:w="9356" w:type="dxa"/>
            <w:gridSpan w:val="8"/>
            <w:shd w:val="clear" w:color="auto" w:fill="548DD4" w:themeFill="text2" w:themeFillTint="99"/>
            <w:vAlign w:val="center"/>
          </w:tcPr>
          <w:p w:rsidR="002B4779" w:rsidRPr="00FC6B06" w:rsidRDefault="002B4779" w:rsidP="002B4779">
            <w:pPr>
              <w:pStyle w:val="Nagwek1"/>
              <w:outlineLvl w:val="0"/>
              <w:rPr>
                <w:sz w:val="24"/>
              </w:rPr>
            </w:pPr>
            <w:r w:rsidRPr="00FC6B06">
              <w:rPr>
                <w:sz w:val="24"/>
              </w:rPr>
              <w:t>ROZSTRZYGNI</w:t>
            </w:r>
            <w:r w:rsidRPr="00FC6B06">
              <w:rPr>
                <w:rFonts w:hint="eastAsia"/>
                <w:sz w:val="24"/>
              </w:rPr>
              <w:t>Ę</w:t>
            </w:r>
            <w:r w:rsidRPr="00FC6B06">
              <w:rPr>
                <w:sz w:val="24"/>
              </w:rPr>
              <w:t>CIE S</w:t>
            </w:r>
            <w:r w:rsidRPr="00FC6B06">
              <w:rPr>
                <w:rFonts w:hint="eastAsia"/>
                <w:sz w:val="24"/>
              </w:rPr>
              <w:t>Ą</w:t>
            </w:r>
            <w:r w:rsidRPr="00FC6B06">
              <w:rPr>
                <w:sz w:val="24"/>
              </w:rPr>
              <w:t xml:space="preserve">DU W PRZEDMIOCIE </w:t>
            </w:r>
            <w:r w:rsidRPr="00FC6B06">
              <w:rPr>
                <w:rFonts w:hint="eastAsia"/>
                <w:sz w:val="24"/>
              </w:rPr>
              <w:t>ŻĄ</w:t>
            </w:r>
            <w:r w:rsidRPr="00FC6B06">
              <w:rPr>
                <w:sz w:val="24"/>
              </w:rPr>
              <w:t>DANIA</w:t>
            </w:r>
          </w:p>
        </w:tc>
      </w:tr>
      <w:tr w:rsidR="005960FA" w:rsidRPr="00B55240" w:rsidTr="00CE6BC2">
        <w:trPr>
          <w:trHeight w:val="410"/>
        </w:trPr>
        <w:tc>
          <w:tcPr>
            <w:tcW w:w="9356" w:type="dxa"/>
            <w:gridSpan w:val="8"/>
            <w:shd w:val="clear" w:color="auto" w:fill="D9D9D9" w:themeFill="background1" w:themeFillShade="D9"/>
            <w:vAlign w:val="center"/>
          </w:tcPr>
          <w:p w:rsidR="005960FA" w:rsidRPr="00B55240" w:rsidRDefault="00E83F35" w:rsidP="0081583B">
            <w:pPr>
              <w:pStyle w:val="koment"/>
              <w:spacing w:before="0"/>
            </w:pPr>
            <w:r>
              <w:t xml:space="preserve">Zwięźle o powodach </w:t>
            </w:r>
            <w:r w:rsidR="00C50B6D">
              <w:t>rozstrzygnięcia</w:t>
            </w:r>
          </w:p>
        </w:tc>
      </w:tr>
      <w:tr w:rsidR="00C55925" w:rsidRPr="00B55240" w:rsidTr="00CE6BC2">
        <w:trPr>
          <w:trHeight w:val="410"/>
        </w:trPr>
        <w:tc>
          <w:tcPr>
            <w:tcW w:w="9356" w:type="dxa"/>
            <w:gridSpan w:val="8"/>
            <w:shd w:val="clear" w:color="auto" w:fill="D9D9D9" w:themeFill="background1" w:themeFillShade="D9"/>
            <w:vAlign w:val="center"/>
          </w:tcPr>
          <w:p w:rsidR="00C55925" w:rsidRDefault="00C55925" w:rsidP="0081583B">
            <w:pPr>
              <w:pStyle w:val="koment"/>
              <w:spacing w:before="0"/>
            </w:pPr>
            <w:r>
              <w:t>Odszkodowanie</w:t>
            </w:r>
          </w:p>
        </w:tc>
      </w:tr>
      <w:tr w:rsidR="00C55925" w:rsidRPr="00B55240" w:rsidTr="00C55925">
        <w:trPr>
          <w:trHeight w:val="42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55925" w:rsidRPr="00B55240" w:rsidRDefault="00C55925" w:rsidP="00B55240">
            <w:r>
              <w:t>1.</w:t>
            </w:r>
          </w:p>
        </w:tc>
        <w:tc>
          <w:tcPr>
            <w:tcW w:w="5389" w:type="dxa"/>
            <w:gridSpan w:val="6"/>
            <w:shd w:val="clear" w:color="auto" w:fill="DBE5F1" w:themeFill="accent1" w:themeFillTint="33"/>
            <w:vAlign w:val="center"/>
          </w:tcPr>
          <w:p w:rsidR="00C55925" w:rsidRPr="00B55240" w:rsidRDefault="00C55925" w:rsidP="002C5573">
            <w:r>
              <w:t>Kwota główna</w:t>
            </w:r>
          </w:p>
        </w:tc>
        <w:tc>
          <w:tcPr>
            <w:tcW w:w="3400" w:type="dxa"/>
            <w:shd w:val="clear" w:color="auto" w:fill="DBE5F1" w:themeFill="accent1" w:themeFillTint="33"/>
            <w:vAlign w:val="center"/>
          </w:tcPr>
          <w:p w:rsidR="00C55925" w:rsidRPr="00B55240" w:rsidRDefault="00C55925" w:rsidP="00B55240">
            <w:r>
              <w:t>Odsetki</w:t>
            </w:r>
          </w:p>
        </w:tc>
      </w:tr>
      <w:tr w:rsidR="00C55925" w:rsidRPr="00B55240" w:rsidTr="00C55925">
        <w:trPr>
          <w:trHeight w:val="1174"/>
        </w:trPr>
        <w:tc>
          <w:tcPr>
            <w:tcW w:w="567" w:type="dxa"/>
            <w:vMerge/>
            <w:shd w:val="clear" w:color="auto" w:fill="auto"/>
            <w:vAlign w:val="center"/>
          </w:tcPr>
          <w:p w:rsidR="00C55925" w:rsidRPr="00B55240" w:rsidRDefault="00C55925" w:rsidP="00B55240"/>
        </w:tc>
        <w:tc>
          <w:tcPr>
            <w:tcW w:w="5389" w:type="dxa"/>
            <w:gridSpan w:val="6"/>
            <w:shd w:val="clear" w:color="auto" w:fill="auto"/>
            <w:vAlign w:val="center"/>
          </w:tcPr>
          <w:p w:rsidR="00C55925" w:rsidRPr="00B55240" w:rsidRDefault="00C55925" w:rsidP="00B55240"/>
        </w:tc>
        <w:tc>
          <w:tcPr>
            <w:tcW w:w="3400" w:type="dxa"/>
            <w:shd w:val="clear" w:color="auto" w:fill="auto"/>
            <w:vAlign w:val="center"/>
          </w:tcPr>
          <w:p w:rsidR="00C55925" w:rsidRDefault="00C55925" w:rsidP="00B55240"/>
          <w:p w:rsidR="00C55925" w:rsidRDefault="00C55925" w:rsidP="00C55925"/>
          <w:p w:rsidR="00C55925" w:rsidRPr="00C55925" w:rsidRDefault="00C55925" w:rsidP="00C55925"/>
          <w:p w:rsidR="00C55925" w:rsidRDefault="00C55925" w:rsidP="00C55925"/>
          <w:p w:rsidR="00C55925" w:rsidRPr="00C55925" w:rsidRDefault="00C55925" w:rsidP="00C55925"/>
        </w:tc>
      </w:tr>
      <w:tr w:rsidR="00C55925" w:rsidRPr="00B55240" w:rsidTr="00C55925">
        <w:trPr>
          <w:trHeight w:val="501"/>
        </w:trPr>
        <w:tc>
          <w:tcPr>
            <w:tcW w:w="9356" w:type="dxa"/>
            <w:gridSpan w:val="8"/>
            <w:shd w:val="clear" w:color="auto" w:fill="D9D9D9" w:themeFill="background1" w:themeFillShade="D9"/>
            <w:vAlign w:val="center"/>
          </w:tcPr>
          <w:p w:rsidR="00C55925" w:rsidRDefault="00C55925" w:rsidP="00B55240">
            <w:r>
              <w:t>Zadośćuczynienie</w:t>
            </w:r>
          </w:p>
        </w:tc>
      </w:tr>
      <w:tr w:rsidR="00C55925" w:rsidRPr="00B55240" w:rsidTr="00C55925">
        <w:trPr>
          <w:trHeight w:val="42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55925" w:rsidRPr="00B55240" w:rsidRDefault="00C55925" w:rsidP="00B55240">
            <w:r>
              <w:lastRenderedPageBreak/>
              <w:t>2.</w:t>
            </w:r>
          </w:p>
        </w:tc>
        <w:tc>
          <w:tcPr>
            <w:tcW w:w="5389" w:type="dxa"/>
            <w:gridSpan w:val="6"/>
            <w:shd w:val="clear" w:color="auto" w:fill="DBE5F1" w:themeFill="accent1" w:themeFillTint="33"/>
            <w:vAlign w:val="center"/>
          </w:tcPr>
          <w:p w:rsidR="00C55925" w:rsidRPr="00B55240" w:rsidRDefault="00C55925" w:rsidP="00B55240">
            <w:r>
              <w:t>Kwota główna</w:t>
            </w:r>
          </w:p>
        </w:tc>
        <w:tc>
          <w:tcPr>
            <w:tcW w:w="3400" w:type="dxa"/>
            <w:shd w:val="clear" w:color="auto" w:fill="DBE5F1" w:themeFill="accent1" w:themeFillTint="33"/>
            <w:vAlign w:val="center"/>
          </w:tcPr>
          <w:p w:rsidR="00C55925" w:rsidRPr="00B55240" w:rsidRDefault="00C55925" w:rsidP="00B55240">
            <w:r>
              <w:t>Odsetki</w:t>
            </w:r>
          </w:p>
        </w:tc>
      </w:tr>
      <w:tr w:rsidR="00C55925" w:rsidRPr="00B55240" w:rsidTr="00C55925">
        <w:trPr>
          <w:trHeight w:val="1268"/>
        </w:trPr>
        <w:tc>
          <w:tcPr>
            <w:tcW w:w="567" w:type="dxa"/>
            <w:vMerge/>
            <w:shd w:val="clear" w:color="auto" w:fill="auto"/>
            <w:vAlign w:val="center"/>
          </w:tcPr>
          <w:p w:rsidR="00C55925" w:rsidRPr="00B55240" w:rsidRDefault="00C55925" w:rsidP="00B55240"/>
        </w:tc>
        <w:tc>
          <w:tcPr>
            <w:tcW w:w="5389" w:type="dxa"/>
            <w:gridSpan w:val="6"/>
            <w:shd w:val="clear" w:color="auto" w:fill="auto"/>
            <w:vAlign w:val="center"/>
          </w:tcPr>
          <w:p w:rsidR="00C55925" w:rsidRPr="00B55240" w:rsidRDefault="00C55925" w:rsidP="00B55240"/>
        </w:tc>
        <w:tc>
          <w:tcPr>
            <w:tcW w:w="3400" w:type="dxa"/>
            <w:shd w:val="clear" w:color="auto" w:fill="auto"/>
            <w:vAlign w:val="center"/>
          </w:tcPr>
          <w:p w:rsidR="00C55925" w:rsidRPr="00B55240" w:rsidRDefault="00C55925" w:rsidP="00B55240"/>
        </w:tc>
      </w:tr>
      <w:tr w:rsidR="00C55925" w:rsidRPr="00B55240" w:rsidTr="00C55925">
        <w:trPr>
          <w:trHeight w:val="547"/>
        </w:trPr>
        <w:tc>
          <w:tcPr>
            <w:tcW w:w="9356" w:type="dxa"/>
            <w:gridSpan w:val="8"/>
            <w:shd w:val="clear" w:color="auto" w:fill="D9D9D9" w:themeFill="background1" w:themeFillShade="D9"/>
            <w:vAlign w:val="center"/>
          </w:tcPr>
          <w:p w:rsidR="00C55925" w:rsidRPr="00B55240" w:rsidRDefault="00C55925" w:rsidP="00B55240">
            <w:r>
              <w:t>Inne</w:t>
            </w:r>
          </w:p>
        </w:tc>
      </w:tr>
      <w:tr w:rsidR="00C55925" w:rsidRPr="00B55240" w:rsidTr="00C55925">
        <w:trPr>
          <w:trHeight w:val="1670"/>
        </w:trPr>
        <w:tc>
          <w:tcPr>
            <w:tcW w:w="567" w:type="dxa"/>
            <w:shd w:val="clear" w:color="auto" w:fill="auto"/>
            <w:vAlign w:val="center"/>
          </w:tcPr>
          <w:p w:rsidR="00C55925" w:rsidRPr="00B55240" w:rsidRDefault="00C55925" w:rsidP="00B55240">
            <w:r>
              <w:t>3.</w:t>
            </w:r>
          </w:p>
        </w:tc>
        <w:tc>
          <w:tcPr>
            <w:tcW w:w="8789" w:type="dxa"/>
            <w:gridSpan w:val="7"/>
            <w:shd w:val="clear" w:color="auto" w:fill="auto"/>
            <w:vAlign w:val="center"/>
          </w:tcPr>
          <w:p w:rsidR="00C55925" w:rsidRPr="00B55240" w:rsidRDefault="00C55925" w:rsidP="00B55240"/>
        </w:tc>
      </w:tr>
      <w:tr w:rsidR="007A4A92" w:rsidRPr="00B55240" w:rsidTr="002B4779">
        <w:trPr>
          <w:trHeight w:val="771"/>
        </w:trPr>
        <w:tc>
          <w:tcPr>
            <w:tcW w:w="9356" w:type="dxa"/>
            <w:gridSpan w:val="8"/>
            <w:shd w:val="clear" w:color="auto" w:fill="548DD4" w:themeFill="text2" w:themeFillTint="99"/>
            <w:vAlign w:val="center"/>
          </w:tcPr>
          <w:p w:rsidR="007A4A92" w:rsidRPr="00FC6B06" w:rsidRDefault="001D4901" w:rsidP="0084586B">
            <w:pPr>
              <w:pStyle w:val="Nagwek1"/>
              <w:outlineLvl w:val="0"/>
              <w:rPr>
                <w:sz w:val="24"/>
              </w:rPr>
            </w:pPr>
            <w:r w:rsidRPr="00FC6B06">
              <w:rPr>
                <w:sz w:val="24"/>
              </w:rPr>
              <w:t>Inne</w:t>
            </w:r>
            <w:r w:rsidR="007A4A92" w:rsidRPr="00FC6B06">
              <w:rPr>
                <w:sz w:val="24"/>
              </w:rPr>
              <w:t xml:space="preserve"> ROZSTRZYGNIĘCIA Z</w:t>
            </w:r>
            <w:r w:rsidR="00803DA7">
              <w:rPr>
                <w:sz w:val="24"/>
              </w:rPr>
              <w:t>awarte w</w:t>
            </w:r>
            <w:r w:rsidR="007A4A92" w:rsidRPr="00FC6B06">
              <w:rPr>
                <w:sz w:val="24"/>
              </w:rPr>
              <w:t xml:space="preserve"> WYROKU</w:t>
            </w:r>
          </w:p>
        </w:tc>
      </w:tr>
      <w:tr w:rsidR="00803DA7" w:rsidRPr="00A631E7" w:rsidTr="00C55925">
        <w:trPr>
          <w:trHeight w:val="525"/>
        </w:trPr>
        <w:tc>
          <w:tcPr>
            <w:tcW w:w="155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3DA7" w:rsidRPr="00A631E7" w:rsidRDefault="00C50B6D" w:rsidP="00C50B6D">
            <w:pPr>
              <w:pStyle w:val="koment"/>
              <w:spacing w:after="100"/>
            </w:pPr>
            <w:r>
              <w:t>P</w:t>
            </w:r>
            <w:r w:rsidR="00803DA7">
              <w:t>unkt rozstrzygnięcia</w:t>
            </w:r>
            <w:r w:rsidR="00803DA7" w:rsidRPr="00DC36A9">
              <w:t xml:space="preserve"> </w:t>
            </w:r>
            <w:r>
              <w:t>z</w:t>
            </w:r>
            <w:r>
              <w:rPr>
                <w:rFonts w:hint="eastAsia"/>
              </w:rPr>
              <w:t> </w:t>
            </w:r>
            <w:r>
              <w:t>wyroku</w:t>
            </w:r>
          </w:p>
        </w:tc>
        <w:tc>
          <w:tcPr>
            <w:tcW w:w="780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3DA7" w:rsidRPr="00A631E7" w:rsidRDefault="00803DA7" w:rsidP="00C50B6D">
            <w:pPr>
              <w:pStyle w:val="koment"/>
              <w:spacing w:before="0"/>
            </w:pPr>
            <w:r>
              <w:t>Przytoczyć okoliczności</w:t>
            </w:r>
          </w:p>
        </w:tc>
      </w:tr>
      <w:tr w:rsidR="00803DA7" w:rsidTr="00E618E3">
        <w:trPr>
          <w:trHeight w:val="1808"/>
        </w:trPr>
        <w:tc>
          <w:tcPr>
            <w:tcW w:w="155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3DA7" w:rsidRDefault="00803DA7" w:rsidP="00EB32AA"/>
        </w:tc>
        <w:tc>
          <w:tcPr>
            <w:tcW w:w="780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3DA7" w:rsidRDefault="00803DA7" w:rsidP="00EB32AA"/>
        </w:tc>
      </w:tr>
    </w:tbl>
    <w:tbl>
      <w:tblPr>
        <w:tblStyle w:val="Tabela-Siatka2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7796"/>
      </w:tblGrid>
      <w:tr w:rsidR="00E92AEC" w:rsidTr="00E92AEC">
        <w:trPr>
          <w:trHeight w:val="771"/>
        </w:trPr>
        <w:tc>
          <w:tcPr>
            <w:tcW w:w="9356" w:type="dxa"/>
            <w:gridSpan w:val="2"/>
            <w:shd w:val="clear" w:color="auto" w:fill="548DD4" w:themeFill="text2" w:themeFillTint="99"/>
            <w:vAlign w:val="center"/>
          </w:tcPr>
          <w:p w:rsidR="00E92AEC" w:rsidRDefault="00E92AEC" w:rsidP="00E92AEC">
            <w:pPr>
              <w:pStyle w:val="Nagwek1"/>
              <w:outlineLvl w:val="0"/>
            </w:pPr>
            <w:r>
              <w:t>KOszty procesu</w:t>
            </w:r>
          </w:p>
        </w:tc>
      </w:tr>
      <w:tr w:rsidR="00E92AEC" w:rsidRPr="00614F49" w:rsidTr="00C50B6D">
        <w:trPr>
          <w:trHeight w:val="544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E92AEC" w:rsidRPr="00614F49" w:rsidRDefault="00C50B6D" w:rsidP="00C50B6D">
            <w:pPr>
              <w:spacing w:after="10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Punkt rozstrzygnięcia z</w:t>
            </w:r>
            <w:r>
              <w:rPr>
                <w:rFonts w:hint="eastAsia"/>
                <w:i/>
                <w:sz w:val="18"/>
                <w:szCs w:val="18"/>
              </w:rPr>
              <w:t> </w:t>
            </w:r>
            <w:r>
              <w:rPr>
                <w:i/>
                <w:sz w:val="18"/>
                <w:szCs w:val="18"/>
              </w:rPr>
              <w:t>wyroku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:rsidR="00E92AEC" w:rsidRPr="00614F49" w:rsidRDefault="00E92AEC" w:rsidP="00C50B6D">
            <w:pPr>
              <w:spacing w:before="0"/>
              <w:rPr>
                <w:i/>
                <w:sz w:val="18"/>
                <w:szCs w:val="18"/>
              </w:rPr>
            </w:pPr>
            <w:r w:rsidRPr="00614F49">
              <w:rPr>
                <w:i/>
                <w:sz w:val="18"/>
                <w:szCs w:val="18"/>
              </w:rPr>
              <w:t>Przytoczyć okoliczności</w:t>
            </w:r>
          </w:p>
        </w:tc>
      </w:tr>
      <w:tr w:rsidR="00E92AEC" w:rsidRPr="002F6079" w:rsidTr="00E618E3">
        <w:trPr>
          <w:trHeight w:val="1757"/>
        </w:trPr>
        <w:tc>
          <w:tcPr>
            <w:tcW w:w="1560" w:type="dxa"/>
            <w:shd w:val="clear" w:color="auto" w:fill="FFFFFF" w:themeFill="background1"/>
            <w:vAlign w:val="center"/>
          </w:tcPr>
          <w:p w:rsidR="00E92AEC" w:rsidRPr="002F6079" w:rsidRDefault="00E92AEC" w:rsidP="00870AFE">
            <w:pPr>
              <w:rPr>
                <w:i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E92AEC" w:rsidRPr="002F6079" w:rsidRDefault="00E92AEC" w:rsidP="00870AFE">
            <w:pPr>
              <w:rPr>
                <w:i/>
              </w:rPr>
            </w:pPr>
          </w:p>
        </w:tc>
      </w:tr>
    </w:tbl>
    <w:tbl>
      <w:tblPr>
        <w:tblStyle w:val="Tabela-Siatka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7A4A92" w:rsidRPr="00B55240" w:rsidTr="002B4779">
        <w:trPr>
          <w:trHeight w:val="77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A4A92" w:rsidRPr="00FC6B06" w:rsidRDefault="00E92AEC" w:rsidP="00E92AEC">
            <w:pPr>
              <w:pStyle w:val="Nagwek1"/>
              <w:outlineLvl w:val="0"/>
              <w:rPr>
                <w:sz w:val="24"/>
              </w:rPr>
            </w:pPr>
            <w:r>
              <w:rPr>
                <w:sz w:val="24"/>
              </w:rPr>
              <w:t>PODPIS</w:t>
            </w:r>
          </w:p>
        </w:tc>
      </w:tr>
      <w:tr w:rsidR="007A4A92" w:rsidRPr="00B55240" w:rsidTr="00E618E3">
        <w:trPr>
          <w:trHeight w:val="175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A92" w:rsidRPr="00B55240" w:rsidRDefault="007A4A92" w:rsidP="00B55240"/>
        </w:tc>
      </w:tr>
    </w:tbl>
    <w:p w:rsidR="00635FCA" w:rsidRPr="00B55240" w:rsidRDefault="00635FCA" w:rsidP="00E618E3">
      <w:bookmarkStart w:id="1" w:name="_GoBack"/>
      <w:bookmarkEnd w:id="1"/>
    </w:p>
    <w:sectPr w:rsidR="00635FCA" w:rsidRPr="00B55240" w:rsidSect="00E405F3">
      <w:headerReference w:type="first" r:id="rId9"/>
      <w:pgSz w:w="11906" w:h="16838"/>
      <w:pgMar w:top="1417" w:right="1417" w:bottom="1417" w:left="1417" w:header="42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273" w:rsidRDefault="00530273" w:rsidP="00B55240">
      <w:r>
        <w:separator/>
      </w:r>
    </w:p>
  </w:endnote>
  <w:endnote w:type="continuationSeparator" w:id="0">
    <w:p w:rsidR="00530273" w:rsidRDefault="00530273" w:rsidP="00B5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273" w:rsidRDefault="00530273" w:rsidP="00B55240">
      <w:r>
        <w:separator/>
      </w:r>
    </w:p>
  </w:footnote>
  <w:footnote w:type="continuationSeparator" w:id="0">
    <w:p w:rsidR="00530273" w:rsidRDefault="00530273" w:rsidP="00B55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F3" w:rsidRPr="002F416B" w:rsidRDefault="00E405F3" w:rsidP="00E405F3">
    <w:pPr>
      <w:pStyle w:val="Nagwek"/>
      <w:spacing w:before="100"/>
      <w:jc w:val="right"/>
      <w:rPr>
        <w:rFonts w:ascii="Times New Roman" w:eastAsiaTheme="minorEastAsia" w:hAnsi="Times New Roman"/>
      </w:rPr>
    </w:pPr>
    <w:r w:rsidRPr="002F416B">
      <w:rPr>
        <w:rFonts w:ascii="Times New Roman" w:eastAsiaTheme="minorEastAsia" w:hAnsi="Times New Roman"/>
      </w:rPr>
      <w:t xml:space="preserve">Załącznik nr </w:t>
    </w:r>
    <w:r w:rsidR="00773E2C">
      <w:rPr>
        <w:rFonts w:ascii="Times New Roman" w:eastAsiaTheme="minorEastAsia" w:hAnsi="Times New Roman"/>
      </w:rPr>
      <w:t>2</w:t>
    </w:r>
    <w:r w:rsidRPr="002F416B">
      <w:rPr>
        <w:rFonts w:ascii="Times New Roman" w:eastAsiaTheme="minorEastAsia" w:hAnsi="Times New Roman"/>
      </w:rPr>
      <w:t xml:space="preserve"> do rozporządzenia</w:t>
    </w:r>
  </w:p>
  <w:p w:rsidR="00E405F3" w:rsidRPr="002F416B" w:rsidRDefault="00E405F3" w:rsidP="00E405F3">
    <w:pPr>
      <w:pStyle w:val="Nagwek"/>
      <w:spacing w:before="100"/>
      <w:jc w:val="right"/>
      <w:rPr>
        <w:rFonts w:ascii="Times New Roman" w:eastAsiaTheme="minorEastAsia" w:hAnsi="Times New Roman"/>
      </w:rPr>
    </w:pPr>
    <w:r w:rsidRPr="002F416B">
      <w:rPr>
        <w:rFonts w:ascii="Times New Roman" w:eastAsiaTheme="minorEastAsia" w:hAnsi="Times New Roman"/>
      </w:rPr>
      <w:t xml:space="preserve"> Ministra Sprawiedliwości</w:t>
    </w:r>
  </w:p>
  <w:p w:rsidR="00E405F3" w:rsidRDefault="00E405F3" w:rsidP="00E405F3">
    <w:pPr>
      <w:pStyle w:val="Nagwek"/>
      <w:spacing w:before="100"/>
      <w:jc w:val="right"/>
      <w:rPr>
        <w:rFonts w:ascii="Times New Roman" w:eastAsiaTheme="minorEastAsia" w:hAnsi="Times New Roman"/>
      </w:rPr>
    </w:pPr>
    <w:r w:rsidRPr="002F416B">
      <w:rPr>
        <w:rFonts w:ascii="Times New Roman" w:eastAsiaTheme="minorEastAsia" w:hAnsi="Times New Roman"/>
      </w:rPr>
      <w:t xml:space="preserve"> z dnia … 2019 r. (poz. …)</w:t>
    </w:r>
  </w:p>
  <w:p w:rsidR="00E405F3" w:rsidRDefault="00E405F3" w:rsidP="00773E2C">
    <w:pPr>
      <w:pStyle w:val="ROZDZODDZPRZEDMprzedmiotregulacjirozdziauluboddziau"/>
    </w:pPr>
    <w:r w:rsidRPr="004C27EC">
      <w:t>WZÓR FORMULARZA UZASADNIENIA</w:t>
    </w:r>
    <w:r>
      <w:t xml:space="preserve"> WYROKU SĄDU PIERWSZEJ INSTANCJI –</w:t>
    </w:r>
    <w:r w:rsidRPr="00A320EA">
      <w:t xml:space="preserve"> </w:t>
    </w:r>
    <w:r>
      <w:t>WYROKU WYDANEGO W </w:t>
    </w:r>
    <w:r w:rsidRPr="004C27EC">
      <w:t>POSTĘPOWANIU, O KTÓRYM MOWA W ROZDZIALE 58 USTAWY Z DNIA 6 CZERWCA 1997 R.</w:t>
    </w:r>
    <w:r w:rsidRPr="006F2778">
      <w:t xml:space="preserve"> </w:t>
    </w:r>
    <w:r>
      <w:t xml:space="preserve">– </w:t>
    </w:r>
    <w:r w:rsidRPr="004C27EC">
      <w:t>KODEKS POSTĘPOWANIA KARNEGO</w:t>
    </w:r>
    <w:r>
      <w:t xml:space="preserve"> (UWO)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C2189"/>
    <w:multiLevelType w:val="hybridMultilevel"/>
    <w:tmpl w:val="E514E11A"/>
    <w:lvl w:ilvl="0" w:tplc="183069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E2BC0"/>
    <w:multiLevelType w:val="hybridMultilevel"/>
    <w:tmpl w:val="2C4CD412"/>
    <w:lvl w:ilvl="0" w:tplc="57E2E36C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B7451"/>
    <w:multiLevelType w:val="multilevel"/>
    <w:tmpl w:val="0EAC3A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11DA0DA2"/>
    <w:multiLevelType w:val="multilevel"/>
    <w:tmpl w:val="8154E8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6572C7C"/>
    <w:multiLevelType w:val="multilevel"/>
    <w:tmpl w:val="BC6C02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8AB7DD1"/>
    <w:multiLevelType w:val="hybridMultilevel"/>
    <w:tmpl w:val="D72EC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623A9"/>
    <w:multiLevelType w:val="hybridMultilevel"/>
    <w:tmpl w:val="A976C00C"/>
    <w:lvl w:ilvl="0" w:tplc="438A6C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6252E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1F0705A3"/>
    <w:multiLevelType w:val="hybridMultilevel"/>
    <w:tmpl w:val="3FDE9FF8"/>
    <w:lvl w:ilvl="0" w:tplc="648E0D6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20744608"/>
    <w:multiLevelType w:val="multilevel"/>
    <w:tmpl w:val="90A45B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>
    <w:nsid w:val="244658FE"/>
    <w:multiLevelType w:val="multilevel"/>
    <w:tmpl w:val="87B6F5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>
    <w:nsid w:val="2B576984"/>
    <w:multiLevelType w:val="multilevel"/>
    <w:tmpl w:val="98B845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34EE4F0D"/>
    <w:multiLevelType w:val="hybridMultilevel"/>
    <w:tmpl w:val="E514E11A"/>
    <w:lvl w:ilvl="0" w:tplc="183069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23C4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A7525C3"/>
    <w:multiLevelType w:val="hybridMultilevel"/>
    <w:tmpl w:val="F4EEC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A19E1"/>
    <w:multiLevelType w:val="multilevel"/>
    <w:tmpl w:val="EC2E220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F140069"/>
    <w:multiLevelType w:val="hybridMultilevel"/>
    <w:tmpl w:val="098CBF86"/>
    <w:lvl w:ilvl="0" w:tplc="01940E08">
      <w:start w:val="1"/>
      <w:numFmt w:val="decimal"/>
      <w:lvlText w:val="%1."/>
      <w:lvlJc w:val="left"/>
      <w:pPr>
        <w:ind w:left="77" w:hanging="360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7">
    <w:nsid w:val="525665A4"/>
    <w:multiLevelType w:val="hybridMultilevel"/>
    <w:tmpl w:val="0ADAC646"/>
    <w:lvl w:ilvl="0" w:tplc="F742465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2C5ADA"/>
    <w:multiLevelType w:val="hybridMultilevel"/>
    <w:tmpl w:val="7BBEC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2D72D4"/>
    <w:multiLevelType w:val="hybridMultilevel"/>
    <w:tmpl w:val="E514E11A"/>
    <w:lvl w:ilvl="0" w:tplc="183069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CF30A0"/>
    <w:multiLevelType w:val="multilevel"/>
    <w:tmpl w:val="89D6682A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7317157"/>
    <w:multiLevelType w:val="multilevel"/>
    <w:tmpl w:val="6B2E5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5"/>
  </w:num>
  <w:num w:numId="3">
    <w:abstractNumId w:val="19"/>
  </w:num>
  <w:num w:numId="4">
    <w:abstractNumId w:val="18"/>
  </w:num>
  <w:num w:numId="5">
    <w:abstractNumId w:val="5"/>
  </w:num>
  <w:num w:numId="6">
    <w:abstractNumId w:val="14"/>
  </w:num>
  <w:num w:numId="7">
    <w:abstractNumId w:val="8"/>
  </w:num>
  <w:num w:numId="8">
    <w:abstractNumId w:val="6"/>
  </w:num>
  <w:num w:numId="9">
    <w:abstractNumId w:val="9"/>
  </w:num>
  <w:num w:numId="10">
    <w:abstractNumId w:val="10"/>
  </w:num>
  <w:num w:numId="11">
    <w:abstractNumId w:val="1"/>
  </w:num>
  <w:num w:numId="12">
    <w:abstractNumId w:val="16"/>
  </w:num>
  <w:num w:numId="13">
    <w:abstractNumId w:val="11"/>
  </w:num>
  <w:num w:numId="14">
    <w:abstractNumId w:val="2"/>
  </w:num>
  <w:num w:numId="15">
    <w:abstractNumId w:val="17"/>
  </w:num>
  <w:num w:numId="16">
    <w:abstractNumId w:val="4"/>
  </w:num>
  <w:num w:numId="17">
    <w:abstractNumId w:val="20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4"/>
  </w:num>
  <w:num w:numId="28">
    <w:abstractNumId w:val="13"/>
  </w:num>
  <w:num w:numId="29">
    <w:abstractNumId w:val="4"/>
  </w:num>
  <w:num w:numId="30">
    <w:abstractNumId w:val="0"/>
  </w:num>
  <w:num w:numId="31">
    <w:abstractNumId w:val="12"/>
  </w:num>
  <w:num w:numId="32">
    <w:abstractNumId w:val="20"/>
    <w:lvlOverride w:ilvl="0">
      <w:startOverride w:val="4"/>
    </w:lvlOverride>
  </w:num>
  <w:num w:numId="33">
    <w:abstractNumId w:val="20"/>
  </w:num>
  <w:num w:numId="34">
    <w:abstractNumId w:val="20"/>
  </w:num>
  <w:num w:numId="35">
    <w:abstractNumId w:val="20"/>
  </w:num>
  <w:num w:numId="36">
    <w:abstractNumId w:val="20"/>
  </w:num>
  <w:num w:numId="37">
    <w:abstractNumId w:val="7"/>
  </w:num>
  <w:num w:numId="38">
    <w:abstractNumId w:val="21"/>
  </w:num>
  <w:num w:numId="39">
    <w:abstractNumId w:val="20"/>
  </w:num>
  <w:num w:numId="40">
    <w:abstractNumId w:val="20"/>
  </w:num>
  <w:num w:numId="41">
    <w:abstractNumId w:val="20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C31"/>
    <w:rsid w:val="00003487"/>
    <w:rsid w:val="00003B87"/>
    <w:rsid w:val="000054E5"/>
    <w:rsid w:val="00006083"/>
    <w:rsid w:val="00014AD6"/>
    <w:rsid w:val="00020ACA"/>
    <w:rsid w:val="0002795E"/>
    <w:rsid w:val="00030B3E"/>
    <w:rsid w:val="000440FF"/>
    <w:rsid w:val="000466B7"/>
    <w:rsid w:val="00052CE5"/>
    <w:rsid w:val="00070E8B"/>
    <w:rsid w:val="00076244"/>
    <w:rsid w:val="0008383F"/>
    <w:rsid w:val="00083F9D"/>
    <w:rsid w:val="0009488A"/>
    <w:rsid w:val="00096008"/>
    <w:rsid w:val="000A71DE"/>
    <w:rsid w:val="000B4412"/>
    <w:rsid w:val="000D4C60"/>
    <w:rsid w:val="000D78FD"/>
    <w:rsid w:val="000F22ED"/>
    <w:rsid w:val="00106C00"/>
    <w:rsid w:val="0011158B"/>
    <w:rsid w:val="001128F0"/>
    <w:rsid w:val="00112AE4"/>
    <w:rsid w:val="00114E92"/>
    <w:rsid w:val="00126559"/>
    <w:rsid w:val="00130089"/>
    <w:rsid w:val="00142850"/>
    <w:rsid w:val="00143BC6"/>
    <w:rsid w:val="00146BF4"/>
    <w:rsid w:val="00153B2E"/>
    <w:rsid w:val="001574D4"/>
    <w:rsid w:val="00173C31"/>
    <w:rsid w:val="00185648"/>
    <w:rsid w:val="00192071"/>
    <w:rsid w:val="00192D4F"/>
    <w:rsid w:val="00196BE8"/>
    <w:rsid w:val="001A2F1C"/>
    <w:rsid w:val="001A3DBC"/>
    <w:rsid w:val="001A60C9"/>
    <w:rsid w:val="001B0438"/>
    <w:rsid w:val="001B5A4B"/>
    <w:rsid w:val="001C1768"/>
    <w:rsid w:val="001D065F"/>
    <w:rsid w:val="001D125F"/>
    <w:rsid w:val="001D4901"/>
    <w:rsid w:val="001D4E5E"/>
    <w:rsid w:val="001E6CCC"/>
    <w:rsid w:val="001F3676"/>
    <w:rsid w:val="00200868"/>
    <w:rsid w:val="00203405"/>
    <w:rsid w:val="002125E6"/>
    <w:rsid w:val="00222FD6"/>
    <w:rsid w:val="00232FA2"/>
    <w:rsid w:val="00236CF7"/>
    <w:rsid w:val="00237E8B"/>
    <w:rsid w:val="00260BE6"/>
    <w:rsid w:val="00270511"/>
    <w:rsid w:val="00275B01"/>
    <w:rsid w:val="002840B8"/>
    <w:rsid w:val="00284220"/>
    <w:rsid w:val="0028721B"/>
    <w:rsid w:val="002966BB"/>
    <w:rsid w:val="00297451"/>
    <w:rsid w:val="002A233E"/>
    <w:rsid w:val="002A4B19"/>
    <w:rsid w:val="002A5404"/>
    <w:rsid w:val="002B4779"/>
    <w:rsid w:val="002B6346"/>
    <w:rsid w:val="002C5573"/>
    <w:rsid w:val="002D6030"/>
    <w:rsid w:val="002D7471"/>
    <w:rsid w:val="002F02C7"/>
    <w:rsid w:val="002F429A"/>
    <w:rsid w:val="002F57C0"/>
    <w:rsid w:val="002F60DD"/>
    <w:rsid w:val="00300206"/>
    <w:rsid w:val="00300B52"/>
    <w:rsid w:val="00303E0A"/>
    <w:rsid w:val="00307A00"/>
    <w:rsid w:val="00310B9C"/>
    <w:rsid w:val="00327FDD"/>
    <w:rsid w:val="003329F5"/>
    <w:rsid w:val="00334718"/>
    <w:rsid w:val="00336D81"/>
    <w:rsid w:val="003414D1"/>
    <w:rsid w:val="00347FB2"/>
    <w:rsid w:val="0035360E"/>
    <w:rsid w:val="00354933"/>
    <w:rsid w:val="00355908"/>
    <w:rsid w:val="003614DE"/>
    <w:rsid w:val="00364230"/>
    <w:rsid w:val="00373216"/>
    <w:rsid w:val="003737C5"/>
    <w:rsid w:val="00377769"/>
    <w:rsid w:val="00387322"/>
    <w:rsid w:val="003900C1"/>
    <w:rsid w:val="003914B7"/>
    <w:rsid w:val="003A0047"/>
    <w:rsid w:val="003B4EA6"/>
    <w:rsid w:val="003B6139"/>
    <w:rsid w:val="003C1FE5"/>
    <w:rsid w:val="003E07D1"/>
    <w:rsid w:val="003E0B85"/>
    <w:rsid w:val="003E11CC"/>
    <w:rsid w:val="003E2E3F"/>
    <w:rsid w:val="003F6813"/>
    <w:rsid w:val="003F74B9"/>
    <w:rsid w:val="00402378"/>
    <w:rsid w:val="00402BFD"/>
    <w:rsid w:val="00402D62"/>
    <w:rsid w:val="004040B2"/>
    <w:rsid w:val="00407543"/>
    <w:rsid w:val="00420C5C"/>
    <w:rsid w:val="004253A5"/>
    <w:rsid w:val="0043501D"/>
    <w:rsid w:val="00436B34"/>
    <w:rsid w:val="00436D6B"/>
    <w:rsid w:val="00450BDF"/>
    <w:rsid w:val="004525A0"/>
    <w:rsid w:val="0046033A"/>
    <w:rsid w:val="00460AA2"/>
    <w:rsid w:val="004837D3"/>
    <w:rsid w:val="004838FE"/>
    <w:rsid w:val="00484F2F"/>
    <w:rsid w:val="00495080"/>
    <w:rsid w:val="004955FB"/>
    <w:rsid w:val="004A033B"/>
    <w:rsid w:val="004A5AE7"/>
    <w:rsid w:val="004B1794"/>
    <w:rsid w:val="004B604D"/>
    <w:rsid w:val="004B7D04"/>
    <w:rsid w:val="004C0F7B"/>
    <w:rsid w:val="004C2377"/>
    <w:rsid w:val="004C28C5"/>
    <w:rsid w:val="004C2CFF"/>
    <w:rsid w:val="004C5F94"/>
    <w:rsid w:val="004C76E1"/>
    <w:rsid w:val="004D2569"/>
    <w:rsid w:val="004E2033"/>
    <w:rsid w:val="004E24CE"/>
    <w:rsid w:val="004F0D3D"/>
    <w:rsid w:val="005062E3"/>
    <w:rsid w:val="0051553B"/>
    <w:rsid w:val="00530273"/>
    <w:rsid w:val="00535758"/>
    <w:rsid w:val="00547429"/>
    <w:rsid w:val="00560910"/>
    <w:rsid w:val="005640F1"/>
    <w:rsid w:val="00573AAE"/>
    <w:rsid w:val="005868FC"/>
    <w:rsid w:val="005960FA"/>
    <w:rsid w:val="005A235C"/>
    <w:rsid w:val="005A6F2B"/>
    <w:rsid w:val="005B266A"/>
    <w:rsid w:val="005B774F"/>
    <w:rsid w:val="005C746A"/>
    <w:rsid w:val="005C7C49"/>
    <w:rsid w:val="006018AA"/>
    <w:rsid w:val="00605590"/>
    <w:rsid w:val="00605C5D"/>
    <w:rsid w:val="006068F7"/>
    <w:rsid w:val="00626D00"/>
    <w:rsid w:val="00635FCA"/>
    <w:rsid w:val="00636B50"/>
    <w:rsid w:val="0066153B"/>
    <w:rsid w:val="0067241D"/>
    <w:rsid w:val="006726ED"/>
    <w:rsid w:val="006951A8"/>
    <w:rsid w:val="006A14C4"/>
    <w:rsid w:val="006B1DCB"/>
    <w:rsid w:val="006B7D8D"/>
    <w:rsid w:val="006C30F5"/>
    <w:rsid w:val="006C4491"/>
    <w:rsid w:val="006D325E"/>
    <w:rsid w:val="006D684C"/>
    <w:rsid w:val="0070142F"/>
    <w:rsid w:val="007076BF"/>
    <w:rsid w:val="00721CCD"/>
    <w:rsid w:val="00722B4C"/>
    <w:rsid w:val="00724D41"/>
    <w:rsid w:val="00727290"/>
    <w:rsid w:val="00741AE5"/>
    <w:rsid w:val="00742D85"/>
    <w:rsid w:val="007447F8"/>
    <w:rsid w:val="00756CB8"/>
    <w:rsid w:val="00760780"/>
    <w:rsid w:val="0076532B"/>
    <w:rsid w:val="00765FBE"/>
    <w:rsid w:val="00773E2C"/>
    <w:rsid w:val="007752B4"/>
    <w:rsid w:val="007810C5"/>
    <w:rsid w:val="00782217"/>
    <w:rsid w:val="0078314C"/>
    <w:rsid w:val="007841A6"/>
    <w:rsid w:val="00791A4E"/>
    <w:rsid w:val="00792E4F"/>
    <w:rsid w:val="007A4A92"/>
    <w:rsid w:val="007B6DDB"/>
    <w:rsid w:val="007C4259"/>
    <w:rsid w:val="007E2AF2"/>
    <w:rsid w:val="007E327C"/>
    <w:rsid w:val="007E76BE"/>
    <w:rsid w:val="007F5446"/>
    <w:rsid w:val="00803DA7"/>
    <w:rsid w:val="008108D3"/>
    <w:rsid w:val="00812293"/>
    <w:rsid w:val="008126F7"/>
    <w:rsid w:val="0081583B"/>
    <w:rsid w:val="00817396"/>
    <w:rsid w:val="00821F80"/>
    <w:rsid w:val="008232AE"/>
    <w:rsid w:val="0082470E"/>
    <w:rsid w:val="00824AA5"/>
    <w:rsid w:val="00835598"/>
    <w:rsid w:val="00835C99"/>
    <w:rsid w:val="0084586B"/>
    <w:rsid w:val="008467AF"/>
    <w:rsid w:val="008504BC"/>
    <w:rsid w:val="008640CB"/>
    <w:rsid w:val="008667A8"/>
    <w:rsid w:val="008863DA"/>
    <w:rsid w:val="00887143"/>
    <w:rsid w:val="00892F75"/>
    <w:rsid w:val="008A27B5"/>
    <w:rsid w:val="008A7F90"/>
    <w:rsid w:val="008B0F61"/>
    <w:rsid w:val="008C085B"/>
    <w:rsid w:val="008D1539"/>
    <w:rsid w:val="008D2937"/>
    <w:rsid w:val="008E039C"/>
    <w:rsid w:val="008E4B5A"/>
    <w:rsid w:val="008F31A5"/>
    <w:rsid w:val="00914214"/>
    <w:rsid w:val="00916154"/>
    <w:rsid w:val="00916588"/>
    <w:rsid w:val="0091687D"/>
    <w:rsid w:val="00923C50"/>
    <w:rsid w:val="00930127"/>
    <w:rsid w:val="00950C66"/>
    <w:rsid w:val="009512B4"/>
    <w:rsid w:val="009567F4"/>
    <w:rsid w:val="00960E88"/>
    <w:rsid w:val="00963ECD"/>
    <w:rsid w:val="00964CA7"/>
    <w:rsid w:val="00965568"/>
    <w:rsid w:val="00972EB5"/>
    <w:rsid w:val="00985B32"/>
    <w:rsid w:val="00996003"/>
    <w:rsid w:val="009974DC"/>
    <w:rsid w:val="009A0E04"/>
    <w:rsid w:val="009A1D02"/>
    <w:rsid w:val="009B4138"/>
    <w:rsid w:val="009B582C"/>
    <w:rsid w:val="009C2187"/>
    <w:rsid w:val="009C3C25"/>
    <w:rsid w:val="009C3E62"/>
    <w:rsid w:val="009D0FD8"/>
    <w:rsid w:val="009D58ED"/>
    <w:rsid w:val="009E2D1C"/>
    <w:rsid w:val="009F2F9C"/>
    <w:rsid w:val="00A04EAA"/>
    <w:rsid w:val="00A05949"/>
    <w:rsid w:val="00A14F46"/>
    <w:rsid w:val="00A17C2E"/>
    <w:rsid w:val="00A31164"/>
    <w:rsid w:val="00A42DA7"/>
    <w:rsid w:val="00A43E9D"/>
    <w:rsid w:val="00A4629D"/>
    <w:rsid w:val="00A472EA"/>
    <w:rsid w:val="00A57CF5"/>
    <w:rsid w:val="00A669C9"/>
    <w:rsid w:val="00A80C0E"/>
    <w:rsid w:val="00A85AA9"/>
    <w:rsid w:val="00AA643C"/>
    <w:rsid w:val="00AB1D72"/>
    <w:rsid w:val="00AC34DB"/>
    <w:rsid w:val="00AC4B98"/>
    <w:rsid w:val="00AC5137"/>
    <w:rsid w:val="00AD3C9F"/>
    <w:rsid w:val="00AD508E"/>
    <w:rsid w:val="00AE1850"/>
    <w:rsid w:val="00AE7807"/>
    <w:rsid w:val="00B01853"/>
    <w:rsid w:val="00B05817"/>
    <w:rsid w:val="00B21439"/>
    <w:rsid w:val="00B219C1"/>
    <w:rsid w:val="00B23BD0"/>
    <w:rsid w:val="00B32B04"/>
    <w:rsid w:val="00B35474"/>
    <w:rsid w:val="00B3548C"/>
    <w:rsid w:val="00B3694D"/>
    <w:rsid w:val="00B4746D"/>
    <w:rsid w:val="00B51010"/>
    <w:rsid w:val="00B55240"/>
    <w:rsid w:val="00B57BFF"/>
    <w:rsid w:val="00B618F9"/>
    <w:rsid w:val="00B65605"/>
    <w:rsid w:val="00B714D5"/>
    <w:rsid w:val="00B765A2"/>
    <w:rsid w:val="00B9308C"/>
    <w:rsid w:val="00BB10D4"/>
    <w:rsid w:val="00BB2509"/>
    <w:rsid w:val="00BD0B5D"/>
    <w:rsid w:val="00BD40F7"/>
    <w:rsid w:val="00BE1337"/>
    <w:rsid w:val="00BF38F8"/>
    <w:rsid w:val="00C150AE"/>
    <w:rsid w:val="00C2201E"/>
    <w:rsid w:val="00C25F49"/>
    <w:rsid w:val="00C351FE"/>
    <w:rsid w:val="00C353DD"/>
    <w:rsid w:val="00C43C01"/>
    <w:rsid w:val="00C50B6D"/>
    <w:rsid w:val="00C55925"/>
    <w:rsid w:val="00C61852"/>
    <w:rsid w:val="00C72E5D"/>
    <w:rsid w:val="00C82F3C"/>
    <w:rsid w:val="00C864C9"/>
    <w:rsid w:val="00C86BDD"/>
    <w:rsid w:val="00C94E41"/>
    <w:rsid w:val="00CA3CA7"/>
    <w:rsid w:val="00CB769D"/>
    <w:rsid w:val="00CC44FE"/>
    <w:rsid w:val="00CD5628"/>
    <w:rsid w:val="00CD6579"/>
    <w:rsid w:val="00CE1302"/>
    <w:rsid w:val="00CE6ADB"/>
    <w:rsid w:val="00CE6BC2"/>
    <w:rsid w:val="00CF5D20"/>
    <w:rsid w:val="00D043F7"/>
    <w:rsid w:val="00D07EDD"/>
    <w:rsid w:val="00D15F4E"/>
    <w:rsid w:val="00D201C7"/>
    <w:rsid w:val="00D2479D"/>
    <w:rsid w:val="00D3079A"/>
    <w:rsid w:val="00D32617"/>
    <w:rsid w:val="00D326FB"/>
    <w:rsid w:val="00D33338"/>
    <w:rsid w:val="00D33477"/>
    <w:rsid w:val="00D34DB2"/>
    <w:rsid w:val="00D50560"/>
    <w:rsid w:val="00D52D60"/>
    <w:rsid w:val="00D539AF"/>
    <w:rsid w:val="00D54BAC"/>
    <w:rsid w:val="00D55D51"/>
    <w:rsid w:val="00D57C74"/>
    <w:rsid w:val="00D700AC"/>
    <w:rsid w:val="00D70F1D"/>
    <w:rsid w:val="00D728CD"/>
    <w:rsid w:val="00D8244D"/>
    <w:rsid w:val="00D90D8A"/>
    <w:rsid w:val="00D927B3"/>
    <w:rsid w:val="00D962F0"/>
    <w:rsid w:val="00DA6E58"/>
    <w:rsid w:val="00DB3174"/>
    <w:rsid w:val="00DD40A3"/>
    <w:rsid w:val="00DE4C9F"/>
    <w:rsid w:val="00DE628B"/>
    <w:rsid w:val="00DE7AC8"/>
    <w:rsid w:val="00E00130"/>
    <w:rsid w:val="00E041A8"/>
    <w:rsid w:val="00E0688F"/>
    <w:rsid w:val="00E110D3"/>
    <w:rsid w:val="00E13A58"/>
    <w:rsid w:val="00E16D5F"/>
    <w:rsid w:val="00E21364"/>
    <w:rsid w:val="00E230FC"/>
    <w:rsid w:val="00E33105"/>
    <w:rsid w:val="00E33B54"/>
    <w:rsid w:val="00E405F3"/>
    <w:rsid w:val="00E52217"/>
    <w:rsid w:val="00E618E3"/>
    <w:rsid w:val="00E70A18"/>
    <w:rsid w:val="00E72644"/>
    <w:rsid w:val="00E778B9"/>
    <w:rsid w:val="00E82812"/>
    <w:rsid w:val="00E8322C"/>
    <w:rsid w:val="00E83F35"/>
    <w:rsid w:val="00E902A7"/>
    <w:rsid w:val="00E92AEC"/>
    <w:rsid w:val="00EA1B50"/>
    <w:rsid w:val="00EA3F03"/>
    <w:rsid w:val="00EB508F"/>
    <w:rsid w:val="00EC5CC8"/>
    <w:rsid w:val="00ED0C16"/>
    <w:rsid w:val="00ED590F"/>
    <w:rsid w:val="00ED6C6A"/>
    <w:rsid w:val="00EE231A"/>
    <w:rsid w:val="00EE45E8"/>
    <w:rsid w:val="00EE4EA2"/>
    <w:rsid w:val="00EE6542"/>
    <w:rsid w:val="00EF5FF2"/>
    <w:rsid w:val="00EF6E9A"/>
    <w:rsid w:val="00F020DB"/>
    <w:rsid w:val="00F04FBC"/>
    <w:rsid w:val="00F07F35"/>
    <w:rsid w:val="00F2002C"/>
    <w:rsid w:val="00F200C1"/>
    <w:rsid w:val="00F20872"/>
    <w:rsid w:val="00F22BC8"/>
    <w:rsid w:val="00F347C4"/>
    <w:rsid w:val="00F34CD3"/>
    <w:rsid w:val="00F40412"/>
    <w:rsid w:val="00F40A32"/>
    <w:rsid w:val="00F42643"/>
    <w:rsid w:val="00F518FE"/>
    <w:rsid w:val="00F5298C"/>
    <w:rsid w:val="00F537F3"/>
    <w:rsid w:val="00F5658E"/>
    <w:rsid w:val="00F571F1"/>
    <w:rsid w:val="00F61397"/>
    <w:rsid w:val="00F620AB"/>
    <w:rsid w:val="00F70A9F"/>
    <w:rsid w:val="00F70C60"/>
    <w:rsid w:val="00F72456"/>
    <w:rsid w:val="00F7371E"/>
    <w:rsid w:val="00F73F51"/>
    <w:rsid w:val="00F7651A"/>
    <w:rsid w:val="00F90B5C"/>
    <w:rsid w:val="00F95093"/>
    <w:rsid w:val="00F96393"/>
    <w:rsid w:val="00FA1BF1"/>
    <w:rsid w:val="00FC0458"/>
    <w:rsid w:val="00FC27A5"/>
    <w:rsid w:val="00FC3BB9"/>
    <w:rsid w:val="00FC6918"/>
    <w:rsid w:val="00FC6B06"/>
    <w:rsid w:val="00FD1E76"/>
    <w:rsid w:val="00FE200F"/>
    <w:rsid w:val="00FE259B"/>
    <w:rsid w:val="00FE47A0"/>
    <w:rsid w:val="00FF0A07"/>
    <w:rsid w:val="00FF614A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5240"/>
    <w:pPr>
      <w:spacing w:after="0" w:line="240" w:lineRule="auto"/>
    </w:pPr>
    <w:rPr>
      <w:rFonts w:ascii="Roboto" w:hAnsi="Robo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586B"/>
    <w:pPr>
      <w:numPr>
        <w:numId w:val="17"/>
      </w:numPr>
      <w:shd w:val="clear" w:color="auto" w:fill="548DD4" w:themeFill="text2" w:themeFillTint="99"/>
      <w:spacing w:before="120" w:after="120"/>
      <w:jc w:val="center"/>
      <w:outlineLvl w:val="0"/>
    </w:pPr>
    <w:rPr>
      <w:rFonts w:eastAsiaTheme="minorEastAsia"/>
      <w:b/>
      <w:caps/>
      <w:color w:val="FFFFFF" w:themeColor="background1"/>
      <w:spacing w:val="15"/>
      <w:sz w:val="22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586B"/>
    <w:pPr>
      <w:numPr>
        <w:ilvl w:val="1"/>
        <w:numId w:val="17"/>
      </w:numPr>
      <w:shd w:val="clear" w:color="auto" w:fill="8DB3E2" w:themeFill="text2" w:themeFillTint="66"/>
      <w:spacing w:before="100"/>
      <w:jc w:val="center"/>
      <w:outlineLvl w:val="1"/>
    </w:pPr>
    <w:rPr>
      <w:rFonts w:eastAsiaTheme="minorEastAsia"/>
      <w:b/>
      <w:spacing w:val="15"/>
      <w:sz w:val="22"/>
      <w:szCs w:val="24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A472EA"/>
    <w:pPr>
      <w:numPr>
        <w:ilvl w:val="0"/>
        <w:numId w:val="0"/>
      </w:numPr>
      <w:shd w:val="clear" w:color="auto" w:fill="auto"/>
      <w:spacing w:before="120" w:after="120"/>
      <w:ind w:left="720" w:hanging="720"/>
      <w:outlineLvl w:val="2"/>
    </w:pPr>
    <w:rPr>
      <w:rFonts w:cs="Times New Roman"/>
      <w:b w:val="0"/>
      <w:szCs w:val="2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472EA"/>
    <w:pPr>
      <w:keepNext/>
      <w:keepLines/>
      <w:spacing w:before="4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72EA"/>
    <w:pPr>
      <w:keepNext/>
      <w:keepLines/>
      <w:spacing w:before="40"/>
      <w:ind w:left="1008" w:hanging="1008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72EA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72EA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72EA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72EA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4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47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65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658E"/>
  </w:style>
  <w:style w:type="paragraph" w:styleId="Stopka">
    <w:name w:val="footer"/>
    <w:basedOn w:val="Normalny"/>
    <w:link w:val="StopkaZnak"/>
    <w:uiPriority w:val="99"/>
    <w:unhideWhenUsed/>
    <w:rsid w:val="00F565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658E"/>
  </w:style>
  <w:style w:type="table" w:customStyle="1" w:styleId="Tabela-Siatka1">
    <w:name w:val="Tabela - Siatka1"/>
    <w:basedOn w:val="Standardowy"/>
    <w:next w:val="Tabela-Siatka"/>
    <w:uiPriority w:val="59"/>
    <w:rsid w:val="00A42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17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79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7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79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7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7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79A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84586B"/>
    <w:rPr>
      <w:rFonts w:ascii="Roboto" w:eastAsiaTheme="minorEastAsia" w:hAnsi="Roboto"/>
      <w:b/>
      <w:caps/>
      <w:color w:val="FFFFFF" w:themeColor="background1"/>
      <w:spacing w:val="15"/>
      <w:szCs w:val="24"/>
      <w:shd w:val="clear" w:color="auto" w:fill="548DD4" w:themeFill="text2" w:themeFillTint="99"/>
    </w:rPr>
  </w:style>
  <w:style w:type="character" w:customStyle="1" w:styleId="Nagwek2Znak">
    <w:name w:val="Nagłówek 2 Znak"/>
    <w:basedOn w:val="Domylnaczcionkaakapitu"/>
    <w:link w:val="Nagwek2"/>
    <w:uiPriority w:val="9"/>
    <w:rsid w:val="0084586B"/>
    <w:rPr>
      <w:rFonts w:ascii="Roboto" w:eastAsiaTheme="minorEastAsia" w:hAnsi="Roboto"/>
      <w:b/>
      <w:spacing w:val="15"/>
      <w:szCs w:val="24"/>
      <w:shd w:val="clear" w:color="auto" w:fill="8DB3E2" w:themeFill="text2" w:themeFillTint="66"/>
    </w:rPr>
  </w:style>
  <w:style w:type="paragraph" w:customStyle="1" w:styleId="koment">
    <w:name w:val="koment"/>
    <w:basedOn w:val="Normalny"/>
    <w:link w:val="komentZnak"/>
    <w:qFormat/>
    <w:rsid w:val="00146BF4"/>
    <w:pPr>
      <w:spacing w:before="100"/>
    </w:pPr>
    <w:rPr>
      <w:rFonts w:eastAsiaTheme="minorEastAsia" w:cs="Times New Roman"/>
      <w:i/>
      <w:sz w:val="18"/>
      <w:szCs w:val="18"/>
    </w:rPr>
  </w:style>
  <w:style w:type="character" w:customStyle="1" w:styleId="komentZnak">
    <w:name w:val="koment Znak"/>
    <w:basedOn w:val="Domylnaczcionkaakapitu"/>
    <w:link w:val="koment"/>
    <w:rsid w:val="00146BF4"/>
    <w:rPr>
      <w:rFonts w:ascii="Roboto" w:eastAsiaTheme="minorEastAsia" w:hAnsi="Roboto" w:cs="Times New Roman"/>
      <w:i/>
      <w:sz w:val="18"/>
      <w:szCs w:val="18"/>
    </w:rPr>
  </w:style>
  <w:style w:type="paragraph" w:customStyle="1" w:styleId="tytuu">
    <w:name w:val="tytuł_u"/>
    <w:basedOn w:val="Normalny"/>
    <w:link w:val="tytuuZnak"/>
    <w:qFormat/>
    <w:rsid w:val="00B618F9"/>
    <w:pPr>
      <w:jc w:val="center"/>
    </w:pPr>
    <w:rPr>
      <w:rFonts w:cs="Times New Roman"/>
      <w:b/>
      <w:color w:val="FFFFFF" w:themeColor="background1"/>
      <w:sz w:val="28"/>
      <w:szCs w:val="28"/>
    </w:rPr>
  </w:style>
  <w:style w:type="character" w:customStyle="1" w:styleId="tytuuZnak">
    <w:name w:val="tytuł_u Znak"/>
    <w:basedOn w:val="Domylnaczcionkaakapitu"/>
    <w:link w:val="tytuu"/>
    <w:rsid w:val="00B618F9"/>
    <w:rPr>
      <w:rFonts w:ascii="Roboto" w:hAnsi="Roboto" w:cs="Times New Roman"/>
      <w:b/>
      <w:color w:val="FFFFFF" w:themeColor="background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A472EA"/>
    <w:rPr>
      <w:rFonts w:ascii="Roboto" w:eastAsiaTheme="minorEastAsia" w:hAnsi="Roboto" w:cs="Times New Roman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A472E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72EA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72EA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72E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72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72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-Siatka2">
    <w:name w:val="Tabela - Siatka2"/>
    <w:basedOn w:val="Standardowy"/>
    <w:next w:val="Tabela-Siatka"/>
    <w:uiPriority w:val="59"/>
    <w:rsid w:val="00E92AEC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DZODDZPRZEDMprzedmiotregulacjirozdziauluboddziau">
    <w:name w:val="ROZDZ(ODDZ)_PRZEDM – przedmiot regulacji rozdziału lub oddziału"/>
    <w:next w:val="Normalny"/>
    <w:uiPriority w:val="10"/>
    <w:qFormat/>
    <w:rsid w:val="00E405F3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5240"/>
    <w:pPr>
      <w:spacing w:after="0" w:line="240" w:lineRule="auto"/>
    </w:pPr>
    <w:rPr>
      <w:rFonts w:ascii="Roboto" w:hAnsi="Robo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586B"/>
    <w:pPr>
      <w:numPr>
        <w:numId w:val="17"/>
      </w:numPr>
      <w:shd w:val="clear" w:color="auto" w:fill="548DD4" w:themeFill="text2" w:themeFillTint="99"/>
      <w:spacing w:before="120" w:after="120"/>
      <w:jc w:val="center"/>
      <w:outlineLvl w:val="0"/>
    </w:pPr>
    <w:rPr>
      <w:rFonts w:eastAsiaTheme="minorEastAsia"/>
      <w:b/>
      <w:caps/>
      <w:color w:val="FFFFFF" w:themeColor="background1"/>
      <w:spacing w:val="15"/>
      <w:sz w:val="22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586B"/>
    <w:pPr>
      <w:numPr>
        <w:ilvl w:val="1"/>
        <w:numId w:val="17"/>
      </w:numPr>
      <w:shd w:val="clear" w:color="auto" w:fill="8DB3E2" w:themeFill="text2" w:themeFillTint="66"/>
      <w:spacing w:before="100"/>
      <w:jc w:val="center"/>
      <w:outlineLvl w:val="1"/>
    </w:pPr>
    <w:rPr>
      <w:rFonts w:eastAsiaTheme="minorEastAsia"/>
      <w:b/>
      <w:spacing w:val="15"/>
      <w:sz w:val="22"/>
      <w:szCs w:val="24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A472EA"/>
    <w:pPr>
      <w:numPr>
        <w:ilvl w:val="0"/>
        <w:numId w:val="0"/>
      </w:numPr>
      <w:shd w:val="clear" w:color="auto" w:fill="auto"/>
      <w:spacing w:before="120" w:after="120"/>
      <w:ind w:left="720" w:hanging="720"/>
      <w:outlineLvl w:val="2"/>
    </w:pPr>
    <w:rPr>
      <w:rFonts w:cs="Times New Roman"/>
      <w:b w:val="0"/>
      <w:szCs w:val="2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472EA"/>
    <w:pPr>
      <w:keepNext/>
      <w:keepLines/>
      <w:spacing w:before="4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72EA"/>
    <w:pPr>
      <w:keepNext/>
      <w:keepLines/>
      <w:spacing w:before="40"/>
      <w:ind w:left="1008" w:hanging="1008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72EA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72EA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72EA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72EA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4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47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65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658E"/>
  </w:style>
  <w:style w:type="paragraph" w:styleId="Stopka">
    <w:name w:val="footer"/>
    <w:basedOn w:val="Normalny"/>
    <w:link w:val="StopkaZnak"/>
    <w:uiPriority w:val="99"/>
    <w:unhideWhenUsed/>
    <w:rsid w:val="00F565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658E"/>
  </w:style>
  <w:style w:type="table" w:customStyle="1" w:styleId="Tabela-Siatka1">
    <w:name w:val="Tabela - Siatka1"/>
    <w:basedOn w:val="Standardowy"/>
    <w:next w:val="Tabela-Siatka"/>
    <w:uiPriority w:val="59"/>
    <w:rsid w:val="00A42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17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79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7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79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7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7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79A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84586B"/>
    <w:rPr>
      <w:rFonts w:ascii="Roboto" w:eastAsiaTheme="minorEastAsia" w:hAnsi="Roboto"/>
      <w:b/>
      <w:caps/>
      <w:color w:val="FFFFFF" w:themeColor="background1"/>
      <w:spacing w:val="15"/>
      <w:szCs w:val="24"/>
      <w:shd w:val="clear" w:color="auto" w:fill="548DD4" w:themeFill="text2" w:themeFillTint="99"/>
    </w:rPr>
  </w:style>
  <w:style w:type="character" w:customStyle="1" w:styleId="Nagwek2Znak">
    <w:name w:val="Nagłówek 2 Znak"/>
    <w:basedOn w:val="Domylnaczcionkaakapitu"/>
    <w:link w:val="Nagwek2"/>
    <w:uiPriority w:val="9"/>
    <w:rsid w:val="0084586B"/>
    <w:rPr>
      <w:rFonts w:ascii="Roboto" w:eastAsiaTheme="minorEastAsia" w:hAnsi="Roboto"/>
      <w:b/>
      <w:spacing w:val="15"/>
      <w:szCs w:val="24"/>
      <w:shd w:val="clear" w:color="auto" w:fill="8DB3E2" w:themeFill="text2" w:themeFillTint="66"/>
    </w:rPr>
  </w:style>
  <w:style w:type="paragraph" w:customStyle="1" w:styleId="koment">
    <w:name w:val="koment"/>
    <w:basedOn w:val="Normalny"/>
    <w:link w:val="komentZnak"/>
    <w:qFormat/>
    <w:rsid w:val="00146BF4"/>
    <w:pPr>
      <w:spacing w:before="100"/>
    </w:pPr>
    <w:rPr>
      <w:rFonts w:eastAsiaTheme="minorEastAsia" w:cs="Times New Roman"/>
      <w:i/>
      <w:sz w:val="18"/>
      <w:szCs w:val="18"/>
    </w:rPr>
  </w:style>
  <w:style w:type="character" w:customStyle="1" w:styleId="komentZnak">
    <w:name w:val="koment Znak"/>
    <w:basedOn w:val="Domylnaczcionkaakapitu"/>
    <w:link w:val="koment"/>
    <w:rsid w:val="00146BF4"/>
    <w:rPr>
      <w:rFonts w:ascii="Roboto" w:eastAsiaTheme="minorEastAsia" w:hAnsi="Roboto" w:cs="Times New Roman"/>
      <w:i/>
      <w:sz w:val="18"/>
      <w:szCs w:val="18"/>
    </w:rPr>
  </w:style>
  <w:style w:type="paragraph" w:customStyle="1" w:styleId="tytuu">
    <w:name w:val="tytuł_u"/>
    <w:basedOn w:val="Normalny"/>
    <w:link w:val="tytuuZnak"/>
    <w:qFormat/>
    <w:rsid w:val="00B618F9"/>
    <w:pPr>
      <w:jc w:val="center"/>
    </w:pPr>
    <w:rPr>
      <w:rFonts w:cs="Times New Roman"/>
      <w:b/>
      <w:color w:val="FFFFFF" w:themeColor="background1"/>
      <w:sz w:val="28"/>
      <w:szCs w:val="28"/>
    </w:rPr>
  </w:style>
  <w:style w:type="character" w:customStyle="1" w:styleId="tytuuZnak">
    <w:name w:val="tytuł_u Znak"/>
    <w:basedOn w:val="Domylnaczcionkaakapitu"/>
    <w:link w:val="tytuu"/>
    <w:rsid w:val="00B618F9"/>
    <w:rPr>
      <w:rFonts w:ascii="Roboto" w:hAnsi="Roboto" w:cs="Times New Roman"/>
      <w:b/>
      <w:color w:val="FFFFFF" w:themeColor="background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A472EA"/>
    <w:rPr>
      <w:rFonts w:ascii="Roboto" w:eastAsiaTheme="minorEastAsia" w:hAnsi="Roboto" w:cs="Times New Roman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A472E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72EA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72EA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72E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72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72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-Siatka2">
    <w:name w:val="Tabela - Siatka2"/>
    <w:basedOn w:val="Standardowy"/>
    <w:next w:val="Tabela-Siatka"/>
    <w:uiPriority w:val="59"/>
    <w:rsid w:val="00E92AEC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DZODDZPRZEDMprzedmiotregulacjirozdziauluboddziau">
    <w:name w:val="ROZDZ(ODDZ)_PRZEDM – przedmiot regulacji rozdziału lub oddziału"/>
    <w:next w:val="Normalny"/>
    <w:uiPriority w:val="10"/>
    <w:qFormat/>
    <w:rsid w:val="00E405F3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900D0-E086-4E13-B293-5CBEE8838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Makarska Małgorzata  (DNA)</dc:creator>
  <cp:lastModifiedBy>Bończak Sebastian  (DL)</cp:lastModifiedBy>
  <cp:revision>29</cp:revision>
  <cp:lastPrinted>2019-11-15T08:58:00Z</cp:lastPrinted>
  <dcterms:created xsi:type="dcterms:W3CDTF">2019-09-10T11:14:00Z</dcterms:created>
  <dcterms:modified xsi:type="dcterms:W3CDTF">2019-11-21T14:20:00Z</dcterms:modified>
</cp:coreProperties>
</file>