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246"/>
        <w:gridCol w:w="4524"/>
      </w:tblGrid>
      <w:tr w:rsidR="006C32C7" w:rsidRPr="006C32C7" w14:paraId="53D5DCDC" w14:textId="77777777" w:rsidTr="00FC370B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A67D0" w14:textId="77777777" w:rsidR="003865C3" w:rsidRPr="003865C3" w:rsidRDefault="003865C3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0000"/>
                <w:spacing w:val="-6"/>
              </w:rPr>
            </w:pPr>
            <w:r w:rsidRPr="003865C3">
              <w:rPr>
                <w:b/>
                <w:spacing w:val="-6"/>
                <w:lang w:bidi="uk-UA"/>
              </w:rPr>
              <w:t>Районний суд в м. Зелена Гура</w:t>
            </w:r>
          </w:p>
          <w:p w14:paraId="0E01537E" w14:textId="77777777" w:rsidR="003865C3" w:rsidRPr="003865C3" w:rsidRDefault="003865C3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3865C3">
              <w:rPr>
                <w:spacing w:val="-6"/>
                <w:lang w:bidi="uk-UA"/>
              </w:rPr>
              <w:t>І Команда Служби пробації (KSS) з питань виконання судових рішень у кримінальних справах</w:t>
            </w:r>
          </w:p>
          <w:p w14:paraId="0F3A8FAE" w14:textId="77777777" w:rsidR="003865C3" w:rsidRPr="003865C3" w:rsidRDefault="003865C3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3865C3">
              <w:rPr>
                <w:spacing w:val="-6"/>
                <w:lang w:bidi="uk-UA"/>
              </w:rPr>
              <w:t>65-069 Zielona Góra pl. Słowiański 2</w:t>
            </w:r>
          </w:p>
          <w:p w14:paraId="1B792340" w14:textId="77777777" w:rsidR="003865C3" w:rsidRPr="003865C3" w:rsidRDefault="003865C3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3865C3">
              <w:rPr>
                <w:spacing w:val="-6"/>
                <w:lang w:bidi="uk-UA"/>
              </w:rPr>
              <w:t>тел. 068-3220252 факс 068-3220396</w:t>
            </w:r>
          </w:p>
          <w:p w14:paraId="6050814F" w14:textId="77777777" w:rsidR="003865C3" w:rsidRPr="003865C3" w:rsidRDefault="003865C3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3865C3">
              <w:rPr>
                <w:spacing w:val="-6"/>
                <w:lang w:bidi="uk-UA"/>
              </w:rPr>
              <w:t>e-mail: zkss1@zielona-gora.sr.gov.pl</w:t>
            </w:r>
          </w:p>
          <w:p w14:paraId="68D6FDD9" w14:textId="0B7D96FC" w:rsidR="00FC370B" w:rsidRDefault="003865C3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3865C3">
              <w:rPr>
                <w:spacing w:val="-6"/>
                <w:lang w:bidi="uk-UA"/>
              </w:rPr>
              <w:t>години роботи 7.00-15.00</w:t>
            </w:r>
          </w:p>
          <w:p w14:paraId="1AD54E91" w14:textId="77777777" w:rsidR="00FC370B" w:rsidRPr="006C32C7" w:rsidRDefault="00CE4E3F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Cs w:val="18"/>
              </w:rPr>
            </w:pPr>
            <w:r>
              <w:rPr>
                <w:i/>
                <w:sz w:val="16"/>
                <w:lang w:bidi="uk-UA"/>
              </w:rPr>
              <w:br/>
            </w:r>
            <w:r w:rsidR="00FC370B" w:rsidRPr="006257C7">
              <w:rPr>
                <w:sz w:val="14"/>
                <w:lang w:bidi="uk-UA"/>
              </w:rPr>
              <w:t>(позначення Команди KSS)</w:t>
            </w:r>
          </w:p>
        </w:tc>
        <w:tc>
          <w:tcPr>
            <w:tcW w:w="4524" w:type="dxa"/>
            <w:tcBorders>
              <w:left w:val="single" w:sz="4" w:space="0" w:color="auto"/>
            </w:tcBorders>
            <w:shd w:val="clear" w:color="auto" w:fill="auto"/>
          </w:tcPr>
          <w:p w14:paraId="0433D743" w14:textId="59ED6F0D" w:rsidR="006C32C7" w:rsidRPr="000950AF" w:rsidRDefault="003865C3" w:rsidP="006C32C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righ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sz w:val="24"/>
                <w:lang w:bidi="uk-UA"/>
              </w:rPr>
              <w:t xml:space="preserve">Зелена Гура, дата                  року  </w:t>
            </w:r>
          </w:p>
        </w:tc>
      </w:tr>
    </w:tbl>
    <w:p w14:paraId="4E86D49D" w14:textId="77777777" w:rsidR="006C32C7" w:rsidRPr="006C32C7" w:rsidRDefault="006C32C7" w:rsidP="000656A5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ind w:left="11" w:right="-57"/>
        <w:jc w:val="right"/>
        <w:rPr>
          <w:color w:val="000000"/>
          <w:spacing w:val="-6"/>
          <w:sz w:val="22"/>
          <w:szCs w:val="24"/>
        </w:rPr>
      </w:pPr>
      <w:r w:rsidRPr="006C32C7">
        <w:rPr>
          <w:spacing w:val="-6"/>
          <w:sz w:val="22"/>
          <w:lang w:bidi="uk-UA"/>
        </w:rPr>
        <w:t xml:space="preserve">  </w:t>
      </w:r>
    </w:p>
    <w:p w14:paraId="25976C12" w14:textId="136E7254" w:rsidR="00FC370B" w:rsidRDefault="00FC370B" w:rsidP="00FC370B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0"/>
        </w:rPr>
      </w:pPr>
      <w:r w:rsidRPr="00105A49">
        <w:rPr>
          <w:spacing w:val="-6"/>
          <w:sz w:val="22"/>
          <w:lang w:bidi="uk-UA"/>
        </w:rPr>
        <w:t>порядковий номер списку</w:t>
      </w:r>
      <w:r w:rsidRPr="006C32C7">
        <w:rPr>
          <w:spacing w:val="-6"/>
          <w:sz w:val="20"/>
          <w:lang w:bidi="uk-UA"/>
        </w:rPr>
        <w:t xml:space="preserve"> </w:t>
      </w:r>
      <w:r w:rsidR="0075481F">
        <w:rPr>
          <w:b/>
          <w:spacing w:val="-6"/>
          <w:sz w:val="22"/>
          <w:lang w:bidi="uk-UA"/>
        </w:rPr>
        <w:t xml:space="preserve">                          </w:t>
      </w:r>
      <w:r>
        <w:rPr>
          <w:b/>
          <w:spacing w:val="-6"/>
          <w:sz w:val="20"/>
          <w:lang w:bidi="uk-UA"/>
        </w:rPr>
        <w:t xml:space="preserve"> </w:t>
      </w:r>
      <w:r>
        <w:rPr>
          <w:b/>
          <w:sz w:val="28"/>
          <w:lang w:bidi="uk-UA"/>
        </w:rPr>
        <w:t>←</w:t>
      </w:r>
      <w:r>
        <w:rPr>
          <w:lang w:bidi="uk-UA"/>
        </w:rPr>
        <w:t xml:space="preserve"> </w:t>
      </w:r>
      <w:r>
        <w:rPr>
          <w:sz w:val="16"/>
          <w:lang w:bidi="uk-UA"/>
        </w:rPr>
        <w:t>номер, на який слід посилатися при контактах з офіцером пробації</w:t>
      </w:r>
    </w:p>
    <w:p w14:paraId="3D19AAA2" w14:textId="328A2C15" w:rsidR="00FC370B" w:rsidRDefault="00FC370B" w:rsidP="00FC370B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0"/>
        </w:rPr>
      </w:pPr>
      <w:r w:rsidRPr="00105A49">
        <w:rPr>
          <w:spacing w:val="-6"/>
          <w:sz w:val="22"/>
          <w:lang w:bidi="uk-UA"/>
        </w:rPr>
        <w:t>порядковий номер списку</w:t>
      </w:r>
      <w:r w:rsidRPr="006C32C7">
        <w:rPr>
          <w:spacing w:val="-6"/>
          <w:sz w:val="20"/>
          <w:lang w:bidi="uk-UA"/>
        </w:rPr>
        <w:t xml:space="preserve"> </w:t>
      </w:r>
    </w:p>
    <w:p w14:paraId="1CB3D641" w14:textId="10EA8CF8" w:rsidR="00FC370B" w:rsidRPr="006C32C7" w:rsidRDefault="00FC370B" w:rsidP="00FC370B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7"/>
          <w:sz w:val="20"/>
        </w:rPr>
      </w:pPr>
      <w:r w:rsidRPr="00105A49">
        <w:rPr>
          <w:spacing w:val="-6"/>
          <w:sz w:val="22"/>
          <w:lang w:bidi="uk-UA"/>
        </w:rPr>
        <w:t>номер справи</w:t>
      </w:r>
      <w:r w:rsidRPr="006C32C7">
        <w:rPr>
          <w:spacing w:val="-7"/>
          <w:sz w:val="20"/>
          <w:lang w:bidi="uk-UA"/>
        </w:rPr>
        <w:t xml:space="preserve">                                                                                                                       </w:t>
      </w:r>
    </w:p>
    <w:p w14:paraId="3A2F4771" w14:textId="1BA87C5A" w:rsidR="00FC370B" w:rsidRDefault="00FC370B" w:rsidP="00FC370B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2"/>
          <w:szCs w:val="22"/>
        </w:rPr>
      </w:pPr>
      <w:r w:rsidRPr="00105A49">
        <w:rPr>
          <w:spacing w:val="-1"/>
          <w:sz w:val="22"/>
          <w:lang w:bidi="uk-UA"/>
        </w:rPr>
        <w:fldChar w:fldCharType="begin">
          <w:ffData>
            <w:name w:val="sygnatura_ko"/>
            <w:enabled/>
            <w:calcOnExit w:val="0"/>
            <w:textInput>
              <w:format w:val=" "/>
            </w:textInput>
          </w:ffData>
        </w:fldChar>
      </w:r>
      <w:bookmarkStart w:id="0" w:name="sygnatura_ko"/>
      <w:r w:rsidRPr="00105A49">
        <w:rPr>
          <w:spacing w:val="-1"/>
          <w:sz w:val="22"/>
          <w:lang w:bidi="uk-UA"/>
        </w:rPr>
        <w:instrText xml:space="preserve"> FORMTEXT </w:instrText>
      </w:r>
      <w:r w:rsidRPr="00105A49">
        <w:rPr>
          <w:spacing w:val="-1"/>
          <w:sz w:val="22"/>
          <w:lang w:bidi="uk-UA"/>
        </w:rPr>
      </w:r>
      <w:r w:rsidRPr="00105A49">
        <w:rPr>
          <w:spacing w:val="-1"/>
          <w:sz w:val="22"/>
          <w:lang w:bidi="uk-UA"/>
        </w:rPr>
        <w:fldChar w:fldCharType="separate"/>
      </w:r>
      <w:r w:rsidR="00362D04">
        <w:rPr>
          <w:noProof/>
          <w:spacing w:val="-1"/>
          <w:sz w:val="22"/>
          <w:lang w:bidi="uk-UA"/>
        </w:rPr>
        <w:t> </w:t>
      </w:r>
      <w:r w:rsidR="00362D04">
        <w:rPr>
          <w:noProof/>
          <w:spacing w:val="-1"/>
          <w:sz w:val="22"/>
          <w:lang w:bidi="uk-UA"/>
        </w:rPr>
        <w:t> </w:t>
      </w:r>
      <w:r w:rsidR="00362D04">
        <w:rPr>
          <w:noProof/>
          <w:spacing w:val="-1"/>
          <w:sz w:val="22"/>
          <w:lang w:bidi="uk-UA"/>
        </w:rPr>
        <w:t> </w:t>
      </w:r>
      <w:r w:rsidR="00362D04">
        <w:rPr>
          <w:noProof/>
          <w:spacing w:val="-1"/>
          <w:sz w:val="22"/>
          <w:lang w:bidi="uk-UA"/>
        </w:rPr>
        <w:t> </w:t>
      </w:r>
      <w:r w:rsidR="00362D04">
        <w:rPr>
          <w:noProof/>
          <w:spacing w:val="-1"/>
          <w:sz w:val="22"/>
          <w:lang w:bidi="uk-UA"/>
        </w:rPr>
        <w:t> </w:t>
      </w:r>
      <w:r w:rsidRPr="00105A49">
        <w:rPr>
          <w:spacing w:val="-1"/>
          <w:sz w:val="22"/>
          <w:lang w:bidi="uk-UA"/>
        </w:rPr>
        <w:fldChar w:fldCharType="end"/>
      </w:r>
      <w:bookmarkEnd w:id="0"/>
    </w:p>
    <w:p w14:paraId="42D48CFF" w14:textId="77777777" w:rsidR="000950AF" w:rsidRPr="00105A49" w:rsidRDefault="000950AF" w:rsidP="00FC370B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2"/>
          <w:szCs w:val="22"/>
        </w:rPr>
      </w:pPr>
    </w:p>
    <w:p w14:paraId="6F31EF65" w14:textId="77777777" w:rsidR="00595A6C" w:rsidRDefault="00595A6C" w:rsidP="00595A6C">
      <w:pPr>
        <w:jc w:val="center"/>
        <w:rPr>
          <w:b/>
          <w:sz w:val="28"/>
        </w:rPr>
      </w:pPr>
      <w:r>
        <w:rPr>
          <w:b/>
          <w:sz w:val="28"/>
          <w:lang w:bidi="uk-UA"/>
        </w:rPr>
        <w:t>Заява</w:t>
      </w:r>
    </w:p>
    <w:p w14:paraId="69B9F0F2" w14:textId="68768D0D" w:rsidR="00595A6C" w:rsidRPr="00F3423B" w:rsidRDefault="00595A6C" w:rsidP="00595A6C">
      <w:pPr>
        <w:jc w:val="center"/>
        <w:rPr>
          <w:b/>
          <w:sz w:val="24"/>
          <w:szCs w:val="24"/>
        </w:rPr>
      </w:pPr>
      <w:r w:rsidRPr="00F3423B">
        <w:rPr>
          <w:b/>
          <w:sz w:val="24"/>
          <w:lang w:bidi="uk-UA"/>
        </w:rPr>
        <w:t xml:space="preserve">особи, </w:t>
      </w:r>
      <w:r w:rsidR="001F4F6A" w:rsidRPr="001F4F6A">
        <w:rPr>
          <w:b/>
          <w:sz w:val="24"/>
          <w:lang w:bidi="uk-UA"/>
        </w:rPr>
        <w:t>якій призначено покарання у вигляді обмеження волі</w:t>
      </w:r>
    </w:p>
    <w:p w14:paraId="1D5D6C7A" w14:textId="77777777" w:rsidR="00595A6C" w:rsidRPr="00F3423B" w:rsidRDefault="00595A6C" w:rsidP="00595A6C">
      <w:pPr>
        <w:jc w:val="center"/>
        <w:rPr>
          <w:b/>
          <w:sz w:val="24"/>
          <w:szCs w:val="24"/>
        </w:rPr>
      </w:pPr>
    </w:p>
    <w:p w14:paraId="241741C3" w14:textId="5B77F17A" w:rsidR="00595A6C" w:rsidRPr="00F3423B" w:rsidRDefault="00595A6C" w:rsidP="00595A6C">
      <w:pPr>
        <w:jc w:val="both"/>
        <w:rPr>
          <w:b/>
          <w:sz w:val="24"/>
          <w:szCs w:val="24"/>
        </w:rPr>
      </w:pPr>
      <w:r w:rsidRPr="00F3423B">
        <w:rPr>
          <w:sz w:val="24"/>
          <w:lang w:bidi="uk-UA"/>
        </w:rPr>
        <w:tab/>
        <w:t xml:space="preserve">Я,                              заявляю, що відповідно до  ст. 57 § 1 КВК </w:t>
      </w:r>
      <w:r w:rsidRPr="00F3423B">
        <w:rPr>
          <w:b/>
          <w:sz w:val="24"/>
          <w:lang w:bidi="uk-UA"/>
        </w:rPr>
        <w:t>мені було роз'яснено права та обов'язки, а також наслідки ухилення від відбування покарання у вигляді обмеження волі та про заборону змінювати без дозволу суду місце постійного проживання</w:t>
      </w:r>
      <w:r w:rsidRPr="00F3423B">
        <w:rPr>
          <w:sz w:val="24"/>
          <w:lang w:bidi="uk-UA"/>
        </w:rPr>
        <w:t xml:space="preserve"> (ст. 20 § 2 КАП).</w:t>
      </w:r>
    </w:p>
    <w:p w14:paraId="2B42AD95" w14:textId="77777777" w:rsidR="00595A6C" w:rsidRPr="00F3423B" w:rsidRDefault="00595A6C" w:rsidP="00595A6C">
      <w:pPr>
        <w:jc w:val="both"/>
        <w:rPr>
          <w:sz w:val="24"/>
          <w:szCs w:val="24"/>
        </w:rPr>
      </w:pPr>
    </w:p>
    <w:p w14:paraId="3809FB81" w14:textId="32864DD2" w:rsidR="00595A6C" w:rsidRPr="00F3423B" w:rsidRDefault="00595A6C" w:rsidP="00595A6C">
      <w:pPr>
        <w:jc w:val="both"/>
        <w:rPr>
          <w:sz w:val="24"/>
          <w:szCs w:val="24"/>
        </w:rPr>
      </w:pPr>
      <w:r w:rsidRPr="00F3423B">
        <w:rPr>
          <w:sz w:val="24"/>
          <w:lang w:bidi="uk-UA"/>
        </w:rPr>
        <w:tab/>
        <w:t>Я заявляю, що в період відбування покарання у вигляді обмеження волі я буду проживати за адресою:</w:t>
      </w:r>
    </w:p>
    <w:p w14:paraId="72025D8D" w14:textId="290B01AD" w:rsidR="00595A6C" w:rsidRPr="00F3423B" w:rsidRDefault="0075481F" w:rsidP="00595A6C">
      <w:pPr>
        <w:jc w:val="center"/>
        <w:rPr>
          <w:sz w:val="24"/>
          <w:szCs w:val="24"/>
        </w:rPr>
      </w:pPr>
      <w:r>
        <w:rPr>
          <w:sz w:val="24"/>
          <w:lang w:bidi="uk-UA"/>
        </w:rPr>
        <w:t>____________________________________________</w:t>
      </w:r>
    </w:p>
    <w:p w14:paraId="5FCBD452" w14:textId="77777777" w:rsidR="00595A6C" w:rsidRPr="009B0FBA" w:rsidRDefault="00595A6C" w:rsidP="00595A6C">
      <w:pPr>
        <w:jc w:val="center"/>
        <w:rPr>
          <w:sz w:val="16"/>
          <w:szCs w:val="16"/>
        </w:rPr>
      </w:pPr>
      <w:r w:rsidRPr="009B0FBA">
        <w:rPr>
          <w:sz w:val="16"/>
          <w:lang w:bidi="uk-UA"/>
        </w:rPr>
        <w:t>(точна адреса проживання, вказана засудженим)</w:t>
      </w:r>
    </w:p>
    <w:p w14:paraId="299D2F6C" w14:textId="77777777" w:rsidR="00595A6C" w:rsidRPr="00F3423B" w:rsidRDefault="00595A6C" w:rsidP="00595A6C">
      <w:pPr>
        <w:jc w:val="center"/>
        <w:rPr>
          <w:sz w:val="24"/>
          <w:szCs w:val="24"/>
        </w:rPr>
      </w:pPr>
    </w:p>
    <w:p w14:paraId="0E310FB7" w14:textId="77777777" w:rsidR="00595A6C" w:rsidRPr="00F3423B" w:rsidRDefault="00595A6C" w:rsidP="00595A6C">
      <w:pPr>
        <w:jc w:val="center"/>
        <w:rPr>
          <w:sz w:val="24"/>
          <w:szCs w:val="24"/>
        </w:rPr>
      </w:pPr>
    </w:p>
    <w:p w14:paraId="0B348BEB" w14:textId="25749B31" w:rsidR="00595A6C" w:rsidRPr="00F3423B" w:rsidRDefault="00595A6C" w:rsidP="00595A6C">
      <w:pPr>
        <w:jc w:val="both"/>
        <w:rPr>
          <w:sz w:val="24"/>
          <w:szCs w:val="24"/>
          <w:lang w:val="de-DE"/>
        </w:rPr>
      </w:pPr>
      <w:r w:rsidRPr="00F3423B">
        <w:rPr>
          <w:sz w:val="24"/>
          <w:lang w:bidi="uk-UA"/>
        </w:rPr>
        <w:t xml:space="preserve">за номером телефону: </w:t>
      </w:r>
      <w:r w:rsidR="00ED6B7D">
        <w:rPr>
          <w:sz w:val="24"/>
          <w:lang w:bidi="uk-UA"/>
        </w:rPr>
        <w:fldChar w:fldCharType="begin">
          <w:ffData>
            <w:name w:val="podmiot_telefon"/>
            <w:enabled/>
            <w:calcOnExit w:val="0"/>
            <w:textInput/>
          </w:ffData>
        </w:fldChar>
      </w:r>
      <w:bookmarkStart w:id="1" w:name="podmiot_telefon"/>
      <w:r w:rsidR="00ED6B7D">
        <w:rPr>
          <w:sz w:val="24"/>
          <w:lang w:bidi="uk-UA"/>
        </w:rPr>
        <w:instrText xml:space="preserve"> FORMTEXT </w:instrText>
      </w:r>
      <w:r w:rsidR="00ED6B7D">
        <w:rPr>
          <w:sz w:val="24"/>
          <w:lang w:bidi="uk-UA"/>
        </w:rPr>
      </w:r>
      <w:r w:rsidR="00ED6B7D">
        <w:rPr>
          <w:sz w:val="24"/>
          <w:lang w:bidi="uk-UA"/>
        </w:rPr>
        <w:fldChar w:fldCharType="separate"/>
      </w:r>
      <w:r w:rsidR="00362D04">
        <w:rPr>
          <w:noProof/>
          <w:sz w:val="24"/>
          <w:lang w:bidi="uk-UA"/>
        </w:rPr>
        <w:t> </w:t>
      </w:r>
      <w:r w:rsidR="00362D04">
        <w:rPr>
          <w:noProof/>
          <w:sz w:val="24"/>
          <w:lang w:bidi="uk-UA"/>
        </w:rPr>
        <w:t> </w:t>
      </w:r>
      <w:r w:rsidR="00362D04">
        <w:rPr>
          <w:noProof/>
          <w:sz w:val="24"/>
          <w:lang w:bidi="uk-UA"/>
        </w:rPr>
        <w:t> </w:t>
      </w:r>
      <w:r w:rsidR="00362D04">
        <w:rPr>
          <w:noProof/>
          <w:sz w:val="24"/>
          <w:lang w:bidi="uk-UA"/>
        </w:rPr>
        <w:t> </w:t>
      </w:r>
      <w:r w:rsidR="00362D04">
        <w:rPr>
          <w:noProof/>
          <w:sz w:val="24"/>
          <w:lang w:bidi="uk-UA"/>
        </w:rPr>
        <w:t> </w:t>
      </w:r>
      <w:r w:rsidR="00ED6B7D">
        <w:rPr>
          <w:sz w:val="24"/>
          <w:lang w:bidi="uk-UA"/>
        </w:rPr>
        <w:fldChar w:fldCharType="end"/>
      </w:r>
      <w:bookmarkEnd w:id="1"/>
      <w:r w:rsidRPr="00F3423B">
        <w:rPr>
          <w:sz w:val="24"/>
          <w:lang w:bidi="uk-UA"/>
        </w:rPr>
        <w:t xml:space="preserve">, e-mail </w:t>
      </w:r>
      <w:r w:rsidR="00ED6B7D">
        <w:rPr>
          <w:sz w:val="24"/>
          <w:lang w:bidi="uk-UA"/>
        </w:rPr>
        <w:fldChar w:fldCharType="begin">
          <w:ffData>
            <w:name w:val="podmiot_mail"/>
            <w:enabled/>
            <w:calcOnExit w:val="0"/>
            <w:textInput/>
          </w:ffData>
        </w:fldChar>
      </w:r>
      <w:bookmarkStart w:id="2" w:name="podmiot_mail"/>
      <w:r w:rsidR="00ED6B7D">
        <w:rPr>
          <w:sz w:val="24"/>
          <w:lang w:bidi="uk-UA"/>
        </w:rPr>
        <w:instrText xml:space="preserve"> FORMTEXT </w:instrText>
      </w:r>
      <w:r w:rsidR="00ED6B7D">
        <w:rPr>
          <w:sz w:val="24"/>
          <w:lang w:bidi="uk-UA"/>
        </w:rPr>
      </w:r>
      <w:r w:rsidR="00ED6B7D">
        <w:rPr>
          <w:sz w:val="24"/>
          <w:lang w:bidi="uk-UA"/>
        </w:rPr>
        <w:fldChar w:fldCharType="separate"/>
      </w:r>
      <w:r w:rsidR="00362D04">
        <w:rPr>
          <w:noProof/>
          <w:sz w:val="24"/>
          <w:lang w:bidi="uk-UA"/>
        </w:rPr>
        <w:t> </w:t>
      </w:r>
      <w:r w:rsidR="00362D04">
        <w:rPr>
          <w:noProof/>
          <w:sz w:val="24"/>
          <w:lang w:bidi="uk-UA"/>
        </w:rPr>
        <w:t> </w:t>
      </w:r>
      <w:r w:rsidR="00362D04">
        <w:rPr>
          <w:noProof/>
          <w:sz w:val="24"/>
          <w:lang w:bidi="uk-UA"/>
        </w:rPr>
        <w:t> </w:t>
      </w:r>
      <w:r w:rsidR="00362D04">
        <w:rPr>
          <w:noProof/>
          <w:sz w:val="24"/>
          <w:lang w:bidi="uk-UA"/>
        </w:rPr>
        <w:t> </w:t>
      </w:r>
      <w:r w:rsidR="00362D04">
        <w:rPr>
          <w:noProof/>
          <w:sz w:val="24"/>
          <w:lang w:bidi="uk-UA"/>
        </w:rPr>
        <w:t> </w:t>
      </w:r>
      <w:r w:rsidR="00ED6B7D">
        <w:rPr>
          <w:sz w:val="24"/>
          <w:lang w:bidi="uk-UA"/>
        </w:rPr>
        <w:fldChar w:fldCharType="end"/>
      </w:r>
      <w:bookmarkEnd w:id="2"/>
    </w:p>
    <w:p w14:paraId="79E85ED4" w14:textId="7049F065" w:rsidR="00595A6C" w:rsidRPr="00F3423B" w:rsidRDefault="00595A6C" w:rsidP="00595A6C">
      <w:pPr>
        <w:spacing w:after="60"/>
        <w:jc w:val="both"/>
        <w:rPr>
          <w:sz w:val="24"/>
          <w:szCs w:val="24"/>
          <w:lang w:val="de-DE"/>
        </w:rPr>
      </w:pPr>
      <w:r w:rsidRPr="00F3423B">
        <w:rPr>
          <w:sz w:val="24"/>
          <w:lang w:bidi="uk-UA"/>
        </w:rPr>
        <w:t>і даю згоду на спілкування за посередництвом телефону та електронної пошти.</w:t>
      </w:r>
    </w:p>
    <w:p w14:paraId="628AEE83" w14:textId="77777777" w:rsidR="00595A6C" w:rsidRPr="00F3423B" w:rsidRDefault="00595A6C" w:rsidP="00595A6C">
      <w:pPr>
        <w:jc w:val="both"/>
        <w:rPr>
          <w:sz w:val="24"/>
          <w:szCs w:val="24"/>
        </w:rPr>
      </w:pPr>
      <w:r w:rsidRPr="00F3423B">
        <w:rPr>
          <w:sz w:val="24"/>
          <w:lang w:bidi="uk-UA"/>
        </w:rPr>
        <w:tab/>
        <w:t>У разі зміни місця проживання, номера телефону чи електронної адреси, а також у разі наміру виїхати за кордон я зобов'язуюсь негайно повідомити про це офіцера пробації.</w:t>
      </w:r>
    </w:p>
    <w:p w14:paraId="06ED0F67" w14:textId="6FDF41E3" w:rsidR="00595A6C" w:rsidRPr="00F3423B" w:rsidRDefault="00595A6C" w:rsidP="00595A6C">
      <w:pPr>
        <w:spacing w:before="120"/>
        <w:jc w:val="both"/>
        <w:rPr>
          <w:sz w:val="24"/>
          <w:szCs w:val="24"/>
        </w:rPr>
      </w:pPr>
      <w:r w:rsidRPr="00F3423B">
        <w:rPr>
          <w:sz w:val="24"/>
          <w:lang w:bidi="uk-UA"/>
        </w:rPr>
        <w:tab/>
        <w:t>Я заявляю, що мене було проінструктовано про те, що будь-які листи, надіслані на вищевказану адресу, вважатимуться судом та офіцером пробації врученими.</w:t>
      </w:r>
    </w:p>
    <w:p w14:paraId="4F74A6E7" w14:textId="77777777" w:rsidR="00595A6C" w:rsidRPr="00F3423B" w:rsidRDefault="00595A6C" w:rsidP="00595A6C">
      <w:pPr>
        <w:jc w:val="both"/>
        <w:rPr>
          <w:sz w:val="24"/>
          <w:szCs w:val="24"/>
        </w:rPr>
      </w:pPr>
    </w:p>
    <w:p w14:paraId="4933C682" w14:textId="1BA46B1E" w:rsidR="00595A6C" w:rsidRPr="00F3423B" w:rsidRDefault="00595A6C" w:rsidP="00595A6C">
      <w:pPr>
        <w:jc w:val="both"/>
        <w:rPr>
          <w:sz w:val="24"/>
          <w:szCs w:val="24"/>
        </w:rPr>
      </w:pPr>
      <w:r w:rsidRPr="00F3423B">
        <w:rPr>
          <w:sz w:val="24"/>
          <w:lang w:bidi="uk-UA"/>
        </w:rPr>
        <w:tab/>
        <w:t>Я заявляю, що мене також було проінструктовано про мої наступні обов'язки та права:</w:t>
      </w:r>
    </w:p>
    <w:p w14:paraId="625333DA" w14:textId="77777777" w:rsidR="00595A6C" w:rsidRPr="00F3423B" w:rsidRDefault="00595A6C" w:rsidP="00595A6C">
      <w:pPr>
        <w:jc w:val="both"/>
        <w:rPr>
          <w:sz w:val="24"/>
          <w:szCs w:val="24"/>
        </w:rPr>
      </w:pPr>
    </w:p>
    <w:p w14:paraId="2CF92F1A" w14:textId="77777777" w:rsidR="00595A6C" w:rsidRPr="00F3423B" w:rsidRDefault="00595A6C" w:rsidP="00595A6C">
      <w:pPr>
        <w:jc w:val="center"/>
        <w:rPr>
          <w:b/>
          <w:sz w:val="24"/>
          <w:szCs w:val="24"/>
        </w:rPr>
      </w:pPr>
      <w:r w:rsidRPr="00F3423B">
        <w:rPr>
          <w:b/>
          <w:sz w:val="24"/>
          <w:lang w:bidi="uk-UA"/>
        </w:rPr>
        <w:t>ОБОВ'ЯЗКИ</w:t>
      </w:r>
    </w:p>
    <w:p w14:paraId="6E90CA6A" w14:textId="77777777" w:rsidR="00595A6C" w:rsidRPr="00F3423B" w:rsidRDefault="00595A6C" w:rsidP="00595A6C">
      <w:pPr>
        <w:jc w:val="center"/>
        <w:rPr>
          <w:b/>
          <w:sz w:val="24"/>
          <w:szCs w:val="24"/>
        </w:rPr>
      </w:pPr>
    </w:p>
    <w:p w14:paraId="43B239C5" w14:textId="0C293147" w:rsidR="00595A6C" w:rsidRPr="00F3423B" w:rsidRDefault="001F4F6A" w:rsidP="00595A6C">
      <w:pPr>
        <w:numPr>
          <w:ilvl w:val="0"/>
          <w:numId w:val="10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 w:rsidRPr="001F4F6A">
        <w:rPr>
          <w:sz w:val="24"/>
          <w:lang w:bidi="uk-UA"/>
        </w:rPr>
        <w:t>особ</w:t>
      </w:r>
      <w:r>
        <w:rPr>
          <w:sz w:val="24"/>
          <w:lang w:bidi="uk-UA"/>
        </w:rPr>
        <w:t>а</w:t>
      </w:r>
      <w:r w:rsidRPr="001F4F6A">
        <w:rPr>
          <w:sz w:val="24"/>
          <w:lang w:bidi="uk-UA"/>
        </w:rPr>
        <w:t>, якій призначено покарання</w:t>
      </w:r>
      <w:r>
        <w:rPr>
          <w:sz w:val="24"/>
          <w:lang w:bidi="uk-UA"/>
        </w:rPr>
        <w:t>,</w:t>
      </w:r>
      <w:r w:rsidRPr="001F4F6A">
        <w:rPr>
          <w:sz w:val="24"/>
          <w:lang w:bidi="uk-UA"/>
        </w:rPr>
        <w:t xml:space="preserve"> </w:t>
      </w:r>
      <w:r w:rsidR="003865C3">
        <w:rPr>
          <w:sz w:val="24"/>
          <w:lang w:bidi="uk-UA"/>
        </w:rPr>
        <w:t xml:space="preserve">зобов'язана </w:t>
      </w:r>
      <w:r w:rsidR="003865C3">
        <w:rPr>
          <w:b/>
          <w:sz w:val="24"/>
          <w:lang w:bidi="uk-UA"/>
        </w:rPr>
        <w:t>виконувати вказівки, надані компетентними органами</w:t>
      </w:r>
      <w:r w:rsidR="003865C3">
        <w:rPr>
          <w:sz w:val="24"/>
          <w:lang w:bidi="uk-UA"/>
        </w:rPr>
        <w:t xml:space="preserve"> з метою виконання судових рішень (ст. 5 § 2 КВК)</w:t>
      </w:r>
      <w:r w:rsidR="00362D04">
        <w:rPr>
          <w:sz w:val="24"/>
          <w:lang w:bidi="uk-UA"/>
        </w:rPr>
        <w:t>,</w:t>
      </w:r>
    </w:p>
    <w:p w14:paraId="275F1EBF" w14:textId="2C3DE57B" w:rsidR="00595A6C" w:rsidRPr="00F3423B" w:rsidRDefault="00595A6C" w:rsidP="00595A6C">
      <w:pPr>
        <w:numPr>
          <w:ilvl w:val="0"/>
          <w:numId w:val="10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 w:rsidRPr="00F3423B">
        <w:rPr>
          <w:b/>
          <w:sz w:val="24"/>
          <w:lang w:bidi="uk-UA"/>
        </w:rPr>
        <w:t>сумлінно виконувати покладені на н</w:t>
      </w:r>
      <w:r w:rsidR="001F4F6A">
        <w:rPr>
          <w:b/>
          <w:sz w:val="24"/>
          <w:lang w:bidi="uk-UA"/>
        </w:rPr>
        <w:t>еї</w:t>
      </w:r>
      <w:r w:rsidRPr="00F3423B">
        <w:rPr>
          <w:b/>
          <w:sz w:val="24"/>
          <w:lang w:bidi="uk-UA"/>
        </w:rPr>
        <w:t xml:space="preserve"> обов'язки, а за місцем роботи або проживання дотримуватися встановлених правил поведінки, порядку і дисципліни</w:t>
      </w:r>
      <w:r w:rsidRPr="00F3423B">
        <w:rPr>
          <w:sz w:val="24"/>
          <w:lang w:bidi="uk-UA"/>
        </w:rPr>
        <w:t xml:space="preserve"> (ст. 53 § 2 КВК),</w:t>
      </w:r>
    </w:p>
    <w:p w14:paraId="072B599C" w14:textId="77777777" w:rsidR="00595A6C" w:rsidRPr="00F3423B" w:rsidRDefault="00595A6C" w:rsidP="00595A6C">
      <w:pPr>
        <w:numPr>
          <w:ilvl w:val="0"/>
          <w:numId w:val="10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 w:rsidRPr="00F3423B">
        <w:rPr>
          <w:b/>
          <w:sz w:val="24"/>
          <w:lang w:bidi="uk-UA"/>
        </w:rPr>
        <w:t>приступити до роботи у день, встановлений офіцером пробації,</w:t>
      </w:r>
    </w:p>
    <w:p w14:paraId="25196F72" w14:textId="77777777" w:rsidR="00595A6C" w:rsidRPr="00F3423B" w:rsidRDefault="00595A6C" w:rsidP="00595A6C">
      <w:pPr>
        <w:numPr>
          <w:ilvl w:val="0"/>
          <w:numId w:val="10"/>
        </w:numPr>
        <w:tabs>
          <w:tab w:val="clear" w:pos="1260"/>
          <w:tab w:val="num" w:pos="360"/>
        </w:tabs>
        <w:ind w:left="360"/>
        <w:jc w:val="both"/>
        <w:rPr>
          <w:b/>
          <w:sz w:val="24"/>
          <w:szCs w:val="24"/>
        </w:rPr>
      </w:pPr>
      <w:r w:rsidRPr="00F3423B">
        <w:rPr>
          <w:b/>
          <w:sz w:val="24"/>
          <w:lang w:bidi="uk-UA"/>
        </w:rPr>
        <w:t>відбувати покарання відповідно до рішення суду.</w:t>
      </w:r>
    </w:p>
    <w:p w14:paraId="5BD51D9D" w14:textId="77777777" w:rsidR="00595A6C" w:rsidRPr="00F3423B" w:rsidRDefault="00595A6C" w:rsidP="00595A6C">
      <w:pPr>
        <w:jc w:val="both"/>
        <w:rPr>
          <w:sz w:val="24"/>
          <w:szCs w:val="24"/>
        </w:rPr>
      </w:pPr>
    </w:p>
    <w:p w14:paraId="19DDE887" w14:textId="7D6B398C" w:rsidR="00595A6C" w:rsidRPr="00F3423B" w:rsidRDefault="00595A6C" w:rsidP="00595A6C">
      <w:pPr>
        <w:spacing w:after="120"/>
        <w:jc w:val="both"/>
        <w:rPr>
          <w:sz w:val="24"/>
          <w:szCs w:val="24"/>
        </w:rPr>
      </w:pPr>
      <w:r w:rsidRPr="00F3423B">
        <w:rPr>
          <w:sz w:val="24"/>
          <w:lang w:bidi="uk-UA"/>
        </w:rPr>
        <w:t xml:space="preserve">Крім того, </w:t>
      </w:r>
      <w:bookmarkStart w:id="3" w:name="_Hlk189039151"/>
      <w:r w:rsidR="001F4F6A" w:rsidRPr="001F4F6A">
        <w:rPr>
          <w:sz w:val="24"/>
          <w:lang w:bidi="uk-UA"/>
        </w:rPr>
        <w:t xml:space="preserve">особа, якій призначено покарання, </w:t>
      </w:r>
      <w:bookmarkEnd w:id="3"/>
      <w:r w:rsidRPr="00F3423B">
        <w:rPr>
          <w:sz w:val="24"/>
          <w:lang w:bidi="uk-UA"/>
        </w:rPr>
        <w:t>зобов'язана:</w:t>
      </w:r>
    </w:p>
    <w:p w14:paraId="712E4A5F" w14:textId="77777777" w:rsidR="00595A6C" w:rsidRPr="00F3423B" w:rsidRDefault="00595A6C" w:rsidP="00595A6C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</w:rPr>
      </w:pPr>
      <w:r w:rsidRPr="00F3423B">
        <w:rPr>
          <w:b/>
          <w:sz w:val="24"/>
          <w:lang w:bidi="uk-UA"/>
        </w:rPr>
        <w:t>з'являтися за будь-яким викликом суду або офіцера пробації</w:t>
      </w:r>
      <w:r w:rsidRPr="00F3423B">
        <w:rPr>
          <w:sz w:val="24"/>
          <w:lang w:bidi="uk-UA"/>
        </w:rPr>
        <w:t xml:space="preserve"> (ст. 60 КВК)</w:t>
      </w:r>
    </w:p>
    <w:p w14:paraId="17E81BB8" w14:textId="77777777" w:rsidR="00595A6C" w:rsidRPr="00F3423B" w:rsidRDefault="00595A6C" w:rsidP="00595A6C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</w:rPr>
      </w:pPr>
      <w:r w:rsidRPr="00F3423B">
        <w:rPr>
          <w:b/>
          <w:sz w:val="24"/>
          <w:lang w:bidi="uk-UA"/>
        </w:rPr>
        <w:t>надавати пояснення, що стосуються перебігу виконання покарання</w:t>
      </w:r>
      <w:r w:rsidRPr="00F3423B">
        <w:rPr>
          <w:sz w:val="24"/>
          <w:lang w:bidi="uk-UA"/>
        </w:rPr>
        <w:t xml:space="preserve"> (ст. 20 § 2 п. 3 КАП),</w:t>
      </w:r>
    </w:p>
    <w:p w14:paraId="3E7C2967" w14:textId="77777777" w:rsidR="00595A6C" w:rsidRPr="00F3423B" w:rsidRDefault="00595A6C" w:rsidP="00595A6C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</w:rPr>
      </w:pPr>
      <w:r w:rsidRPr="00F3423B">
        <w:rPr>
          <w:b/>
          <w:sz w:val="24"/>
          <w:lang w:bidi="uk-UA"/>
        </w:rPr>
        <w:t>пред'являти</w:t>
      </w:r>
      <w:r w:rsidRPr="00F3423B">
        <w:rPr>
          <w:sz w:val="24"/>
          <w:lang w:bidi="uk-UA"/>
        </w:rPr>
        <w:t xml:space="preserve"> на вимогу офіцера пробації </w:t>
      </w:r>
      <w:r w:rsidRPr="00F3423B">
        <w:rPr>
          <w:b/>
          <w:sz w:val="24"/>
          <w:lang w:bidi="uk-UA"/>
        </w:rPr>
        <w:t>документ</w:t>
      </w:r>
      <w:r w:rsidRPr="00F3423B">
        <w:rPr>
          <w:sz w:val="24"/>
          <w:lang w:bidi="uk-UA"/>
        </w:rPr>
        <w:t>, що дає змогу встановити особу.</w:t>
      </w:r>
    </w:p>
    <w:p w14:paraId="3C4D19CD" w14:textId="77777777" w:rsidR="00595A6C" w:rsidRPr="00F3423B" w:rsidRDefault="00595A6C" w:rsidP="00595A6C">
      <w:pPr>
        <w:jc w:val="both"/>
        <w:rPr>
          <w:sz w:val="24"/>
          <w:szCs w:val="24"/>
        </w:rPr>
      </w:pPr>
    </w:p>
    <w:p w14:paraId="74E3AEF4" w14:textId="77777777" w:rsidR="00595A6C" w:rsidRPr="00F3423B" w:rsidRDefault="00595A6C" w:rsidP="00595A6C">
      <w:pPr>
        <w:jc w:val="both"/>
        <w:rPr>
          <w:sz w:val="24"/>
          <w:szCs w:val="24"/>
        </w:rPr>
      </w:pPr>
    </w:p>
    <w:p w14:paraId="5DBBAC8B" w14:textId="77777777" w:rsidR="00595A6C" w:rsidRPr="00F3423B" w:rsidRDefault="00595A6C" w:rsidP="00595A6C">
      <w:pPr>
        <w:jc w:val="both"/>
        <w:rPr>
          <w:sz w:val="24"/>
          <w:szCs w:val="24"/>
        </w:rPr>
      </w:pPr>
    </w:p>
    <w:p w14:paraId="03D72B8A" w14:textId="77777777" w:rsidR="00595A6C" w:rsidRPr="00F3423B" w:rsidRDefault="00595A6C" w:rsidP="00595A6C">
      <w:pPr>
        <w:jc w:val="center"/>
        <w:rPr>
          <w:b/>
          <w:sz w:val="24"/>
          <w:szCs w:val="24"/>
        </w:rPr>
      </w:pPr>
      <w:r w:rsidRPr="00F3423B">
        <w:rPr>
          <w:b/>
          <w:sz w:val="24"/>
          <w:lang w:bidi="uk-UA"/>
        </w:rPr>
        <w:br w:type="page"/>
      </w:r>
      <w:r w:rsidRPr="00F3423B">
        <w:rPr>
          <w:b/>
          <w:sz w:val="24"/>
          <w:lang w:bidi="uk-UA"/>
        </w:rPr>
        <w:lastRenderedPageBreak/>
        <w:t>ПРАВА</w:t>
      </w:r>
    </w:p>
    <w:p w14:paraId="70ADF4D8" w14:textId="77777777" w:rsidR="00595A6C" w:rsidRPr="00F3423B" w:rsidRDefault="00595A6C" w:rsidP="00595A6C">
      <w:pPr>
        <w:jc w:val="center"/>
        <w:rPr>
          <w:sz w:val="24"/>
          <w:szCs w:val="24"/>
        </w:rPr>
      </w:pPr>
    </w:p>
    <w:p w14:paraId="5C96E6A5" w14:textId="0F3EDAF2" w:rsidR="00595A6C" w:rsidRPr="00F3423B" w:rsidRDefault="00595A6C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 w:rsidRPr="00F3423B">
        <w:rPr>
          <w:sz w:val="24"/>
          <w:lang w:bidi="uk-UA"/>
        </w:rPr>
        <w:t>покарання та заходи кримінально-правового характеру повинні виконуватися гуманним способом, з повагою до людської гідності засудженого; забороняється застосування тортур та нелюдського або принижуючого відношення і покарання засудженого (ст. 4 § 1 КВК),</w:t>
      </w:r>
    </w:p>
    <w:p w14:paraId="241B429A" w14:textId="47C35D04" w:rsidR="00595A6C" w:rsidRPr="00F3423B" w:rsidRDefault="003865C3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lang w:bidi="uk-UA"/>
        </w:rPr>
        <w:t>за засудженим зберігаються його громадянські права і свободи; їх обмеження може бути встановлене лише законом і остаточним рішенням суду, що набрало законної сили (ст. 4 § 2 КВК),</w:t>
      </w:r>
    </w:p>
    <w:p w14:paraId="44D6CEAF" w14:textId="63876D06" w:rsidR="00595A6C" w:rsidRPr="00F3423B" w:rsidRDefault="003865C3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lang w:bidi="uk-UA"/>
        </w:rPr>
        <w:t>засуджений має право звертатися до суду з клопотанням про відкриття провадження у справі та брати в ньому участь як сторона, а також у випадках, передбачених законом, подавати скарги на рішення, винесені у виконавчому провадженні (ст. 6 § 1 КВК).</w:t>
      </w:r>
    </w:p>
    <w:p w14:paraId="7FC3E703" w14:textId="10281D38" w:rsidR="00595A6C" w:rsidRPr="00F3423B" w:rsidRDefault="003865C3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i/>
          <w:iCs/>
          <w:sz w:val="24"/>
          <w:szCs w:val="24"/>
        </w:rPr>
      </w:pPr>
      <w:r>
        <w:rPr>
          <w:sz w:val="24"/>
          <w:lang w:bidi="uk-UA"/>
        </w:rPr>
        <w:t>засуджений має право звертатися до органів виконання покарань із заявами, скаргами та клопотаннями. При поданні заяви, скарги або клопотання засуджений зобов'язаний обґрунтувати викладені в них вимоги в обсязі, необхідному для їх розгляду, зокрема додати відповідні документи (ст. 6 § 2 КВК).</w:t>
      </w:r>
    </w:p>
    <w:p w14:paraId="19825D52" w14:textId="0272521D" w:rsidR="00595A6C" w:rsidRPr="00F3423B" w:rsidRDefault="003865C3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lang w:bidi="uk-UA"/>
        </w:rPr>
        <w:t xml:space="preserve">засуджений може оскаржити до Суду рішення голови суду, уповноваженого судді, </w:t>
      </w:r>
      <w:r>
        <w:rPr>
          <w:b/>
          <w:sz w:val="24"/>
          <w:lang w:bidi="uk-UA"/>
        </w:rPr>
        <w:t>офіцера пробації</w:t>
      </w:r>
      <w:r>
        <w:rPr>
          <w:sz w:val="24"/>
          <w:lang w:bidi="uk-UA"/>
        </w:rPr>
        <w:t xml:space="preserve"> </w:t>
      </w:r>
      <w:r>
        <w:rPr>
          <w:b/>
          <w:sz w:val="24"/>
          <w:lang w:bidi="uk-UA"/>
        </w:rPr>
        <w:t>або керівника Команди служби пробації</w:t>
      </w:r>
      <w:r>
        <w:rPr>
          <w:sz w:val="24"/>
          <w:lang w:bidi="uk-UA"/>
        </w:rPr>
        <w:t xml:space="preserve"> через його невідповідність закону, якщо інше не передбачено законом (ст. 7 § 1 КВК).</w:t>
      </w:r>
    </w:p>
    <w:p w14:paraId="3942D6C0" w14:textId="77777777" w:rsidR="00595A6C" w:rsidRDefault="00595A6C" w:rsidP="00595A6C">
      <w:pPr>
        <w:jc w:val="both"/>
      </w:pPr>
    </w:p>
    <w:p w14:paraId="543553EC" w14:textId="77777777" w:rsidR="00595A6C" w:rsidRPr="0031105C" w:rsidRDefault="00595A6C" w:rsidP="00595A6C">
      <w:pPr>
        <w:jc w:val="both"/>
      </w:pPr>
    </w:p>
    <w:p w14:paraId="1CE16C36" w14:textId="77777777" w:rsidR="00595A6C" w:rsidRPr="00BE5389" w:rsidRDefault="00595A6C" w:rsidP="00595A6C">
      <w:pPr>
        <w:pStyle w:val="NormalnyWeb"/>
        <w:jc w:val="center"/>
        <w:rPr>
          <w:b/>
          <w:szCs w:val="24"/>
        </w:rPr>
      </w:pPr>
      <w:r w:rsidRPr="00BE5389">
        <w:rPr>
          <w:b/>
          <w:lang w:bidi="uk-UA"/>
        </w:rPr>
        <w:t xml:space="preserve">Р О З ' Я С Н Е Н Н Я    </w:t>
      </w:r>
    </w:p>
    <w:p w14:paraId="0F01278A" w14:textId="2A98B4DF" w:rsidR="00595A6C" w:rsidRPr="0093501F" w:rsidRDefault="001F4F6A" w:rsidP="00595A6C">
      <w:pPr>
        <w:pStyle w:val="NormalnyWeb"/>
        <w:spacing w:after="0"/>
        <w:jc w:val="center"/>
        <w:rPr>
          <w:b/>
          <w:szCs w:val="24"/>
        </w:rPr>
      </w:pPr>
      <w:r w:rsidRPr="001F4F6A">
        <w:rPr>
          <w:b/>
          <w:lang w:bidi="uk-UA"/>
        </w:rPr>
        <w:t>особ</w:t>
      </w:r>
      <w:r>
        <w:rPr>
          <w:b/>
          <w:lang w:bidi="uk-UA"/>
        </w:rPr>
        <w:t>і</w:t>
      </w:r>
      <w:r w:rsidRPr="001F4F6A">
        <w:rPr>
          <w:b/>
          <w:lang w:bidi="uk-UA"/>
        </w:rPr>
        <w:t xml:space="preserve">, якій призначено покарання, </w:t>
      </w:r>
      <w:r w:rsidR="003865C3">
        <w:rPr>
          <w:b/>
          <w:lang w:bidi="uk-UA"/>
        </w:rPr>
        <w:t>правил виконання покарання у вигляді обмеження волі</w:t>
      </w:r>
    </w:p>
    <w:p w14:paraId="3A569D65" w14:textId="77777777" w:rsidR="00595A6C" w:rsidRPr="004A57C7" w:rsidRDefault="00595A6C" w:rsidP="00595A6C">
      <w:pPr>
        <w:pStyle w:val="NormalnyWeb"/>
        <w:spacing w:before="0" w:after="0"/>
        <w:jc w:val="center"/>
        <w:rPr>
          <w:b/>
          <w:sz w:val="20"/>
        </w:rPr>
      </w:pPr>
    </w:p>
    <w:p w14:paraId="27E0F160" w14:textId="77777777" w:rsidR="000609AF" w:rsidRPr="0046320E" w:rsidRDefault="000609AF" w:rsidP="000609AF">
      <w:pPr>
        <w:pStyle w:val="NormalnyWeb"/>
        <w:spacing w:before="0" w:after="0"/>
        <w:jc w:val="both"/>
        <w:rPr>
          <w:b/>
          <w:szCs w:val="24"/>
        </w:rPr>
      </w:pPr>
      <w:r w:rsidRPr="0046320E">
        <w:rPr>
          <w:b/>
          <w:lang w:bidi="uk-UA"/>
        </w:rPr>
        <w:t>Ст. 20 § 1 КАП Покарання у вигляді обмеження волі триває 1 місяць</w:t>
      </w:r>
    </w:p>
    <w:p w14:paraId="7B98C6DD" w14:textId="5D2E44C9" w:rsidR="00595A6C" w:rsidRPr="000609AF" w:rsidRDefault="000609AF" w:rsidP="000609AF">
      <w:pPr>
        <w:pStyle w:val="NormalnyWeb"/>
        <w:spacing w:before="0" w:after="60"/>
        <w:jc w:val="both"/>
        <w:rPr>
          <w:b/>
          <w:szCs w:val="24"/>
        </w:rPr>
      </w:pPr>
      <w:r w:rsidRPr="0046320E">
        <w:rPr>
          <w:b/>
          <w:lang w:bidi="uk-UA"/>
        </w:rPr>
        <w:t xml:space="preserve">§ 2 Під час відбування покарання у вигляді обмеження волі </w:t>
      </w:r>
      <w:r w:rsidR="00517F1B" w:rsidRPr="00517F1B">
        <w:rPr>
          <w:b/>
          <w:lang w:bidi="uk-UA"/>
        </w:rPr>
        <w:t>особа, якій призначено покарання</w:t>
      </w:r>
      <w:r w:rsidRPr="0046320E">
        <w:rPr>
          <w:b/>
          <w:lang w:bidi="uk-UA"/>
        </w:rPr>
        <w:t>:</w:t>
      </w:r>
    </w:p>
    <w:p w14:paraId="2F120811" w14:textId="77777777" w:rsidR="00595A6C" w:rsidRDefault="00595A6C" w:rsidP="00595A6C">
      <w:pPr>
        <w:pStyle w:val="NormalnyWeb"/>
        <w:spacing w:before="0" w:after="0"/>
        <w:jc w:val="both"/>
        <w:rPr>
          <w:b/>
          <w:sz w:val="22"/>
          <w:szCs w:val="22"/>
        </w:rPr>
      </w:pPr>
      <w:r w:rsidRPr="0023352E">
        <w:rPr>
          <w:b/>
          <w:sz w:val="22"/>
          <w:lang w:bidi="uk-UA"/>
        </w:rPr>
        <w:t xml:space="preserve">1/ не може без дозволу суду змінювати місце постійного проживання, </w:t>
      </w:r>
    </w:p>
    <w:p w14:paraId="61CC50B6" w14:textId="6C58C9B9" w:rsidR="000609AF" w:rsidRPr="0023352E" w:rsidRDefault="000609AF" w:rsidP="00595A6C">
      <w:pPr>
        <w:pStyle w:val="NormalnyWeb"/>
        <w:spacing w:before="0" w:after="0"/>
        <w:jc w:val="both"/>
        <w:rPr>
          <w:b/>
          <w:sz w:val="22"/>
          <w:szCs w:val="22"/>
        </w:rPr>
      </w:pPr>
      <w:r w:rsidRPr="00FB6DA0">
        <w:rPr>
          <w:b/>
          <w:lang w:bidi="uk-UA"/>
        </w:rPr>
        <w:t>2/ зобов'язана виконувати безоплатні, контрольовані суспільно корисні роботи</w:t>
      </w:r>
    </w:p>
    <w:p w14:paraId="76413C77" w14:textId="77777777" w:rsidR="00595A6C" w:rsidRDefault="00595A6C" w:rsidP="00595A6C">
      <w:pPr>
        <w:pStyle w:val="NormalnyWeb"/>
        <w:spacing w:before="0" w:after="0"/>
        <w:jc w:val="both"/>
        <w:rPr>
          <w:b/>
          <w:sz w:val="22"/>
          <w:szCs w:val="22"/>
        </w:rPr>
      </w:pPr>
      <w:r w:rsidRPr="0023352E">
        <w:rPr>
          <w:b/>
          <w:sz w:val="22"/>
          <w:lang w:bidi="uk-UA"/>
        </w:rPr>
        <w:t xml:space="preserve">3/ зобов'язана давати пояснення з питань, пов'язаних з відбуванням покарання. </w:t>
      </w:r>
    </w:p>
    <w:p w14:paraId="3FB9A614" w14:textId="77777777" w:rsidR="00595A6C" w:rsidRPr="00447289" w:rsidRDefault="00595A6C" w:rsidP="00595A6C">
      <w:pPr>
        <w:pStyle w:val="NormalnyWeb"/>
        <w:spacing w:before="120" w:after="0"/>
        <w:jc w:val="both"/>
        <w:rPr>
          <w:sz w:val="22"/>
          <w:szCs w:val="22"/>
        </w:rPr>
      </w:pPr>
      <w:r w:rsidRPr="00447289">
        <w:rPr>
          <w:b/>
          <w:sz w:val="22"/>
          <w:lang w:bidi="uk-UA"/>
        </w:rPr>
        <w:t>Ст. 57а § 1 КВК</w:t>
      </w:r>
      <w:r w:rsidRPr="00447289">
        <w:rPr>
          <w:sz w:val="22"/>
          <w:lang w:bidi="uk-UA"/>
        </w:rPr>
        <w:t xml:space="preserve"> Початком відбування покарання, зазначеного в </w:t>
      </w:r>
      <w:r w:rsidRPr="00447289">
        <w:rPr>
          <w:b/>
          <w:sz w:val="22"/>
          <w:lang w:bidi="uk-UA"/>
        </w:rPr>
        <w:t>Ст. 34 § 1а п. 1 КК</w:t>
      </w:r>
      <w:r w:rsidRPr="00447289">
        <w:rPr>
          <w:sz w:val="22"/>
          <w:lang w:bidi="uk-UA"/>
        </w:rPr>
        <w:t xml:space="preserve">, вважається дата, </w:t>
      </w:r>
    </w:p>
    <w:p w14:paraId="5025290D" w14:textId="32B43171" w:rsidR="00595A6C" w:rsidRPr="00447289" w:rsidRDefault="00595A6C" w:rsidP="00595A6C">
      <w:pPr>
        <w:pStyle w:val="NormalnyWeb"/>
        <w:spacing w:before="0" w:after="0"/>
        <w:jc w:val="both"/>
        <w:rPr>
          <w:sz w:val="22"/>
          <w:szCs w:val="22"/>
        </w:rPr>
      </w:pPr>
      <w:r w:rsidRPr="00447289">
        <w:rPr>
          <w:sz w:val="22"/>
          <w:lang w:bidi="uk-UA"/>
        </w:rPr>
        <w:t>коли засуджений</w:t>
      </w:r>
      <w:r w:rsidR="003901C2">
        <w:rPr>
          <w:lang w:bidi="uk-UA"/>
        </w:rPr>
        <w:t xml:space="preserve"> </w:t>
      </w:r>
      <w:r w:rsidR="003865C3">
        <w:rPr>
          <w:sz w:val="22"/>
          <w:lang w:bidi="uk-UA"/>
        </w:rPr>
        <w:t>приступив до виконання зазначених робіт.</w:t>
      </w:r>
    </w:p>
    <w:p w14:paraId="3CA4C51E" w14:textId="545D17A2" w:rsidR="00595A6C" w:rsidRPr="00F36BDE" w:rsidRDefault="00595A6C" w:rsidP="00595A6C">
      <w:pPr>
        <w:spacing w:before="120"/>
        <w:jc w:val="both"/>
        <w:rPr>
          <w:sz w:val="22"/>
          <w:szCs w:val="22"/>
        </w:rPr>
      </w:pPr>
      <w:r w:rsidRPr="00F36BDE">
        <w:rPr>
          <w:b/>
          <w:sz w:val="22"/>
          <w:lang w:bidi="uk-UA"/>
        </w:rPr>
        <w:t>Ст. 57 § 2 КВК</w:t>
      </w:r>
      <w:r w:rsidRPr="00F36BDE">
        <w:rPr>
          <w:sz w:val="22"/>
          <w:lang w:bidi="uk-UA"/>
        </w:rPr>
        <w:t xml:space="preserve"> У випадку, якщо засуджений не з'являється за викликом або, будучи проінструктованим про права, обов'язки та наслідки, пов'язані з виконанням неоплачуваних контрольованих суспільно корисних робіт, надає заяву офіцеру пробації, що він не дає згоди на виконування цих робіт, офіцер пробації звертається до суду з проханням призначити альтернативне покарання.</w:t>
      </w:r>
    </w:p>
    <w:p w14:paraId="182AF13C" w14:textId="229D1AA6" w:rsidR="00595A6C" w:rsidRDefault="00595A6C" w:rsidP="00595A6C">
      <w:pPr>
        <w:pStyle w:val="NormalnyWeb"/>
        <w:spacing w:line="240" w:lineRule="exact"/>
        <w:jc w:val="both"/>
        <w:rPr>
          <w:sz w:val="22"/>
          <w:szCs w:val="22"/>
        </w:rPr>
      </w:pPr>
      <w:r w:rsidRPr="00F36BDE">
        <w:rPr>
          <w:b/>
          <w:sz w:val="22"/>
          <w:lang w:bidi="uk-UA"/>
        </w:rPr>
        <w:t>§ 3</w:t>
      </w:r>
      <w:r w:rsidRPr="00F36BDE">
        <w:rPr>
          <w:sz w:val="22"/>
          <w:lang w:bidi="uk-UA"/>
        </w:rPr>
        <w:t xml:space="preserve"> Положення § 2 застосовується відповідно у випадках, коли засуджений не приступає до роботи у призначений день або іншим чином ухиляється від відбування покарання у вигляді обмеження волі або виконання покладених на нього обов'язків.</w:t>
      </w:r>
    </w:p>
    <w:p w14:paraId="42753C66" w14:textId="77777777" w:rsidR="00595A6C" w:rsidRPr="00F36BDE" w:rsidRDefault="00595A6C" w:rsidP="00595A6C">
      <w:pPr>
        <w:pStyle w:val="NormalnyWeb"/>
        <w:spacing w:line="240" w:lineRule="exact"/>
        <w:jc w:val="both"/>
        <w:rPr>
          <w:b/>
          <w:sz w:val="22"/>
          <w:szCs w:val="22"/>
        </w:rPr>
      </w:pPr>
      <w:r>
        <w:rPr>
          <w:b/>
          <w:sz w:val="22"/>
          <w:lang w:bidi="uk-UA"/>
        </w:rPr>
        <w:t>§ 4</w:t>
      </w:r>
      <w:r>
        <w:rPr>
          <w:sz w:val="22"/>
          <w:lang w:bidi="uk-UA"/>
        </w:rPr>
        <w:t xml:space="preserve"> Вид, місце або дата початку роботи можуть бути змінені за рішенням офіцера пробації в особливо обґрунтованих випадках; положення § 1 застосовуються відповідно. </w:t>
      </w:r>
    </w:p>
    <w:p w14:paraId="269AF856" w14:textId="310B0909" w:rsidR="00235CF2" w:rsidRPr="007D6A23" w:rsidRDefault="00235CF2" w:rsidP="00235CF2">
      <w:pPr>
        <w:pStyle w:val="NormalnyWeb"/>
        <w:jc w:val="both"/>
        <w:rPr>
          <w:szCs w:val="24"/>
        </w:rPr>
      </w:pPr>
      <w:r>
        <w:rPr>
          <w:b/>
          <w:lang w:bidi="uk-UA"/>
        </w:rPr>
        <w:t>Ст. 23 § 1 КАП</w:t>
      </w:r>
      <w:r>
        <w:rPr>
          <w:lang w:bidi="uk-UA"/>
        </w:rPr>
        <w:t xml:space="preserve"> Якщо </w:t>
      </w:r>
      <w:r w:rsidR="00517F1B" w:rsidRPr="00517F1B">
        <w:rPr>
          <w:lang w:bidi="uk-UA"/>
        </w:rPr>
        <w:t xml:space="preserve">особа, якій призначено покарання, </w:t>
      </w:r>
      <w:r>
        <w:rPr>
          <w:lang w:bidi="uk-UA"/>
        </w:rPr>
        <w:t xml:space="preserve">ухиляється від відбування покарання у вигляді обмеження волі або виконання покладених на </w:t>
      </w:r>
      <w:r w:rsidR="003865C3">
        <w:rPr>
          <w:sz w:val="22"/>
          <w:lang w:bidi="uk-UA"/>
        </w:rPr>
        <w:t>нього</w:t>
      </w:r>
      <w:r>
        <w:rPr>
          <w:lang w:bidi="uk-UA"/>
        </w:rPr>
        <w:t xml:space="preserve"> обов'язків, а також у разі, якщо </w:t>
      </w:r>
      <w:r w:rsidR="00517F1B" w:rsidRPr="00517F1B">
        <w:rPr>
          <w:lang w:bidi="uk-UA"/>
        </w:rPr>
        <w:t xml:space="preserve">особа, якій призначено покарання, </w:t>
      </w:r>
      <w:r>
        <w:rPr>
          <w:lang w:bidi="uk-UA"/>
        </w:rPr>
        <w:t>відбу</w:t>
      </w:r>
      <w:r w:rsidR="00517F1B">
        <w:rPr>
          <w:lang w:bidi="uk-UA"/>
        </w:rPr>
        <w:t>ла</w:t>
      </w:r>
      <w:r>
        <w:rPr>
          <w:lang w:bidi="uk-UA"/>
        </w:rPr>
        <w:t xml:space="preserve"> частину покарання у вигляді обмеження волі, суд призначає альтернативне покарання у вигляді позбавлення волі, що відповідає невідбутій частині покарання у вигляді обмеження волі, виходячи з того, що один день покарання у вигляді позбавлення волі прирівнюється до двох днів покарання у вигляді обмеження волі.</w:t>
      </w:r>
    </w:p>
    <w:p w14:paraId="2235C892" w14:textId="00CCB2B2" w:rsidR="00235CF2" w:rsidRPr="007D6A23" w:rsidRDefault="00235CF2" w:rsidP="00235CF2">
      <w:pPr>
        <w:pStyle w:val="NormalnyWeb"/>
        <w:jc w:val="both"/>
        <w:rPr>
          <w:szCs w:val="24"/>
        </w:rPr>
      </w:pPr>
      <w:r w:rsidRPr="007D6A23">
        <w:rPr>
          <w:b/>
          <w:lang w:bidi="uk-UA"/>
        </w:rPr>
        <w:t>Ст. 60 КВК у поєднанні зі ст. 20 § 2 п. 3 КАП</w:t>
      </w:r>
      <w:r w:rsidRPr="007D6A23">
        <w:rPr>
          <w:lang w:bidi="uk-UA"/>
        </w:rPr>
        <w:t xml:space="preserve">, суд, а також офіцер пробації можуть у будь-який час вимагати від </w:t>
      </w:r>
      <w:r w:rsidR="00517F1B" w:rsidRPr="00517F1B">
        <w:rPr>
          <w:lang w:bidi="uk-UA"/>
        </w:rPr>
        <w:t>особ</w:t>
      </w:r>
      <w:r w:rsidR="00517F1B">
        <w:rPr>
          <w:lang w:bidi="uk-UA"/>
        </w:rPr>
        <w:t>и</w:t>
      </w:r>
      <w:r w:rsidR="00517F1B" w:rsidRPr="00517F1B">
        <w:rPr>
          <w:lang w:bidi="uk-UA"/>
        </w:rPr>
        <w:t xml:space="preserve">, якій призначено покарання, </w:t>
      </w:r>
      <w:r w:rsidRPr="007D6A23">
        <w:rPr>
          <w:lang w:bidi="uk-UA"/>
        </w:rPr>
        <w:t xml:space="preserve">пояснень щодо перебігу відбування покарання у вигляді обмеження волі і з цією метою викликати </w:t>
      </w:r>
      <w:r w:rsidR="00517F1B" w:rsidRPr="00517F1B">
        <w:rPr>
          <w:lang w:bidi="uk-UA"/>
        </w:rPr>
        <w:t>особ</w:t>
      </w:r>
      <w:r w:rsidR="00517F1B">
        <w:rPr>
          <w:lang w:bidi="uk-UA"/>
        </w:rPr>
        <w:t>у</w:t>
      </w:r>
      <w:r w:rsidR="00517F1B" w:rsidRPr="00517F1B">
        <w:rPr>
          <w:lang w:bidi="uk-UA"/>
        </w:rPr>
        <w:t xml:space="preserve">, якій призначено покарання, </w:t>
      </w:r>
      <w:r w:rsidRPr="007D6A23">
        <w:rPr>
          <w:lang w:bidi="uk-UA"/>
        </w:rPr>
        <w:t>для особистої явки.</w:t>
      </w:r>
    </w:p>
    <w:p w14:paraId="045C4DE7" w14:textId="41A64FF1" w:rsidR="00595A6C" w:rsidRPr="00F36BDE" w:rsidRDefault="00235CF2" w:rsidP="00235CF2">
      <w:pPr>
        <w:pStyle w:val="NormalnyWeb"/>
        <w:jc w:val="both"/>
        <w:rPr>
          <w:sz w:val="22"/>
          <w:szCs w:val="22"/>
        </w:rPr>
      </w:pPr>
      <w:r w:rsidRPr="00FB7883">
        <w:rPr>
          <w:b/>
          <w:lang w:bidi="uk-UA"/>
        </w:rPr>
        <w:lastRenderedPageBreak/>
        <w:t>Ст. 62 § 1 КВК</w:t>
      </w:r>
      <w:r w:rsidRPr="00FB7883">
        <w:rPr>
          <w:lang w:bidi="uk-UA"/>
        </w:rPr>
        <w:t xml:space="preserve"> Суд може відстрочити виконання покарання у вигляді обмеження волі на строк до 6 місяців, якщо негайне виконання покарання потягне за собою надто тяжкі наслідки для </w:t>
      </w:r>
      <w:r w:rsidR="00517F1B" w:rsidRPr="00517F1B">
        <w:rPr>
          <w:lang w:bidi="uk-UA"/>
        </w:rPr>
        <w:t>особ</w:t>
      </w:r>
      <w:r w:rsidR="00517F1B">
        <w:rPr>
          <w:lang w:bidi="uk-UA"/>
        </w:rPr>
        <w:t>и</w:t>
      </w:r>
      <w:r w:rsidR="00517F1B" w:rsidRPr="00517F1B">
        <w:rPr>
          <w:lang w:bidi="uk-UA"/>
        </w:rPr>
        <w:t xml:space="preserve">, якій призначено покарання, </w:t>
      </w:r>
      <w:r w:rsidRPr="00FB7883">
        <w:rPr>
          <w:lang w:bidi="uk-UA"/>
        </w:rPr>
        <w:t xml:space="preserve">або </w:t>
      </w:r>
      <w:r w:rsidR="00517F1B">
        <w:rPr>
          <w:lang w:bidi="uk-UA"/>
        </w:rPr>
        <w:t>її</w:t>
      </w:r>
      <w:r w:rsidRPr="00FB7883">
        <w:rPr>
          <w:lang w:bidi="uk-UA"/>
        </w:rPr>
        <w:t xml:space="preserve"> сім'ї.</w:t>
      </w:r>
    </w:p>
    <w:p w14:paraId="6425479F" w14:textId="3E2DBEBD" w:rsidR="00595A6C" w:rsidRPr="00941110" w:rsidRDefault="00595A6C" w:rsidP="00595A6C">
      <w:pPr>
        <w:pStyle w:val="NormalnyWeb"/>
        <w:jc w:val="both"/>
        <w:rPr>
          <w:szCs w:val="24"/>
        </w:rPr>
      </w:pPr>
      <w:r w:rsidRPr="0023352E">
        <w:rPr>
          <w:b/>
          <w:sz w:val="22"/>
          <w:lang w:bidi="uk-UA"/>
        </w:rPr>
        <w:t>§ 2</w:t>
      </w:r>
      <w:r w:rsidRPr="0023352E">
        <w:rPr>
          <w:sz w:val="22"/>
          <w:lang w:bidi="uk-UA"/>
        </w:rPr>
        <w:t xml:space="preserve">. </w:t>
      </w:r>
      <w:r w:rsidRPr="00941110">
        <w:rPr>
          <w:lang w:bidi="uk-UA"/>
        </w:rPr>
        <w:t xml:space="preserve">Суд відстрочує виконання покарання у вигляді обмеження волі, якщо </w:t>
      </w:r>
      <w:r w:rsidR="00517F1B" w:rsidRPr="00517F1B">
        <w:rPr>
          <w:lang w:bidi="uk-UA"/>
        </w:rPr>
        <w:t xml:space="preserve">особа, якій призначено покарання, </w:t>
      </w:r>
      <w:r w:rsidR="00517F1B">
        <w:rPr>
          <w:lang w:bidi="uk-UA"/>
        </w:rPr>
        <w:t xml:space="preserve">була </w:t>
      </w:r>
      <w:r w:rsidRPr="00941110">
        <w:rPr>
          <w:lang w:bidi="uk-UA"/>
        </w:rPr>
        <w:t>призван</w:t>
      </w:r>
      <w:r w:rsidR="00517F1B">
        <w:rPr>
          <w:lang w:bidi="uk-UA"/>
        </w:rPr>
        <w:t>а</w:t>
      </w:r>
      <w:r w:rsidRPr="00941110">
        <w:rPr>
          <w:lang w:bidi="uk-UA"/>
        </w:rPr>
        <w:t xml:space="preserve"> на дійсну військову службу, до закінчення такої служби. До тако</w:t>
      </w:r>
      <w:r w:rsidR="00684721">
        <w:rPr>
          <w:lang w:bidi="uk-UA"/>
        </w:rPr>
        <w:t>ї</w:t>
      </w:r>
      <w:r w:rsidRPr="00941110">
        <w:rPr>
          <w:lang w:bidi="uk-UA"/>
        </w:rPr>
        <w:t xml:space="preserve"> </w:t>
      </w:r>
      <w:r w:rsidR="00517F1B" w:rsidRPr="00517F1B">
        <w:rPr>
          <w:lang w:bidi="uk-UA"/>
        </w:rPr>
        <w:t>особ</w:t>
      </w:r>
      <w:r w:rsidR="0055671A">
        <w:rPr>
          <w:lang w:bidi="uk-UA"/>
        </w:rPr>
        <w:t>и</w:t>
      </w:r>
      <w:r w:rsidR="00517F1B" w:rsidRPr="00517F1B">
        <w:rPr>
          <w:lang w:bidi="uk-UA"/>
        </w:rPr>
        <w:t xml:space="preserve">, якій призначено покарання, </w:t>
      </w:r>
      <w:r w:rsidRPr="00941110">
        <w:rPr>
          <w:lang w:bidi="uk-UA"/>
        </w:rPr>
        <w:t>суд може застосувати відповідно положення ст. 336 § 3 і 4 Кримінального кодексу.</w:t>
      </w:r>
    </w:p>
    <w:p w14:paraId="05397B27" w14:textId="1B49B76A" w:rsidR="00595A6C" w:rsidRPr="00941110" w:rsidRDefault="00595A6C" w:rsidP="00595A6C">
      <w:pPr>
        <w:pStyle w:val="NormalnyWeb"/>
        <w:jc w:val="both"/>
        <w:rPr>
          <w:szCs w:val="24"/>
        </w:rPr>
      </w:pPr>
      <w:r w:rsidRPr="00941110">
        <w:rPr>
          <w:b/>
          <w:lang w:bidi="uk-UA"/>
        </w:rPr>
        <w:t>§ 3.</w:t>
      </w:r>
      <w:r w:rsidRPr="00941110">
        <w:rPr>
          <w:lang w:bidi="uk-UA"/>
        </w:rPr>
        <w:t xml:space="preserve"> Суд може скасувати відстрочку виконання покарання у вигляді обмеження волі, якщо відпала причина, з якої його було надано, або якщо </w:t>
      </w:r>
      <w:r w:rsidR="00684721" w:rsidRPr="00684721">
        <w:rPr>
          <w:lang w:bidi="uk-UA"/>
        </w:rPr>
        <w:t xml:space="preserve">особа, якій призначено покарання, </w:t>
      </w:r>
      <w:r w:rsidRPr="00941110">
        <w:rPr>
          <w:lang w:bidi="uk-UA"/>
        </w:rPr>
        <w:t>не використовує відстрочку виконання покарання відповідно до мети, з якою її було надано, або грубо порушує правопорядок.</w:t>
      </w:r>
    </w:p>
    <w:p w14:paraId="09363939" w14:textId="659CE444" w:rsidR="00595A6C" w:rsidRPr="00941110" w:rsidRDefault="00595A6C" w:rsidP="00595A6C">
      <w:pPr>
        <w:pStyle w:val="NormalnyWeb"/>
        <w:jc w:val="both"/>
        <w:rPr>
          <w:szCs w:val="24"/>
        </w:rPr>
      </w:pPr>
      <w:r w:rsidRPr="00941110">
        <w:rPr>
          <w:b/>
          <w:lang w:bidi="uk-UA"/>
        </w:rPr>
        <w:t>Ст. 63 § 1 КВК.</w:t>
      </w:r>
      <w:r w:rsidRPr="00941110">
        <w:rPr>
          <w:lang w:bidi="uk-UA"/>
        </w:rPr>
        <w:t xml:space="preserve"> Якщо стан здоров'я </w:t>
      </w:r>
      <w:r w:rsidR="00684721" w:rsidRPr="00684721">
        <w:rPr>
          <w:lang w:bidi="uk-UA"/>
        </w:rPr>
        <w:t>особ</w:t>
      </w:r>
      <w:r w:rsidR="00684721">
        <w:rPr>
          <w:lang w:bidi="uk-UA"/>
        </w:rPr>
        <w:t>и</w:t>
      </w:r>
      <w:r w:rsidR="00684721" w:rsidRPr="00684721">
        <w:rPr>
          <w:lang w:bidi="uk-UA"/>
        </w:rPr>
        <w:t xml:space="preserve">, якій призначено покарання, </w:t>
      </w:r>
      <w:r w:rsidRPr="00941110">
        <w:rPr>
          <w:lang w:bidi="uk-UA"/>
        </w:rPr>
        <w:t>унеможливлює відбування покарання у вигляді обмеження волі, суд надає перерву у відбуванні покарання до усунення перешкоди.</w:t>
      </w:r>
    </w:p>
    <w:p w14:paraId="003E0013" w14:textId="77777777" w:rsidR="00595A6C" w:rsidRPr="00F36BDE" w:rsidRDefault="00595A6C" w:rsidP="00595A6C">
      <w:pPr>
        <w:pStyle w:val="NormalnyWeb"/>
        <w:jc w:val="both"/>
        <w:rPr>
          <w:sz w:val="22"/>
          <w:szCs w:val="22"/>
        </w:rPr>
      </w:pPr>
      <w:r w:rsidRPr="00941110">
        <w:rPr>
          <w:b/>
          <w:lang w:bidi="uk-UA"/>
        </w:rPr>
        <w:t>§ 2.</w:t>
      </w:r>
      <w:r w:rsidRPr="00941110">
        <w:rPr>
          <w:lang w:bidi="uk-UA"/>
        </w:rPr>
        <w:t xml:space="preserve"> Суд може надати перерву у відбуванні покарання у вигляді обмеження волі на строк до одного року з підстав, зазначених у ст. 62 § 1 КВК.</w:t>
      </w:r>
    </w:p>
    <w:p w14:paraId="65958D80" w14:textId="77777777" w:rsidR="00595A6C" w:rsidRPr="000950AF" w:rsidRDefault="00595A6C" w:rsidP="00595A6C">
      <w:pPr>
        <w:spacing w:after="120"/>
        <w:jc w:val="center"/>
        <w:rPr>
          <w:sz w:val="24"/>
          <w:szCs w:val="24"/>
          <w:u w:val="single"/>
        </w:rPr>
      </w:pPr>
      <w:r w:rsidRPr="000950AF">
        <w:rPr>
          <w:sz w:val="24"/>
          <w:u w:val="single"/>
          <w:lang w:bidi="uk-UA"/>
        </w:rPr>
        <w:t>Увага</w:t>
      </w:r>
    </w:p>
    <w:p w14:paraId="356254F9" w14:textId="77777777" w:rsidR="00595A6C" w:rsidRPr="007E3169" w:rsidRDefault="00595A6C" w:rsidP="00595A6C">
      <w:pPr>
        <w:jc w:val="both"/>
        <w:rPr>
          <w:b/>
          <w:sz w:val="20"/>
        </w:rPr>
      </w:pPr>
      <w:r w:rsidRPr="007E3169">
        <w:rPr>
          <w:b/>
          <w:sz w:val="20"/>
          <w:lang w:bidi="uk-UA"/>
        </w:rPr>
        <w:t xml:space="preserve">Громадські роботи в рамках покарання у вигляді обмеження волі не є роботою в розумінні Кодексу законів про працю. Обов'язок документального підтвердження непрацездатності покладається на засуджену особу/особу, якій призначено покарання. Тимчасові періоди непрацездатності повинні бути підтверджені медичним висновком. Про факт непрацездатності необхідно негайно повідомити офіцера пробації та визначений заклад праці. </w:t>
      </w:r>
    </w:p>
    <w:p w14:paraId="1862A4C8" w14:textId="77777777" w:rsidR="00595A6C" w:rsidRPr="000A298F" w:rsidRDefault="00595A6C" w:rsidP="00595A6C">
      <w:pPr>
        <w:rPr>
          <w:sz w:val="20"/>
        </w:rPr>
      </w:pPr>
    </w:p>
    <w:p w14:paraId="1B585BB5" w14:textId="114FD0B2" w:rsidR="00595A6C" w:rsidRPr="000950AF" w:rsidRDefault="00595A6C" w:rsidP="000C4BC6">
      <w:pPr>
        <w:spacing w:after="120"/>
        <w:jc w:val="both"/>
        <w:rPr>
          <w:sz w:val="24"/>
          <w:szCs w:val="24"/>
        </w:rPr>
      </w:pPr>
      <w:r w:rsidRPr="000950AF">
        <w:rPr>
          <w:sz w:val="24"/>
          <w:lang w:bidi="uk-UA"/>
        </w:rPr>
        <w:t>Я заявляю, що надане роз'яснення було обговорено з офіцером пробації, і я зрозумів його в повному обсязі. Мені відомі мої обов'язки та права, а також я був ознайомлений з нормативно-правовими актами, що визначають порядок виконання покарання у вигляді обмеження волі.</w:t>
      </w:r>
    </w:p>
    <w:p w14:paraId="7E0E3954" w14:textId="77777777" w:rsidR="000C4BC6" w:rsidRPr="004A57C7" w:rsidRDefault="000C4BC6" w:rsidP="00595A6C">
      <w:pPr>
        <w:jc w:val="both"/>
        <w:rPr>
          <w:sz w:val="20"/>
        </w:rPr>
      </w:pPr>
      <w:bookmarkStart w:id="4" w:name="usun_p"/>
    </w:p>
    <w:p w14:paraId="70C39F4B" w14:textId="77777777" w:rsidR="00595A6C" w:rsidRPr="00236A76" w:rsidRDefault="00595A6C" w:rsidP="00595A6C">
      <w:pPr>
        <w:jc w:val="both"/>
        <w:rPr>
          <w:sz w:val="20"/>
        </w:rPr>
      </w:pPr>
    </w:p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1418"/>
        <w:gridCol w:w="2877"/>
      </w:tblGrid>
      <w:tr w:rsidR="00595A6C" w14:paraId="4D9DD4E4" w14:textId="77777777" w:rsidTr="00684721">
        <w:tc>
          <w:tcPr>
            <w:tcW w:w="1418" w:type="dxa"/>
          </w:tcPr>
          <w:bookmarkEnd w:id="4"/>
          <w:p w14:paraId="1BC2FFC7" w14:textId="77777777" w:rsidR="00595A6C" w:rsidRDefault="00595A6C" w:rsidP="00A67972">
            <w:pPr>
              <w:jc w:val="center"/>
              <w:rPr>
                <w:sz w:val="20"/>
              </w:rPr>
            </w:pPr>
            <w:r>
              <w:rPr>
                <w:sz w:val="16"/>
                <w:lang w:bidi="uk-UA"/>
              </w:rPr>
              <w:t>(дата)</w:t>
            </w:r>
          </w:p>
        </w:tc>
        <w:tc>
          <w:tcPr>
            <w:tcW w:w="2877" w:type="dxa"/>
            <w:vAlign w:val="bottom"/>
          </w:tcPr>
          <w:p w14:paraId="22DB2EC4" w14:textId="49BB7950" w:rsidR="00595A6C" w:rsidRDefault="00595A6C" w:rsidP="00035FCF">
            <w:pPr>
              <w:jc w:val="center"/>
              <w:rPr>
                <w:sz w:val="20"/>
              </w:rPr>
            </w:pPr>
            <w:r>
              <w:rPr>
                <w:sz w:val="16"/>
                <w:lang w:bidi="uk-UA"/>
              </w:rPr>
              <w:t xml:space="preserve">(ім'я та прізвище </w:t>
            </w:r>
            <w:r w:rsidR="00684721" w:rsidRPr="00684721">
              <w:rPr>
                <w:sz w:val="16"/>
                <w:lang w:bidi="uk-UA"/>
              </w:rPr>
              <w:t>особ</w:t>
            </w:r>
            <w:r w:rsidR="00684721">
              <w:rPr>
                <w:sz w:val="16"/>
                <w:lang w:bidi="uk-UA"/>
              </w:rPr>
              <w:t>и</w:t>
            </w:r>
            <w:r w:rsidR="00684721" w:rsidRPr="00684721">
              <w:rPr>
                <w:sz w:val="16"/>
                <w:lang w:bidi="uk-UA"/>
              </w:rPr>
              <w:t>, якій призначено покарання</w:t>
            </w:r>
            <w:r>
              <w:rPr>
                <w:sz w:val="16"/>
                <w:lang w:bidi="uk-UA"/>
              </w:rPr>
              <w:t>)</w:t>
            </w:r>
          </w:p>
        </w:tc>
      </w:tr>
    </w:tbl>
    <w:p w14:paraId="3AFD17CE" w14:textId="77777777" w:rsidR="00595A6C" w:rsidRDefault="00595A6C" w:rsidP="00595A6C">
      <w:pPr>
        <w:spacing w:line="276" w:lineRule="auto"/>
        <w:rPr>
          <w:sz w:val="16"/>
        </w:rPr>
      </w:pPr>
    </w:p>
    <w:p w14:paraId="1A86FFAC" w14:textId="3E05EE44" w:rsidR="00595A6C" w:rsidRDefault="00595A6C" w:rsidP="00595A6C">
      <w:pPr>
        <w:rPr>
          <w:sz w:val="14"/>
          <w:szCs w:val="14"/>
        </w:rPr>
      </w:pPr>
    </w:p>
    <w:p w14:paraId="480B280D" w14:textId="77777777" w:rsidR="00595A6C" w:rsidRDefault="00595A6C" w:rsidP="00595A6C">
      <w:pPr>
        <w:spacing w:line="276" w:lineRule="auto"/>
        <w:rPr>
          <w:sz w:val="16"/>
        </w:rPr>
      </w:pPr>
    </w:p>
    <w:p w14:paraId="6F0C47E5" w14:textId="77777777" w:rsidR="00595A6C" w:rsidRDefault="00595A6C" w:rsidP="00595A6C">
      <w:pPr>
        <w:jc w:val="both"/>
        <w:rPr>
          <w:sz w:val="20"/>
          <w:u w:val="single"/>
        </w:rPr>
      </w:pPr>
      <w:r>
        <w:rPr>
          <w:sz w:val="20"/>
          <w:u w:val="single"/>
          <w:lang w:bidi="uk-UA"/>
        </w:rPr>
        <w:t>Виконано у двох примірниках, які отримують:</w:t>
      </w:r>
    </w:p>
    <w:p w14:paraId="452F1FD7" w14:textId="77777777" w:rsidR="00595A6C" w:rsidRDefault="00595A6C" w:rsidP="00595A6C">
      <w:pPr>
        <w:jc w:val="both"/>
        <w:rPr>
          <w:sz w:val="16"/>
        </w:rPr>
      </w:pPr>
    </w:p>
    <w:p w14:paraId="3BE55A7D" w14:textId="1FB77364" w:rsidR="00595A6C" w:rsidRDefault="00595A6C" w:rsidP="00595A6C">
      <w:pPr>
        <w:jc w:val="both"/>
        <w:rPr>
          <w:sz w:val="16"/>
        </w:rPr>
      </w:pPr>
      <w:r>
        <w:rPr>
          <w:sz w:val="16"/>
          <w:lang w:bidi="uk-UA"/>
        </w:rPr>
        <w:t xml:space="preserve">- 1 підписаний примірник - </w:t>
      </w:r>
      <w:r w:rsidR="00684721" w:rsidRPr="00684721">
        <w:rPr>
          <w:sz w:val="16"/>
          <w:lang w:bidi="uk-UA"/>
        </w:rPr>
        <w:t>особа, якій призначено покарання</w:t>
      </w:r>
      <w:r>
        <w:rPr>
          <w:sz w:val="16"/>
          <w:lang w:bidi="uk-UA"/>
        </w:rPr>
        <w:t>;</w:t>
      </w:r>
    </w:p>
    <w:p w14:paraId="68CD5003" w14:textId="77777777" w:rsidR="00595A6C" w:rsidRDefault="00595A6C" w:rsidP="00595A6C">
      <w:pPr>
        <w:spacing w:line="276" w:lineRule="auto"/>
        <w:rPr>
          <w:sz w:val="16"/>
        </w:rPr>
      </w:pPr>
      <w:r>
        <w:rPr>
          <w:sz w:val="16"/>
          <w:lang w:bidi="uk-UA"/>
        </w:rPr>
        <w:t>- 1 підписаний примірник - до папки Kkow.</w:t>
      </w:r>
    </w:p>
    <w:p w14:paraId="278384CB" w14:textId="77777777" w:rsidR="00595A6C" w:rsidRDefault="00595A6C" w:rsidP="00595A6C">
      <w:pPr>
        <w:spacing w:line="276" w:lineRule="auto"/>
        <w:rPr>
          <w:sz w:val="16"/>
        </w:rPr>
      </w:pPr>
    </w:p>
    <w:p w14:paraId="7B8A2354" w14:textId="77777777" w:rsidR="00E7306A" w:rsidRPr="001D4CEC" w:rsidRDefault="00E7306A" w:rsidP="00595A6C">
      <w:pPr>
        <w:jc w:val="center"/>
        <w:rPr>
          <w:b/>
          <w:spacing w:val="60"/>
          <w:sz w:val="28"/>
          <w:szCs w:val="28"/>
          <w:u w:val="single"/>
        </w:rPr>
      </w:pPr>
    </w:p>
    <w:sectPr w:rsidR="00E7306A" w:rsidRPr="001D4CEC" w:rsidSect="005B6A94">
      <w:headerReference w:type="default" r:id="rId8"/>
      <w:footerReference w:type="default" r:id="rId9"/>
      <w:pgSz w:w="11907" w:h="16840" w:code="9"/>
      <w:pgMar w:top="851" w:right="851" w:bottom="851" w:left="1134" w:header="0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64ED" w14:textId="77777777" w:rsidR="00B36CF6" w:rsidRDefault="00B36CF6">
      <w:r>
        <w:separator/>
      </w:r>
    </w:p>
  </w:endnote>
  <w:endnote w:type="continuationSeparator" w:id="0">
    <w:p w14:paraId="63FA87F7" w14:textId="77777777" w:rsidR="00B36CF6" w:rsidRDefault="00B3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Code3of9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4C9B" w14:textId="77777777" w:rsidR="004B124E" w:rsidRPr="005715C3" w:rsidRDefault="004B124E" w:rsidP="004B124E">
    <w:pPr>
      <w:spacing w:line="276" w:lineRule="auto"/>
      <w:rPr>
        <w:sz w:val="16"/>
        <w:szCs w:val="16"/>
      </w:rPr>
    </w:pPr>
    <w:r w:rsidRPr="005715C3">
      <w:rPr>
        <w:sz w:val="16"/>
        <w:lang w:bidi="uk-UA"/>
      </w:rPr>
      <w:t>Kkow.5b</w:t>
    </w:r>
  </w:p>
  <w:p w14:paraId="40EF818B" w14:textId="77777777" w:rsidR="009F4C94" w:rsidRDefault="009F4C94">
    <w:pPr>
      <w:tabs>
        <w:tab w:val="left" w:pos="3600"/>
        <w:tab w:val="right" w:pos="7200"/>
      </w:tabs>
      <w:spacing w:before="60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8E78" w14:textId="77777777" w:rsidR="00B36CF6" w:rsidRDefault="00B36CF6">
      <w:r>
        <w:separator/>
      </w:r>
    </w:p>
  </w:footnote>
  <w:footnote w:type="continuationSeparator" w:id="0">
    <w:p w14:paraId="235AE127" w14:textId="77777777" w:rsidR="00B36CF6" w:rsidRDefault="00B36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91AF" w14:textId="77777777" w:rsidR="009F4C94" w:rsidRDefault="009F4C94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CF2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024E17"/>
    <w:multiLevelType w:val="hybridMultilevel"/>
    <w:tmpl w:val="19F409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341A9C"/>
    <w:multiLevelType w:val="hybridMultilevel"/>
    <w:tmpl w:val="16921F68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7E01"/>
    <w:multiLevelType w:val="hybridMultilevel"/>
    <w:tmpl w:val="1A50B9DC"/>
    <w:lvl w:ilvl="0" w:tplc="F43A10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B7A399E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1F774FC3"/>
    <w:multiLevelType w:val="hybridMultilevel"/>
    <w:tmpl w:val="82069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A04AE9"/>
    <w:multiLevelType w:val="hybridMultilevel"/>
    <w:tmpl w:val="0748C7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F6A14"/>
    <w:multiLevelType w:val="hybridMultilevel"/>
    <w:tmpl w:val="9C12E080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7" w15:restartNumberingAfterBreak="0">
    <w:nsid w:val="3150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6193AB9"/>
    <w:multiLevelType w:val="hybridMultilevel"/>
    <w:tmpl w:val="6FB6260E"/>
    <w:lvl w:ilvl="0" w:tplc="16784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33A3F9C"/>
    <w:multiLevelType w:val="hybridMultilevel"/>
    <w:tmpl w:val="E8943496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94960"/>
    <w:multiLevelType w:val="hybridMultilevel"/>
    <w:tmpl w:val="38A219F2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E74FE"/>
    <w:multiLevelType w:val="hybridMultilevel"/>
    <w:tmpl w:val="EB98CFDE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 w16cid:durableId="1416243440">
    <w:abstractNumId w:val="0"/>
  </w:num>
  <w:num w:numId="2" w16cid:durableId="1738238133">
    <w:abstractNumId w:val="7"/>
  </w:num>
  <w:num w:numId="3" w16cid:durableId="1927765132">
    <w:abstractNumId w:val="5"/>
  </w:num>
  <w:num w:numId="4" w16cid:durableId="630597826">
    <w:abstractNumId w:val="1"/>
  </w:num>
  <w:num w:numId="5" w16cid:durableId="730882648">
    <w:abstractNumId w:val="8"/>
  </w:num>
  <w:num w:numId="6" w16cid:durableId="135143228">
    <w:abstractNumId w:val="4"/>
  </w:num>
  <w:num w:numId="7" w16cid:durableId="1832796075">
    <w:abstractNumId w:val="6"/>
  </w:num>
  <w:num w:numId="8" w16cid:durableId="1213885647">
    <w:abstractNumId w:val="11"/>
  </w:num>
  <w:num w:numId="9" w16cid:durableId="1633898837">
    <w:abstractNumId w:val="3"/>
  </w:num>
  <w:num w:numId="10" w16cid:durableId="1059210977">
    <w:abstractNumId w:val="2"/>
  </w:num>
  <w:num w:numId="11" w16cid:durableId="518154382">
    <w:abstractNumId w:val="9"/>
  </w:num>
  <w:num w:numId="12" w16cid:durableId="1261455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103611_OŚWIADCZENIE UKARANEGO NA KOW (KKOW 5B)"/>
  </w:docVars>
  <w:rsids>
    <w:rsidRoot w:val="003865C3"/>
    <w:rsid w:val="00007DE8"/>
    <w:rsid w:val="000230AA"/>
    <w:rsid w:val="00024D61"/>
    <w:rsid w:val="00025147"/>
    <w:rsid w:val="000251F5"/>
    <w:rsid w:val="00033F5D"/>
    <w:rsid w:val="00035FCF"/>
    <w:rsid w:val="00044988"/>
    <w:rsid w:val="000609AF"/>
    <w:rsid w:val="000617BF"/>
    <w:rsid w:val="000656A5"/>
    <w:rsid w:val="00073391"/>
    <w:rsid w:val="000866BD"/>
    <w:rsid w:val="000950AF"/>
    <w:rsid w:val="00097253"/>
    <w:rsid w:val="000A5466"/>
    <w:rsid w:val="000A7634"/>
    <w:rsid w:val="000B30A5"/>
    <w:rsid w:val="000C0E9F"/>
    <w:rsid w:val="000C4BC6"/>
    <w:rsid w:val="000D0464"/>
    <w:rsid w:val="00105351"/>
    <w:rsid w:val="00105A49"/>
    <w:rsid w:val="00115EEF"/>
    <w:rsid w:val="001164B2"/>
    <w:rsid w:val="00116596"/>
    <w:rsid w:val="0013592F"/>
    <w:rsid w:val="00140DB8"/>
    <w:rsid w:val="00155DB4"/>
    <w:rsid w:val="00165C40"/>
    <w:rsid w:val="00166535"/>
    <w:rsid w:val="001667C1"/>
    <w:rsid w:val="00176119"/>
    <w:rsid w:val="00181C42"/>
    <w:rsid w:val="001848E2"/>
    <w:rsid w:val="001C72C1"/>
    <w:rsid w:val="001D4CEC"/>
    <w:rsid w:val="001E1838"/>
    <w:rsid w:val="001E7795"/>
    <w:rsid w:val="001F4F6A"/>
    <w:rsid w:val="00232CFA"/>
    <w:rsid w:val="00235CF2"/>
    <w:rsid w:val="00263AB6"/>
    <w:rsid w:val="00286DCA"/>
    <w:rsid w:val="00296F89"/>
    <w:rsid w:val="002B7086"/>
    <w:rsid w:val="002C74AA"/>
    <w:rsid w:val="0030198D"/>
    <w:rsid w:val="0030493F"/>
    <w:rsid w:val="00305CA4"/>
    <w:rsid w:val="00310C59"/>
    <w:rsid w:val="00322E68"/>
    <w:rsid w:val="00333E21"/>
    <w:rsid w:val="003442EC"/>
    <w:rsid w:val="00347814"/>
    <w:rsid w:val="00362D04"/>
    <w:rsid w:val="00362E6A"/>
    <w:rsid w:val="00363826"/>
    <w:rsid w:val="0037700C"/>
    <w:rsid w:val="00384B96"/>
    <w:rsid w:val="003865C3"/>
    <w:rsid w:val="003901C2"/>
    <w:rsid w:val="00392645"/>
    <w:rsid w:val="003B111A"/>
    <w:rsid w:val="003B1D8F"/>
    <w:rsid w:val="003C00CF"/>
    <w:rsid w:val="003C1BFB"/>
    <w:rsid w:val="003C5986"/>
    <w:rsid w:val="003C5AD2"/>
    <w:rsid w:val="003D2842"/>
    <w:rsid w:val="0041718B"/>
    <w:rsid w:val="00426836"/>
    <w:rsid w:val="00427E26"/>
    <w:rsid w:val="00443E86"/>
    <w:rsid w:val="0044528C"/>
    <w:rsid w:val="00447702"/>
    <w:rsid w:val="004536C1"/>
    <w:rsid w:val="00455D1A"/>
    <w:rsid w:val="00456D75"/>
    <w:rsid w:val="00472C31"/>
    <w:rsid w:val="004771A4"/>
    <w:rsid w:val="00486647"/>
    <w:rsid w:val="004914A9"/>
    <w:rsid w:val="004961B3"/>
    <w:rsid w:val="004A131A"/>
    <w:rsid w:val="004A1D95"/>
    <w:rsid w:val="004A6D57"/>
    <w:rsid w:val="004B124E"/>
    <w:rsid w:val="004B3665"/>
    <w:rsid w:val="004B6815"/>
    <w:rsid w:val="004C0A48"/>
    <w:rsid w:val="004C50B1"/>
    <w:rsid w:val="004C6439"/>
    <w:rsid w:val="004D4C67"/>
    <w:rsid w:val="004F546D"/>
    <w:rsid w:val="00500174"/>
    <w:rsid w:val="00501A44"/>
    <w:rsid w:val="00506628"/>
    <w:rsid w:val="00517F1B"/>
    <w:rsid w:val="00534620"/>
    <w:rsid w:val="00552BA1"/>
    <w:rsid w:val="0055671A"/>
    <w:rsid w:val="00556B8C"/>
    <w:rsid w:val="005761C8"/>
    <w:rsid w:val="0059279A"/>
    <w:rsid w:val="00595A6C"/>
    <w:rsid w:val="005B6A94"/>
    <w:rsid w:val="005D1CF7"/>
    <w:rsid w:val="005F1158"/>
    <w:rsid w:val="0061045F"/>
    <w:rsid w:val="006157FF"/>
    <w:rsid w:val="0062731F"/>
    <w:rsid w:val="006415EA"/>
    <w:rsid w:val="00642196"/>
    <w:rsid w:val="0064671C"/>
    <w:rsid w:val="006723DC"/>
    <w:rsid w:val="00680DFC"/>
    <w:rsid w:val="00683A10"/>
    <w:rsid w:val="00684721"/>
    <w:rsid w:val="00684F29"/>
    <w:rsid w:val="00692CB9"/>
    <w:rsid w:val="006A4F4C"/>
    <w:rsid w:val="006B08CE"/>
    <w:rsid w:val="006C32C7"/>
    <w:rsid w:val="006C5231"/>
    <w:rsid w:val="006E24E5"/>
    <w:rsid w:val="006E7C57"/>
    <w:rsid w:val="00701774"/>
    <w:rsid w:val="00701CD5"/>
    <w:rsid w:val="007045FE"/>
    <w:rsid w:val="00707C05"/>
    <w:rsid w:val="00722650"/>
    <w:rsid w:val="0075481F"/>
    <w:rsid w:val="007620C6"/>
    <w:rsid w:val="00764064"/>
    <w:rsid w:val="007643CA"/>
    <w:rsid w:val="00781C89"/>
    <w:rsid w:val="007A0B7D"/>
    <w:rsid w:val="007D007C"/>
    <w:rsid w:val="007D5C35"/>
    <w:rsid w:val="007F4AAC"/>
    <w:rsid w:val="0080262A"/>
    <w:rsid w:val="008053BD"/>
    <w:rsid w:val="00833B4A"/>
    <w:rsid w:val="00837DCF"/>
    <w:rsid w:val="008407DF"/>
    <w:rsid w:val="0084628A"/>
    <w:rsid w:val="008473E0"/>
    <w:rsid w:val="00863C39"/>
    <w:rsid w:val="0086439A"/>
    <w:rsid w:val="00871C62"/>
    <w:rsid w:val="008724A1"/>
    <w:rsid w:val="00877303"/>
    <w:rsid w:val="00883BF6"/>
    <w:rsid w:val="008904AF"/>
    <w:rsid w:val="008A0607"/>
    <w:rsid w:val="008A0A22"/>
    <w:rsid w:val="008A118C"/>
    <w:rsid w:val="008A25D4"/>
    <w:rsid w:val="008A755D"/>
    <w:rsid w:val="008A7818"/>
    <w:rsid w:val="008A7CDA"/>
    <w:rsid w:val="008C332C"/>
    <w:rsid w:val="008E7DFC"/>
    <w:rsid w:val="008F0491"/>
    <w:rsid w:val="00901359"/>
    <w:rsid w:val="00912F67"/>
    <w:rsid w:val="00913A22"/>
    <w:rsid w:val="00922501"/>
    <w:rsid w:val="009226DE"/>
    <w:rsid w:val="00925F59"/>
    <w:rsid w:val="00941110"/>
    <w:rsid w:val="00946A5A"/>
    <w:rsid w:val="00953E6F"/>
    <w:rsid w:val="00956744"/>
    <w:rsid w:val="00961895"/>
    <w:rsid w:val="009628A9"/>
    <w:rsid w:val="00977D7C"/>
    <w:rsid w:val="0098223D"/>
    <w:rsid w:val="009831ED"/>
    <w:rsid w:val="00995F16"/>
    <w:rsid w:val="00996A16"/>
    <w:rsid w:val="009A2307"/>
    <w:rsid w:val="009B0FBA"/>
    <w:rsid w:val="009E1D92"/>
    <w:rsid w:val="009E54FF"/>
    <w:rsid w:val="009F4C94"/>
    <w:rsid w:val="00A17B34"/>
    <w:rsid w:val="00A214F0"/>
    <w:rsid w:val="00A24DDF"/>
    <w:rsid w:val="00A44B71"/>
    <w:rsid w:val="00A67972"/>
    <w:rsid w:val="00A70DD7"/>
    <w:rsid w:val="00A77495"/>
    <w:rsid w:val="00A97541"/>
    <w:rsid w:val="00AA23A7"/>
    <w:rsid w:val="00AA47D7"/>
    <w:rsid w:val="00AA6152"/>
    <w:rsid w:val="00AB77EB"/>
    <w:rsid w:val="00AD1417"/>
    <w:rsid w:val="00AD7504"/>
    <w:rsid w:val="00AF3B17"/>
    <w:rsid w:val="00AF5271"/>
    <w:rsid w:val="00B06B2A"/>
    <w:rsid w:val="00B07B36"/>
    <w:rsid w:val="00B11EA0"/>
    <w:rsid w:val="00B17366"/>
    <w:rsid w:val="00B2694B"/>
    <w:rsid w:val="00B35145"/>
    <w:rsid w:val="00B36CF6"/>
    <w:rsid w:val="00B4799B"/>
    <w:rsid w:val="00B71632"/>
    <w:rsid w:val="00B76202"/>
    <w:rsid w:val="00B768B3"/>
    <w:rsid w:val="00B805CD"/>
    <w:rsid w:val="00B90F33"/>
    <w:rsid w:val="00BA2CBC"/>
    <w:rsid w:val="00BB15EA"/>
    <w:rsid w:val="00BC305F"/>
    <w:rsid w:val="00BD02C8"/>
    <w:rsid w:val="00BF2522"/>
    <w:rsid w:val="00BF6BA1"/>
    <w:rsid w:val="00C027CB"/>
    <w:rsid w:val="00C21C72"/>
    <w:rsid w:val="00C34B54"/>
    <w:rsid w:val="00C37D74"/>
    <w:rsid w:val="00C40983"/>
    <w:rsid w:val="00C45A1A"/>
    <w:rsid w:val="00C45B09"/>
    <w:rsid w:val="00C50EF8"/>
    <w:rsid w:val="00C51689"/>
    <w:rsid w:val="00C61D0C"/>
    <w:rsid w:val="00C65D50"/>
    <w:rsid w:val="00C67362"/>
    <w:rsid w:val="00C72060"/>
    <w:rsid w:val="00C77E84"/>
    <w:rsid w:val="00C8502B"/>
    <w:rsid w:val="00C95C06"/>
    <w:rsid w:val="00C97D96"/>
    <w:rsid w:val="00CA69DD"/>
    <w:rsid w:val="00CB1466"/>
    <w:rsid w:val="00CB1DE9"/>
    <w:rsid w:val="00CB3506"/>
    <w:rsid w:val="00CC5252"/>
    <w:rsid w:val="00CE0A81"/>
    <w:rsid w:val="00CE4E3F"/>
    <w:rsid w:val="00CF6D91"/>
    <w:rsid w:val="00D01635"/>
    <w:rsid w:val="00D036CE"/>
    <w:rsid w:val="00D0731F"/>
    <w:rsid w:val="00D23556"/>
    <w:rsid w:val="00D36DF8"/>
    <w:rsid w:val="00D416A0"/>
    <w:rsid w:val="00D562A5"/>
    <w:rsid w:val="00D65031"/>
    <w:rsid w:val="00D65A03"/>
    <w:rsid w:val="00D94C8F"/>
    <w:rsid w:val="00DA24AA"/>
    <w:rsid w:val="00DA4564"/>
    <w:rsid w:val="00DB2100"/>
    <w:rsid w:val="00DB2FAF"/>
    <w:rsid w:val="00DD3B3E"/>
    <w:rsid w:val="00E012E9"/>
    <w:rsid w:val="00E0546D"/>
    <w:rsid w:val="00E073A0"/>
    <w:rsid w:val="00E236CD"/>
    <w:rsid w:val="00E31927"/>
    <w:rsid w:val="00E342C2"/>
    <w:rsid w:val="00E5363C"/>
    <w:rsid w:val="00E7306A"/>
    <w:rsid w:val="00E751A5"/>
    <w:rsid w:val="00E837F0"/>
    <w:rsid w:val="00E83EBD"/>
    <w:rsid w:val="00EB7BE6"/>
    <w:rsid w:val="00EC2377"/>
    <w:rsid w:val="00ED63E1"/>
    <w:rsid w:val="00ED6B7D"/>
    <w:rsid w:val="00EE6188"/>
    <w:rsid w:val="00EF10D2"/>
    <w:rsid w:val="00EF3C56"/>
    <w:rsid w:val="00EF7F51"/>
    <w:rsid w:val="00F00681"/>
    <w:rsid w:val="00F04DD6"/>
    <w:rsid w:val="00F17389"/>
    <w:rsid w:val="00F3423B"/>
    <w:rsid w:val="00F343A3"/>
    <w:rsid w:val="00F4200B"/>
    <w:rsid w:val="00F42E96"/>
    <w:rsid w:val="00F623DC"/>
    <w:rsid w:val="00F81C45"/>
    <w:rsid w:val="00F86C85"/>
    <w:rsid w:val="00F946D3"/>
    <w:rsid w:val="00FA28E7"/>
    <w:rsid w:val="00FA2FCC"/>
    <w:rsid w:val="00FC370B"/>
    <w:rsid w:val="00FC37CA"/>
    <w:rsid w:val="00FE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234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32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C32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i/>
      <w:sz w:val="16"/>
    </w:rPr>
  </w:style>
  <w:style w:type="character" w:customStyle="1" w:styleId="SygnaturaKod">
    <w:name w:val="Sygnatura Kod"/>
    <w:rsid w:val="00AF3B17"/>
    <w:rPr>
      <w:rFonts w:ascii="BarCode3of9" w:hAnsi="BarCode3of9"/>
      <w:sz w:val="32"/>
    </w:rPr>
  </w:style>
  <w:style w:type="character" w:styleId="Odwoaniedokomentarza">
    <w:name w:val="annotation reference"/>
    <w:semiHidden/>
    <w:rPr>
      <w:sz w:val="16"/>
      <w:szCs w:val="16"/>
    </w:rPr>
  </w:style>
  <w:style w:type="character" w:customStyle="1" w:styleId="oznaczeniepracownika">
    <w:name w:val="oznaczenie pracownika"/>
    <w:rsid w:val="00AF3B17"/>
    <w:rPr>
      <w:rFonts w:ascii="Times New Roman" w:hAnsi="Times New Roman"/>
      <w:b/>
    </w:rPr>
  </w:style>
  <w:style w:type="paragraph" w:customStyle="1" w:styleId="Podpowied">
    <w:name w:val="Podpowiedź"/>
    <w:basedOn w:val="Normalny"/>
    <w:pPr>
      <w:tabs>
        <w:tab w:val="center" w:pos="7740"/>
      </w:tabs>
    </w:pPr>
    <w:rPr>
      <w:sz w:val="16"/>
      <w:szCs w:val="14"/>
    </w:rPr>
  </w:style>
  <w:style w:type="paragraph" w:customStyle="1" w:styleId="Adresat">
    <w:name w:val="Adresat"/>
    <w:basedOn w:val="Normalny"/>
    <w:pPr>
      <w:ind w:left="5400" w:hanging="2"/>
    </w:pPr>
    <w:rPr>
      <w:sz w:val="26"/>
    </w:rPr>
  </w:style>
  <w:style w:type="paragraph" w:styleId="Tytu">
    <w:name w:val="Title"/>
    <w:basedOn w:val="Normalny"/>
    <w:next w:val="Podtytu"/>
    <w:qFormat/>
    <w:pPr>
      <w:spacing w:before="600" w:after="12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next w:val="Tre"/>
    <w:qFormat/>
    <w:pPr>
      <w:spacing w:after="600"/>
      <w:jc w:val="center"/>
      <w:outlineLvl w:val="1"/>
    </w:pPr>
    <w:rPr>
      <w:rFonts w:cs="Arial"/>
      <w:b/>
      <w:sz w:val="28"/>
      <w:szCs w:val="24"/>
    </w:rPr>
  </w:style>
  <w:style w:type="paragraph" w:customStyle="1" w:styleId="Tre">
    <w:name w:val="Treść"/>
    <w:basedOn w:val="Normalny"/>
    <w:pPr>
      <w:spacing w:line="360" w:lineRule="auto"/>
      <w:jc w:val="both"/>
      <w:outlineLvl w:val="0"/>
    </w:pPr>
    <w:rPr>
      <w:sz w:val="24"/>
      <w:szCs w:val="18"/>
    </w:rPr>
  </w:style>
  <w:style w:type="paragraph" w:customStyle="1" w:styleId="Pouczenienagwek">
    <w:name w:val="Pouczenie nagłówek"/>
    <w:basedOn w:val="Podtytu"/>
    <w:rPr>
      <w:caps/>
      <w:spacing w:val="80"/>
      <w:szCs w:val="22"/>
    </w:rPr>
  </w:style>
  <w:style w:type="character" w:customStyle="1" w:styleId="PodpowiedZnak">
    <w:name w:val="Podpowiedź Znak"/>
    <w:rPr>
      <w:sz w:val="14"/>
      <w:szCs w:val="14"/>
      <w:lang w:val="pl-PL" w:eastAsia="pl-PL" w:bidi="ar-SA"/>
    </w:rPr>
  </w:style>
  <w:style w:type="paragraph" w:customStyle="1" w:styleId="Sygnaturapowizana">
    <w:name w:val="Sygnatura powiązana"/>
    <w:basedOn w:val="Termin"/>
    <w:rsid w:val="00C65D50"/>
    <w:pPr>
      <w:tabs>
        <w:tab w:val="clear" w:pos="1622"/>
      </w:tabs>
      <w:spacing w:before="480"/>
    </w:pPr>
  </w:style>
  <w:style w:type="paragraph" w:customStyle="1" w:styleId="Piecz">
    <w:name w:val="Pieczęć"/>
    <w:basedOn w:val="Normalny"/>
    <w:pPr>
      <w:spacing w:before="20" w:after="20"/>
      <w:jc w:val="center"/>
    </w:pPr>
    <w:rPr>
      <w:rFonts w:ascii="Arial" w:hAnsi="Arial"/>
      <w:b/>
      <w:sz w:val="20"/>
      <w:szCs w:val="18"/>
    </w:rPr>
  </w:style>
  <w:style w:type="character" w:customStyle="1" w:styleId="PieczZnak">
    <w:name w:val="Pieczęć Znak"/>
    <w:rPr>
      <w:rFonts w:ascii="Arial" w:hAnsi="Arial"/>
      <w:b/>
      <w:sz w:val="16"/>
      <w:szCs w:val="18"/>
      <w:lang w:val="pl-PL" w:eastAsia="pl-PL" w:bidi="ar-SA"/>
    </w:rPr>
  </w:style>
  <w:style w:type="paragraph" w:customStyle="1" w:styleId="Pieczmaa">
    <w:name w:val="Pieczęć mała"/>
    <w:basedOn w:val="Piecz"/>
    <w:rPr>
      <w:b w:val="0"/>
      <w:sz w:val="18"/>
    </w:rPr>
  </w:style>
  <w:style w:type="paragraph" w:customStyle="1" w:styleId="Sygnatura">
    <w:name w:val="Sygnatura"/>
    <w:basedOn w:val="Normalny"/>
    <w:next w:val="Podpowiedzsygnatura"/>
    <w:rsid w:val="00C65D50"/>
    <w:pPr>
      <w:tabs>
        <w:tab w:val="center" w:pos="1985"/>
      </w:tabs>
      <w:spacing w:before="360" w:after="40"/>
    </w:pPr>
    <w:rPr>
      <w:sz w:val="28"/>
      <w:szCs w:val="24"/>
    </w:rPr>
  </w:style>
  <w:style w:type="paragraph" w:customStyle="1" w:styleId="Pouczenietre">
    <w:name w:val="Pouczenie treść"/>
    <w:basedOn w:val="Normalny"/>
    <w:pPr>
      <w:spacing w:after="120"/>
      <w:jc w:val="both"/>
    </w:pPr>
    <w:rPr>
      <w:sz w:val="22"/>
      <w:szCs w:val="16"/>
    </w:rPr>
  </w:style>
  <w:style w:type="paragraph" w:customStyle="1" w:styleId="Podpowiedstanowisko">
    <w:name w:val="Podpowiedź stanowisko"/>
    <w:basedOn w:val="Podpowied"/>
    <w:next w:val="Podpowied"/>
    <w:pPr>
      <w:spacing w:after="480"/>
    </w:pPr>
    <w:rPr>
      <w:b/>
      <w:sz w:val="20"/>
    </w:rPr>
  </w:style>
  <w:style w:type="paragraph" w:customStyle="1" w:styleId="Nagowekdata">
    <w:name w:val="Nagłowek data"/>
    <w:basedOn w:val="Normalny"/>
    <w:pPr>
      <w:jc w:val="right"/>
    </w:pPr>
    <w:rPr>
      <w:sz w:val="24"/>
      <w:szCs w:val="18"/>
    </w:rPr>
  </w:style>
  <w:style w:type="paragraph" w:customStyle="1" w:styleId="Podpowiedzsygnatura">
    <w:name w:val="Podpowiedz sygnatura"/>
    <w:basedOn w:val="Podpowied"/>
    <w:next w:val="Adresat"/>
    <w:rsid w:val="00C65D50"/>
    <w:pPr>
      <w:tabs>
        <w:tab w:val="clear" w:pos="7740"/>
        <w:tab w:val="center" w:pos="1985"/>
      </w:tabs>
      <w:spacing w:after="240"/>
    </w:pPr>
  </w:style>
  <w:style w:type="paragraph" w:customStyle="1" w:styleId="Termin">
    <w:name w:val="Termin"/>
    <w:basedOn w:val="Tre"/>
    <w:pPr>
      <w:tabs>
        <w:tab w:val="left" w:pos="1622"/>
      </w:tabs>
      <w:spacing w:line="240" w:lineRule="auto"/>
    </w:pPr>
    <w:rPr>
      <w:b/>
    </w:rPr>
  </w:style>
  <w:style w:type="paragraph" w:customStyle="1" w:styleId="Skadsdziowski">
    <w:name w:val="Skład sędziowski"/>
    <w:basedOn w:val="Tre"/>
    <w:pPr>
      <w:tabs>
        <w:tab w:val="right" w:pos="1800"/>
      </w:tabs>
      <w:ind w:left="2160" w:hanging="2160"/>
    </w:pPr>
  </w:style>
  <w:style w:type="character" w:customStyle="1" w:styleId="FontStyle17">
    <w:name w:val="Font Style17"/>
    <w:rsid w:val="00534620"/>
    <w:rPr>
      <w:rFonts w:ascii="Arial" w:hAnsi="Arial" w:cs="Arial"/>
      <w:sz w:val="12"/>
      <w:szCs w:val="12"/>
    </w:rPr>
  </w:style>
  <w:style w:type="character" w:customStyle="1" w:styleId="Nagwek3Znak">
    <w:name w:val="Nagłówek 3 Znak"/>
    <w:link w:val="Nagwek3"/>
    <w:semiHidden/>
    <w:rsid w:val="006C32C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6C32C7"/>
    <w:rPr>
      <w:rFonts w:ascii="Calibri" w:eastAsia="Times New Roman" w:hAnsi="Calibri" w:cs="Times New Roman"/>
      <w:b/>
      <w:bCs/>
      <w:sz w:val="28"/>
      <w:szCs w:val="28"/>
    </w:rPr>
  </w:style>
  <w:style w:type="paragraph" w:styleId="Tekstdymka">
    <w:name w:val="Balloon Text"/>
    <w:basedOn w:val="Normalny"/>
    <w:link w:val="TekstdymkaZnak"/>
    <w:rsid w:val="00877303"/>
    <w:rPr>
      <w:rFonts w:ascii="Segoe UI" w:hAnsi="Segoe UI"/>
      <w:szCs w:val="18"/>
      <w:lang w:val="x-none" w:eastAsia="x-none"/>
    </w:rPr>
  </w:style>
  <w:style w:type="character" w:customStyle="1" w:styleId="TekstdymkaZnak">
    <w:name w:val="Tekst dymka Znak"/>
    <w:link w:val="Tekstdymka"/>
    <w:rsid w:val="00877303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rsid w:val="00E730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306A"/>
    <w:rPr>
      <w:sz w:val="18"/>
    </w:rPr>
  </w:style>
  <w:style w:type="paragraph" w:styleId="Tekstprzypisudolnego">
    <w:name w:val="footnote text"/>
    <w:basedOn w:val="Normalny"/>
    <w:link w:val="TekstprzypisudolnegoZnak"/>
    <w:rsid w:val="004B124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B124E"/>
  </w:style>
  <w:style w:type="paragraph" w:styleId="NormalnyWeb">
    <w:name w:val="Normal (Web)"/>
    <w:basedOn w:val="Normalny"/>
    <w:rsid w:val="00595A6C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A828F-AD37-4FFA-BC41-13A1043F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6827</Characters>
  <Application>Microsoft Office Word</Application>
  <DocSecurity>0</DocSecurity>
  <Lines>155</Lines>
  <Paragraphs>78</Paragraphs>
  <ScaleCrop>false</ScaleCrop>
  <Manager/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2025-01-30T12:50:00Z</dcterms:created>
  <dcterms:modified xsi:type="dcterms:W3CDTF">2025-01-30T12:50:00Z</dcterms:modified>
  <cp:category/>
</cp:coreProperties>
</file>