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5BB5FFB3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006B03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marca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6847F61D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27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  <w:r w:rsid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6E1107B9" w14:textId="07D940E6" w:rsidR="0040440F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753D0E10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ZAWIADOMIENIE</w:t>
      </w:r>
    </w:p>
    <w:p w14:paraId="4251842F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1F54F619" w14:textId="4F83046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Na podstawie art. 10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paragraf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F74A60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1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ustawy z dnia 14 czerwca 1960 r. - Kodeks postępowania administracyjnego (Dz.U. z 2021 r. po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z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. 735) w zw.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3C213183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zawiadamiam</w:t>
      </w:r>
    </w:p>
    <w:p w14:paraId="0B91365B" w14:textId="35A9F44D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o zakończeniu postępowania rozpoznawczego w sprawie o sygn. akt KR VI R 27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21 w przedmiocie decyzji Prezydenta m.st. Warszawy z dnia 20 marca 2009 r. nr 106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GK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DW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2009, ustanawiającej prawo użytkowania wieczystego do niezabudowanej nieruchomości położonej w Warszawie przy ulicy Sękocińskiej 19,  dawne oznaczenie wykazem hipotecznym nr 13302.</w:t>
      </w:r>
    </w:p>
    <w:p w14:paraId="5CDEFAE7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Informuję, że w terminie 7 dni od dnia doręczenia niniejszego zawiadomienia, strona ma prawo wypowiedzieć się co do zebranych dowodów i materiałów oraz zgłoszonych żądań.</w:t>
      </w:r>
    </w:p>
    <w:p w14:paraId="714C5272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lastRenderedPageBreak/>
        <w:t>Powyższe zawiadomienie uznaje się za skutecznie doręczone po upływie 7 dni od daty ogłoszenia.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</w:r>
    </w:p>
    <w:p w14:paraId="1803DA26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  <w:t xml:space="preserve"> </w:t>
      </w:r>
    </w:p>
    <w:p w14:paraId="66D4ABA9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</w:p>
    <w:p w14:paraId="07CA53A8" w14:textId="160BF94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Przewodniczący Komisji</w:t>
      </w:r>
    </w:p>
    <w:p w14:paraId="77F7FEAA" w14:textId="351D56B3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Sebastian Kaleta</w:t>
      </w:r>
    </w:p>
    <w:p w14:paraId="349B644A" w14:textId="77777777" w:rsidR="00295361" w:rsidRPr="00034864" w:rsidRDefault="00295361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sectPr w:rsidR="00295361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FD3C" w14:textId="77777777" w:rsidR="00642E5F" w:rsidRDefault="00642E5F">
      <w:pPr>
        <w:spacing w:after="0" w:line="240" w:lineRule="auto"/>
      </w:pPr>
      <w:r>
        <w:separator/>
      </w:r>
    </w:p>
  </w:endnote>
  <w:endnote w:type="continuationSeparator" w:id="0">
    <w:p w14:paraId="2D83D7A6" w14:textId="77777777" w:rsidR="00642E5F" w:rsidRDefault="006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EA9C" w14:textId="77777777" w:rsidR="00642E5F" w:rsidRDefault="00642E5F">
      <w:pPr>
        <w:spacing w:after="0" w:line="240" w:lineRule="auto"/>
      </w:pPr>
      <w:r>
        <w:separator/>
      </w:r>
    </w:p>
  </w:footnote>
  <w:footnote w:type="continuationSeparator" w:id="0">
    <w:p w14:paraId="67D50103" w14:textId="77777777" w:rsidR="00642E5F" w:rsidRDefault="0064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A46"/>
    <w:rsid w:val="00251C80"/>
    <w:rsid w:val="002547D0"/>
    <w:rsid w:val="00272134"/>
    <w:rsid w:val="0027238C"/>
    <w:rsid w:val="00273B54"/>
    <w:rsid w:val="00274924"/>
    <w:rsid w:val="00280426"/>
    <w:rsid w:val="0029416B"/>
    <w:rsid w:val="00295361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17C3"/>
    <w:rsid w:val="00316F25"/>
    <w:rsid w:val="00322208"/>
    <w:rsid w:val="00331F72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2E5F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4A60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0BF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Jasińska Dorota  (DPA)</cp:lastModifiedBy>
  <cp:revision>3</cp:revision>
  <cp:lastPrinted>2022-03-02T14:23:00Z</cp:lastPrinted>
  <dcterms:created xsi:type="dcterms:W3CDTF">2022-03-02T14:29:00Z</dcterms:created>
  <dcterms:modified xsi:type="dcterms:W3CDTF">2022-03-02T14:37:00Z</dcterms:modified>
</cp:coreProperties>
</file>