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3A4E8D" w:rsidRPr="003A4E8D" w:rsidTr="003A4E8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A4E8D" w:rsidRPr="003A4E8D" w:rsidRDefault="003A4E8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A4E8D" w:rsidRPr="003A4E8D" w:rsidRDefault="003A4E8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ALBANIA</w:t>
            </w:r>
          </w:p>
          <w:p w:rsidR="003A4E8D" w:rsidRPr="003A4E8D" w:rsidRDefault="003A4E8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E8D" w:rsidRPr="003A4E8D" w:rsidTr="003A4E8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3A4E8D" w:rsidRPr="003A4E8D" w:rsidRDefault="003A4E8D" w:rsidP="003A4E8D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3A4E8D">
              <w:rPr>
                <w:b/>
                <w:bCs/>
              </w:rPr>
              <w:t>Urzędowa nazwa państwa:</w:t>
            </w:r>
          </w:p>
        </w:tc>
      </w:tr>
      <w:tr w:rsidR="003A4E8D" w:rsidRPr="003A4E8D" w:rsidTr="003A4E8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A4E8D" w:rsidRPr="003A4E8D" w:rsidRDefault="003A4E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A4E8D" w:rsidRPr="003A4E8D" w:rsidRDefault="003A4E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E8D">
              <w:rPr>
                <w:rFonts w:ascii="Times New Roman" w:hAnsi="Times New Roman" w:cs="Times New Roman"/>
                <w:sz w:val="24"/>
                <w:szCs w:val="24"/>
              </w:rPr>
              <w:t>REPUBLIKA ALBANII</w:t>
            </w:r>
          </w:p>
          <w:p w:rsidR="003A4E8D" w:rsidRPr="003A4E8D" w:rsidRDefault="003A4E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E8D" w:rsidRPr="003A4E8D" w:rsidTr="003A4E8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3A4E8D" w:rsidRPr="003A4E8D" w:rsidRDefault="003A4E8D" w:rsidP="003A4E8D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3A4E8D">
              <w:rPr>
                <w:b/>
                <w:bCs/>
              </w:rPr>
              <w:t>Placówka w Polsce:</w:t>
            </w:r>
          </w:p>
        </w:tc>
      </w:tr>
      <w:tr w:rsidR="003A4E8D" w:rsidRPr="003A4E8D" w:rsidTr="003A4E8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A4E8D" w:rsidRPr="003A4E8D" w:rsidRDefault="003A4E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A4E8D" w:rsidRPr="003A4E8D" w:rsidRDefault="003A4E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E8D">
              <w:rPr>
                <w:rFonts w:ascii="Times New Roman" w:hAnsi="Times New Roman" w:cs="Times New Roman"/>
                <w:sz w:val="24"/>
                <w:szCs w:val="24"/>
              </w:rPr>
              <w:t>AMBASADA REPUBLIKI ALBANII</w:t>
            </w:r>
          </w:p>
          <w:p w:rsidR="003A4E8D" w:rsidRPr="003A4E8D" w:rsidRDefault="003A4E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4E8D" w:rsidRPr="003A4E8D" w:rsidRDefault="003A4E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E8D">
              <w:rPr>
                <w:rFonts w:ascii="Times New Roman" w:hAnsi="Times New Roman" w:cs="Times New Roman"/>
                <w:sz w:val="24"/>
                <w:szCs w:val="24"/>
              </w:rPr>
              <w:t>ul. Altowa 1, 02-386 Warszawa</w:t>
            </w:r>
          </w:p>
          <w:p w:rsidR="003A4E8D" w:rsidRPr="003A4E8D" w:rsidRDefault="003A4E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E8D">
              <w:rPr>
                <w:rFonts w:ascii="Times New Roman" w:hAnsi="Times New Roman" w:cs="Times New Roman"/>
                <w:sz w:val="24"/>
                <w:szCs w:val="24"/>
              </w:rPr>
              <w:t>Telefon: (22) 824 14 27</w:t>
            </w:r>
          </w:p>
          <w:p w:rsidR="003A4E8D" w:rsidRPr="003A4E8D" w:rsidRDefault="003A4E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A4E8D" w:rsidRPr="003A4E8D" w:rsidRDefault="003A4E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E8D" w:rsidRPr="003A4E8D" w:rsidTr="003A4E8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3A4E8D" w:rsidRPr="003A4E8D" w:rsidRDefault="003A4E8D" w:rsidP="003A4E8D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3A4E8D">
              <w:rPr>
                <w:b/>
                <w:bCs/>
              </w:rPr>
              <w:t>Polska placówka za granicą:</w:t>
            </w:r>
          </w:p>
        </w:tc>
      </w:tr>
      <w:tr w:rsidR="003A4E8D" w:rsidRPr="003A4E8D" w:rsidTr="003A4E8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A4E8D" w:rsidRPr="003A4E8D" w:rsidRDefault="003A4E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E8D" w:rsidRPr="003A4E8D" w:rsidRDefault="003A4E8D">
            <w:pPr>
              <w:pStyle w:val="Textbody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 w:rsidRPr="003A4E8D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Ambasada Rzeczypospolitej Polskiej w Republice Albanii</w:t>
            </w:r>
          </w:p>
          <w:p w:rsidR="003A4E8D" w:rsidRPr="003A4E8D" w:rsidRDefault="003A4E8D">
            <w:pPr>
              <w:pStyle w:val="Standard"/>
              <w:spacing w:after="0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proofErr w:type="spellStart"/>
            <w:r w:rsidRPr="003A4E8D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Rr</w:t>
            </w:r>
            <w:r w:rsidR="00307433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uga</w:t>
            </w:r>
            <w:proofErr w:type="spellEnd"/>
            <w:r w:rsidR="00307433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="00307433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Durresit</w:t>
            </w:r>
            <w:proofErr w:type="spellEnd"/>
            <w:r w:rsidR="00307433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123, 1001 Tirana</w:t>
            </w:r>
            <w:bookmarkStart w:id="0" w:name="_GoBack"/>
            <w:bookmarkEnd w:id="0"/>
          </w:p>
          <w:p w:rsidR="003A4E8D" w:rsidRPr="003A4E8D" w:rsidRDefault="003A4E8D">
            <w:pPr>
              <w:pStyle w:val="Standard"/>
              <w:spacing w:after="0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  <w:p w:rsidR="003A4E8D" w:rsidRPr="003A4E8D" w:rsidRDefault="003A4E8D">
            <w:pPr>
              <w:pStyle w:val="Standard"/>
              <w:spacing w:after="0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3A4E8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Tel.: +355 445 100 20</w:t>
            </w:r>
          </w:p>
          <w:p w:rsidR="003A4E8D" w:rsidRPr="003A4E8D" w:rsidRDefault="003A4E8D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E8D" w:rsidRPr="003A4E8D" w:rsidTr="003A4E8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3A4E8D" w:rsidRPr="003A4E8D" w:rsidRDefault="003A4E8D" w:rsidP="003A4E8D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3A4E8D">
              <w:rPr>
                <w:b/>
                <w:bCs/>
              </w:rPr>
              <w:t>Podstawy prawne współpracy w sprawach karnych:</w:t>
            </w:r>
          </w:p>
        </w:tc>
      </w:tr>
      <w:tr w:rsidR="003A4E8D" w:rsidRPr="003A4E8D" w:rsidTr="003A4E8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A4E8D" w:rsidRPr="003A4E8D" w:rsidRDefault="003A4E8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E8D" w:rsidRPr="003A4E8D" w:rsidRDefault="002258C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8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Wzajemna pomoc prawna</w:t>
            </w:r>
            <w:r w:rsidR="003A4E8D" w:rsidRPr="003A4E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A4E8D" w:rsidRPr="003A4E8D" w:rsidRDefault="003A4E8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E8D">
              <w:rPr>
                <w:rFonts w:ascii="Times New Roman" w:hAnsi="Times New Roman" w:cs="Times New Roman"/>
                <w:bCs/>
                <w:sz w:val="24"/>
                <w:szCs w:val="24"/>
              </w:rPr>
              <w:t>Europejska Konwencja o pomocy prawnej w sprawach karnych, sporządzona w Strasburgu dnia 20 kwietnia 1959 r. wraz z Protokołem dodatkowym, sporządzonym dnia 17 marca  1978 r. i Drugim Protokołem, sporządz</w:t>
            </w:r>
            <w:r w:rsidR="002258C2">
              <w:rPr>
                <w:rFonts w:ascii="Times New Roman" w:hAnsi="Times New Roman" w:cs="Times New Roman"/>
                <w:bCs/>
                <w:sz w:val="24"/>
                <w:szCs w:val="24"/>
              </w:rPr>
              <w:t>onym dnia 8 listopada 2001 r. W</w:t>
            </w:r>
            <w:r w:rsidRPr="003A4E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ymagane tłumaczenie na język </w:t>
            </w:r>
            <w:r w:rsidRPr="003A4E8D">
              <w:rPr>
                <w:rFonts w:ascii="Times New Roman" w:hAnsi="Times New Roman" w:cs="Times New Roman"/>
                <w:sz w:val="24"/>
                <w:szCs w:val="24"/>
              </w:rPr>
              <w:t>angielski lub francuski.</w:t>
            </w:r>
          </w:p>
          <w:p w:rsidR="004969AB" w:rsidRDefault="004969AB" w:rsidP="004969A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4969AB" w:rsidRDefault="004969AB" w:rsidP="004969A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E8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Ekstradycja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4969AB" w:rsidRPr="003A4E8D" w:rsidRDefault="004969AB" w:rsidP="004969A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E8D">
              <w:rPr>
                <w:rFonts w:ascii="Times New Roman" w:hAnsi="Times New Roman" w:cs="Times New Roman"/>
                <w:bCs/>
                <w:sz w:val="24"/>
                <w:szCs w:val="24"/>
              </w:rPr>
              <w:t>Europejska Konwencja o ekstradycji z dnia 13 grudnia 1957 r. wraz z Protokołami dodatkowymi: z dnia 15 października 1975 r. i z dnia 17 marca 1978 r.</w:t>
            </w:r>
          </w:p>
          <w:p w:rsidR="003A4E8D" w:rsidRPr="003A4E8D" w:rsidRDefault="003A4E8D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CE8" w:rsidRDefault="007E6CE8" w:rsidP="007E6CE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Przekazywanie skazanych</w:t>
            </w:r>
            <w:r w:rsidRPr="003A4E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 </w:t>
            </w:r>
          </w:p>
          <w:p w:rsidR="007E6CE8" w:rsidRPr="004969AB" w:rsidRDefault="004969AB" w:rsidP="004969AB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CEB">
              <w:rPr>
                <w:rFonts w:ascii="Times New Roman" w:hAnsi="Times New Roman" w:cs="Times New Roman"/>
                <w:bCs/>
                <w:sz w:val="24"/>
                <w:szCs w:val="24"/>
              </w:rPr>
              <w:t>Konwencja o przekazywaniu osób skazanych, sporządzona w Strasburgu dnia 21 marca 1983 r. i Protokół dodatkowy sporządzony w Strasburgu dnia 18 grudnia 1997 r. Wymagane tłumaczenie na język rosyjski.</w:t>
            </w:r>
          </w:p>
          <w:p w:rsidR="003A4E8D" w:rsidRPr="003A4E8D" w:rsidRDefault="003A4E8D" w:rsidP="004969A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E8D" w:rsidRPr="003A4E8D" w:rsidTr="003A4E8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3A4E8D" w:rsidRPr="003A4E8D" w:rsidRDefault="007E6CE8" w:rsidP="003A4E8D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Wybrane konwencje </w:t>
            </w:r>
            <w:r w:rsidR="003A4E8D" w:rsidRPr="003A4E8D">
              <w:rPr>
                <w:b/>
                <w:bCs/>
              </w:rPr>
              <w:t>sektorowe:</w:t>
            </w:r>
          </w:p>
        </w:tc>
      </w:tr>
      <w:tr w:rsidR="003A4E8D" w:rsidRPr="003A4E8D" w:rsidTr="003A4E8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A4E8D" w:rsidRPr="003A4E8D" w:rsidRDefault="003A4E8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E8D" w:rsidRPr="003A4E8D" w:rsidRDefault="003A4E8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E8D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1606E9" w:rsidRPr="001606E9">
              <w:rPr>
                <w:rFonts w:ascii="Times New Roman" w:hAnsi="Times New Roman" w:cs="Times New Roman"/>
                <w:sz w:val="24"/>
                <w:szCs w:val="24"/>
              </w:rPr>
              <w:t xml:space="preserve">Narodów </w:t>
            </w:r>
            <w:r w:rsidRPr="003A4E8D">
              <w:rPr>
                <w:rFonts w:ascii="Times New Roman" w:hAnsi="Times New Roman" w:cs="Times New Roman"/>
                <w:sz w:val="24"/>
                <w:szCs w:val="24"/>
              </w:rPr>
              <w:t>Zjednoczonych o zwalczaniu nielegalnego obrotu środkami odurzającymi i substancjami psychotropowymi, sporządzona w Wiedniu dnia 20 grudnia 1988 r.</w:t>
            </w:r>
          </w:p>
          <w:p w:rsidR="003A4E8D" w:rsidRPr="003A4E8D" w:rsidRDefault="003A4E8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E8D" w:rsidRPr="003A4E8D" w:rsidRDefault="003A4E8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A4E8D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1606E9" w:rsidRPr="001606E9">
              <w:rPr>
                <w:rFonts w:ascii="Times New Roman" w:hAnsi="Times New Roman" w:cs="Times New Roman"/>
                <w:sz w:val="24"/>
                <w:szCs w:val="24"/>
              </w:rPr>
              <w:t xml:space="preserve">Narodów </w:t>
            </w:r>
            <w:r w:rsidRPr="003A4E8D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Zjednoczonych przeciwko międzynarodowej przestępczości zorganizowanej, przyjęta przez Zgromadzenie </w:t>
            </w:r>
            <w:r w:rsidR="001606E9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3A4E8D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343993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3A4E8D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</w:t>
            </w:r>
          </w:p>
          <w:p w:rsidR="003A4E8D" w:rsidRPr="003A4E8D" w:rsidRDefault="003A4E8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3A4E8D" w:rsidRPr="003A4E8D" w:rsidRDefault="003A4E8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Konwencja Rady Europy o cyberprzestępczości, sporządzona w Budapeszcie dnia 23 listopada 2001 r.</w:t>
            </w:r>
          </w:p>
          <w:p w:rsidR="003A4E8D" w:rsidRPr="003A4E8D" w:rsidRDefault="003A4E8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E8D" w:rsidRPr="003A4E8D" w:rsidRDefault="003A4E8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E8D">
              <w:rPr>
                <w:rFonts w:ascii="Times New Roman" w:hAnsi="Times New Roman" w:cs="Times New Roman"/>
                <w:sz w:val="24"/>
                <w:szCs w:val="24"/>
              </w:rPr>
              <w:t>Protokół dodatkowy do Konwencji o cyberprzestępczości dotyczący  penalizacji czynów o charakterze rasistowskim lub ksenofobicznych  popełnionych przy użyciu systemów komputerowych,  sporządzony w Strasburgu dnia 28 stycznia 2003 r.</w:t>
            </w:r>
          </w:p>
          <w:p w:rsidR="003A4E8D" w:rsidRPr="003A4E8D" w:rsidRDefault="003A4E8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E8D" w:rsidRPr="003A4E8D" w:rsidRDefault="003A4E8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A4E8D">
              <w:rPr>
                <w:rFonts w:ascii="Times New Roman" w:hAnsi="Times New Roman" w:cs="Times New Roman"/>
                <w:kern w:val="0"/>
                <w:sz w:val="24"/>
                <w:szCs w:val="24"/>
              </w:rPr>
              <w:t>Konwencja Rady Europy o ochronie dzieci przed seksualnym wykorzystywaniem i niegodziwym traktowaniem w celach seksualnych, sporządzona w Lanzarote dnia 25 października 2007 r.</w:t>
            </w:r>
          </w:p>
          <w:p w:rsidR="003A4E8D" w:rsidRPr="003A4E8D" w:rsidRDefault="003A4E8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3A4E8D" w:rsidRPr="003A4E8D" w:rsidRDefault="003A4E8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A4E8D">
              <w:rPr>
                <w:rFonts w:ascii="Times New Roman" w:hAnsi="Times New Roman" w:cs="Times New Roman"/>
                <w:kern w:val="0"/>
                <w:sz w:val="24"/>
                <w:szCs w:val="24"/>
              </w:rPr>
              <w:t>Konwencja Rady Europy o zapobieganiu i zwalczaniu przemocy wobec kobiet i przemocy domowej, sporządzona w Stambule dnia 11 maja 2011 r.</w:t>
            </w:r>
          </w:p>
        </w:tc>
      </w:tr>
    </w:tbl>
    <w:p w:rsidR="003A4E8D" w:rsidRPr="003A4E8D" w:rsidRDefault="003A4E8D" w:rsidP="003A4E8D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3A4E8D" w:rsidRPr="003A4E8D" w:rsidRDefault="003A4E8D" w:rsidP="003A4E8D">
      <w:pPr>
        <w:pStyle w:val="Standard"/>
        <w:tabs>
          <w:tab w:val="left" w:pos="1453"/>
        </w:tabs>
        <w:rPr>
          <w:rFonts w:ascii="Times New Roman" w:hAnsi="Times New Roman" w:cs="Times New Roman"/>
          <w:sz w:val="24"/>
          <w:szCs w:val="24"/>
        </w:rPr>
      </w:pPr>
      <w:r w:rsidRPr="003A4E8D">
        <w:rPr>
          <w:rFonts w:ascii="Times New Roman" w:hAnsi="Times New Roman" w:cs="Times New Roman"/>
          <w:sz w:val="24"/>
          <w:szCs w:val="24"/>
        </w:rPr>
        <w:tab/>
      </w:r>
    </w:p>
    <w:p w:rsidR="003A4E8D" w:rsidRPr="003A4E8D" w:rsidRDefault="003A4E8D" w:rsidP="003A4E8D">
      <w:pPr>
        <w:pStyle w:val="Standard"/>
        <w:tabs>
          <w:tab w:val="left" w:pos="1453"/>
        </w:tabs>
        <w:rPr>
          <w:rFonts w:ascii="Times New Roman" w:hAnsi="Times New Roman" w:cs="Times New Roman"/>
          <w:sz w:val="24"/>
          <w:szCs w:val="24"/>
        </w:rPr>
      </w:pPr>
    </w:p>
    <w:p w:rsidR="001C51C7" w:rsidRPr="003A4E8D" w:rsidRDefault="001C51C7" w:rsidP="003A4E8D"/>
    <w:sectPr w:rsidR="001C51C7" w:rsidRPr="003A4E8D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744" w:rsidRDefault="00863744" w:rsidP="00EA1DA5">
      <w:r>
        <w:separator/>
      </w:r>
    </w:p>
  </w:endnote>
  <w:endnote w:type="continuationSeparator" w:id="0">
    <w:p w:rsidR="00863744" w:rsidRDefault="00863744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07433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307433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2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744" w:rsidRDefault="00863744" w:rsidP="00EA1DA5">
      <w:r>
        <w:separator/>
      </w:r>
    </w:p>
  </w:footnote>
  <w:footnote w:type="continuationSeparator" w:id="0">
    <w:p w:rsidR="00863744" w:rsidRDefault="00863744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0C39AE"/>
    <w:multiLevelType w:val="multilevel"/>
    <w:tmpl w:val="26B409A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84252"/>
    <w:multiLevelType w:val="multilevel"/>
    <w:tmpl w:val="19EA779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4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5"/>
  </w:num>
  <w:num w:numId="27">
    <w:abstractNumId w:val="19"/>
  </w:num>
  <w:num w:numId="28">
    <w:abstractNumId w:val="17"/>
  </w:num>
  <w:num w:numId="29">
    <w:abstractNumId w:val="0"/>
  </w:num>
  <w:num w:numId="30">
    <w:abstractNumId w:val="30"/>
  </w:num>
  <w:num w:numId="31">
    <w:abstractNumId w:val="23"/>
  </w:num>
  <w:num w:numId="32">
    <w:abstractNumId w:val="5"/>
  </w:num>
  <w:num w:numId="33">
    <w:abstractNumId w:val="33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4"/>
  </w:num>
  <w:num w:numId="37">
    <w:abstractNumId w:val="12"/>
  </w:num>
  <w:num w:numId="38">
    <w:abstractNumId w:val="7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E3E3A"/>
    <w:rsid w:val="00104D2C"/>
    <w:rsid w:val="00110404"/>
    <w:rsid w:val="001606E9"/>
    <w:rsid w:val="001C1227"/>
    <w:rsid w:val="001C51C7"/>
    <w:rsid w:val="001F3746"/>
    <w:rsid w:val="001F6F43"/>
    <w:rsid w:val="002013A9"/>
    <w:rsid w:val="00210BB2"/>
    <w:rsid w:val="002258C2"/>
    <w:rsid w:val="00244153"/>
    <w:rsid w:val="0026548E"/>
    <w:rsid w:val="002D1E63"/>
    <w:rsid w:val="00307433"/>
    <w:rsid w:val="0033549E"/>
    <w:rsid w:val="00343993"/>
    <w:rsid w:val="003A4E8D"/>
    <w:rsid w:val="003B1743"/>
    <w:rsid w:val="003B5DD6"/>
    <w:rsid w:val="003C0C0D"/>
    <w:rsid w:val="003C6EE7"/>
    <w:rsid w:val="003F00B8"/>
    <w:rsid w:val="00400923"/>
    <w:rsid w:val="004470B8"/>
    <w:rsid w:val="00456CDD"/>
    <w:rsid w:val="0048267B"/>
    <w:rsid w:val="004969AB"/>
    <w:rsid w:val="004D3E4E"/>
    <w:rsid w:val="00525E67"/>
    <w:rsid w:val="00540092"/>
    <w:rsid w:val="00545D3D"/>
    <w:rsid w:val="0055715A"/>
    <w:rsid w:val="005A5407"/>
    <w:rsid w:val="006066D4"/>
    <w:rsid w:val="006156E8"/>
    <w:rsid w:val="00685767"/>
    <w:rsid w:val="006A7771"/>
    <w:rsid w:val="006C19E5"/>
    <w:rsid w:val="006D07E6"/>
    <w:rsid w:val="00795B30"/>
    <w:rsid w:val="007B4CE7"/>
    <w:rsid w:val="007E4AF2"/>
    <w:rsid w:val="007E6CE8"/>
    <w:rsid w:val="008150F9"/>
    <w:rsid w:val="00816511"/>
    <w:rsid w:val="00824E52"/>
    <w:rsid w:val="00844380"/>
    <w:rsid w:val="00862AD8"/>
    <w:rsid w:val="00863744"/>
    <w:rsid w:val="008651C3"/>
    <w:rsid w:val="008A5460"/>
    <w:rsid w:val="008B2083"/>
    <w:rsid w:val="008F2216"/>
    <w:rsid w:val="008F594F"/>
    <w:rsid w:val="00967396"/>
    <w:rsid w:val="009A1A85"/>
    <w:rsid w:val="009A7A8B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AF3A06"/>
    <w:rsid w:val="00B26254"/>
    <w:rsid w:val="00B55C30"/>
    <w:rsid w:val="00B55E1F"/>
    <w:rsid w:val="00BD7635"/>
    <w:rsid w:val="00BE1446"/>
    <w:rsid w:val="00BF0542"/>
    <w:rsid w:val="00BF40D0"/>
    <w:rsid w:val="00C11452"/>
    <w:rsid w:val="00C2179D"/>
    <w:rsid w:val="00C97B6D"/>
    <w:rsid w:val="00CB5339"/>
    <w:rsid w:val="00CB71F1"/>
    <w:rsid w:val="00CD3038"/>
    <w:rsid w:val="00CE5373"/>
    <w:rsid w:val="00D1070B"/>
    <w:rsid w:val="00D127AB"/>
    <w:rsid w:val="00D169DD"/>
    <w:rsid w:val="00D34FEE"/>
    <w:rsid w:val="00D75AD5"/>
    <w:rsid w:val="00DA2C3C"/>
    <w:rsid w:val="00DC5DD1"/>
    <w:rsid w:val="00DD2403"/>
    <w:rsid w:val="00DF6103"/>
    <w:rsid w:val="00E16D10"/>
    <w:rsid w:val="00E517FA"/>
    <w:rsid w:val="00E653BF"/>
    <w:rsid w:val="00E728F3"/>
    <w:rsid w:val="00E96C2A"/>
    <w:rsid w:val="00EA1DA5"/>
    <w:rsid w:val="00EE797B"/>
    <w:rsid w:val="00EF5369"/>
    <w:rsid w:val="00F3171C"/>
    <w:rsid w:val="00F4492F"/>
    <w:rsid w:val="00F73681"/>
    <w:rsid w:val="00FA50B1"/>
    <w:rsid w:val="00FB06F6"/>
    <w:rsid w:val="00FE1119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7DEAD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3">
    <w:name w:val="WWNum3"/>
    <w:rsid w:val="00BE1446"/>
    <w:pPr>
      <w:numPr>
        <w:numId w:val="38"/>
      </w:numPr>
    </w:pPr>
  </w:style>
  <w:style w:type="numbering" w:customStyle="1" w:styleId="WWNum4">
    <w:name w:val="WWNum4"/>
    <w:rsid w:val="00BE1446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B9F7B-7FB2-4C2E-8DAD-9DDBD4312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78</cp:revision>
  <dcterms:created xsi:type="dcterms:W3CDTF">2020-03-27T11:59:00Z</dcterms:created>
  <dcterms:modified xsi:type="dcterms:W3CDTF">2020-05-27T09:48:00Z</dcterms:modified>
</cp:coreProperties>
</file>