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9A0CEB" w:rsidRPr="009A0CEB" w14:paraId="4005F3F1" w14:textId="77777777" w:rsidTr="009A0CE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B9D84" w14:textId="77777777" w:rsidR="009A0CEB" w:rsidRPr="009A0CEB" w:rsidRDefault="009A0C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968135" w14:textId="77777777" w:rsidR="009A0CEB" w:rsidRPr="009A0CEB" w:rsidRDefault="009A0C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0C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ROSJA</w:t>
            </w:r>
          </w:p>
          <w:p w14:paraId="46E7A732" w14:textId="77777777" w:rsidR="009A0CEB" w:rsidRPr="009A0CEB" w:rsidRDefault="009A0C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A0CEB" w:rsidRPr="009A0CEB" w14:paraId="383A81A3" w14:textId="77777777" w:rsidTr="009A0CE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C4908" w14:textId="77777777" w:rsidR="009A0CEB" w:rsidRPr="009A0CEB" w:rsidRDefault="009A0CEB" w:rsidP="009A0CEB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9A0CEB">
              <w:rPr>
                <w:b/>
                <w:bCs/>
              </w:rPr>
              <w:t>Urzędowa nazwa państwa:</w:t>
            </w:r>
          </w:p>
        </w:tc>
      </w:tr>
      <w:tr w:rsidR="009A0CEB" w:rsidRPr="009A0CEB" w14:paraId="0714444D" w14:textId="77777777" w:rsidTr="009A0CE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C19DD" w14:textId="77777777" w:rsidR="009A0CEB" w:rsidRPr="009A0CEB" w:rsidRDefault="009A0C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C91059" w14:textId="77777777" w:rsidR="009A0CEB" w:rsidRPr="009A0CEB" w:rsidRDefault="009A0C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CEB">
              <w:rPr>
                <w:rFonts w:ascii="Times New Roman" w:hAnsi="Times New Roman" w:cs="Times New Roman"/>
                <w:sz w:val="24"/>
                <w:szCs w:val="24"/>
              </w:rPr>
              <w:t>FEDERACJA ROSYJSKA</w:t>
            </w:r>
          </w:p>
          <w:p w14:paraId="0084F0BD" w14:textId="77777777" w:rsidR="009A0CEB" w:rsidRPr="009A0CEB" w:rsidRDefault="009A0C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CEB" w:rsidRPr="009A0CEB" w14:paraId="4DC41E31" w14:textId="77777777" w:rsidTr="009A0CE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CF5F2" w14:textId="77777777" w:rsidR="009A0CEB" w:rsidRPr="009A0CEB" w:rsidRDefault="009A0CEB" w:rsidP="009A0CEB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9A0CEB">
              <w:rPr>
                <w:b/>
                <w:bCs/>
              </w:rPr>
              <w:t>Placówka w Polsce:</w:t>
            </w:r>
          </w:p>
        </w:tc>
      </w:tr>
      <w:tr w:rsidR="009A0CEB" w:rsidRPr="009A0CEB" w14:paraId="48838181" w14:textId="77777777" w:rsidTr="009A0CE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714C1" w14:textId="77777777" w:rsidR="009A0CEB" w:rsidRPr="009A0CEB" w:rsidRDefault="009A0C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B741545" w14:textId="77777777" w:rsidR="009A0CEB" w:rsidRPr="009A0CEB" w:rsidRDefault="009A0C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CEB">
              <w:rPr>
                <w:rFonts w:ascii="Times New Roman" w:hAnsi="Times New Roman" w:cs="Times New Roman"/>
                <w:sz w:val="24"/>
                <w:szCs w:val="24"/>
              </w:rPr>
              <w:t>AMBASADA FEDERACJI ROSYJSKIEJ</w:t>
            </w:r>
          </w:p>
          <w:p w14:paraId="1F60B3F0" w14:textId="77777777" w:rsidR="009A0CEB" w:rsidRPr="009A0CEB" w:rsidRDefault="009A0C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CEB">
              <w:rPr>
                <w:rFonts w:ascii="Times New Roman" w:hAnsi="Times New Roman" w:cs="Times New Roman"/>
                <w:sz w:val="24"/>
                <w:szCs w:val="24"/>
              </w:rPr>
              <w:t>ul. Belwederska 49, 00-761 Warszawa</w:t>
            </w:r>
          </w:p>
          <w:p w14:paraId="5BE3B6AF" w14:textId="77777777" w:rsidR="009A0CEB" w:rsidRPr="009A0CEB" w:rsidRDefault="009A0C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CEB">
              <w:rPr>
                <w:rFonts w:ascii="Times New Roman" w:hAnsi="Times New Roman" w:cs="Times New Roman"/>
                <w:sz w:val="24"/>
                <w:szCs w:val="24"/>
              </w:rPr>
              <w:t>Telefon: (22) 621 34 53, 621 55 75, 621 59 54</w:t>
            </w:r>
          </w:p>
          <w:p w14:paraId="49E42FC4" w14:textId="77777777" w:rsidR="009A0CEB" w:rsidRPr="009A0CEB" w:rsidRDefault="009A0C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CEB">
              <w:rPr>
                <w:rFonts w:ascii="Times New Roman" w:hAnsi="Times New Roman" w:cs="Times New Roman"/>
                <w:sz w:val="24"/>
                <w:szCs w:val="24"/>
              </w:rPr>
              <w:t>Fax: (22) 625 30 60</w:t>
            </w:r>
          </w:p>
          <w:p w14:paraId="52094406" w14:textId="77777777" w:rsidR="009A0CEB" w:rsidRPr="009A0CEB" w:rsidRDefault="009A0C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A0CEB" w:rsidRPr="009A0CEB" w14:paraId="03EFCA1F" w14:textId="77777777" w:rsidTr="009A0CE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C1E35" w14:textId="77777777" w:rsidR="009A0CEB" w:rsidRPr="009A0CEB" w:rsidRDefault="009A0CEB" w:rsidP="009A0CEB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9A0CEB">
              <w:rPr>
                <w:b/>
                <w:bCs/>
              </w:rPr>
              <w:t>Polska placówka za granicą:</w:t>
            </w:r>
          </w:p>
        </w:tc>
      </w:tr>
      <w:tr w:rsidR="009A0CEB" w:rsidRPr="009A0CEB" w14:paraId="4E554CC7" w14:textId="77777777" w:rsidTr="009A0CE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9CC46" w14:textId="77777777" w:rsidR="009A0CEB" w:rsidRPr="009A0CEB" w:rsidRDefault="009A0CEB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8E5812" w14:textId="77777777" w:rsidR="009A0CEB" w:rsidRPr="009A0CEB" w:rsidRDefault="009A0CEB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CEB">
              <w:rPr>
                <w:rFonts w:ascii="Times New Roman" w:hAnsi="Times New Roman" w:cs="Times New Roman"/>
                <w:sz w:val="24"/>
                <w:szCs w:val="24"/>
              </w:rPr>
              <w:t>Rosja, Moskwa, Klimaszkina 4, 123557</w:t>
            </w:r>
          </w:p>
          <w:p w14:paraId="7ED57EAE" w14:textId="77777777" w:rsidR="009A0CEB" w:rsidRPr="009A0CEB" w:rsidRDefault="009A0CEB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CEB">
              <w:rPr>
                <w:rFonts w:ascii="Times New Roman" w:hAnsi="Times New Roman" w:cs="Times New Roman"/>
                <w:sz w:val="24"/>
                <w:szCs w:val="24"/>
              </w:rPr>
              <w:t>Tel.: +7495 2311500</w:t>
            </w:r>
          </w:p>
          <w:p w14:paraId="5F69D8BD" w14:textId="77777777" w:rsidR="009A0CEB" w:rsidRPr="009A0CEB" w:rsidRDefault="009A0CEB">
            <w:pPr>
              <w:pStyle w:val="Textbody"/>
              <w:rPr>
                <w:rFonts w:ascii="Times New Roman" w:hAnsi="Times New Roman" w:cs="Times New Roman"/>
                <w:sz w:val="24"/>
                <w:szCs w:val="24"/>
              </w:rPr>
            </w:pPr>
            <w:r w:rsidRPr="009A0CEB">
              <w:rPr>
                <w:rFonts w:ascii="Times New Roman" w:hAnsi="Times New Roman" w:cs="Times New Roman"/>
                <w:sz w:val="24"/>
                <w:szCs w:val="24"/>
              </w:rPr>
              <w:t>Tel. dyżurny: +7916 6989941 Faks: +7495 2311505</w:t>
            </w:r>
          </w:p>
          <w:p w14:paraId="7AACAA7D" w14:textId="77777777" w:rsidR="009A0CEB" w:rsidRPr="009A0CEB" w:rsidRDefault="009A0C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CEB">
              <w:rPr>
                <w:rFonts w:ascii="Times New Roman" w:hAnsi="Times New Roman" w:cs="Times New Roman"/>
                <w:sz w:val="24"/>
                <w:szCs w:val="24"/>
              </w:rPr>
              <w:t>Telefon dyżurny po godzinach pracy placówki: +7916 6989941</w:t>
            </w:r>
          </w:p>
          <w:p w14:paraId="4D1589D3" w14:textId="77777777" w:rsidR="009A0CEB" w:rsidRPr="009A0CEB" w:rsidRDefault="009A0C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CEB" w:rsidRPr="009A0CEB" w14:paraId="7C463C7F" w14:textId="77777777" w:rsidTr="009A0CE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F4210" w14:textId="77777777" w:rsidR="009A0CEB" w:rsidRPr="009A0CEB" w:rsidRDefault="009A0CEB" w:rsidP="009A0CEB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9A0CEB">
              <w:rPr>
                <w:b/>
                <w:bCs/>
              </w:rPr>
              <w:t>Podstawy prawne współpracy w sprawach karnych:</w:t>
            </w:r>
          </w:p>
        </w:tc>
      </w:tr>
      <w:tr w:rsidR="009A0CEB" w:rsidRPr="009A0CEB" w14:paraId="73FA036F" w14:textId="77777777" w:rsidTr="009A0CE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BC86D" w14:textId="77777777" w:rsidR="009A0CEB" w:rsidRDefault="009A0CE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694D3D7" w14:textId="77777777" w:rsidR="00A92BA0" w:rsidRPr="009A0CEB" w:rsidRDefault="00A92B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Współpraca obejmuje tylko terytorium Rosji. Nie obejmuje Półwyspu Krymskiego ani ukraińskich obwodów Ługańskiego i Donieckiego.</w:t>
            </w:r>
          </w:p>
          <w:p w14:paraId="768FBB90" w14:textId="77777777" w:rsidR="00A92BA0" w:rsidRDefault="00A92B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  <w:p w14:paraId="031B8910" w14:textId="77777777" w:rsidR="009A0CEB" w:rsidRPr="009A0CEB" w:rsidRDefault="0057466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66B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Wzajemna pomoc prawna</w:t>
            </w:r>
            <w:r w:rsidR="009A0CEB" w:rsidRPr="009A0CEB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5265E721" w14:textId="77777777" w:rsidR="009A0CEB" w:rsidRDefault="009A0CE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0CEB">
              <w:rPr>
                <w:rFonts w:ascii="Times New Roman" w:hAnsi="Times New Roman" w:cs="Times New Roman"/>
                <w:bCs/>
                <w:sz w:val="24"/>
                <w:szCs w:val="24"/>
              </w:rPr>
              <w:t>Europejska Konwencja o pomocy prawnej w sprawach karnych, sporządzona w Strasburgu dnia 20 kwietnia 1959 r. wraz z Protokołem dodatkowym, sporządzonym dnia 17 marca  1978 r., wymagane tłumaczenie na język rosyjski.</w:t>
            </w:r>
          </w:p>
          <w:p w14:paraId="2A60BF4C" w14:textId="77777777" w:rsidR="000667A4" w:rsidRPr="009A0CEB" w:rsidRDefault="00F9260F" w:rsidP="0057466B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260F">
              <w:rPr>
                <w:rFonts w:ascii="Times New Roman" w:hAnsi="Times New Roman" w:cs="Times New Roman"/>
                <w:bCs/>
                <w:sz w:val="24"/>
                <w:szCs w:val="24"/>
              </w:rPr>
              <w:t>Umowa między Rzecząpospolitą Polską a Federacją Rosyjską o pomocy prawnej i stosunkach prawnych w sprawach cywilnych i karnych, sporządzona w Warszawie dnia 16 września 1996 r.</w:t>
            </w:r>
            <w:r w:rsidR="005746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667A4" w:rsidRPr="009A0CEB">
              <w:rPr>
                <w:rFonts w:ascii="Times New Roman" w:hAnsi="Times New Roman" w:cs="Times New Roman"/>
                <w:bCs/>
                <w:sz w:val="24"/>
                <w:szCs w:val="24"/>
              </w:rPr>
              <w:t>Wymagane tłumaczenie na język rosyjski.</w:t>
            </w:r>
          </w:p>
          <w:p w14:paraId="5C979D13" w14:textId="77777777" w:rsidR="009A0CEB" w:rsidRPr="009A0CEB" w:rsidRDefault="009A0CEB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GoBack"/>
            <w:bookmarkEnd w:id="0"/>
          </w:p>
          <w:p w14:paraId="3F71D345" w14:textId="77777777" w:rsidR="003F4243" w:rsidRDefault="003F4243" w:rsidP="003F424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0CEB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Ekstradycja</w:t>
            </w:r>
            <w:r w:rsidRPr="009A0C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 </w:t>
            </w:r>
          </w:p>
          <w:p w14:paraId="0CC2D117" w14:textId="77777777" w:rsidR="003F4243" w:rsidRDefault="003F4243" w:rsidP="003F424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0CEB">
              <w:rPr>
                <w:rFonts w:ascii="Times New Roman" w:hAnsi="Times New Roman" w:cs="Times New Roman"/>
                <w:bCs/>
                <w:sz w:val="24"/>
                <w:szCs w:val="24"/>
              </w:rPr>
              <w:t>Europejska Konwencja o ekstradycji z dnia 13 grudnia 1957 r. wraz z Protokołami dodatkowymi: z dnia 15 października 1975 r.</w:t>
            </w:r>
            <w:r w:rsidR="00F926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A0CEB">
              <w:rPr>
                <w:rFonts w:ascii="Times New Roman" w:hAnsi="Times New Roman" w:cs="Times New Roman"/>
                <w:bCs/>
                <w:sz w:val="24"/>
                <w:szCs w:val="24"/>
              </w:rPr>
              <w:t>i z dnia 17 marca 1978 r. Wymagane tłumaczenie na język rosyjski.</w:t>
            </w:r>
          </w:p>
          <w:p w14:paraId="28DC1CB9" w14:textId="77777777" w:rsidR="003F4243" w:rsidRPr="009A0CEB" w:rsidRDefault="00F9260F" w:rsidP="0057466B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260F">
              <w:rPr>
                <w:rFonts w:ascii="Times New Roman" w:hAnsi="Times New Roman" w:cs="Times New Roman"/>
                <w:bCs/>
                <w:sz w:val="24"/>
                <w:szCs w:val="24"/>
              </w:rPr>
              <w:t>Umowa między Rzecząpospolitą Polską a Federacją Rosyjską o pomocy prawnej i stosunkach prawnych w sprawach cywilnych i karnych, sporządzona w Warszawie dnia 16 września 1996 r.</w:t>
            </w:r>
            <w:r w:rsidR="005746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F4243" w:rsidRPr="009A0CEB">
              <w:rPr>
                <w:rFonts w:ascii="Times New Roman" w:hAnsi="Times New Roman" w:cs="Times New Roman"/>
                <w:bCs/>
                <w:sz w:val="24"/>
                <w:szCs w:val="24"/>
              </w:rPr>
              <w:t>Wymagane tłumaczenie na język rosyjski.</w:t>
            </w:r>
          </w:p>
          <w:p w14:paraId="1F46B5FB" w14:textId="77777777" w:rsidR="009A0CEB" w:rsidRPr="009A0CEB" w:rsidRDefault="009A0CEB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6C030AD" w14:textId="77777777" w:rsidR="009A0CEB" w:rsidRPr="009A0CEB" w:rsidRDefault="009A0CEB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CEB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Przekazywanie skazanych</w:t>
            </w:r>
            <w:r w:rsidRPr="009A0CEB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46185C87" w14:textId="77777777" w:rsidR="009A0CEB" w:rsidRPr="009A0CEB" w:rsidRDefault="009A0CEB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0CEB">
              <w:rPr>
                <w:rFonts w:ascii="Times New Roman" w:hAnsi="Times New Roman" w:cs="Times New Roman"/>
                <w:bCs/>
                <w:sz w:val="24"/>
                <w:szCs w:val="24"/>
              </w:rPr>
              <w:t>Konwencja o przekazywaniu osób skazanych, sporządzona w Strasburgu dnia 21 marca 1983 r. i Protokół dodatkowy sporządzony w Strasburgu dnia 18 grudnia 1997 r. Wymagane tłumaczenie na język rosyjski.</w:t>
            </w:r>
          </w:p>
          <w:p w14:paraId="2FA26E4D" w14:textId="77777777" w:rsidR="009A0CEB" w:rsidRPr="009A0CEB" w:rsidRDefault="00F9260F" w:rsidP="00263BB4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260F">
              <w:rPr>
                <w:rFonts w:ascii="Times New Roman" w:hAnsi="Times New Roman" w:cs="Times New Roman"/>
                <w:bCs/>
                <w:sz w:val="24"/>
                <w:szCs w:val="24"/>
              </w:rPr>
              <w:t>Umowa między Rzecząpospolitą Polską a Federacją Rosyjską o pomocy prawnej i stosunkach prawnych w sprawach cywilnych i karnych, sporządzona w Warszawie dnia 16 września 1996 r.</w:t>
            </w:r>
            <w:r w:rsidR="00263B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A0CEB" w:rsidRPr="009A0CEB">
              <w:rPr>
                <w:rFonts w:ascii="Times New Roman" w:hAnsi="Times New Roman" w:cs="Times New Roman"/>
                <w:bCs/>
                <w:sz w:val="24"/>
                <w:szCs w:val="24"/>
              </w:rPr>
              <w:t>Wymagane tłumaczenie na język rosyjski.</w:t>
            </w:r>
          </w:p>
          <w:p w14:paraId="056E4FDA" w14:textId="77777777" w:rsidR="009A0CEB" w:rsidRPr="009A0CEB" w:rsidRDefault="009A0CE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CEB" w:rsidRPr="009A0CEB" w14:paraId="3749D1B2" w14:textId="77777777" w:rsidTr="009A0CE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29DBA" w14:textId="77777777" w:rsidR="009A0CEB" w:rsidRPr="009A0CEB" w:rsidRDefault="00A92BA0" w:rsidP="009A0CEB">
            <w:pPr>
              <w:suppressAutoHyphens/>
              <w:autoSpaceDN w:val="0"/>
              <w:jc w:val="center"/>
            </w:pPr>
            <w:r>
              <w:rPr>
                <w:b/>
              </w:rPr>
              <w:lastRenderedPageBreak/>
              <w:t xml:space="preserve">Wybrane konwencje </w:t>
            </w:r>
            <w:r w:rsidR="009A0CEB" w:rsidRPr="009A0CEB">
              <w:rPr>
                <w:b/>
                <w:bCs/>
              </w:rPr>
              <w:t>sektorowe:</w:t>
            </w:r>
          </w:p>
        </w:tc>
      </w:tr>
      <w:tr w:rsidR="009A0CEB" w:rsidRPr="009A0CEB" w14:paraId="7BF95354" w14:textId="77777777" w:rsidTr="009A0CE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E6D70" w14:textId="77777777" w:rsidR="000667A4" w:rsidRDefault="000667A4" w:rsidP="000667A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9A0CEB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Konwencja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 w:rsidRPr="009A0CEB">
              <w:rPr>
                <w:rFonts w:ascii="Times New Roman" w:hAnsi="Times New Roman" w:cs="Times New Roman"/>
                <w:kern w:val="0"/>
                <w:sz w:val="24"/>
                <w:szCs w:val="24"/>
              </w:rPr>
              <w:t>arodów Zjednoczonych o zwalczaniu nielegalnego obrotu środkami odurzającymi i substancjami psychotropowymi, sporządzona w Wiedniu dnia 20 grudnia 1988 r.</w:t>
            </w:r>
          </w:p>
          <w:p w14:paraId="2CB91803" w14:textId="77777777" w:rsidR="000667A4" w:rsidRPr="009A0CEB" w:rsidRDefault="000667A4" w:rsidP="000667A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14:paraId="53DAF904" w14:textId="77777777" w:rsidR="000667A4" w:rsidRPr="009A0CEB" w:rsidRDefault="009A0CE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9A0CEB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Konwencja </w:t>
            </w:r>
            <w:r w:rsidR="000667A4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 w:rsidRPr="009A0CEB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arodów Zjednoczonych przeciwko międzynarodowej przestępczości zorganizowanej, przyjęta przez Zgromadzenie </w:t>
            </w:r>
            <w:r w:rsidR="000667A4">
              <w:rPr>
                <w:rFonts w:ascii="Times New Roman" w:hAnsi="Times New Roman" w:cs="Times New Roman"/>
                <w:kern w:val="0"/>
                <w:sz w:val="24"/>
                <w:szCs w:val="24"/>
              </w:rPr>
              <w:t>O</w:t>
            </w:r>
            <w:r w:rsidRPr="009A0CEB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gólne </w:t>
            </w:r>
            <w:r w:rsidR="000667A4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 w:rsidRPr="009A0CEB">
              <w:rPr>
                <w:rFonts w:ascii="Times New Roman" w:hAnsi="Times New Roman" w:cs="Times New Roman"/>
                <w:kern w:val="0"/>
                <w:sz w:val="24"/>
                <w:szCs w:val="24"/>
              </w:rPr>
              <w:t>arodów Zjednoczonych w dniu 15 listopada 2000 r.</w:t>
            </w:r>
          </w:p>
          <w:p w14:paraId="128FE4B3" w14:textId="77777777" w:rsidR="009A0CEB" w:rsidRPr="009A0CEB" w:rsidRDefault="009A0CE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14:paraId="35455D20" w14:textId="77777777" w:rsidR="009A0CEB" w:rsidRPr="009A0CEB" w:rsidRDefault="009A0CE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9A0CEB">
              <w:rPr>
                <w:rFonts w:ascii="Times New Roman" w:hAnsi="Times New Roman" w:cs="Times New Roman"/>
                <w:kern w:val="0"/>
                <w:sz w:val="24"/>
                <w:szCs w:val="24"/>
              </w:rPr>
              <w:t>Konwencja Rady Europy o ochronie dzieci przed seksualnym wykorzystywaniem i niegodziwym traktowaniem w celach seksualnych, sporządzona w Lanzarote dnia 25 października 2007 r.</w:t>
            </w:r>
          </w:p>
          <w:p w14:paraId="41127402" w14:textId="77777777" w:rsidR="009A0CEB" w:rsidRPr="009A0CEB" w:rsidRDefault="009A0CE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FEBF38" w14:textId="77777777" w:rsidR="001C51C7" w:rsidRPr="009A0CEB" w:rsidRDefault="001C51C7" w:rsidP="009A0CEB"/>
    <w:sectPr w:rsidR="001C51C7" w:rsidRPr="009A0CEB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7E57FD" w16cex:dateUtc="2020-05-31T14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6A271DB" w16cid:durableId="227E57F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5B7C61" w14:textId="77777777" w:rsidR="00037CDC" w:rsidRDefault="00037CDC" w:rsidP="00EA1DA5">
      <w:r>
        <w:separator/>
      </w:r>
    </w:p>
  </w:endnote>
  <w:endnote w:type="continuationSeparator" w:id="0">
    <w:p w14:paraId="73260C24" w14:textId="77777777" w:rsidR="00037CDC" w:rsidRDefault="00037CDC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716D3" w14:textId="77777777"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245B549E" wp14:editId="5EC9F7E8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52B68C" w14:textId="72DF26B6"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EC60D5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5B549E"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14:paraId="4852B68C" w14:textId="72DF26B6"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EC60D5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1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5385634" wp14:editId="5D4FB0FA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14:paraId="0A5383E8" w14:textId="77777777"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5545477A" wp14:editId="5DD3F94C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280FBA9E" wp14:editId="7E770959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37AEA640" wp14:editId="422CB619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14:paraId="40F81A4C" w14:textId="77777777"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18B052" w14:textId="77777777" w:rsidR="00037CDC" w:rsidRDefault="00037CDC" w:rsidP="00EA1DA5">
      <w:r>
        <w:separator/>
      </w:r>
    </w:p>
  </w:footnote>
  <w:footnote w:type="continuationSeparator" w:id="0">
    <w:p w14:paraId="1A80738C" w14:textId="77777777" w:rsidR="00037CDC" w:rsidRDefault="00037CDC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AC36169"/>
    <w:multiLevelType w:val="hybridMultilevel"/>
    <w:tmpl w:val="C5BA10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855118"/>
    <w:multiLevelType w:val="multilevel"/>
    <w:tmpl w:val="87B82B9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37CDC"/>
    <w:rsid w:val="00047C18"/>
    <w:rsid w:val="000667A4"/>
    <w:rsid w:val="00067D39"/>
    <w:rsid w:val="00082950"/>
    <w:rsid w:val="00082A5E"/>
    <w:rsid w:val="000A021E"/>
    <w:rsid w:val="000C14DE"/>
    <w:rsid w:val="00104D2C"/>
    <w:rsid w:val="00110404"/>
    <w:rsid w:val="00135344"/>
    <w:rsid w:val="0014102F"/>
    <w:rsid w:val="0015213B"/>
    <w:rsid w:val="00173279"/>
    <w:rsid w:val="00184045"/>
    <w:rsid w:val="001C1227"/>
    <w:rsid w:val="001C51C7"/>
    <w:rsid w:val="001F3746"/>
    <w:rsid w:val="001F6F43"/>
    <w:rsid w:val="002013A9"/>
    <w:rsid w:val="00210BB2"/>
    <w:rsid w:val="00244153"/>
    <w:rsid w:val="00263BB4"/>
    <w:rsid w:val="0026548E"/>
    <w:rsid w:val="002D1E63"/>
    <w:rsid w:val="00322349"/>
    <w:rsid w:val="0033549E"/>
    <w:rsid w:val="003526C5"/>
    <w:rsid w:val="003B1743"/>
    <w:rsid w:val="003B2611"/>
    <w:rsid w:val="003B5DD6"/>
    <w:rsid w:val="003C0C0D"/>
    <w:rsid w:val="003F00B8"/>
    <w:rsid w:val="003F3E39"/>
    <w:rsid w:val="003F4243"/>
    <w:rsid w:val="00400923"/>
    <w:rsid w:val="004470B8"/>
    <w:rsid w:val="00456CDD"/>
    <w:rsid w:val="00471EC0"/>
    <w:rsid w:val="0048267B"/>
    <w:rsid w:val="0048322B"/>
    <w:rsid w:val="004D0D6B"/>
    <w:rsid w:val="004D3E4E"/>
    <w:rsid w:val="00525E67"/>
    <w:rsid w:val="00540092"/>
    <w:rsid w:val="00545D3D"/>
    <w:rsid w:val="0055715A"/>
    <w:rsid w:val="0057466B"/>
    <w:rsid w:val="005A5407"/>
    <w:rsid w:val="006066D4"/>
    <w:rsid w:val="006156E8"/>
    <w:rsid w:val="00620E19"/>
    <w:rsid w:val="00653474"/>
    <w:rsid w:val="00654077"/>
    <w:rsid w:val="00685767"/>
    <w:rsid w:val="006A7771"/>
    <w:rsid w:val="006C19E5"/>
    <w:rsid w:val="006D07E6"/>
    <w:rsid w:val="00790A76"/>
    <w:rsid w:val="00795B30"/>
    <w:rsid w:val="007B4CE7"/>
    <w:rsid w:val="007E4AF2"/>
    <w:rsid w:val="008150F9"/>
    <w:rsid w:val="00816511"/>
    <w:rsid w:val="00824E52"/>
    <w:rsid w:val="00835C22"/>
    <w:rsid w:val="00844380"/>
    <w:rsid w:val="00862AD8"/>
    <w:rsid w:val="008651C3"/>
    <w:rsid w:val="008A5460"/>
    <w:rsid w:val="008B0E27"/>
    <w:rsid w:val="008B2083"/>
    <w:rsid w:val="008F594F"/>
    <w:rsid w:val="00912CE1"/>
    <w:rsid w:val="009454CE"/>
    <w:rsid w:val="00967396"/>
    <w:rsid w:val="009A0CEB"/>
    <w:rsid w:val="009A1A85"/>
    <w:rsid w:val="009A7A8B"/>
    <w:rsid w:val="009B3056"/>
    <w:rsid w:val="00A10785"/>
    <w:rsid w:val="00A14B66"/>
    <w:rsid w:val="00A61768"/>
    <w:rsid w:val="00A62AF6"/>
    <w:rsid w:val="00A74642"/>
    <w:rsid w:val="00A7482B"/>
    <w:rsid w:val="00A92BA0"/>
    <w:rsid w:val="00A97740"/>
    <w:rsid w:val="00AC5231"/>
    <w:rsid w:val="00AD0B55"/>
    <w:rsid w:val="00AD1786"/>
    <w:rsid w:val="00AD3756"/>
    <w:rsid w:val="00AE48F9"/>
    <w:rsid w:val="00AE6642"/>
    <w:rsid w:val="00AF0F3B"/>
    <w:rsid w:val="00AF3A06"/>
    <w:rsid w:val="00B26254"/>
    <w:rsid w:val="00B424AE"/>
    <w:rsid w:val="00B45717"/>
    <w:rsid w:val="00B55C30"/>
    <w:rsid w:val="00B55E1F"/>
    <w:rsid w:val="00B702F0"/>
    <w:rsid w:val="00BD7635"/>
    <w:rsid w:val="00BF0542"/>
    <w:rsid w:val="00BF40D0"/>
    <w:rsid w:val="00C11452"/>
    <w:rsid w:val="00C2179D"/>
    <w:rsid w:val="00C245F5"/>
    <w:rsid w:val="00C40801"/>
    <w:rsid w:val="00C97B6D"/>
    <w:rsid w:val="00CB5339"/>
    <w:rsid w:val="00CB71F1"/>
    <w:rsid w:val="00CD2C9A"/>
    <w:rsid w:val="00CD3038"/>
    <w:rsid w:val="00CF0610"/>
    <w:rsid w:val="00D1070B"/>
    <w:rsid w:val="00D127AB"/>
    <w:rsid w:val="00D169DD"/>
    <w:rsid w:val="00D34FEE"/>
    <w:rsid w:val="00D611FA"/>
    <w:rsid w:val="00D75AD5"/>
    <w:rsid w:val="00DC5DD1"/>
    <w:rsid w:val="00DD2403"/>
    <w:rsid w:val="00DD3C9C"/>
    <w:rsid w:val="00DF6103"/>
    <w:rsid w:val="00E16D10"/>
    <w:rsid w:val="00E517FA"/>
    <w:rsid w:val="00E653BF"/>
    <w:rsid w:val="00E728F3"/>
    <w:rsid w:val="00E96C2A"/>
    <w:rsid w:val="00EA1DA5"/>
    <w:rsid w:val="00EC60D5"/>
    <w:rsid w:val="00EE797B"/>
    <w:rsid w:val="00EF5369"/>
    <w:rsid w:val="00F3171C"/>
    <w:rsid w:val="00F32B48"/>
    <w:rsid w:val="00F4492F"/>
    <w:rsid w:val="00F73681"/>
    <w:rsid w:val="00F9260F"/>
    <w:rsid w:val="00FA3604"/>
    <w:rsid w:val="00FB06F6"/>
    <w:rsid w:val="00FB344B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D06486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2"/>
      </w:numPr>
    </w:pPr>
  </w:style>
  <w:style w:type="numbering" w:customStyle="1" w:styleId="WWNum1">
    <w:name w:val="WWNum1"/>
    <w:basedOn w:val="Bezlisty"/>
    <w:rsid w:val="003526C5"/>
    <w:pPr>
      <w:numPr>
        <w:numId w:val="3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B34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344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344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34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344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34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344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7285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92215-D5E0-4A61-B91E-7E1DD9BF9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351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4</cp:revision>
  <dcterms:created xsi:type="dcterms:W3CDTF">2020-05-31T14:22:00Z</dcterms:created>
  <dcterms:modified xsi:type="dcterms:W3CDTF">2020-06-06T14:06:00Z</dcterms:modified>
</cp:coreProperties>
</file>