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7331E" w14:textId="24BC0604" w:rsidR="00E52D9E" w:rsidRDefault="00A46C20" w:rsidP="00A46C20">
      <w:pPr>
        <w:spacing w:after="29"/>
        <w:ind w:left="-5"/>
      </w:pPr>
      <w:r>
        <w:t xml:space="preserve">Dawid Prusak </w:t>
      </w:r>
    </w:p>
    <w:p w14:paraId="5C3F92FB" w14:textId="0DF6849F" w:rsidR="00A46C20" w:rsidRDefault="00A46C20" w:rsidP="00A46C20">
      <w:pPr>
        <w:spacing w:after="29"/>
        <w:ind w:left="-5"/>
      </w:pPr>
    </w:p>
    <w:p w14:paraId="454A8EA5" w14:textId="584F2356" w:rsidR="00A46C20" w:rsidRDefault="00A46C20" w:rsidP="00A46C20">
      <w:pPr>
        <w:spacing w:after="29"/>
        <w:ind w:left="-5"/>
      </w:pPr>
    </w:p>
    <w:p w14:paraId="6F0B7A73" w14:textId="2665704F" w:rsidR="00A46C20" w:rsidRDefault="00A46C20" w:rsidP="00A46C20">
      <w:pPr>
        <w:spacing w:after="29"/>
        <w:ind w:left="-5"/>
      </w:pPr>
    </w:p>
    <w:p w14:paraId="1C925B25" w14:textId="35BF691E" w:rsidR="00A46C20" w:rsidRDefault="00A46C20" w:rsidP="00A46C20">
      <w:pPr>
        <w:spacing w:after="29"/>
        <w:ind w:left="-5"/>
      </w:pPr>
    </w:p>
    <w:p w14:paraId="0B30731A" w14:textId="77777777" w:rsidR="00A46C20" w:rsidRDefault="00A46C20" w:rsidP="00A46C20">
      <w:pPr>
        <w:spacing w:after="29"/>
        <w:ind w:left="-5"/>
      </w:pPr>
    </w:p>
    <w:p w14:paraId="1EB0DFF7" w14:textId="77777777" w:rsidR="00E52D9E" w:rsidRDefault="00A46C20">
      <w:pPr>
        <w:spacing w:after="192"/>
        <w:ind w:left="5675" w:right="0"/>
      </w:pPr>
      <w:r>
        <w:t>M</w:t>
      </w:r>
      <w:r>
        <w:t xml:space="preserve">inister Cyfryzacji </w:t>
      </w:r>
    </w:p>
    <w:p w14:paraId="028CC6F3" w14:textId="77777777" w:rsidR="00E52D9E" w:rsidRDefault="00A46C20">
      <w:pPr>
        <w:spacing w:after="147" w:line="288" w:lineRule="auto"/>
        <w:ind w:left="0" w:right="0" w:firstLine="0"/>
        <w:jc w:val="center"/>
      </w:pPr>
      <w:r>
        <w:rPr>
          <w:b/>
        </w:rPr>
        <w:t xml:space="preserve">Petycja o wprowadzenie możliwości sprzedaży alkoholu w sposób zautomatyzowany z wykorzystaniem e-dowodów oraz systemów rozpoznawania twarzy </w:t>
      </w:r>
    </w:p>
    <w:p w14:paraId="6DB8FEF0" w14:textId="77777777" w:rsidR="00E52D9E" w:rsidRDefault="00A46C20">
      <w:pPr>
        <w:ind w:left="-5" w:right="0"/>
      </w:pPr>
      <w:r>
        <w:t xml:space="preserve">Zwracam się z wnioskiem o przeprowadzenie stosownej zmiany prawa celem umożliwienia sprzedaży napojów alkoholowych </w:t>
      </w:r>
      <w:r>
        <w:t xml:space="preserve">oraz produktów tytoniowych z wykorzystaniem automatów </w:t>
      </w:r>
      <w:proofErr w:type="spellStart"/>
      <w:r>
        <w:t>vendingowych</w:t>
      </w:r>
      <w:proofErr w:type="spellEnd"/>
      <w:r>
        <w:t xml:space="preserve"> przy zachowaniu zasad kontroli wieku kupujących dzięki zastosowaniu technologii wprowadzonych w warstwie elektronicznej dowodów osobistych oraz systemów rozpoznawania twarzy. </w:t>
      </w:r>
    </w:p>
    <w:p w14:paraId="6D1932E6" w14:textId="77777777" w:rsidR="00E52D9E" w:rsidRDefault="00A46C20">
      <w:pPr>
        <w:ind w:left="-5" w:right="0"/>
      </w:pPr>
      <w:r>
        <w:t>Aktualnie wyd</w:t>
      </w:r>
      <w:r>
        <w:t>awane dowody osobiste posiadają informacje o ich posiadaczach zapiane w warstwie elektronicznej, dokument taki umożliwia przekazanie danych osobowych posiadacza, w tym zdjęcia do systemu komputerowego. Dane te są podpisane w sposób elektroniczny, co zapewn</w:t>
      </w:r>
      <w:r>
        <w:t xml:space="preserve">ia, że pochodzą z wydanego zgodnie z prawem dokumentu i uniemożliwia ich fałszowanie znacznie skuteczniej niż zabezpieczenia plastikowego dokumentu. </w:t>
      </w:r>
    </w:p>
    <w:p w14:paraId="7AC2A01B" w14:textId="77777777" w:rsidR="00E52D9E" w:rsidRDefault="00A46C20">
      <w:pPr>
        <w:ind w:left="-5" w:right="0"/>
      </w:pPr>
      <w:r>
        <w:t>Jednocześnie obecna technologia pozwala na funkcjonowanie systemów rozpoznawania twarzy na tyle dokładnych</w:t>
      </w:r>
      <w:r>
        <w:t xml:space="preserve">, ze stanowią nawet podstawę zabezpieczeń biometrycznych. </w:t>
      </w:r>
    </w:p>
    <w:p w14:paraId="17852412" w14:textId="77777777" w:rsidR="00E52D9E" w:rsidRDefault="00A46C20">
      <w:pPr>
        <w:spacing w:after="182"/>
        <w:ind w:left="-5" w:right="0"/>
      </w:pPr>
      <w:r>
        <w:t>W niniejszym wniosku zwracam się z prośbą o umożliwienie funkcjonowania obu tych technologii przy sprzedaży alkoholu i produktów tytoniowych Automatyczna maszyna każdorazowo weryfikowałaby, że posi</w:t>
      </w:r>
      <w:r>
        <w:t xml:space="preserve">adacz dokumentu ukończył 18 lat na podstawie danych zawartych w e-dowodzie, oraz jednocześnie dzięki technologii rozpoznawania twarzy lepiej niż człowiek weryfikowałaby czy osoba stojąca przed urządzeniem jest osobą ze zdjęcia w dokumencie.  </w:t>
      </w:r>
    </w:p>
    <w:p w14:paraId="69C58E8B" w14:textId="77777777" w:rsidR="00E52D9E" w:rsidRDefault="00A46C20">
      <w:pPr>
        <w:ind w:left="-5" w:right="0"/>
      </w:pPr>
      <w:r>
        <w:t>Uważam, że ta</w:t>
      </w:r>
      <w:r>
        <w:t xml:space="preserve">ki mechanizm nie rozszerzyłby w żadnym stopniu dostępu do napojów alkoholowych dla osób nieuprawnionych, jednocześnie pozwalając zminimalizować koszty prowadzenia sprzedaży i rozszerzając możliwości udostępniane przez nowoczesne technologie publiczne. </w:t>
      </w:r>
    </w:p>
    <w:p w14:paraId="5AFA59B0" w14:textId="77777777" w:rsidR="00E52D9E" w:rsidRDefault="00A46C20">
      <w:pPr>
        <w:spacing w:after="192"/>
        <w:ind w:left="-5" w:right="0"/>
      </w:pPr>
      <w:r>
        <w:t>Zga</w:t>
      </w:r>
      <w:r>
        <w:t xml:space="preserve">dzam się na publikacje mojego imienia i nazwiska. </w:t>
      </w:r>
    </w:p>
    <w:p w14:paraId="514FA40E" w14:textId="77777777" w:rsidR="00E52D9E" w:rsidRDefault="00A46C20">
      <w:pPr>
        <w:spacing w:after="0"/>
        <w:ind w:left="-5" w:right="0"/>
      </w:pPr>
      <w:r>
        <w:t xml:space="preserve">Z poważaniem, </w:t>
      </w:r>
    </w:p>
    <w:p w14:paraId="7755953C" w14:textId="77777777" w:rsidR="00E52D9E" w:rsidRDefault="00A46C20">
      <w:pPr>
        <w:ind w:left="-5" w:right="0"/>
      </w:pPr>
      <w:r>
        <w:t xml:space="preserve">Dawid Prusak </w:t>
      </w:r>
    </w:p>
    <w:p w14:paraId="294B0B12" w14:textId="77777777" w:rsidR="00E52D9E" w:rsidRDefault="00A46C20">
      <w:pPr>
        <w:spacing w:after="161" w:line="259" w:lineRule="auto"/>
        <w:ind w:left="0" w:right="0" w:firstLine="0"/>
        <w:jc w:val="left"/>
      </w:pPr>
      <w:r>
        <w:t xml:space="preserve"> </w:t>
      </w:r>
    </w:p>
    <w:p w14:paraId="3EF47726" w14:textId="77777777" w:rsidR="00E52D9E" w:rsidRDefault="00A46C20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sectPr w:rsidR="00E52D9E">
      <w:pgSz w:w="11906" w:h="16838"/>
      <w:pgMar w:top="1440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D9E"/>
    <w:rsid w:val="00A46C20"/>
    <w:rsid w:val="00E5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EA8E"/>
  <w15:docId w15:val="{790B3C36-54BB-4A48-984D-53CB79165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3" w:line="265" w:lineRule="auto"/>
      <w:ind w:left="10" w:right="7552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Prusak</dc:creator>
  <cp:keywords/>
  <cp:lastModifiedBy>Lebiecka Dagmara</cp:lastModifiedBy>
  <cp:revision>2</cp:revision>
  <dcterms:created xsi:type="dcterms:W3CDTF">2021-04-07T06:27:00Z</dcterms:created>
  <dcterms:modified xsi:type="dcterms:W3CDTF">2021-04-07T06:27:00Z</dcterms:modified>
</cp:coreProperties>
</file>