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A3069B">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26D028EA"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r w:rsidR="00BD1229" w:rsidRPr="00BD1229">
        <w:rPr>
          <w:rFonts w:ascii="Times New Roman" w:hAnsi="Times New Roman" w:cs="Times New Roman"/>
          <w:b/>
          <w:bCs/>
          <w:sz w:val="28"/>
          <w:szCs w:val="28"/>
          <w:u w:val="single"/>
        </w:rPr>
        <w:t>szkoleń</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6A91BF86"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4417">
        <w:rPr>
          <w:rFonts w:ascii="Times New Roman" w:hAnsi="Times New Roman" w:cs="Times New Roman"/>
          <w:sz w:val="24"/>
          <w:szCs w:val="24"/>
        </w:rPr>
        <w:t>specjalizacji</w:t>
      </w:r>
      <w:r w:rsidR="007463FC" w:rsidRPr="00264417">
        <w:rPr>
          <w:rFonts w:ascii="Times New Roman" w:hAnsi="Times New Roman" w:cs="Times New Roman"/>
          <w:sz w:val="24"/>
          <w:szCs w:val="24"/>
        </w:rPr>
        <w:t xml:space="preserve"> </w:t>
      </w:r>
      <w:r w:rsidR="00A3069B">
        <w:rPr>
          <w:rFonts w:ascii="Times New Roman" w:hAnsi="Times New Roman" w:cs="Times New Roman"/>
          <w:sz w:val="24"/>
          <w:szCs w:val="24"/>
        </w:rPr>
        <w:br/>
      </w:r>
      <w:r w:rsidR="00E70CD1" w:rsidRPr="00264417">
        <w:rPr>
          <w:rFonts w:ascii="Times New Roman" w:hAnsi="Times New Roman" w:cs="Times New Roman"/>
          <w:sz w:val="24"/>
          <w:szCs w:val="24"/>
        </w:rPr>
        <w:t xml:space="preserve">ds. </w:t>
      </w:r>
      <w:r w:rsidR="00BD1229" w:rsidRPr="00264417">
        <w:rPr>
          <w:rFonts w:ascii="Times New Roman" w:hAnsi="Times New Roman" w:cs="Times New Roman"/>
          <w:sz w:val="24"/>
          <w:szCs w:val="24"/>
        </w:rPr>
        <w:t>szkoleń</w:t>
      </w:r>
      <w:r w:rsidR="006B0F9B" w:rsidRPr="00264417">
        <w:rPr>
          <w:rFonts w:ascii="Times New Roman" w:hAnsi="Times New Roman" w:cs="Times New Roman"/>
          <w:sz w:val="24"/>
          <w:szCs w:val="24"/>
        </w:rPr>
        <w:t>.</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37EB59A4"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5ADAB442" w14:textId="01400845" w:rsidR="00BD1229" w:rsidRPr="009E4895" w:rsidRDefault="00BD1229"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 w zakresie specjalizacji konstrukcyjno-budowlanej,</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A3069B">
      <w:pPr>
        <w:pStyle w:val="Akapitzlist"/>
        <w:numPr>
          <w:ilvl w:val="0"/>
          <w:numId w:val="21"/>
        </w:numPr>
        <w:spacing w:before="120" w:after="120" w:line="360" w:lineRule="auto"/>
        <w:ind w:left="426"/>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4F1A358F" w:rsidR="003A3D5C" w:rsidRPr="00260EE3" w:rsidRDefault="005B6263" w:rsidP="00A3069B">
      <w:pPr>
        <w:pStyle w:val="Akapitzlist"/>
        <w:numPr>
          <w:ilvl w:val="0"/>
          <w:numId w:val="21"/>
        </w:numPr>
        <w:spacing w:before="120" w:after="120" w:line="360" w:lineRule="auto"/>
        <w:ind w:left="0" w:firstLine="0"/>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A3069B">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3B85A1AA"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A3069B">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2BB1692D"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w:t>
      </w:r>
      <w:r w:rsidR="001A737F" w:rsidRPr="00260EE3">
        <w:rPr>
          <w:rFonts w:ascii="Times New Roman" w:hAnsi="Times New Roman" w:cs="Times New Roman"/>
          <w:sz w:val="24"/>
          <w:szCs w:val="24"/>
        </w:rPr>
        <w:lastRenderedPageBreak/>
        <w:t xml:space="preserve">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koordynatorów do spraw dostępności (ok. 300 osób), pracowników administracyjnych </w:t>
      </w:r>
      <w:r w:rsidR="00A3069B">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A3069B">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501CBADD"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A3069B">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305AB4F4"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A3069B">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A3069B">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w:t>
      </w:r>
      <w:r w:rsidR="008C1907" w:rsidRPr="00260EE3">
        <w:rPr>
          <w:rFonts w:ascii="Times New Roman" w:hAnsi="Times New Roman" w:cs="Times New Roman"/>
          <w:sz w:val="24"/>
          <w:szCs w:val="24"/>
        </w:rPr>
        <w:lastRenderedPageBreak/>
        <w:t xml:space="preserve">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22DCB767"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0874BE31" w14:textId="77777777" w:rsidR="00A3069B" w:rsidRPr="00260EE3" w:rsidRDefault="00A3069B"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68E8EE33"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w:t>
      </w:r>
      <w:r w:rsidR="00920E59">
        <w:rPr>
          <w:rFonts w:ascii="Times New Roman" w:hAnsi="Times New Roman" w:cs="Times New Roman"/>
          <w:sz w:val="24"/>
          <w:szCs w:val="24"/>
        </w:rPr>
        <w:t xml:space="preserve"> </w:t>
      </w:r>
      <w:bookmarkStart w:id="3" w:name="_Hlk86317894"/>
      <w:r w:rsidR="00BD1229" w:rsidRPr="00BD1229">
        <w:rPr>
          <w:rFonts w:ascii="Times New Roman" w:hAnsi="Times New Roman" w:cs="Times New Roman"/>
          <w:sz w:val="24"/>
          <w:szCs w:val="24"/>
        </w:rPr>
        <w:t>ds. szkoleń</w:t>
      </w:r>
      <w:r w:rsidR="00BD1229" w:rsidRPr="00BD1229" w:rsidDel="00BD1229">
        <w:rPr>
          <w:rFonts w:ascii="Times New Roman" w:hAnsi="Times New Roman" w:cs="Times New Roman"/>
          <w:sz w:val="24"/>
          <w:szCs w:val="24"/>
        </w:rPr>
        <w:t xml:space="preserve"> </w:t>
      </w:r>
      <w:bookmarkEnd w:id="3"/>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540D5624"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BD1229" w:rsidRPr="00BD1229">
        <w:rPr>
          <w:rFonts w:ascii="Times New Roman" w:hAnsi="Times New Roman" w:cs="Times New Roman"/>
          <w:sz w:val="24"/>
          <w:szCs w:val="24"/>
        </w:rPr>
        <w:t>ds. szkoleń</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09094079"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BD1229" w:rsidRPr="00BD1229">
        <w:rPr>
          <w:rFonts w:ascii="Times New Roman" w:hAnsi="Times New Roman" w:cs="Times New Roman"/>
          <w:sz w:val="24"/>
          <w:szCs w:val="24"/>
        </w:rPr>
        <w:t>ds. szkoleń</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A3069B">
        <w:rPr>
          <w:rFonts w:ascii="Times New Roman" w:hAnsi="Times New Roman" w:cs="Times New Roman"/>
          <w:sz w:val="24"/>
          <w:szCs w:val="24"/>
        </w:rPr>
        <w:t xml:space="preserve"> </w:t>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zawierających założenia i wytyczne szkoleniowe dla wszystkich grup docelowych z uwzględnieniem ich specyficznej roli</w:t>
      </w:r>
      <w:r w:rsidR="00DD06C0">
        <w:rPr>
          <w:rFonts w:ascii="Times New Roman" w:hAnsi="Times New Roman" w:cs="Times New Roman"/>
          <w:sz w:val="24"/>
          <w:szCs w:val="24"/>
        </w:rPr>
        <w:t>,</w:t>
      </w:r>
    </w:p>
    <w:p w14:paraId="2E889CB5" w14:textId="42FB08B0"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4"/>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A3069B">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275CD0A6"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5" w:name="_Hlk80088693"/>
      <w:r w:rsidRPr="009E4895">
        <w:rPr>
          <w:rFonts w:ascii="Times New Roman" w:hAnsi="Times New Roman" w:cs="Times New Roman"/>
          <w:sz w:val="24"/>
          <w:szCs w:val="24"/>
        </w:rPr>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BD1229" w:rsidRPr="00BD1229">
        <w:rPr>
          <w:rFonts w:ascii="Times New Roman" w:hAnsi="Times New Roman" w:cs="Times New Roman"/>
          <w:sz w:val="24"/>
          <w:szCs w:val="24"/>
        </w:rPr>
        <w:t>ds. szkoleń</w:t>
      </w:r>
      <w:r w:rsidR="00BD1229">
        <w:rPr>
          <w:rFonts w:ascii="Times New Roman" w:hAnsi="Times New Roman" w:cs="Times New Roman"/>
          <w:sz w:val="24"/>
          <w:szCs w:val="24"/>
        </w:rPr>
        <w:t xml:space="preserve">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5"/>
      <w:r w:rsidRPr="009E4895">
        <w:rPr>
          <w:rFonts w:ascii="Times New Roman" w:hAnsi="Times New Roman" w:cs="Times New Roman"/>
          <w:sz w:val="24"/>
          <w:szCs w:val="24"/>
        </w:rPr>
        <w:t>;</w:t>
      </w:r>
    </w:p>
    <w:p w14:paraId="1FCFBE2A" w14:textId="7334B072"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lastRenderedPageBreak/>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BD1229" w:rsidRPr="00BD1229">
        <w:rPr>
          <w:rFonts w:ascii="Times New Roman" w:hAnsi="Times New Roman" w:cs="Times New Roman"/>
          <w:sz w:val="24"/>
          <w:szCs w:val="24"/>
        </w:rPr>
        <w:t>ds. szkoleń</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3389317E"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A3069B">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6"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313C8DDC"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7B1AF7A7"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w:t>
      </w:r>
      <w:r w:rsidR="00123D0F" w:rsidRPr="009E3DFC">
        <w:rPr>
          <w:rFonts w:ascii="Times New Roman" w:hAnsi="Times New Roman" w:cs="Times New Roman"/>
          <w:sz w:val="24"/>
          <w:szCs w:val="24"/>
        </w:rPr>
        <w:lastRenderedPageBreak/>
        <w:t xml:space="preserve">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A3069B">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4761E912"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w:t>
      </w:r>
      <w:r w:rsidR="00BD1229" w:rsidRPr="00BD1229">
        <w:rPr>
          <w:rFonts w:ascii="Times New Roman" w:hAnsi="Times New Roman" w:cs="Times New Roman"/>
          <w:sz w:val="24"/>
          <w:szCs w:val="24"/>
        </w:rPr>
        <w:t>ds. szkoleń</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7"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7"/>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8"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8"/>
      <w:r w:rsidRPr="009E3DFC">
        <w:rPr>
          <w:rFonts w:ascii="Times New Roman" w:hAnsi="Times New Roman" w:cs="Times New Roman"/>
          <w:sz w:val="24"/>
          <w:szCs w:val="24"/>
        </w:rPr>
        <w:t xml:space="preserve">, </w:t>
      </w:r>
      <w:bookmarkStart w:id="9"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9"/>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0" w:name="_Hlk78369490"/>
      <w:bookmarkStart w:id="11"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0"/>
      <w:bookmarkEnd w:id="11"/>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549BAD7D"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A3069B">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BD1229" w:rsidRPr="00BD1229">
        <w:rPr>
          <w:rFonts w:ascii="Times New Roman" w:hAnsi="Times New Roman" w:cs="Times New Roman"/>
          <w:sz w:val="24"/>
          <w:szCs w:val="24"/>
        </w:rPr>
        <w:t>ds. szkoleń</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w pkt. II ppkt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17D4C594"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A3069B">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58AC6FD8" w14:textId="77777777" w:rsidR="00A3069B" w:rsidRPr="009E3DFC" w:rsidRDefault="00A3069B" w:rsidP="00A3069B">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6A4B8A55" w:rsidR="002B6A98" w:rsidRPr="00264417"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264417">
        <w:rPr>
          <w:rFonts w:ascii="Times New Roman" w:hAnsi="Times New Roman" w:cs="Times New Roman"/>
          <w:color w:val="000000" w:themeColor="text1"/>
          <w:sz w:val="24"/>
          <w:szCs w:val="24"/>
        </w:rPr>
        <w:t>Wykonawca</w:t>
      </w:r>
      <w:r w:rsidR="0046348B" w:rsidRPr="00264417">
        <w:rPr>
          <w:rFonts w:ascii="Times New Roman" w:hAnsi="Times New Roman" w:cs="Times New Roman"/>
          <w:color w:val="000000" w:themeColor="text1"/>
          <w:sz w:val="24"/>
          <w:szCs w:val="24"/>
        </w:rPr>
        <w:t xml:space="preserve"> ponosi pełną odpowiedzialność z</w:t>
      </w:r>
      <w:r w:rsidR="00F05350" w:rsidRPr="00264417">
        <w:rPr>
          <w:rFonts w:ascii="Times New Roman" w:hAnsi="Times New Roman" w:cs="Times New Roman"/>
          <w:color w:val="000000" w:themeColor="text1"/>
          <w:sz w:val="24"/>
          <w:szCs w:val="24"/>
        </w:rPr>
        <w:t>a</w:t>
      </w:r>
      <w:r w:rsidR="0046348B" w:rsidRPr="00264417">
        <w:rPr>
          <w:rFonts w:ascii="Times New Roman" w:hAnsi="Times New Roman" w:cs="Times New Roman"/>
          <w:color w:val="000000" w:themeColor="text1"/>
          <w:sz w:val="24"/>
          <w:szCs w:val="24"/>
        </w:rPr>
        <w:t xml:space="preserve"> zaproponowane w opracowanych </w:t>
      </w:r>
      <w:r w:rsidR="00A3069B">
        <w:rPr>
          <w:rFonts w:ascii="Times New Roman" w:hAnsi="Times New Roman" w:cs="Times New Roman"/>
          <w:color w:val="000000" w:themeColor="text1"/>
          <w:sz w:val="24"/>
          <w:szCs w:val="24"/>
        </w:rPr>
        <w:br/>
      </w:r>
      <w:r w:rsidR="009E3DFC" w:rsidRPr="00264417">
        <w:rPr>
          <w:rFonts w:ascii="Times New Roman" w:hAnsi="Times New Roman" w:cs="Times New Roman"/>
          <w:color w:val="000000" w:themeColor="text1"/>
          <w:sz w:val="24"/>
          <w:szCs w:val="24"/>
        </w:rPr>
        <w:t>(</w:t>
      </w:r>
      <w:r w:rsidR="0046348B" w:rsidRPr="00264417">
        <w:rPr>
          <w:rFonts w:ascii="Times New Roman" w:hAnsi="Times New Roman" w:cs="Times New Roman"/>
          <w:color w:val="000000" w:themeColor="text1"/>
          <w:sz w:val="24"/>
          <w:szCs w:val="24"/>
        </w:rPr>
        <w:t>w</w:t>
      </w:r>
      <w:r w:rsidR="0046348B" w:rsidRPr="00BC4435">
        <w:rPr>
          <w:rFonts w:ascii="Times New Roman" w:hAnsi="Times New Roman" w:cs="Times New Roman"/>
          <w:color w:val="000000" w:themeColor="text1"/>
          <w:sz w:val="24"/>
          <w:szCs w:val="24"/>
        </w:rPr>
        <w:t xml:space="preserve">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dostępności</w:t>
      </w:r>
      <w:r w:rsidR="00BD1229">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w:t>
      </w:r>
      <w:r w:rsidR="00F05350" w:rsidRPr="00264417">
        <w:rPr>
          <w:rFonts w:ascii="Times New Roman" w:hAnsi="Times New Roman" w:cs="Times New Roman"/>
          <w:color w:val="000000" w:themeColor="text1"/>
          <w:sz w:val="24"/>
          <w:szCs w:val="24"/>
        </w:rPr>
        <w:t>celu poprawy dostępności architektonicznej</w:t>
      </w:r>
      <w:r w:rsidR="000E2E46" w:rsidRPr="00264417">
        <w:rPr>
          <w:rFonts w:ascii="Times New Roman" w:hAnsi="Times New Roman" w:cs="Times New Roman"/>
          <w:color w:val="000000" w:themeColor="text1"/>
          <w:sz w:val="24"/>
          <w:szCs w:val="24"/>
        </w:rPr>
        <w:t xml:space="preserve"> (w kontekście zagadnień </w:t>
      </w:r>
      <w:r w:rsidR="00BD1229" w:rsidRPr="00264417">
        <w:rPr>
          <w:rFonts w:ascii="Times New Roman" w:hAnsi="Times New Roman" w:cs="Times New Roman"/>
          <w:color w:val="000000" w:themeColor="text1"/>
          <w:sz w:val="24"/>
          <w:szCs w:val="24"/>
        </w:rPr>
        <w:t>szkoleniowych</w:t>
      </w:r>
      <w:r w:rsidR="000E2E46" w:rsidRPr="00264417">
        <w:rPr>
          <w:rFonts w:ascii="Times New Roman" w:hAnsi="Times New Roman" w:cs="Times New Roman"/>
          <w:color w:val="000000" w:themeColor="text1"/>
          <w:sz w:val="24"/>
          <w:szCs w:val="24"/>
        </w:rPr>
        <w:t>)</w:t>
      </w:r>
      <w:r w:rsidR="002B6A98" w:rsidRPr="00264417">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4BE63D86"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0E3612">
        <w:rPr>
          <w:rFonts w:ascii="Times New Roman" w:hAnsi="Times New Roman" w:cs="Times New Roman"/>
          <w:color w:val="000000" w:themeColor="text1"/>
          <w:sz w:val="24"/>
          <w:szCs w:val="24"/>
        </w:rPr>
        <w:t xml:space="preserve">specjalizacji </w:t>
      </w:r>
      <w:r w:rsidR="00BD1229" w:rsidRPr="00BD1229">
        <w:rPr>
          <w:rFonts w:ascii="Times New Roman" w:hAnsi="Times New Roman" w:cs="Times New Roman"/>
          <w:color w:val="000000" w:themeColor="text1"/>
          <w:sz w:val="24"/>
          <w:szCs w:val="24"/>
        </w:rPr>
        <w:t>ds. szkoleń</w:t>
      </w:r>
      <w:r w:rsidR="00B07288" w:rsidRPr="009E4895">
        <w:rPr>
          <w:rFonts w:ascii="Times New Roman" w:hAnsi="Times New Roman" w:cs="Times New Roman"/>
          <w:color w:val="000000" w:themeColor="text1"/>
          <w:sz w:val="24"/>
          <w:szCs w:val="24"/>
        </w:rPr>
        <w:t>, w postaci merytorycznego opracowania wraz z rekomendacjami odnoszącymi się do trzech poziomów zaawansowania: minimalnego, optymalnego, zaawansowanego, zagadnień związanych z dostępnością 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0805C2" w:rsidRPr="000805C2">
        <w:rPr>
          <w:rFonts w:ascii="Times New Roman" w:hAnsi="Times New Roman" w:cs="Times New Roman"/>
          <w:color w:val="000000" w:themeColor="text1"/>
          <w:sz w:val="24"/>
          <w:szCs w:val="24"/>
        </w:rPr>
        <w:t>ds. szkoleń</w:t>
      </w:r>
      <w:r w:rsidR="000805C2">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 xml:space="preserve">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6F06C90D"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A3069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725BE052"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A3069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przyjaznej i dostępnej formy komunikacji z interesantami z niepełnosprawnością.</w:t>
      </w:r>
    </w:p>
    <w:p w14:paraId="0A082E57" w14:textId="511D6B3A"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0805C2" w:rsidRPr="000805C2">
        <w:rPr>
          <w:rFonts w:ascii="Times New Roman" w:hAnsi="Times New Roman" w:cs="Times New Roman"/>
          <w:color w:val="000000" w:themeColor="text1"/>
          <w:sz w:val="24"/>
          <w:szCs w:val="24"/>
        </w:rPr>
        <w:t>ds. szkoleń</w:t>
      </w:r>
      <w:r w:rsidR="000805C2">
        <w:rPr>
          <w:rFonts w:ascii="Times New Roman" w:hAnsi="Times New Roman" w:cs="Times New Roman"/>
          <w:color w:val="000000" w:themeColor="text1"/>
          <w:sz w:val="24"/>
          <w:szCs w:val="24"/>
        </w:rPr>
        <w:t xml:space="preserve">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t>
      </w:r>
      <w:r w:rsidR="00A3069B">
        <w:rPr>
          <w:rFonts w:ascii="Times New Roman" w:hAnsi="Times New Roman" w:cs="Times New Roman"/>
          <w:color w:val="000000" w:themeColor="text1"/>
          <w:sz w:val="24"/>
          <w:szCs w:val="24"/>
        </w:rPr>
        <w:br/>
      </w:r>
      <w:r w:rsidR="000431A4" w:rsidRPr="00BC4435">
        <w:rPr>
          <w:rFonts w:ascii="Times New Roman" w:hAnsi="Times New Roman" w:cs="Times New Roman"/>
          <w:color w:val="000000" w:themeColor="text1"/>
          <w:sz w:val="24"/>
          <w:szCs w:val="24"/>
        </w:rPr>
        <w:t>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i nawyków praktycznych związanych z obszarem niepełnosprawności oraz kontaktem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w:t>
      </w:r>
      <w:r w:rsidR="00535E96" w:rsidRPr="00BC4435">
        <w:rPr>
          <w:rFonts w:ascii="Times New Roman" w:hAnsi="Times New Roman" w:cs="Times New Roman"/>
          <w:color w:val="000000" w:themeColor="text1"/>
          <w:sz w:val="24"/>
          <w:szCs w:val="24"/>
        </w:rPr>
        <w:lastRenderedPageBreak/>
        <w:t xml:space="preserve">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70A77AF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2"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A3069B">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2"/>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2B05090A"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0805C2" w:rsidRPr="000805C2">
        <w:rPr>
          <w:rFonts w:ascii="Times New Roman" w:hAnsi="Times New Roman" w:cs="Times New Roman"/>
          <w:sz w:val="24"/>
          <w:szCs w:val="24"/>
        </w:rPr>
        <w:t>ds. szkoleń</w:t>
      </w:r>
      <w:r w:rsidR="000805C2">
        <w:rPr>
          <w:rFonts w:ascii="Times New Roman" w:hAnsi="Times New Roman" w:cs="Times New Roman"/>
          <w:sz w:val="24"/>
          <w:szCs w:val="24"/>
        </w:rPr>
        <w:t xml:space="preserve">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t>
      </w:r>
      <w:r w:rsidR="00A3069B">
        <w:rPr>
          <w:rFonts w:ascii="Times New Roman" w:hAnsi="Times New Roman" w:cs="Times New Roman"/>
          <w:color w:val="000000" w:themeColor="text1"/>
          <w:sz w:val="24"/>
          <w:szCs w:val="24"/>
        </w:rPr>
        <w:br/>
      </w:r>
      <w:r w:rsidR="00977BE1" w:rsidRPr="00BC4435">
        <w:rPr>
          <w:rFonts w:ascii="Times New Roman" w:hAnsi="Times New Roman" w:cs="Times New Roman"/>
          <w:color w:val="000000" w:themeColor="text1"/>
          <w:sz w:val="24"/>
          <w:szCs w:val="24"/>
        </w:rPr>
        <w:t xml:space="preserve">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w:t>
      </w:r>
      <w:r w:rsidRPr="00BC4435">
        <w:rPr>
          <w:rFonts w:ascii="Times New Roman" w:hAnsi="Times New Roman" w:cs="Times New Roman"/>
          <w:color w:val="000000" w:themeColor="text1"/>
          <w:sz w:val="24"/>
          <w:szCs w:val="24"/>
        </w:rPr>
        <w:lastRenderedPageBreak/>
        <w:t xml:space="preserve">spotkania monitorującego nad ujednoliceniem i ostatecznym wytypowaniem kompletnej listy sądów) na podstawie wyników wstępnych audytów dostępności przeprowadzonych </w:t>
      </w:r>
      <w:r w:rsidR="00A3069B">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7B38831F"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0805C2" w:rsidRPr="000805C2">
        <w:rPr>
          <w:rFonts w:ascii="Times New Roman" w:hAnsi="Times New Roman" w:cs="Times New Roman"/>
          <w:sz w:val="24"/>
          <w:szCs w:val="24"/>
        </w:rPr>
        <w:t>ds. szkoleń</w:t>
      </w:r>
      <w:r w:rsidR="000805C2">
        <w:rPr>
          <w:rFonts w:ascii="Times New Roman" w:hAnsi="Times New Roman" w:cs="Times New Roman"/>
          <w:sz w:val="24"/>
          <w:szCs w:val="24"/>
        </w:rPr>
        <w:t xml:space="preserve"> </w:t>
      </w:r>
      <w:r w:rsidR="00FC30C6" w:rsidRPr="00FC30C6">
        <w:rPr>
          <w:rFonts w:ascii="Times New Roman" w:hAnsi="Times New Roman" w:cs="Times New Roman"/>
          <w:sz w:val="24"/>
          <w:szCs w:val="24"/>
        </w:rPr>
        <w:t xml:space="preserve"> </w:t>
      </w:r>
      <w:r w:rsidR="00A3069B">
        <w:rPr>
          <w:rFonts w:ascii="Times New Roman" w:hAnsi="Times New Roman" w:cs="Times New Roman"/>
          <w:sz w:val="24"/>
          <w:szCs w:val="24"/>
        </w:rPr>
        <w:br/>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61335552" w:rsidR="00B36717" w:rsidRPr="0053405E" w:rsidRDefault="002D6478"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2D6478">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0805C2" w:rsidRPr="000805C2">
        <w:rPr>
          <w:rFonts w:ascii="Times New Roman" w:hAnsi="Times New Roman" w:cs="Times New Roman"/>
          <w:sz w:val="24"/>
          <w:szCs w:val="24"/>
        </w:rPr>
        <w:t>szkoleń</w:t>
      </w:r>
      <w:r w:rsidR="000805C2">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100661D4"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0805C2" w:rsidRPr="000805C2">
        <w:rPr>
          <w:rFonts w:ascii="Times New Roman" w:hAnsi="Times New Roman" w:cs="Times New Roman"/>
          <w:sz w:val="24"/>
          <w:szCs w:val="24"/>
        </w:rPr>
        <w:t>ds. szkoleń</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 projekcie, ze szczególnym uwzględnieniem stopnia realizacji wskaźników projektu, opisem stanu końcowego </w:t>
      </w:r>
      <w:r w:rsidR="00A3069B">
        <w:rPr>
          <w:rFonts w:ascii="Times New Roman" w:hAnsi="Times New Roman" w:cs="Times New Roman"/>
          <w:sz w:val="24"/>
          <w:szCs w:val="24"/>
        </w:rPr>
        <w:br/>
      </w:r>
      <w:r w:rsidRPr="0053405E">
        <w:rPr>
          <w:rFonts w:ascii="Times New Roman" w:hAnsi="Times New Roman" w:cs="Times New Roman"/>
          <w:sz w:val="24"/>
          <w:szCs w:val="24"/>
        </w:rPr>
        <w:t>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w:t>
      </w:r>
      <w:r w:rsidR="00A3069B">
        <w:rPr>
          <w:rFonts w:ascii="Times New Roman" w:hAnsi="Times New Roman" w:cs="Times New Roman"/>
          <w:sz w:val="24"/>
          <w:szCs w:val="24"/>
        </w:rPr>
        <w:br/>
      </w:r>
      <w:r w:rsidR="00582340" w:rsidRPr="0053405E">
        <w:rPr>
          <w:rFonts w:ascii="Times New Roman" w:hAnsi="Times New Roman" w:cs="Times New Roman"/>
          <w:sz w:val="24"/>
          <w:szCs w:val="24"/>
        </w:rPr>
        <w:t xml:space="preserve">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5FE3B6B0"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A3069B">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w:t>
      </w:r>
      <w:r w:rsidR="007C6BAF" w:rsidRPr="00A9346D">
        <w:rPr>
          <w:rFonts w:ascii="Times New Roman" w:hAnsi="Times New Roman" w:cs="Times New Roman"/>
          <w:sz w:val="24"/>
          <w:szCs w:val="24"/>
        </w:rPr>
        <w:lastRenderedPageBreak/>
        <w:t>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3DE47260"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A3069B">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000805C2" w:rsidRPr="000805C2">
        <w:rPr>
          <w:rFonts w:ascii="Times New Roman" w:hAnsi="Times New Roman" w:cs="Times New Roman"/>
          <w:sz w:val="24"/>
          <w:szCs w:val="24"/>
        </w:rPr>
        <w:t>ds. szkoleń</w:t>
      </w:r>
      <w:r w:rsidR="000805C2">
        <w:rPr>
          <w:rFonts w:ascii="Times New Roman" w:hAnsi="Times New Roman" w:cs="Times New Roman"/>
          <w:sz w:val="24"/>
          <w:szCs w:val="24"/>
        </w:rPr>
        <w:t xml:space="preserve"> </w:t>
      </w:r>
      <w:r w:rsidRPr="00A9346D">
        <w:rPr>
          <w:rFonts w:ascii="Times New Roman" w:hAnsi="Times New Roman" w:cs="Times New Roman"/>
          <w:sz w:val="24"/>
          <w:szCs w:val="24"/>
        </w:rPr>
        <w:t>i przekazanie Zamawiającemu drogą elektroniczną 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32922CF9"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lastRenderedPageBreak/>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w:t>
      </w:r>
      <w:r w:rsidR="000E3612">
        <w:rPr>
          <w:rFonts w:ascii="Times New Roman" w:hAnsi="Times New Roman" w:cs="Times New Roman"/>
          <w:sz w:val="24"/>
          <w:szCs w:val="24"/>
        </w:rPr>
        <w:t xml:space="preserve">z zakresu specjalizacji </w:t>
      </w:r>
      <w:r w:rsidR="000805C2" w:rsidRPr="000805C2">
        <w:rPr>
          <w:rFonts w:ascii="Times New Roman" w:hAnsi="Times New Roman" w:cs="Times New Roman"/>
          <w:sz w:val="24"/>
          <w:szCs w:val="24"/>
        </w:rPr>
        <w:t>ds. szkoleń</w:t>
      </w:r>
      <w:r w:rsidR="000805C2">
        <w:rPr>
          <w:rFonts w:ascii="Times New Roman" w:hAnsi="Times New Roman" w:cs="Times New Roman"/>
          <w:sz w:val="24"/>
          <w:szCs w:val="24"/>
        </w:rPr>
        <w:t xml:space="preserve">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0004B10F"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A3069B">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20248B05" w:rsidR="00AA77DB" w:rsidRPr="00A3069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34F60DF1"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lastRenderedPageBreak/>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2F44CA6B" w:rsidR="007C6BAF" w:rsidRPr="00CD592A" w:rsidRDefault="00DD21F0" w:rsidP="00A3069B">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A3069B">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A3069B">
      <w:pPr>
        <w:pStyle w:val="Akapitzlist"/>
        <w:numPr>
          <w:ilvl w:val="0"/>
          <w:numId w:val="10"/>
        </w:numPr>
        <w:spacing w:before="120" w:after="120" w:line="360" w:lineRule="auto"/>
        <w:ind w:left="567"/>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36385640"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0805C2" w:rsidRPr="000805C2">
        <w:rPr>
          <w:rFonts w:ascii="Times New Roman" w:hAnsi="Times New Roman" w:cs="Times New Roman"/>
          <w:sz w:val="24"/>
          <w:szCs w:val="24"/>
        </w:rPr>
        <w:t>ds. szkoleń</w:t>
      </w:r>
      <w:r w:rsidR="000805C2">
        <w:rPr>
          <w:rFonts w:ascii="Times New Roman" w:hAnsi="Times New Roman" w:cs="Times New Roman"/>
          <w:sz w:val="24"/>
          <w:szCs w:val="24"/>
        </w:rPr>
        <w:t xml:space="preserve"> </w:t>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67101511"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A3069B">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6F051EEA"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lastRenderedPageBreak/>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A3069B">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70AEF635" w:rsidR="007C6BAF" w:rsidRPr="00CD592A" w:rsidRDefault="00BB0765" w:rsidP="00CD592A">
      <w:pPr>
        <w:pStyle w:val="Akapitzlist"/>
        <w:numPr>
          <w:ilvl w:val="0"/>
          <w:numId w:val="7"/>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A3069B">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od </w:t>
      </w:r>
      <w:r w:rsidR="008E6E73"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180AB5CF"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w:t>
      </w:r>
      <w:r w:rsidR="000805C2" w:rsidRPr="000805C2">
        <w:rPr>
          <w:rFonts w:ascii="Times New Roman" w:hAnsi="Times New Roman" w:cs="Times New Roman"/>
          <w:sz w:val="24"/>
          <w:szCs w:val="24"/>
        </w:rPr>
        <w:t>ds. szkoleń</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599C1311"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A3069B">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A3069B">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A3069B">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22CBEFA5" w14:textId="3FD8D62D"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3500C56E" w14:textId="77777777" w:rsidR="00CD592A" w:rsidRPr="00CD592A" w:rsidRDefault="00CD592A" w:rsidP="00CD592A">
      <w:pPr>
        <w:pStyle w:val="Akapitzlist"/>
        <w:spacing w:before="120" w:after="120" w:line="360" w:lineRule="auto"/>
        <w:contextualSpacing w:val="0"/>
        <w:jc w:val="both"/>
        <w:rPr>
          <w:rFonts w:ascii="Times New Roman" w:hAnsi="Times New Roman" w:cs="Times New Roman"/>
          <w:sz w:val="24"/>
          <w:szCs w:val="24"/>
        </w:rPr>
      </w:pP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lastRenderedPageBreak/>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A3069B" w:rsidRDefault="007C6BAF" w:rsidP="00A3069B">
      <w:pPr>
        <w:spacing w:line="360" w:lineRule="auto"/>
        <w:jc w:val="both"/>
        <w:rPr>
          <w:rFonts w:ascii="Times New Roman" w:hAnsi="Times New Roman" w:cs="Times New Roman"/>
          <w:sz w:val="24"/>
          <w:szCs w:val="24"/>
        </w:rPr>
      </w:pPr>
      <w:r w:rsidRPr="00A3069B">
        <w:rPr>
          <w:rFonts w:ascii="Times New Roman" w:hAnsi="Times New Roman" w:cs="Times New Roman"/>
          <w:b/>
          <w:bCs/>
          <w:color w:val="000000" w:themeColor="text1"/>
          <w:sz w:val="24"/>
          <w:szCs w:val="24"/>
        </w:rPr>
        <w:t xml:space="preserve">ETAP II będzie realizowany maksymalnie przez okres 2 miesięcy </w:t>
      </w:r>
      <w:r w:rsidRPr="00A3069B">
        <w:rPr>
          <w:rFonts w:ascii="Times New Roman" w:hAnsi="Times New Roman" w:cs="Times New Roman"/>
          <w:b/>
          <w:bCs/>
          <w:sz w:val="24"/>
          <w:szCs w:val="24"/>
        </w:rPr>
        <w:t xml:space="preserve">łącznie, i będzie realizowany w II kwartale 2023 r. </w:t>
      </w:r>
    </w:p>
    <w:p w14:paraId="0F487B8A" w14:textId="677759A7" w:rsidR="007C6BAF" w:rsidRPr="00A3069B" w:rsidRDefault="000E4792" w:rsidP="00A3069B">
      <w:pPr>
        <w:spacing w:line="360" w:lineRule="auto"/>
        <w:jc w:val="both"/>
        <w:rPr>
          <w:rFonts w:ascii="Times New Roman" w:hAnsi="Times New Roman" w:cs="Times New Roman"/>
          <w:sz w:val="24"/>
          <w:szCs w:val="24"/>
        </w:rPr>
      </w:pPr>
      <w:r w:rsidRPr="00A3069B">
        <w:rPr>
          <w:rFonts w:ascii="Times New Roman" w:hAnsi="Times New Roman" w:cs="Times New Roman"/>
          <w:color w:val="000000" w:themeColor="text1"/>
          <w:sz w:val="24"/>
          <w:szCs w:val="24"/>
        </w:rPr>
        <w:t xml:space="preserve">W ramach </w:t>
      </w:r>
      <w:r w:rsidR="007C6BAF" w:rsidRPr="00A3069B">
        <w:rPr>
          <w:rFonts w:ascii="Times New Roman" w:hAnsi="Times New Roman" w:cs="Times New Roman"/>
          <w:color w:val="000000" w:themeColor="text1"/>
          <w:sz w:val="24"/>
          <w:szCs w:val="24"/>
        </w:rPr>
        <w:t xml:space="preserve">Etapu II </w:t>
      </w:r>
      <w:r w:rsidR="009C57A5" w:rsidRPr="00A3069B">
        <w:rPr>
          <w:rFonts w:ascii="Times New Roman" w:hAnsi="Times New Roman" w:cs="Times New Roman"/>
          <w:color w:val="000000" w:themeColor="text1"/>
          <w:sz w:val="24"/>
          <w:szCs w:val="24"/>
        </w:rPr>
        <w:t>Wykonawca</w:t>
      </w:r>
      <w:r w:rsidRPr="00A3069B">
        <w:rPr>
          <w:rFonts w:ascii="Times New Roman" w:hAnsi="Times New Roman" w:cs="Times New Roman"/>
          <w:color w:val="000000" w:themeColor="text1"/>
          <w:sz w:val="24"/>
          <w:szCs w:val="24"/>
        </w:rPr>
        <w:t xml:space="preserve"> będzie zobowiązany do</w:t>
      </w:r>
      <w:r w:rsidR="00464C69" w:rsidRPr="00A3069B">
        <w:rPr>
          <w:rFonts w:ascii="Times New Roman" w:hAnsi="Times New Roman" w:cs="Times New Roman"/>
          <w:color w:val="000000" w:themeColor="text1"/>
          <w:sz w:val="24"/>
          <w:szCs w:val="24"/>
        </w:rPr>
        <w:t xml:space="preserve"> </w:t>
      </w:r>
      <w:r w:rsidRPr="00A3069B">
        <w:rPr>
          <w:rFonts w:ascii="Times New Roman" w:hAnsi="Times New Roman" w:cs="Times New Roman"/>
          <w:color w:val="000000" w:themeColor="text1"/>
          <w:sz w:val="24"/>
          <w:szCs w:val="24"/>
        </w:rPr>
        <w:t xml:space="preserve">realizacji </w:t>
      </w:r>
      <w:r w:rsidR="00144114" w:rsidRPr="00A3069B">
        <w:rPr>
          <w:rFonts w:ascii="Times New Roman" w:hAnsi="Times New Roman" w:cs="Times New Roman"/>
          <w:color w:val="000000" w:themeColor="text1"/>
          <w:sz w:val="24"/>
          <w:szCs w:val="24"/>
        </w:rPr>
        <w:t xml:space="preserve">następujących </w:t>
      </w:r>
      <w:r w:rsidRPr="00A3069B">
        <w:rPr>
          <w:rFonts w:ascii="Times New Roman" w:hAnsi="Times New Roman" w:cs="Times New Roman"/>
          <w:color w:val="000000" w:themeColor="text1"/>
          <w:sz w:val="24"/>
          <w:szCs w:val="24"/>
        </w:rPr>
        <w:t>zadań związanych z opracowaniem R</w:t>
      </w:r>
      <w:r w:rsidR="00464C69" w:rsidRPr="00A3069B">
        <w:rPr>
          <w:rFonts w:ascii="Times New Roman" w:hAnsi="Times New Roman" w:cs="Times New Roman"/>
          <w:color w:val="000000" w:themeColor="text1"/>
          <w:sz w:val="24"/>
          <w:szCs w:val="24"/>
        </w:rPr>
        <w:t>a</w:t>
      </w:r>
      <w:r w:rsidR="007C6BAF" w:rsidRPr="00A3069B">
        <w:rPr>
          <w:rFonts w:ascii="Times New Roman" w:hAnsi="Times New Roman" w:cs="Times New Roman"/>
          <w:sz w:val="24"/>
          <w:szCs w:val="24"/>
        </w:rPr>
        <w:t>port</w:t>
      </w:r>
      <w:r w:rsidRPr="00A3069B">
        <w:rPr>
          <w:rFonts w:ascii="Times New Roman" w:hAnsi="Times New Roman" w:cs="Times New Roman"/>
          <w:sz w:val="24"/>
          <w:szCs w:val="24"/>
        </w:rPr>
        <w:t xml:space="preserve">u </w:t>
      </w:r>
      <w:r w:rsidR="007C6BAF" w:rsidRPr="00A3069B">
        <w:rPr>
          <w:rFonts w:ascii="Times New Roman" w:hAnsi="Times New Roman" w:cs="Times New Roman"/>
          <w:sz w:val="24"/>
          <w:szCs w:val="24"/>
        </w:rPr>
        <w:t>końcow</w:t>
      </w:r>
      <w:r w:rsidRPr="00A3069B">
        <w:rPr>
          <w:rFonts w:ascii="Times New Roman" w:hAnsi="Times New Roman" w:cs="Times New Roman"/>
          <w:sz w:val="24"/>
          <w:szCs w:val="24"/>
        </w:rPr>
        <w:t>ego</w:t>
      </w:r>
      <w:r w:rsidR="007C6BAF" w:rsidRPr="00A3069B">
        <w:rPr>
          <w:rFonts w:ascii="Times New Roman" w:hAnsi="Times New Roman" w:cs="Times New Roman"/>
          <w:sz w:val="24"/>
          <w:szCs w:val="24"/>
        </w:rPr>
        <w:t xml:space="preserve"> obejmują</w:t>
      </w:r>
      <w:r w:rsidRPr="00A3069B">
        <w:rPr>
          <w:rFonts w:ascii="Times New Roman" w:hAnsi="Times New Roman" w:cs="Times New Roman"/>
          <w:sz w:val="24"/>
          <w:szCs w:val="24"/>
        </w:rPr>
        <w:t>cych</w:t>
      </w:r>
      <w:r w:rsidR="007C6BAF" w:rsidRPr="00A3069B">
        <w:rPr>
          <w:rFonts w:ascii="Times New Roman" w:hAnsi="Times New Roman" w:cs="Times New Roman"/>
          <w:sz w:val="24"/>
          <w:szCs w:val="24"/>
        </w:rPr>
        <w:t xml:space="preserve">: </w:t>
      </w:r>
    </w:p>
    <w:p w14:paraId="6AB80EE2" w14:textId="68B74AB6"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A3069B">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5ABA094C"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A3069B">
        <w:rPr>
          <w:rFonts w:ascii="Times New Roman" w:hAnsi="Times New Roman" w:cs="Times New Roman"/>
          <w:sz w:val="24"/>
          <w:szCs w:val="24"/>
        </w:rPr>
        <w:br/>
      </w:r>
      <w:r w:rsidR="000805C2">
        <w:rPr>
          <w:rFonts w:ascii="Times New Roman" w:hAnsi="Times New Roman" w:cs="Times New Roman"/>
          <w:sz w:val="24"/>
          <w:szCs w:val="24"/>
        </w:rPr>
        <w:t xml:space="preserve">z </w:t>
      </w:r>
      <w:r w:rsidRPr="009E4895">
        <w:rPr>
          <w:rFonts w:ascii="Times New Roman" w:hAnsi="Times New Roman" w:cs="Times New Roman"/>
          <w:sz w:val="24"/>
          <w:szCs w:val="24"/>
        </w:rPr>
        <w:t xml:space="preserve"> zakres</w:t>
      </w:r>
      <w:r w:rsidR="000805C2">
        <w:rPr>
          <w:rFonts w:ascii="Times New Roman" w:hAnsi="Times New Roman" w:cs="Times New Roman"/>
          <w:sz w:val="24"/>
          <w:szCs w:val="24"/>
        </w:rPr>
        <w:t>u</w:t>
      </w:r>
      <w:r w:rsidRPr="009E4895">
        <w:rPr>
          <w:rFonts w:ascii="Times New Roman" w:hAnsi="Times New Roman" w:cs="Times New Roman"/>
          <w:sz w:val="24"/>
          <w:szCs w:val="24"/>
        </w:rPr>
        <w:t xml:space="preserve"> </w:t>
      </w:r>
      <w:r w:rsidR="000805C2" w:rsidRPr="000805C2">
        <w:rPr>
          <w:rFonts w:ascii="Times New Roman" w:hAnsi="Times New Roman" w:cs="Times New Roman"/>
          <w:sz w:val="24"/>
          <w:szCs w:val="24"/>
        </w:rPr>
        <w:t>szkoleń</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6936B351" w14:textId="254D23F8" w:rsidR="005B6517" w:rsidRPr="00A3069B" w:rsidRDefault="007C6BAF" w:rsidP="00A3069B">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A3069B">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21F3625C" w14:textId="5A740850"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VII</w:t>
      </w:r>
      <w:bookmarkEnd w:id="6"/>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1B69AFB2"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A3069B">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408607E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A3069B">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5BDE8CF0" w14:textId="043591F5" w:rsidR="008D1FB9" w:rsidRPr="00A3069B" w:rsidRDefault="007C6BAF" w:rsidP="00A3069B">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r w:rsidR="007E7737" w:rsidRPr="00DB3762">
        <w:rPr>
          <w:rFonts w:ascii="Times New Roman" w:hAnsi="Times New Roman" w:cs="Times New Roman"/>
          <w:b/>
          <w:bCs/>
          <w:sz w:val="24"/>
          <w:szCs w:val="24"/>
        </w:rPr>
        <w:t>III. Wymagania:</w:t>
      </w:r>
    </w:p>
    <w:p w14:paraId="691DAAB4" w14:textId="438F7AE0" w:rsidR="00C37323" w:rsidRDefault="000E3612"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264417">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ds. </w:t>
      </w:r>
      <w:r w:rsidR="000805C2" w:rsidRPr="000805C2">
        <w:rPr>
          <w:rFonts w:ascii="Times New Roman" w:hAnsi="Times New Roman" w:cs="Times New Roman"/>
          <w:sz w:val="24"/>
          <w:szCs w:val="24"/>
        </w:rPr>
        <w:t>szkoleń</w:t>
      </w:r>
      <w:r w:rsidR="00692247">
        <w:rPr>
          <w:rFonts w:ascii="Times New Roman" w:hAnsi="Times New Roman" w:cs="Times New Roman"/>
          <w:sz w:val="24"/>
          <w:szCs w:val="24"/>
        </w:rPr>
        <w:t xml:space="preserve"> </w:t>
      </w:r>
      <w:r w:rsidR="00F8024B" w:rsidRPr="00D6723A">
        <w:rPr>
          <w:rFonts w:ascii="Times New Roman" w:hAnsi="Times New Roman" w:cs="Times New Roman"/>
          <w:sz w:val="24"/>
          <w:szCs w:val="24"/>
        </w:rPr>
        <w:t xml:space="preserve">musi posiadać kompetencje, wiedzę, wykształcenie oraz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t>
      </w:r>
      <w:r w:rsidR="00A3069B">
        <w:rPr>
          <w:rFonts w:ascii="Times New Roman" w:hAnsi="Times New Roman" w:cs="Times New Roman"/>
          <w:sz w:val="24"/>
          <w:szCs w:val="24"/>
        </w:rPr>
        <w:br/>
      </w:r>
      <w:r w:rsidR="00F8024B" w:rsidRPr="00D6723A">
        <w:rPr>
          <w:rFonts w:ascii="Times New Roman" w:hAnsi="Times New Roman" w:cs="Times New Roman"/>
          <w:sz w:val="24"/>
          <w:szCs w:val="24"/>
        </w:rPr>
        <w:t xml:space="preserve">w obszarze </w:t>
      </w:r>
      <w:r w:rsidR="004D13B8">
        <w:rPr>
          <w:rFonts w:ascii="Times New Roman" w:hAnsi="Times New Roman" w:cs="Times New Roman"/>
          <w:sz w:val="24"/>
          <w:szCs w:val="24"/>
        </w:rPr>
        <w:t>szkoleń</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z dnia 19 lipca 2019 r. o zapewnianiu dostępności osobom ze szczególnymi potrzebami (Dz.U.2019 poz. 1696); Konwencją ONZ o Prawach Osób Niepełnosprawnych z 13 grudnia 2006 r. (Dz.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44FE4158"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695E85A2" w14:textId="6B18BD42" w:rsidR="004D13B8" w:rsidRPr="00692247" w:rsidRDefault="007E7737" w:rsidP="00692247">
      <w:pPr>
        <w:pStyle w:val="Akapitzlist"/>
        <w:numPr>
          <w:ilvl w:val="0"/>
          <w:numId w:val="1"/>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wykształcenie </w:t>
      </w:r>
      <w:r w:rsidR="004D13B8" w:rsidRPr="005704DC">
        <w:rPr>
          <w:rFonts w:ascii="Times New Roman" w:hAnsi="Times New Roman" w:cs="Times New Roman"/>
          <w:sz w:val="24"/>
          <w:szCs w:val="24"/>
        </w:rPr>
        <w:t xml:space="preserve">wyższe humanistyczne - studia jednolite magisterskie lub studia </w:t>
      </w:r>
      <w:r w:rsidR="004D13B8" w:rsidRPr="005704DC">
        <w:rPr>
          <w:rFonts w:ascii="Times New Roman" w:hAnsi="Times New Roman" w:cs="Times New Roman"/>
          <w:sz w:val="24"/>
          <w:szCs w:val="24"/>
        </w:rPr>
        <w:br/>
        <w:t>II stopnia;</w:t>
      </w:r>
    </w:p>
    <w:p w14:paraId="2AE49247" w14:textId="76127994" w:rsidR="007E7737" w:rsidRDefault="00C63271" w:rsidP="001B70F4">
      <w:pPr>
        <w:pStyle w:val="Akapitzlist"/>
        <w:numPr>
          <w:ilvl w:val="0"/>
          <w:numId w:val="1"/>
        </w:numPr>
        <w:spacing w:before="120" w:after="120" w:line="360" w:lineRule="auto"/>
        <w:ind w:left="709" w:hanging="312"/>
        <w:contextualSpacing w:val="0"/>
        <w:jc w:val="both"/>
        <w:rPr>
          <w:rFonts w:ascii="Times New Roman" w:hAnsi="Times New Roman" w:cs="Times New Roman"/>
          <w:sz w:val="24"/>
          <w:szCs w:val="24"/>
        </w:rPr>
      </w:pPr>
      <w:bookmarkStart w:id="13" w:name="_Hlk77748852"/>
      <w:r>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3"/>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7E7737" w:rsidRPr="00DB3762">
        <w:rPr>
          <w:rFonts w:ascii="Times New Roman" w:hAnsi="Times New Roman" w:cs="Times New Roman"/>
          <w:sz w:val="24"/>
          <w:szCs w:val="24"/>
        </w:rPr>
        <w:t>:</w:t>
      </w:r>
    </w:p>
    <w:p w14:paraId="76D8F33B" w14:textId="418485F9" w:rsidR="004D13B8" w:rsidRPr="009B48E0" w:rsidRDefault="004D13B8" w:rsidP="00A3069B">
      <w:pPr>
        <w:pStyle w:val="Akapitzlist"/>
        <w:numPr>
          <w:ilvl w:val="0"/>
          <w:numId w:val="27"/>
        </w:numPr>
        <w:spacing w:before="100" w:beforeAutospacing="1" w:after="120" w:line="276" w:lineRule="auto"/>
        <w:contextualSpacing w:val="0"/>
        <w:jc w:val="both"/>
        <w:rPr>
          <w:rFonts w:ascii="Times New Roman" w:hAnsi="Times New Roman" w:cs="Times New Roman"/>
          <w:b/>
          <w:bCs/>
          <w:sz w:val="24"/>
          <w:szCs w:val="24"/>
        </w:rPr>
      </w:pPr>
      <w:r w:rsidRPr="005704DC">
        <w:rPr>
          <w:rFonts w:ascii="Times New Roman" w:hAnsi="Times New Roman" w:cs="Times New Roman"/>
          <w:sz w:val="24"/>
          <w:szCs w:val="24"/>
        </w:rPr>
        <w:t>ukończeni</w:t>
      </w:r>
      <w:r>
        <w:rPr>
          <w:rFonts w:ascii="Times New Roman" w:hAnsi="Times New Roman" w:cs="Times New Roman"/>
          <w:sz w:val="24"/>
          <w:szCs w:val="24"/>
        </w:rPr>
        <w:t>a</w:t>
      </w:r>
      <w:r w:rsidRPr="005704DC">
        <w:rPr>
          <w:rFonts w:ascii="Times New Roman" w:hAnsi="Times New Roman" w:cs="Times New Roman"/>
          <w:sz w:val="24"/>
          <w:szCs w:val="24"/>
        </w:rPr>
        <w:t xml:space="preserve"> szkolenia lub kursu, w wymiarze co najmniej 50 godzin dydaktycznych (jedna godzina dydaktyczna to 45 minut) poświęconych </w:t>
      </w:r>
      <w:bookmarkStart w:id="14" w:name="_Hlk78293895"/>
      <w:r w:rsidRPr="005704DC">
        <w:rPr>
          <w:rFonts w:ascii="Times New Roman" w:hAnsi="Times New Roman" w:cs="Times New Roman"/>
          <w:sz w:val="24"/>
          <w:szCs w:val="24"/>
        </w:rPr>
        <w:t>wsparciu os</w:t>
      </w:r>
      <w:r>
        <w:rPr>
          <w:rFonts w:ascii="Times New Roman" w:hAnsi="Times New Roman" w:cs="Times New Roman"/>
          <w:sz w:val="24"/>
          <w:szCs w:val="24"/>
        </w:rPr>
        <w:t>obom</w:t>
      </w:r>
      <w:r w:rsidRPr="005704DC">
        <w:rPr>
          <w:rFonts w:ascii="Times New Roman" w:hAnsi="Times New Roman" w:cs="Times New Roman"/>
          <w:sz w:val="24"/>
          <w:szCs w:val="24"/>
        </w:rPr>
        <w:t xml:space="preserve"> z niepełnosprawnościami lub innymi szczególnymi potrzebami,</w:t>
      </w:r>
      <w:bookmarkEnd w:id="14"/>
    </w:p>
    <w:p w14:paraId="12A78553" w14:textId="320806ED" w:rsidR="004D13B8" w:rsidRPr="005704DC" w:rsidRDefault="004D13B8" w:rsidP="00A3069B">
      <w:pPr>
        <w:pStyle w:val="Akapitzlist"/>
        <w:spacing w:before="100" w:beforeAutospacing="1" w:after="120" w:line="276" w:lineRule="auto"/>
        <w:ind w:left="1440"/>
        <w:contextualSpacing w:val="0"/>
        <w:jc w:val="both"/>
        <w:rPr>
          <w:rFonts w:ascii="Times New Roman" w:hAnsi="Times New Roman" w:cs="Times New Roman"/>
          <w:b/>
          <w:bCs/>
          <w:sz w:val="24"/>
          <w:szCs w:val="24"/>
        </w:rPr>
      </w:pPr>
      <w:r>
        <w:rPr>
          <w:rFonts w:ascii="Times New Roman" w:hAnsi="Times New Roman" w:cs="Times New Roman"/>
          <w:sz w:val="24"/>
          <w:szCs w:val="24"/>
        </w:rPr>
        <w:t>lub</w:t>
      </w:r>
    </w:p>
    <w:p w14:paraId="7BF81F02" w14:textId="0B627B39" w:rsidR="004D13B8" w:rsidRPr="009B48E0" w:rsidRDefault="004D13B8" w:rsidP="00A3069B">
      <w:pPr>
        <w:pStyle w:val="Akapitzlist"/>
        <w:numPr>
          <w:ilvl w:val="0"/>
          <w:numId w:val="27"/>
        </w:numPr>
        <w:spacing w:before="100" w:beforeAutospacing="1" w:after="120" w:line="276" w:lineRule="auto"/>
        <w:contextualSpacing w:val="0"/>
        <w:jc w:val="both"/>
        <w:rPr>
          <w:rFonts w:ascii="Times New Roman" w:hAnsi="Times New Roman" w:cs="Times New Roman"/>
          <w:b/>
          <w:bCs/>
          <w:sz w:val="24"/>
          <w:szCs w:val="24"/>
        </w:rPr>
      </w:pPr>
      <w:bookmarkStart w:id="15" w:name="_Hlk78293985"/>
      <w:r w:rsidRPr="005704DC">
        <w:rPr>
          <w:rFonts w:ascii="Times New Roman" w:hAnsi="Times New Roman" w:cs="Times New Roman"/>
          <w:sz w:val="24"/>
          <w:szCs w:val="24"/>
        </w:rPr>
        <w:t>przeprowadzeni</w:t>
      </w:r>
      <w:r w:rsidR="009B48E0">
        <w:rPr>
          <w:rFonts w:ascii="Times New Roman" w:hAnsi="Times New Roman" w:cs="Times New Roman"/>
          <w:sz w:val="24"/>
          <w:szCs w:val="24"/>
        </w:rPr>
        <w:t>a</w:t>
      </w:r>
      <w:r w:rsidRPr="005704DC">
        <w:rPr>
          <w:rFonts w:ascii="Times New Roman" w:hAnsi="Times New Roman" w:cs="Times New Roman"/>
          <w:sz w:val="24"/>
          <w:szCs w:val="24"/>
        </w:rPr>
        <w:t xml:space="preserve"> co najmniej 50 godzin dydaktycznych warsztatów (jedna godzina dydaktyczna to 45 minut) </w:t>
      </w:r>
      <w:bookmarkStart w:id="16" w:name="_Hlk78294102"/>
      <w:r w:rsidRPr="005704DC">
        <w:rPr>
          <w:rFonts w:ascii="Times New Roman" w:hAnsi="Times New Roman" w:cs="Times New Roman"/>
          <w:sz w:val="24"/>
          <w:szCs w:val="24"/>
        </w:rPr>
        <w:t xml:space="preserve">z obszaru wsparcia osób </w:t>
      </w:r>
      <w:r w:rsidR="00A3069B">
        <w:rPr>
          <w:rFonts w:ascii="Times New Roman" w:hAnsi="Times New Roman" w:cs="Times New Roman"/>
          <w:sz w:val="24"/>
          <w:szCs w:val="24"/>
        </w:rPr>
        <w:br/>
      </w:r>
      <w:r w:rsidRPr="005704DC">
        <w:rPr>
          <w:rFonts w:ascii="Times New Roman" w:hAnsi="Times New Roman" w:cs="Times New Roman"/>
          <w:sz w:val="24"/>
          <w:szCs w:val="24"/>
        </w:rPr>
        <w:t>z niepełnosprawnościami lub innymi szczególnymi potrzebami,</w:t>
      </w:r>
      <w:bookmarkEnd w:id="15"/>
      <w:bookmarkEnd w:id="16"/>
    </w:p>
    <w:p w14:paraId="0AB30C9F" w14:textId="6DC0CB32" w:rsidR="004D13B8" w:rsidRPr="005704DC" w:rsidRDefault="004D13B8" w:rsidP="00A3069B">
      <w:pPr>
        <w:pStyle w:val="Akapitzlist"/>
        <w:spacing w:before="100" w:beforeAutospacing="1" w:after="120" w:line="276" w:lineRule="auto"/>
        <w:ind w:left="1440"/>
        <w:contextualSpacing w:val="0"/>
        <w:jc w:val="both"/>
        <w:rPr>
          <w:rFonts w:ascii="Times New Roman" w:hAnsi="Times New Roman" w:cs="Times New Roman"/>
          <w:b/>
          <w:bCs/>
          <w:sz w:val="24"/>
          <w:szCs w:val="24"/>
        </w:rPr>
      </w:pPr>
      <w:r>
        <w:rPr>
          <w:rFonts w:ascii="Times New Roman" w:hAnsi="Times New Roman" w:cs="Times New Roman"/>
          <w:sz w:val="24"/>
          <w:szCs w:val="24"/>
        </w:rPr>
        <w:t>lub</w:t>
      </w:r>
    </w:p>
    <w:p w14:paraId="63B7DF1D" w14:textId="65842C6E" w:rsidR="00F1194B" w:rsidRPr="00A3069B" w:rsidRDefault="009B48E0" w:rsidP="00A3069B">
      <w:pPr>
        <w:pStyle w:val="Akapitzlist"/>
        <w:numPr>
          <w:ilvl w:val="0"/>
          <w:numId w:val="27"/>
        </w:numPr>
        <w:spacing w:before="100" w:beforeAutospacing="1" w:after="120" w:line="276" w:lineRule="auto"/>
        <w:contextualSpacing w:val="0"/>
        <w:jc w:val="both"/>
        <w:rPr>
          <w:rFonts w:ascii="Times New Roman" w:hAnsi="Times New Roman" w:cs="Times New Roman"/>
          <w:b/>
          <w:bCs/>
          <w:sz w:val="24"/>
          <w:szCs w:val="24"/>
        </w:rPr>
      </w:pPr>
      <w:r>
        <w:rPr>
          <w:rFonts w:ascii="Times New Roman" w:hAnsi="Times New Roman" w:cs="Times New Roman"/>
          <w:sz w:val="24"/>
          <w:szCs w:val="24"/>
        </w:rPr>
        <w:t>autorstwa lub współautorstwa</w:t>
      </w:r>
      <w:r w:rsidR="004D13B8" w:rsidRPr="005704DC">
        <w:rPr>
          <w:rFonts w:ascii="Times New Roman" w:hAnsi="Times New Roman" w:cs="Times New Roman"/>
          <w:sz w:val="24"/>
          <w:szCs w:val="24"/>
        </w:rPr>
        <w:t xml:space="preserve"> </w:t>
      </w:r>
      <w:r w:rsidR="004D13B8" w:rsidRPr="005704DC">
        <w:rPr>
          <w:rFonts w:ascii="Times New Roman" w:hAnsi="Times New Roman" w:cs="Times New Roman"/>
          <w:b/>
          <w:bCs/>
          <w:sz w:val="24"/>
          <w:szCs w:val="24"/>
        </w:rPr>
        <w:t xml:space="preserve">co najmniej 1 programu szkoleniowego </w:t>
      </w:r>
      <w:r w:rsidR="00A3069B">
        <w:rPr>
          <w:rFonts w:ascii="Times New Roman" w:hAnsi="Times New Roman" w:cs="Times New Roman"/>
          <w:b/>
          <w:bCs/>
          <w:sz w:val="24"/>
          <w:szCs w:val="24"/>
        </w:rPr>
        <w:br/>
      </w:r>
      <w:r w:rsidR="004D13B8" w:rsidRPr="005704DC">
        <w:rPr>
          <w:rFonts w:ascii="Times New Roman" w:hAnsi="Times New Roman" w:cs="Times New Roman"/>
          <w:sz w:val="24"/>
          <w:szCs w:val="24"/>
        </w:rPr>
        <w:t>(</w:t>
      </w:r>
      <w:r w:rsidR="0083135C">
        <w:rPr>
          <w:rFonts w:ascii="Times New Roman" w:hAnsi="Times New Roman" w:cs="Times New Roman"/>
          <w:sz w:val="24"/>
          <w:szCs w:val="24"/>
        </w:rPr>
        <w:t xml:space="preserve">tj. </w:t>
      </w:r>
      <w:r w:rsidR="004D13B8" w:rsidRPr="005704DC">
        <w:rPr>
          <w:rFonts w:ascii="Times New Roman" w:hAnsi="Times New Roman" w:cs="Times New Roman"/>
          <w:sz w:val="24"/>
          <w:szCs w:val="24"/>
        </w:rPr>
        <w:t>dokumentu opisującego treści oraz strukturę prowadzonego szkolenia/warsztatu)</w:t>
      </w:r>
      <w:r w:rsidR="00451EA6">
        <w:rPr>
          <w:rFonts w:ascii="Times New Roman" w:hAnsi="Times New Roman" w:cs="Times New Roman"/>
          <w:sz w:val="24"/>
          <w:szCs w:val="24"/>
        </w:rPr>
        <w:t xml:space="preserve"> </w:t>
      </w:r>
      <w:r w:rsidR="00451EA6" w:rsidRPr="005704DC">
        <w:rPr>
          <w:rFonts w:ascii="Times New Roman" w:hAnsi="Times New Roman" w:cs="Times New Roman"/>
          <w:sz w:val="24"/>
          <w:szCs w:val="24"/>
        </w:rPr>
        <w:t>z obszaru wsparcia osób z niepełnosprawnościami lub innymi szczególnymi potrzebami</w:t>
      </w:r>
      <w:r w:rsidR="00451EA6">
        <w:rPr>
          <w:rFonts w:ascii="Times New Roman" w:hAnsi="Times New Roman" w:cs="Times New Roman"/>
          <w:sz w:val="24"/>
          <w:szCs w:val="24"/>
        </w:rPr>
        <w:t>.</w:t>
      </w:r>
    </w:p>
    <w:sectPr w:rsidR="00F1194B" w:rsidRPr="00A3069B" w:rsidSect="00A3069B">
      <w:headerReference w:type="default" r:id="rId8"/>
      <w:footerReference w:type="default" r:id="rId9"/>
      <w:pgSz w:w="11906" w:h="16838"/>
      <w:pgMar w:top="1843" w:right="1417" w:bottom="1985"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E2B6" w14:textId="77777777" w:rsidR="00FD1F08" w:rsidRDefault="00FD1F08" w:rsidP="006B7A20">
      <w:pPr>
        <w:spacing w:after="0" w:line="240" w:lineRule="auto"/>
      </w:pPr>
      <w:r>
        <w:separator/>
      </w:r>
    </w:p>
  </w:endnote>
  <w:endnote w:type="continuationSeparator" w:id="0">
    <w:p w14:paraId="230C122B" w14:textId="77777777" w:rsidR="00FD1F08" w:rsidRDefault="00FD1F08"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10A4770D" w14:textId="77777777" w:rsidR="00A3069B" w:rsidRDefault="006B7A20">
        <w:pPr>
          <w:pStyle w:val="Stopka"/>
          <w:jc w:val="center"/>
          <w:rPr>
            <w:rFonts w:ascii="Times New Roman" w:hAnsi="Times New Roman" w:cs="Times New Roman"/>
          </w:rPr>
        </w:pPr>
        <w:r w:rsidRPr="00A3069B">
          <w:rPr>
            <w:rFonts w:ascii="Times New Roman" w:hAnsi="Times New Roman" w:cs="Times New Roman"/>
          </w:rPr>
          <w:fldChar w:fldCharType="begin"/>
        </w:r>
        <w:r w:rsidRPr="00A3069B">
          <w:rPr>
            <w:rFonts w:ascii="Times New Roman" w:hAnsi="Times New Roman" w:cs="Times New Roman"/>
          </w:rPr>
          <w:instrText>PAGE   \* MERGEFORMAT</w:instrText>
        </w:r>
        <w:r w:rsidRPr="00A3069B">
          <w:rPr>
            <w:rFonts w:ascii="Times New Roman" w:hAnsi="Times New Roman" w:cs="Times New Roman"/>
          </w:rPr>
          <w:fldChar w:fldCharType="separate"/>
        </w:r>
        <w:r w:rsidRPr="00A3069B">
          <w:rPr>
            <w:rFonts w:ascii="Times New Roman" w:hAnsi="Times New Roman" w:cs="Times New Roman"/>
          </w:rPr>
          <w:t>2</w:t>
        </w:r>
        <w:r w:rsidRPr="00A3069B">
          <w:rPr>
            <w:rFonts w:ascii="Times New Roman" w:hAnsi="Times New Roman" w:cs="Times New Roman"/>
          </w:rPr>
          <w:fldChar w:fldCharType="end"/>
        </w:r>
      </w:p>
      <w:p w14:paraId="6789BD7E" w14:textId="529A9DCC" w:rsidR="006B7A20" w:rsidRPr="00A3069B" w:rsidRDefault="00FD1F08">
        <w:pPr>
          <w:pStyle w:val="Stopka"/>
          <w:jc w:val="center"/>
          <w:rPr>
            <w:rFonts w:ascii="Times New Roman" w:hAnsi="Times New Roman" w:cs="Times New Roman"/>
          </w:rPr>
        </w:pPr>
      </w:p>
    </w:sdtContent>
  </w:sdt>
  <w:p w14:paraId="4FE09FAD" w14:textId="77777777" w:rsidR="004C15EC" w:rsidRPr="00A3069B" w:rsidRDefault="004C15EC" w:rsidP="004C15EC">
    <w:pPr>
      <w:pStyle w:val="Stopka"/>
      <w:jc w:val="center"/>
      <w:rPr>
        <w:rFonts w:ascii="Times New Roman" w:hAnsi="Times New Roman" w:cs="Times New Roman"/>
      </w:rPr>
    </w:pPr>
    <w:r w:rsidRPr="00A3069B">
      <w:rPr>
        <w:rFonts w:ascii="Times New Roman" w:hAnsi="Times New Roman" w:cs="Times New Roman"/>
      </w:rPr>
      <w:t>Projekt współfinansowany ze środków Unii Europejskiej</w:t>
    </w:r>
  </w:p>
  <w:p w14:paraId="0A07A987" w14:textId="0A63A911" w:rsidR="006B7A20" w:rsidRPr="00A3069B" w:rsidRDefault="004C15EC" w:rsidP="00A3069B">
    <w:pPr>
      <w:pStyle w:val="Stopka"/>
      <w:jc w:val="center"/>
      <w:rPr>
        <w:rFonts w:ascii="Times New Roman" w:hAnsi="Times New Roman" w:cs="Times New Roman"/>
      </w:rPr>
    </w:pPr>
    <w:r w:rsidRPr="00A3069B">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0E06" w14:textId="77777777" w:rsidR="00FD1F08" w:rsidRDefault="00FD1F08" w:rsidP="006B7A20">
      <w:pPr>
        <w:spacing w:after="0" w:line="240" w:lineRule="auto"/>
      </w:pPr>
      <w:r>
        <w:separator/>
      </w:r>
    </w:p>
  </w:footnote>
  <w:footnote w:type="continuationSeparator" w:id="0">
    <w:p w14:paraId="2636AED8" w14:textId="77777777" w:rsidR="00FD1F08" w:rsidRDefault="00FD1F08"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rsidP="00A3069B">
    <w:pPr>
      <w:pStyle w:val="Nagwek"/>
      <w:jc w:val="center"/>
    </w:pPr>
    <w:r>
      <w:rPr>
        <w:noProof/>
      </w:rPr>
      <w:drawing>
        <wp:inline distT="0" distB="0" distL="0" distR="0" wp14:anchorId="0C438CE3" wp14:editId="425E9147">
          <wp:extent cx="5760720" cy="562836"/>
          <wp:effectExtent l="0" t="0" r="0" b="889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11F86"/>
    <w:multiLevelType w:val="hybridMultilevel"/>
    <w:tmpl w:val="14FC78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73956CB"/>
    <w:multiLevelType w:val="hybridMultilevel"/>
    <w:tmpl w:val="E4D0BCCC"/>
    <w:lvl w:ilvl="0" w:tplc="6EF66226">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C13CA9"/>
    <w:multiLevelType w:val="hybridMultilevel"/>
    <w:tmpl w:val="F05EE958"/>
    <w:lvl w:ilvl="0" w:tplc="7226A7E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F6559D"/>
    <w:multiLevelType w:val="hybridMultilevel"/>
    <w:tmpl w:val="C0C4AE5A"/>
    <w:lvl w:ilvl="0" w:tplc="3148FA54">
      <w:start w:val="1"/>
      <w:numFmt w:val="lowerLetter"/>
      <w:lvlText w:val="%1)"/>
      <w:lvlJc w:val="left"/>
      <w:pPr>
        <w:ind w:left="1080" w:hanging="360"/>
      </w:pPr>
      <w:rPr>
        <w:rFonts w:hint="default"/>
        <w:b w:val="0"/>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3"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3"/>
  </w:num>
  <w:num w:numId="3">
    <w:abstractNumId w:val="18"/>
  </w:num>
  <w:num w:numId="4">
    <w:abstractNumId w:val="21"/>
  </w:num>
  <w:num w:numId="5">
    <w:abstractNumId w:val="7"/>
  </w:num>
  <w:num w:numId="6">
    <w:abstractNumId w:val="11"/>
  </w:num>
  <w:num w:numId="7">
    <w:abstractNumId w:val="25"/>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5"/>
  </w:num>
  <w:num w:numId="14">
    <w:abstractNumId w:val="26"/>
  </w:num>
  <w:num w:numId="15">
    <w:abstractNumId w:val="17"/>
  </w:num>
  <w:num w:numId="16">
    <w:abstractNumId w:val="16"/>
  </w:num>
  <w:num w:numId="17">
    <w:abstractNumId w:val="6"/>
  </w:num>
  <w:num w:numId="18">
    <w:abstractNumId w:val="4"/>
  </w:num>
  <w:num w:numId="19">
    <w:abstractNumId w:val="19"/>
  </w:num>
  <w:num w:numId="20">
    <w:abstractNumId w:val="24"/>
  </w:num>
  <w:num w:numId="21">
    <w:abstractNumId w:val="8"/>
  </w:num>
  <w:num w:numId="22">
    <w:abstractNumId w:val="3"/>
  </w:num>
  <w:num w:numId="23">
    <w:abstractNumId w:val="12"/>
  </w:num>
  <w:num w:numId="24">
    <w:abstractNumId w:val="14"/>
  </w:num>
  <w:num w:numId="25">
    <w:abstractNumId w:val="22"/>
  </w:num>
  <w:num w:numId="26">
    <w:abstractNumId w:val="20"/>
  </w:num>
  <w:num w:numId="2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05C2"/>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3612"/>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B70F4"/>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4417"/>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478"/>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24A91"/>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1EA6"/>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3B8"/>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247"/>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35C"/>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0"/>
    <w:rsid w:val="00976682"/>
    <w:rsid w:val="00976E1B"/>
    <w:rsid w:val="00977BE1"/>
    <w:rsid w:val="00980B3B"/>
    <w:rsid w:val="00981E10"/>
    <w:rsid w:val="00981E5A"/>
    <w:rsid w:val="0098327A"/>
    <w:rsid w:val="00984CDF"/>
    <w:rsid w:val="00996F7B"/>
    <w:rsid w:val="009A76D2"/>
    <w:rsid w:val="009B383A"/>
    <w:rsid w:val="009B48E0"/>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069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1229"/>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323"/>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271"/>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0CD1"/>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5107"/>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1F08"/>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5399</Words>
  <Characters>32397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2021-11-30T13:29:00Z</dcterms:created>
  <dcterms:modified xsi:type="dcterms:W3CDTF">2021-11-30T13:29:00Z</dcterms:modified>
</cp:coreProperties>
</file>