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490"/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DF358B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1D7E09E8" w:rsidR="003A7695" w:rsidRPr="00EF3BF1" w:rsidRDefault="003A7695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iędzy Rzecząpospolitą Polską a</w:t>
            </w:r>
            <w:r w:rsidR="00201306">
              <w:rPr>
                <w:rFonts w:ascii="Times New Roman" w:hAnsi="Times New Roman" w:cs="Times New Roman"/>
                <w:sz w:val="24"/>
                <w:szCs w:val="24"/>
              </w:rPr>
              <w:t xml:space="preserve"> Demokratyczną Republiką Konga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54594301" w:rsidR="003A7695" w:rsidRPr="00EF3BF1" w:rsidRDefault="003A7695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090A37C5" w:rsidR="00F1553C" w:rsidRPr="00EF3BF1" w:rsidRDefault="00154D02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55445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2014 r., poz. 1657 ze zm.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; 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00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F3BF1" w14:paraId="69B44B64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DF358B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A99327" w14:textId="0BFECC9E" w:rsidR="00537F8C" w:rsidRPr="00EF3BF1" w:rsidRDefault="003A23DA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</w:t>
            </w:r>
            <w:r w:rsidR="004E578E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</w:t>
            </w:r>
            <w:r w:rsidR="001C64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5F95047D" w14:textId="42EAF508" w:rsidR="003A7695" w:rsidRPr="00EF3BF1" w:rsidRDefault="00215C32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7" w:history="1">
              <w:r w:rsidR="000A2050"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45A9E0FF" w:rsidR="003A7695" w:rsidRPr="00EF3BF1" w:rsidRDefault="004E578E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aleca się uprzedni kontakt z 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>polskim przedstawicielstwem dyplomatyczny</w:t>
            </w:r>
            <w:r w:rsidR="001C649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uzyskania 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="0009198F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1132 § 2 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kpc </w:t>
            </w:r>
            <w:r w:rsidR="0009198F"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 principio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1E3F29">
              <w:rPr>
                <w:rFonts w:ascii="Times New Roman" w:hAnsi="Times New Roman" w:cs="Times New Roman"/>
                <w:sz w:val="24"/>
                <w:szCs w:val="24"/>
              </w:rPr>
              <w:t>praktycznej możliwości</w:t>
            </w:r>
            <w:r w:rsidR="0009198F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9198F"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 w:rsidR="001E3F29"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 w:rsidR="001E3F29"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54D02" w:rsidRPr="00EF3BF1" w14:paraId="547E833A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DF358B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E7CF98" w14:textId="77777777" w:rsidR="00537F8C" w:rsidRDefault="00537F8C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rozporządzeni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2113D57C" w14:textId="59A2F397" w:rsidR="00537F8C" w:rsidRPr="00EF3BF1" w:rsidRDefault="00537F8C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wniosku należy dołączyć formularz potwierdzenia odbioru oraz pouczenie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4201C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cywilnego. </w:t>
            </w:r>
          </w:p>
          <w:p w14:paraId="00384656" w14:textId="36679C5F" w:rsidR="00653C43" w:rsidRPr="00EB73D8" w:rsidRDefault="00537F8C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4201C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cywilnego są dostępne </w:t>
            </w:r>
            <w:hyperlink r:id="rId8" w:history="1">
              <w:r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578E" w:rsidRPr="00EF3BF1" w14:paraId="67C682CC" w14:textId="77777777" w:rsidTr="004E578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B4601FA" w14:textId="74AAFB40" w:rsidR="004E578E" w:rsidRPr="004E578E" w:rsidRDefault="004E578E" w:rsidP="004E578E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</w:t>
            </w:r>
            <w:r w:rsidR="00530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wniosku o doręczenie</w:t>
            </w:r>
          </w:p>
        </w:tc>
      </w:tr>
      <w:tr w:rsidR="004E578E" w:rsidRPr="00EF3BF1" w14:paraId="448273EB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AC05EE" w14:textId="13D5439B" w:rsidR="005303F0" w:rsidRDefault="004E578E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</w:t>
            </w:r>
            <w:r w:rsidR="00201306">
              <w:rPr>
                <w:rFonts w:ascii="Times New Roman" w:hAnsi="Times New Roman" w:cs="Times New Roman"/>
                <w:sz w:val="24"/>
                <w:szCs w:val="24"/>
              </w:rPr>
              <w:t xml:space="preserve">francuski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(§10</w:t>
            </w:r>
            <w:r w:rsidR="00076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rozporządzenia MS z 2002 r.).</w:t>
            </w:r>
            <w:r w:rsidR="00076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75D81D" w14:textId="77777777" w:rsidR="005303F0" w:rsidRDefault="005303F0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B121A" w14:textId="1479B20D" w:rsidR="005303F0" w:rsidRPr="00EF3BF1" w:rsidRDefault="005303F0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3F0" w:rsidRPr="00EF3BF1" w14:paraId="6CE699C6" w14:textId="77777777" w:rsidTr="005303F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0B9BA3C6" w14:textId="7B668241" w:rsidR="005303F0" w:rsidRPr="005303F0" w:rsidRDefault="005303F0" w:rsidP="005303F0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Języki doręczanych dokumentów</w:t>
            </w:r>
          </w:p>
        </w:tc>
      </w:tr>
      <w:tr w:rsidR="005303F0" w:rsidRPr="00EF3BF1" w14:paraId="583D729C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D1447E" w14:textId="7284CBA6" w:rsidR="005303F0" w:rsidRDefault="005303F0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podlegające doręczeniu powinny być przetłumaczone przez tłumacza przysięgłego na język </w:t>
            </w:r>
            <w:r w:rsidR="004201C7">
              <w:rPr>
                <w:rFonts w:ascii="Times New Roman" w:hAnsi="Times New Roman" w:cs="Times New Roman"/>
                <w:sz w:val="24"/>
                <w:szCs w:val="24"/>
              </w:rPr>
              <w:t xml:space="preserve">francuski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(§11 rozporządzenia MS z 2002 r.).  </w:t>
            </w:r>
          </w:p>
        </w:tc>
      </w:tr>
      <w:tr w:rsidR="00154D02" w:rsidRPr="00EF3BF1" w14:paraId="368161EF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21DD2B15" w:rsidR="00154D02" w:rsidRPr="00EF3BF1" w:rsidRDefault="00076E38" w:rsidP="00DF358B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966255" w:rsidRPr="00EF3BF1">
              <w:rPr>
                <w:b/>
                <w:bCs/>
              </w:rPr>
              <w:t>Legalizacja</w:t>
            </w:r>
          </w:p>
        </w:tc>
      </w:tr>
      <w:tr w:rsidR="00154D02" w:rsidRPr="00EF3BF1" w14:paraId="0A689509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8DC5B8" w14:textId="7184E523" w:rsidR="004E578E" w:rsidRPr="00AC2F04" w:rsidRDefault="004E578E" w:rsidP="004E578E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§§20-22 rozporządzenia MS z 2002 r. (</w:t>
            </w:r>
            <w:r w:rsidR="0020130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Demokratyczna Republika Konga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9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  <w:r w:rsidR="0020130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 Nr 112, poz. 938)).</w:t>
            </w:r>
          </w:p>
          <w:p w14:paraId="76D95396" w14:textId="491E18DB" w:rsidR="00653C43" w:rsidRPr="00DF358B" w:rsidRDefault="00653C43" w:rsidP="00DF358B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55" w:rsidRPr="00EF3BF1" w14:paraId="12B3C3DB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77777777" w:rsidR="00966255" w:rsidRPr="00EF3BF1" w:rsidRDefault="00966255" w:rsidP="00DF358B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  <w:t xml:space="preserve">Czas wykonania wniosku  </w:t>
            </w:r>
          </w:p>
        </w:tc>
      </w:tr>
      <w:tr w:rsidR="00966255" w:rsidRPr="00EF3BF1" w14:paraId="5CFF1E56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680A2A39" w:rsidR="00966255" w:rsidRPr="00EF3BF1" w:rsidRDefault="00966255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200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66255" w:rsidRPr="00EF3BF1" w14:paraId="07F44B63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77777777" w:rsidR="00966255" w:rsidRPr="00EF3BF1" w:rsidRDefault="00966255" w:rsidP="00DF358B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966255" w:rsidRPr="00EF3BF1" w14:paraId="0375EC30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6902CC9C" w:rsidR="00966255" w:rsidRPr="00EF3BF1" w:rsidRDefault="00966255" w:rsidP="00DF358B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200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DF2AF00" w14:textId="77777777" w:rsidR="00154D02" w:rsidRPr="00EF3BF1" w:rsidRDefault="00154D02" w:rsidP="00B647CA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p w14:paraId="42306A5E" w14:textId="77777777" w:rsidR="00154D02" w:rsidRPr="00EF3BF1" w:rsidRDefault="00154D02" w:rsidP="00B647CA">
      <w:pPr>
        <w:spacing w:line="360" w:lineRule="auto"/>
      </w:pPr>
    </w:p>
    <w:p w14:paraId="566D6A0B" w14:textId="77777777" w:rsidR="00154F7B" w:rsidRPr="00EF3BF1" w:rsidRDefault="00154F7B" w:rsidP="00B647CA">
      <w:pPr>
        <w:spacing w:line="360" w:lineRule="auto"/>
      </w:pPr>
    </w:p>
    <w:sectPr w:rsidR="00154F7B" w:rsidRPr="00EF3BF1" w:rsidSect="00AD0B55">
      <w:headerReference w:type="default" r:id="rId10"/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B3DB7" w14:textId="77777777" w:rsidR="00CF4BA1" w:rsidRDefault="00CF4BA1">
      <w:r>
        <w:separator/>
      </w:r>
    </w:p>
  </w:endnote>
  <w:endnote w:type="continuationSeparator" w:id="0">
    <w:p w14:paraId="500360D8" w14:textId="77777777" w:rsidR="00CF4BA1" w:rsidRDefault="00CF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154F7B" w:rsidRPr="00EA1DA5" w:rsidRDefault="00154F7B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CF535" w14:textId="77777777" w:rsidR="00CF4BA1" w:rsidRDefault="00CF4BA1">
      <w:r>
        <w:separator/>
      </w:r>
    </w:p>
  </w:footnote>
  <w:footnote w:type="continuationSeparator" w:id="0">
    <w:p w14:paraId="6C4B8011" w14:textId="77777777" w:rsidR="00CF4BA1" w:rsidRDefault="00CF4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C9F9" w14:textId="43FF7B64" w:rsidR="00DF358B" w:rsidRPr="00DF358B" w:rsidRDefault="00DF358B" w:rsidP="00DF358B">
    <w:pPr>
      <w:pStyle w:val="Nagwek"/>
      <w:jc w:val="right"/>
      <w:rPr>
        <w:i/>
        <w:iCs/>
        <w:sz w:val="20"/>
        <w:szCs w:val="20"/>
      </w:rPr>
    </w:pPr>
    <w:r w:rsidRPr="00DF358B">
      <w:rPr>
        <w:i/>
        <w:iCs/>
        <w:sz w:val="20"/>
        <w:szCs w:val="20"/>
      </w:rPr>
      <w:t xml:space="preserve">Ostatnia aktualizacja: </w:t>
    </w:r>
    <w:r w:rsidR="004201C7">
      <w:rPr>
        <w:i/>
        <w:iCs/>
        <w:sz w:val="20"/>
        <w:szCs w:val="20"/>
      </w:rPr>
      <w:t>czerwiec</w:t>
    </w:r>
    <w:r w:rsidR="001C6499">
      <w:rPr>
        <w:i/>
        <w:iCs/>
        <w:sz w:val="20"/>
        <w:szCs w:val="20"/>
      </w:rPr>
      <w:t xml:space="preserve"> </w:t>
    </w:r>
    <w:r w:rsidRPr="00DF358B">
      <w:rPr>
        <w:i/>
        <w:iCs/>
        <w:sz w:val="20"/>
        <w:szCs w:val="20"/>
      </w:rPr>
      <w:t>20</w:t>
    </w:r>
    <w:r w:rsidR="001C6499">
      <w:rPr>
        <w:i/>
        <w:iCs/>
        <w:sz w:val="20"/>
        <w:szCs w:val="20"/>
      </w:rPr>
      <w:t>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76E38"/>
    <w:rsid w:val="0009198F"/>
    <w:rsid w:val="000A2050"/>
    <w:rsid w:val="000E51A4"/>
    <w:rsid w:val="00154D02"/>
    <w:rsid w:val="00154F7B"/>
    <w:rsid w:val="001929AF"/>
    <w:rsid w:val="001C6499"/>
    <w:rsid w:val="001E3F29"/>
    <w:rsid w:val="0020030F"/>
    <w:rsid w:val="002004F6"/>
    <w:rsid w:val="00201306"/>
    <w:rsid w:val="00215C32"/>
    <w:rsid w:val="002209D2"/>
    <w:rsid w:val="00223FB4"/>
    <w:rsid w:val="00227BDE"/>
    <w:rsid w:val="002E2D59"/>
    <w:rsid w:val="0035072B"/>
    <w:rsid w:val="00363014"/>
    <w:rsid w:val="00385EDB"/>
    <w:rsid w:val="003A23DA"/>
    <w:rsid w:val="003A7695"/>
    <w:rsid w:val="003B2E13"/>
    <w:rsid w:val="004201C7"/>
    <w:rsid w:val="004C74A3"/>
    <w:rsid w:val="004E578E"/>
    <w:rsid w:val="005303F0"/>
    <w:rsid w:val="00537F8C"/>
    <w:rsid w:val="00554265"/>
    <w:rsid w:val="00554451"/>
    <w:rsid w:val="00563EDA"/>
    <w:rsid w:val="00595312"/>
    <w:rsid w:val="005A2876"/>
    <w:rsid w:val="00615EC9"/>
    <w:rsid w:val="00653C43"/>
    <w:rsid w:val="00692AC2"/>
    <w:rsid w:val="00716FDE"/>
    <w:rsid w:val="00724C0A"/>
    <w:rsid w:val="00770970"/>
    <w:rsid w:val="00774BDD"/>
    <w:rsid w:val="00791EB2"/>
    <w:rsid w:val="00803883"/>
    <w:rsid w:val="00887ACB"/>
    <w:rsid w:val="008C16CA"/>
    <w:rsid w:val="00942FA8"/>
    <w:rsid w:val="00966255"/>
    <w:rsid w:val="00971C11"/>
    <w:rsid w:val="00990CE4"/>
    <w:rsid w:val="009F7027"/>
    <w:rsid w:val="00A128CD"/>
    <w:rsid w:val="00A42E53"/>
    <w:rsid w:val="00AA3120"/>
    <w:rsid w:val="00AD471F"/>
    <w:rsid w:val="00B323D9"/>
    <w:rsid w:val="00B647CA"/>
    <w:rsid w:val="00B73CB7"/>
    <w:rsid w:val="00BA424C"/>
    <w:rsid w:val="00BD6DEF"/>
    <w:rsid w:val="00C74B31"/>
    <w:rsid w:val="00CC4290"/>
    <w:rsid w:val="00CF4BA1"/>
    <w:rsid w:val="00DC4877"/>
    <w:rsid w:val="00DF358B"/>
    <w:rsid w:val="00E37EF1"/>
    <w:rsid w:val="00EB73D8"/>
    <w:rsid w:val="00EF3BF1"/>
    <w:rsid w:val="00F13548"/>
    <w:rsid w:val="00F1553C"/>
    <w:rsid w:val="00F64594"/>
    <w:rsid w:val="00F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F358B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F35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358B"/>
    <w:rPr>
      <w:rFonts w:ascii="Times New Roman" w:eastAsia="Times New Roman" w:hAnsi="Times New Roman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A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A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A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dyplomacja/polskie-przedstawicielstwa-na-swiec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instruments/conventions/status-table/?cid=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FAD36-2770-4514-96CA-CA8E4A655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433</Words>
  <Characters>2598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5</cp:revision>
  <cp:lastPrinted>2025-04-04T08:28:00Z</cp:lastPrinted>
  <dcterms:created xsi:type="dcterms:W3CDTF">2025-04-04T08:59:00Z</dcterms:created>
  <dcterms:modified xsi:type="dcterms:W3CDTF">2025-06-13T05:23:00Z</dcterms:modified>
</cp:coreProperties>
</file>