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AA0A" w14:textId="7347A8DC" w:rsidR="0078776D" w:rsidRPr="002270E9" w:rsidRDefault="0078776D" w:rsidP="002270E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51316BB2" w14:textId="77777777" w:rsidR="00861026" w:rsidRPr="00861026" w:rsidRDefault="00861026" w:rsidP="00861026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861026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5D8A6CB" wp14:editId="4383AD10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3744" w14:textId="7258B8F0" w:rsidR="00861026" w:rsidRPr="00330D05" w:rsidRDefault="00861026" w:rsidP="00861026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DA3F110" w14:textId="43CEBBFA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Warszawa, dnia</w:t>
      </w:r>
      <w:r w:rsidRPr="00330D05">
        <w:rPr>
          <w:rFonts w:ascii="Arial" w:hAnsi="Arial" w:cs="Arial"/>
          <w:color w:val="000000"/>
          <w:sz w:val="28"/>
          <w:szCs w:val="28"/>
          <w:lang w:eastAsia="pl-PL"/>
        </w:rPr>
        <w:t xml:space="preserve"> 14 września 2022 r.</w:t>
      </w:r>
      <w:r w:rsidRPr="00330D05">
        <w:rPr>
          <w:rFonts w:ascii="Arial" w:hAnsi="Arial" w:cs="Arial"/>
          <w:sz w:val="28"/>
          <w:szCs w:val="28"/>
        </w:rPr>
        <w:t xml:space="preserve"> </w:t>
      </w:r>
    </w:p>
    <w:p w14:paraId="608F55C3" w14:textId="47F85A32" w:rsidR="0078776D" w:rsidRPr="00330D05" w:rsidRDefault="0078776D" w:rsidP="00861026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E31422" w:rsidRPr="00330D05">
        <w:rPr>
          <w:rFonts w:ascii="Arial" w:hAnsi="Arial" w:cs="Arial"/>
          <w:sz w:val="28"/>
          <w:szCs w:val="28"/>
          <w:lang w:eastAsia="pl-PL"/>
        </w:rPr>
        <w:t>48</w:t>
      </w:r>
      <w:r w:rsidRPr="00330D05">
        <w:rPr>
          <w:rFonts w:ascii="Arial" w:hAnsi="Arial" w:cs="Arial"/>
          <w:sz w:val="28"/>
          <w:szCs w:val="28"/>
          <w:lang w:eastAsia="pl-PL"/>
        </w:rPr>
        <w:t>/22</w:t>
      </w:r>
    </w:p>
    <w:p w14:paraId="466040A2" w14:textId="270D10C9" w:rsidR="0078776D" w:rsidRPr="00330D05" w:rsidRDefault="0078776D" w:rsidP="00861026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330D0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3B49A44B" w14:textId="77777777" w:rsidR="00861026" w:rsidRPr="00330D05" w:rsidRDefault="00861026" w:rsidP="00861026"/>
    <w:p w14:paraId="759C530D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092B0F83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Przewodniczący Komisji:</w:t>
      </w:r>
    </w:p>
    <w:p w14:paraId="53FEDCBF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Sebastian Kaleta</w:t>
      </w:r>
    </w:p>
    <w:p w14:paraId="73676227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 xml:space="preserve">Członkowie Komisji: </w:t>
      </w:r>
    </w:p>
    <w:p w14:paraId="602D590B" w14:textId="77777777" w:rsidR="0078776D" w:rsidRPr="00330D05" w:rsidRDefault="0078776D" w:rsidP="00861026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330D0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330D0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330D0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330D0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330D05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4DF7D2F7" w14:textId="77777777" w:rsidR="00861026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eastAsia="Calibri" w:hAnsi="Arial" w:cs="Arial"/>
          <w:sz w:val="28"/>
          <w:szCs w:val="28"/>
        </w:rPr>
        <w:t xml:space="preserve">po przeprowadzeniu w dniu 14 września 2022 r. </w:t>
      </w:r>
      <w:r w:rsidRPr="00330D05">
        <w:rPr>
          <w:rFonts w:ascii="Arial" w:hAnsi="Arial" w:cs="Arial"/>
          <w:sz w:val="28"/>
          <w:szCs w:val="28"/>
        </w:rPr>
        <w:t>na posiedzeniu niejawnym</w:t>
      </w:r>
    </w:p>
    <w:p w14:paraId="46BDE3F8" w14:textId="28E188F1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lastRenderedPageBreak/>
        <w:t xml:space="preserve">sprawy w przedmiocie </w:t>
      </w:r>
      <w:bookmarkStart w:id="0" w:name="_Hlk96345920"/>
      <w:r w:rsidRPr="00330D05">
        <w:rPr>
          <w:rFonts w:ascii="Arial" w:hAnsi="Arial" w:cs="Arial"/>
          <w:sz w:val="28"/>
          <w:szCs w:val="28"/>
        </w:rPr>
        <w:t xml:space="preserve">decyzji Prezydenta m.st. Warszawa </w:t>
      </w:r>
      <w:bookmarkEnd w:id="0"/>
      <w:r w:rsidRPr="00330D05">
        <w:rPr>
          <w:rFonts w:ascii="Arial" w:hAnsi="Arial" w:cs="Arial"/>
          <w:sz w:val="28"/>
          <w:szCs w:val="28"/>
        </w:rPr>
        <w:t>z dnia</w:t>
      </w:r>
      <w:r w:rsidR="002D3A9F" w:rsidRPr="00330D05">
        <w:rPr>
          <w:rFonts w:ascii="Arial" w:hAnsi="Arial" w:cs="Arial"/>
          <w:sz w:val="28"/>
          <w:szCs w:val="28"/>
        </w:rPr>
        <w:t xml:space="preserve"> kwietnia</w:t>
      </w:r>
      <w:r w:rsidRPr="00330D05">
        <w:rPr>
          <w:rFonts w:ascii="Arial" w:hAnsi="Arial" w:cs="Arial"/>
          <w:sz w:val="28"/>
          <w:szCs w:val="28"/>
        </w:rPr>
        <w:t xml:space="preserve"> 201</w:t>
      </w:r>
      <w:r w:rsidR="002D3A9F" w:rsidRPr="00330D05">
        <w:rPr>
          <w:rFonts w:ascii="Arial" w:hAnsi="Arial" w:cs="Arial"/>
          <w:sz w:val="28"/>
          <w:szCs w:val="28"/>
        </w:rPr>
        <w:t>9</w:t>
      </w:r>
      <w:r w:rsidR="00D06CBC" w:rsidRPr="00330D05">
        <w:rPr>
          <w:rFonts w:ascii="Arial" w:hAnsi="Arial" w:cs="Arial"/>
          <w:sz w:val="28"/>
          <w:szCs w:val="28"/>
        </w:rPr>
        <w:t xml:space="preserve"> </w:t>
      </w:r>
      <w:r w:rsidRPr="00330D05">
        <w:rPr>
          <w:rFonts w:ascii="Arial" w:hAnsi="Arial" w:cs="Arial"/>
          <w:sz w:val="28"/>
          <w:szCs w:val="28"/>
        </w:rPr>
        <w:t>r. Nr</w:t>
      </w:r>
      <w:r w:rsidR="00FE2326" w:rsidRPr="00330D05">
        <w:rPr>
          <w:rFonts w:ascii="Arial" w:hAnsi="Arial" w:cs="Arial"/>
          <w:sz w:val="28"/>
          <w:szCs w:val="28"/>
        </w:rPr>
        <w:t>,</w:t>
      </w:r>
      <w:r w:rsidRPr="00330D05">
        <w:rPr>
          <w:rFonts w:ascii="Arial" w:hAnsi="Arial" w:cs="Arial"/>
          <w:sz w:val="28"/>
          <w:szCs w:val="28"/>
        </w:rPr>
        <w:t xml:space="preserve"> </w:t>
      </w:r>
    </w:p>
    <w:p w14:paraId="0E24A08D" w14:textId="530B5100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z udziałem stron: Miasta Stołecznego Warszawa, E</w:t>
      </w:r>
      <w:r w:rsidR="00F3362E" w:rsidRPr="00330D05">
        <w:rPr>
          <w:rFonts w:ascii="Arial" w:hAnsi="Arial" w:cs="Arial"/>
          <w:sz w:val="28"/>
          <w:szCs w:val="28"/>
        </w:rPr>
        <w:t xml:space="preserve"> </w:t>
      </w:r>
      <w:r w:rsidRPr="00330D05">
        <w:rPr>
          <w:rFonts w:ascii="Arial" w:hAnsi="Arial" w:cs="Arial"/>
          <w:sz w:val="28"/>
          <w:szCs w:val="28"/>
        </w:rPr>
        <w:t>W oraz</w:t>
      </w:r>
      <w:r w:rsidR="0070280D" w:rsidRPr="00330D05">
        <w:rPr>
          <w:rFonts w:ascii="Arial" w:hAnsi="Arial" w:cs="Arial"/>
          <w:sz w:val="28"/>
          <w:szCs w:val="28"/>
        </w:rPr>
        <w:t xml:space="preserve"> </w:t>
      </w:r>
      <w:r w:rsidRPr="00330D05">
        <w:rPr>
          <w:rFonts w:ascii="Arial" w:hAnsi="Arial" w:cs="Arial"/>
          <w:sz w:val="28"/>
          <w:szCs w:val="28"/>
        </w:rPr>
        <w:t>spadkobierców: W K, R B i H O,</w:t>
      </w:r>
    </w:p>
    <w:p w14:paraId="011BC515" w14:textId="100159D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postanawia:</w:t>
      </w:r>
    </w:p>
    <w:p w14:paraId="7FCFE044" w14:textId="231FCB95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zwrócić się do Społecznej Rady z wnioskiem o wydanie opinii w przedmiocie decyzji Prezydenta m.st. Warszawa z dnia</w:t>
      </w:r>
      <w:r w:rsidR="002D3A9F" w:rsidRPr="00330D05">
        <w:rPr>
          <w:rFonts w:ascii="Arial" w:hAnsi="Arial" w:cs="Arial"/>
          <w:sz w:val="28"/>
          <w:szCs w:val="28"/>
        </w:rPr>
        <w:t xml:space="preserve"> kwietnia 2019 r. Nr, zmieniającej jego decyzję z dnia</w:t>
      </w:r>
      <w:r w:rsidRPr="00330D05">
        <w:rPr>
          <w:rFonts w:ascii="Arial" w:hAnsi="Arial" w:cs="Arial"/>
          <w:sz w:val="28"/>
          <w:szCs w:val="28"/>
        </w:rPr>
        <w:t xml:space="preserve"> listopada 2014</w:t>
      </w:r>
      <w:r w:rsidR="00D06CBC" w:rsidRPr="00330D05">
        <w:rPr>
          <w:rFonts w:ascii="Arial" w:hAnsi="Arial" w:cs="Arial"/>
          <w:sz w:val="28"/>
          <w:szCs w:val="28"/>
        </w:rPr>
        <w:t xml:space="preserve"> </w:t>
      </w:r>
      <w:r w:rsidRPr="00330D05">
        <w:rPr>
          <w:rFonts w:ascii="Arial" w:hAnsi="Arial" w:cs="Arial"/>
          <w:sz w:val="28"/>
          <w:szCs w:val="28"/>
        </w:rPr>
        <w:t>r. Nr, ustan</w:t>
      </w:r>
      <w:r w:rsidR="003C3DD3" w:rsidRPr="00330D05">
        <w:rPr>
          <w:rFonts w:ascii="Arial" w:hAnsi="Arial" w:cs="Arial"/>
          <w:sz w:val="28"/>
          <w:szCs w:val="28"/>
        </w:rPr>
        <w:t>awiającą</w:t>
      </w:r>
      <w:r w:rsidR="002D3A9F" w:rsidRPr="00330D05">
        <w:rPr>
          <w:rFonts w:ascii="Arial" w:hAnsi="Arial" w:cs="Arial"/>
          <w:sz w:val="28"/>
          <w:szCs w:val="28"/>
        </w:rPr>
        <w:t xml:space="preserve"> </w:t>
      </w:r>
      <w:r w:rsidRPr="00330D05">
        <w:rPr>
          <w:rFonts w:ascii="Arial" w:hAnsi="Arial" w:cs="Arial"/>
          <w:sz w:val="28"/>
          <w:szCs w:val="28"/>
        </w:rPr>
        <w:t>prawo użytkowania wieczystego do zabudowanego gruntu o pow. 2</w:t>
      </w:r>
      <w:r w:rsidR="0027340D" w:rsidRPr="00330D05">
        <w:rPr>
          <w:rFonts w:ascii="Arial" w:hAnsi="Arial" w:cs="Arial"/>
          <w:sz w:val="28"/>
          <w:szCs w:val="28"/>
        </w:rPr>
        <w:t>58</w:t>
      </w:r>
      <w:r w:rsidRPr="00330D05">
        <w:rPr>
          <w:rFonts w:ascii="Arial" w:hAnsi="Arial" w:cs="Arial"/>
          <w:sz w:val="28"/>
          <w:szCs w:val="28"/>
        </w:rPr>
        <w:t xml:space="preserve"> m</w:t>
      </w:r>
      <w:r w:rsidRPr="00330D05">
        <w:rPr>
          <w:rFonts w:ascii="Arial" w:hAnsi="Arial" w:cs="Arial"/>
          <w:sz w:val="28"/>
          <w:szCs w:val="28"/>
          <w:vertAlign w:val="superscript"/>
        </w:rPr>
        <w:t>2</w:t>
      </w:r>
      <w:r w:rsidRPr="00330D05">
        <w:rPr>
          <w:rFonts w:ascii="Arial" w:hAnsi="Arial" w:cs="Arial"/>
          <w:sz w:val="28"/>
          <w:szCs w:val="28"/>
        </w:rPr>
        <w:t xml:space="preserve">, </w:t>
      </w:r>
      <w:r w:rsidR="0027340D" w:rsidRPr="00330D05">
        <w:rPr>
          <w:rFonts w:ascii="Arial" w:hAnsi="Arial" w:cs="Arial"/>
          <w:sz w:val="28"/>
          <w:szCs w:val="28"/>
        </w:rPr>
        <w:t xml:space="preserve">położonego w Warszawie przy ul. Pustelnickiej 4, </w:t>
      </w:r>
      <w:r w:rsidRPr="00330D05">
        <w:rPr>
          <w:rFonts w:ascii="Arial" w:hAnsi="Arial" w:cs="Arial"/>
          <w:sz w:val="28"/>
          <w:szCs w:val="28"/>
        </w:rPr>
        <w:t>oznaczonego jako dz. ew. nr</w:t>
      </w:r>
      <w:r w:rsidR="0027340D" w:rsidRPr="00330D05">
        <w:rPr>
          <w:rFonts w:ascii="Arial" w:hAnsi="Arial" w:cs="Arial"/>
          <w:sz w:val="28"/>
          <w:szCs w:val="28"/>
        </w:rPr>
        <w:t xml:space="preserve"> z obrębu, dla którego Sąd Rejonowy dla W - M w Warszawie prowadzi księgę wieczystą nr, hip nr parcela,</w:t>
      </w:r>
      <w:r w:rsidR="002270E9" w:rsidRPr="00330D05">
        <w:rPr>
          <w:rFonts w:ascii="Arial" w:hAnsi="Arial" w:cs="Arial"/>
          <w:sz w:val="28"/>
          <w:szCs w:val="28"/>
        </w:rPr>
        <w:t xml:space="preserve"> sprostowan</w:t>
      </w:r>
      <w:r w:rsidR="003C3DD3" w:rsidRPr="00330D05">
        <w:rPr>
          <w:rFonts w:ascii="Arial" w:hAnsi="Arial" w:cs="Arial"/>
          <w:sz w:val="28"/>
          <w:szCs w:val="28"/>
        </w:rPr>
        <w:t>ą</w:t>
      </w:r>
      <w:r w:rsidR="002270E9" w:rsidRPr="00330D05">
        <w:rPr>
          <w:rFonts w:ascii="Arial" w:hAnsi="Arial" w:cs="Arial"/>
          <w:sz w:val="28"/>
          <w:szCs w:val="28"/>
        </w:rPr>
        <w:t xml:space="preserve"> postanowieniem Prezydenta m.st. Warszawa z dnia kwietnia 2019</w:t>
      </w:r>
      <w:r w:rsidR="00D06CBC" w:rsidRPr="00330D05">
        <w:rPr>
          <w:rFonts w:ascii="Arial" w:hAnsi="Arial" w:cs="Arial"/>
          <w:sz w:val="28"/>
          <w:szCs w:val="28"/>
        </w:rPr>
        <w:t xml:space="preserve"> </w:t>
      </w:r>
      <w:r w:rsidR="002270E9" w:rsidRPr="00330D05">
        <w:rPr>
          <w:rFonts w:ascii="Arial" w:hAnsi="Arial" w:cs="Arial"/>
          <w:sz w:val="28"/>
          <w:szCs w:val="28"/>
        </w:rPr>
        <w:t>r. Nr</w:t>
      </w:r>
      <w:r w:rsidR="00BA3E3F" w:rsidRPr="00330D05">
        <w:rPr>
          <w:rFonts w:ascii="Arial" w:hAnsi="Arial" w:cs="Arial"/>
          <w:sz w:val="28"/>
          <w:szCs w:val="28"/>
        </w:rPr>
        <w:t>.</w:t>
      </w:r>
    </w:p>
    <w:p w14:paraId="64DB7E0F" w14:textId="533DAA4C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Przewodniczący Komisji</w:t>
      </w:r>
    </w:p>
    <w:p w14:paraId="13F19203" w14:textId="2AD08516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Sebastian Kaleta</w:t>
      </w:r>
    </w:p>
    <w:p w14:paraId="510EA757" w14:textId="742F4689" w:rsidR="0078776D" w:rsidRPr="00330D05" w:rsidRDefault="0078776D" w:rsidP="00861026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330D05">
        <w:t xml:space="preserve">   </w:t>
      </w:r>
      <w:r w:rsidRPr="00330D05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4B1F84B" w14:textId="77777777" w:rsidR="0070280D" w:rsidRPr="00330D05" w:rsidRDefault="0070280D" w:rsidP="0070280D"/>
    <w:p w14:paraId="3A369304" w14:textId="58BDAE3E" w:rsidR="0078776D" w:rsidRPr="00330D05" w:rsidRDefault="0078776D" w:rsidP="00861026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30D05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5AB2D532" w14:textId="71D34C87" w:rsidR="0078776D" w:rsidRPr="00330D05" w:rsidRDefault="0078776D" w:rsidP="00861026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sz w:val="28"/>
          <w:szCs w:val="28"/>
        </w:rPr>
        <w:lastRenderedPageBreak/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Pr="00330D05">
        <w:rPr>
          <w:rFonts w:ascii="Arial" w:hAnsi="Arial" w:cs="Arial"/>
          <w:sz w:val="28"/>
          <w:szCs w:val="28"/>
        </w:rPr>
        <w:t xml:space="preserve">(Dz.U. z 2021 r. poz. 795) </w:t>
      </w:r>
      <w:r w:rsidRPr="00330D05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p w14:paraId="19A9C9B7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1AC3033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5C1C946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6537DD6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C0F5ACD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41B3F11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344F4BCA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11B4B57" w14:textId="77777777" w:rsidR="0078776D" w:rsidRPr="00330D05" w:rsidRDefault="0078776D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142DC18" w14:textId="77777777" w:rsidR="00994608" w:rsidRPr="00330D05" w:rsidRDefault="00994608" w:rsidP="00861026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330D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D5D4" w14:textId="77777777" w:rsidR="00F30588" w:rsidRDefault="00F30588" w:rsidP="002270E9">
      <w:pPr>
        <w:spacing w:after="0" w:line="240" w:lineRule="auto"/>
      </w:pPr>
      <w:r>
        <w:separator/>
      </w:r>
    </w:p>
  </w:endnote>
  <w:endnote w:type="continuationSeparator" w:id="0">
    <w:p w14:paraId="2083EE1F" w14:textId="77777777" w:rsidR="00F30588" w:rsidRDefault="00F30588" w:rsidP="002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97EA" w14:textId="7C1559A6" w:rsidR="002270E9" w:rsidRDefault="002270E9">
    <w:pPr>
      <w:pStyle w:val="Stopka"/>
    </w:pPr>
  </w:p>
  <w:p w14:paraId="340553B5" w14:textId="77777777" w:rsidR="002270E9" w:rsidRDefault="00227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1BFA" w14:textId="77777777" w:rsidR="00F30588" w:rsidRDefault="00F30588" w:rsidP="002270E9">
      <w:pPr>
        <w:spacing w:after="0" w:line="240" w:lineRule="auto"/>
      </w:pPr>
      <w:r>
        <w:separator/>
      </w:r>
    </w:p>
  </w:footnote>
  <w:footnote w:type="continuationSeparator" w:id="0">
    <w:p w14:paraId="33B95CBE" w14:textId="77777777" w:rsidR="00F30588" w:rsidRDefault="00F30588" w:rsidP="0022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13EE"/>
    <w:multiLevelType w:val="hybridMultilevel"/>
    <w:tmpl w:val="6AFA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68E"/>
    <w:multiLevelType w:val="hybridMultilevel"/>
    <w:tmpl w:val="ACF4BFF6"/>
    <w:lvl w:ilvl="0" w:tplc="70FE4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70562">
    <w:abstractNumId w:val="0"/>
  </w:num>
  <w:num w:numId="2" w16cid:durableId="136867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6D"/>
    <w:rsid w:val="0006557E"/>
    <w:rsid w:val="000B5777"/>
    <w:rsid w:val="000C4579"/>
    <w:rsid w:val="00194F4C"/>
    <w:rsid w:val="001C0125"/>
    <w:rsid w:val="001D7354"/>
    <w:rsid w:val="002270E9"/>
    <w:rsid w:val="00247A15"/>
    <w:rsid w:val="0027340D"/>
    <w:rsid w:val="002D3A9F"/>
    <w:rsid w:val="002F0972"/>
    <w:rsid w:val="00314A81"/>
    <w:rsid w:val="00330D05"/>
    <w:rsid w:val="00376BB0"/>
    <w:rsid w:val="003C3DD3"/>
    <w:rsid w:val="004012F8"/>
    <w:rsid w:val="00584A6D"/>
    <w:rsid w:val="006013FD"/>
    <w:rsid w:val="0065306C"/>
    <w:rsid w:val="0070280D"/>
    <w:rsid w:val="0078776D"/>
    <w:rsid w:val="00861026"/>
    <w:rsid w:val="00877064"/>
    <w:rsid w:val="008B48CB"/>
    <w:rsid w:val="00902DD4"/>
    <w:rsid w:val="00994608"/>
    <w:rsid w:val="009B1160"/>
    <w:rsid w:val="00A006EF"/>
    <w:rsid w:val="00AD213D"/>
    <w:rsid w:val="00B4046A"/>
    <w:rsid w:val="00BA3E3F"/>
    <w:rsid w:val="00BE38B8"/>
    <w:rsid w:val="00C95CAE"/>
    <w:rsid w:val="00D06CBC"/>
    <w:rsid w:val="00E31422"/>
    <w:rsid w:val="00E80E95"/>
    <w:rsid w:val="00EC2F54"/>
    <w:rsid w:val="00EE3154"/>
    <w:rsid w:val="00EF6587"/>
    <w:rsid w:val="00F27F85"/>
    <w:rsid w:val="00F30588"/>
    <w:rsid w:val="00F3362E"/>
    <w:rsid w:val="00F401A2"/>
    <w:rsid w:val="00FD7CCC"/>
    <w:rsid w:val="00FE2326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E51B"/>
  <w15:chartTrackingRefBased/>
  <w15:docId w15:val="{05941EF6-6077-490F-9AB4-6ACC9778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76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0E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0E9"/>
    <w:rPr>
      <w:rFonts w:ascii="Calibri" w:eastAsia="Times New Roman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F4C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F4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610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86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Społeczna</dc:title>
  <dc:subject/>
  <dc:creator>Warchoł Marcin  (DPA)</dc:creator>
  <cp:keywords/>
  <dc:description/>
  <cp:lastModifiedBy>Warchoł Marcin  (DPA)</cp:lastModifiedBy>
  <cp:revision>6</cp:revision>
  <cp:lastPrinted>2022-09-12T12:44:00Z</cp:lastPrinted>
  <dcterms:created xsi:type="dcterms:W3CDTF">2022-09-21T07:58:00Z</dcterms:created>
  <dcterms:modified xsi:type="dcterms:W3CDTF">2022-09-21T09:14:00Z</dcterms:modified>
</cp:coreProperties>
</file>