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65" w:rsidRDefault="005F4665">
      <w:pPr>
        <w:spacing w:line="360" w:lineRule="exact"/>
      </w:pPr>
    </w:p>
    <w:p w:rsidR="005F4665" w:rsidRDefault="005F4665">
      <w:pPr>
        <w:spacing w:line="360" w:lineRule="exact"/>
      </w:pPr>
    </w:p>
    <w:p w:rsidR="005F4665" w:rsidRDefault="005F4665">
      <w:pPr>
        <w:spacing w:after="683" w:line="1" w:lineRule="exact"/>
      </w:pPr>
    </w:p>
    <w:p w:rsidR="005F4665" w:rsidRDefault="005F4665">
      <w:pPr>
        <w:spacing w:line="1" w:lineRule="exact"/>
        <w:sectPr w:rsidR="005F4665">
          <w:type w:val="continuous"/>
          <w:pgSz w:w="11900" w:h="16840"/>
          <w:pgMar w:top="1836" w:right="1385" w:bottom="1715" w:left="1392" w:header="1408" w:footer="1287" w:gutter="0"/>
          <w:pgNumType w:start="1"/>
          <w:cols w:space="720"/>
          <w:noEndnote/>
          <w:docGrid w:linePitch="360"/>
        </w:sectPr>
      </w:pPr>
    </w:p>
    <w:p w:rsidR="005F4665" w:rsidRDefault="005F4665">
      <w:pPr>
        <w:spacing w:line="240" w:lineRule="exact"/>
        <w:rPr>
          <w:sz w:val="19"/>
          <w:szCs w:val="19"/>
        </w:rPr>
      </w:pPr>
    </w:p>
    <w:p w:rsidR="005F4665" w:rsidRDefault="005F4665">
      <w:pPr>
        <w:spacing w:before="59" w:after="59" w:line="240" w:lineRule="exact"/>
        <w:rPr>
          <w:sz w:val="19"/>
          <w:szCs w:val="19"/>
        </w:rPr>
      </w:pPr>
    </w:p>
    <w:p w:rsidR="005F4665" w:rsidRDefault="005F4665">
      <w:pPr>
        <w:spacing w:line="1" w:lineRule="exact"/>
        <w:sectPr w:rsidR="005F4665">
          <w:type w:val="continuous"/>
          <w:pgSz w:w="11900" w:h="16840"/>
          <w:pgMar w:top="1141" w:right="0" w:bottom="1841" w:left="0" w:header="0" w:footer="3" w:gutter="0"/>
          <w:cols w:space="720"/>
          <w:noEndnote/>
          <w:docGrid w:linePitch="360"/>
        </w:sectPr>
      </w:pPr>
    </w:p>
    <w:p w:rsidR="005F4665" w:rsidRDefault="00AD2980">
      <w:pPr>
        <w:pStyle w:val="Bodytext10"/>
        <w:spacing w:after="40" w:line="240" w:lineRule="auto"/>
        <w:ind w:firstLine="0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5095240</wp:posOffset>
                </wp:positionH>
                <wp:positionV relativeFrom="paragraph">
                  <wp:posOffset>12700</wp:posOffset>
                </wp:positionV>
                <wp:extent cx="1376045" cy="16446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F4665" w:rsidRDefault="00AD2980" w:rsidP="00504C90">
                            <w:pPr>
                              <w:pStyle w:val="Bodytext10"/>
                              <w:spacing w:after="0" w:line="240" w:lineRule="auto"/>
                              <w:ind w:firstLine="720"/>
                            </w:pPr>
                            <w:r>
                              <w:rPr>
                                <w:rStyle w:val="Bodytext1"/>
                              </w:rPr>
                              <w:t>, 31 lipca 2026 r.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01.2pt;margin-top:1pt;width:108.35pt;height:12.9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" filled="f" stroked="f">
                <v:textbox inset="0,0,0,0">
                  <w:txbxContent>
                    <w:p w:rsidR="005F4665" w:rsidRDefault="00AD2980" w:rsidP="00504C90">
                      <w:pPr>
                        <w:pStyle w:val="Bodytext10"/>
                        <w:spacing w:after="0" w:line="240" w:lineRule="auto"/>
                        <w:ind w:firstLine="720"/>
                      </w:pPr>
                      <w:r>
                        <w:rPr>
                          <w:rStyle w:val="Bodytext1"/>
                        </w:rPr>
                        <w:t>, 31 lipca 2026 r.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5F4665" w:rsidRDefault="005F4665">
      <w:pPr>
        <w:pStyle w:val="Bodytext10"/>
        <w:spacing w:after="40" w:line="240" w:lineRule="auto"/>
        <w:ind w:firstLine="0"/>
      </w:pPr>
    </w:p>
    <w:p w:rsidR="005F4665" w:rsidRDefault="005F4665">
      <w:pPr>
        <w:pStyle w:val="Bodytext10"/>
        <w:spacing w:after="40" w:line="240" w:lineRule="auto"/>
        <w:ind w:firstLine="0"/>
      </w:pPr>
    </w:p>
    <w:p w:rsidR="005F4665" w:rsidRDefault="005F4665">
      <w:pPr>
        <w:pStyle w:val="Bodytext10"/>
        <w:spacing w:after="40" w:line="240" w:lineRule="auto"/>
        <w:ind w:firstLine="0"/>
      </w:pPr>
    </w:p>
    <w:p w:rsidR="005F4665" w:rsidRDefault="005F4665">
      <w:pPr>
        <w:pStyle w:val="Bodytext10"/>
        <w:spacing w:after="40" w:line="240" w:lineRule="auto"/>
        <w:ind w:firstLine="0"/>
      </w:pPr>
    </w:p>
    <w:p w:rsidR="005F4665" w:rsidRDefault="00AD2980">
      <w:pPr>
        <w:pStyle w:val="Bodytext10"/>
        <w:spacing w:after="1100" w:line="240" w:lineRule="auto"/>
        <w:ind w:firstLine="0"/>
      </w:pPr>
      <w:hyperlink r:id="rId6" w:history="1"/>
    </w:p>
    <w:p w:rsidR="005F4665" w:rsidRDefault="00AD2980">
      <w:pPr>
        <w:pStyle w:val="Bodytext10"/>
        <w:spacing w:after="780" w:line="298" w:lineRule="auto"/>
        <w:ind w:left="4960" w:firstLine="0"/>
      </w:pPr>
      <w:r>
        <w:rPr>
          <w:rStyle w:val="Bodytext1"/>
        </w:rPr>
        <w:t>Minister Spraw Wewnętrznych i Administracji Marcin Kierwiński ul. Stefana Batorego 5 02-591 Warszawa</w:t>
      </w:r>
    </w:p>
    <w:p w:rsidR="005F4665" w:rsidRDefault="00AD2980">
      <w:pPr>
        <w:pStyle w:val="Bodytext10"/>
        <w:spacing w:after="240"/>
        <w:ind w:firstLine="0"/>
      </w:pPr>
      <w:r>
        <w:rPr>
          <w:rStyle w:val="Bodytext1"/>
        </w:rPr>
        <w:t>Szanowny Panie Ministrze!</w:t>
      </w:r>
    </w:p>
    <w:p w:rsidR="005F4665" w:rsidRDefault="00AD2980">
      <w:pPr>
        <w:pStyle w:val="Bodytext10"/>
        <w:spacing w:line="317" w:lineRule="auto"/>
        <w:ind w:firstLine="540"/>
      </w:pPr>
      <w:r>
        <w:rPr>
          <w:rStyle w:val="Bodytext1"/>
          <w:b/>
          <w:bCs/>
        </w:rPr>
        <w:t xml:space="preserve">Niniejsze pismo składamy </w:t>
      </w:r>
      <w:r>
        <w:rPr>
          <w:rStyle w:val="Bodytext1"/>
          <w:b/>
          <w:bCs/>
          <w:u w:val="single"/>
        </w:rPr>
        <w:t>w trybie ustawy o petycjach</w:t>
      </w:r>
      <w:r>
        <w:rPr>
          <w:rStyle w:val="Bodytext1"/>
          <w:b/>
          <w:bCs/>
        </w:rPr>
        <w:t xml:space="preserve"> i oświadczamy, że wrażamy zgodę na</w:t>
      </w:r>
      <w:r w:rsidR="00504C90">
        <w:rPr>
          <w:rStyle w:val="Bodytext1"/>
          <w:b/>
          <w:bCs/>
        </w:rPr>
        <w:t> </w:t>
      </w:r>
      <w:r>
        <w:rPr>
          <w:rStyle w:val="Bodytext1"/>
          <w:b/>
          <w:bCs/>
        </w:rPr>
        <w:t>upublicznienie naszych danych.</w:t>
      </w:r>
    </w:p>
    <w:p w:rsidR="005F4665" w:rsidRDefault="00AD2980">
      <w:pPr>
        <w:pStyle w:val="Bodytext10"/>
        <w:spacing w:line="322" w:lineRule="auto"/>
        <w:ind w:firstLine="700"/>
        <w:jc w:val="both"/>
      </w:pPr>
      <w:r>
        <w:rPr>
          <w:rStyle w:val="Bodytext1"/>
          <w:b/>
          <w:bCs/>
        </w:rPr>
        <w:t>W Polsce brakuje prostego narzędzia do przekazywania szczegółowych informacji w</w:t>
      </w:r>
      <w:r w:rsidR="00504C90">
        <w:rPr>
          <w:rStyle w:val="Bodytext1"/>
          <w:b/>
          <w:bCs/>
        </w:rPr>
        <w:t> </w:t>
      </w:r>
      <w:r>
        <w:rPr>
          <w:rStyle w:val="Bodytext1"/>
          <w:b/>
          <w:bCs/>
        </w:rPr>
        <w:t>sytuacjach kryzysowych, po tym jak już zostanie ogłoszony alarm. Rządowy poradnik bezpieczeństwa zawiera jedy</w:t>
      </w:r>
      <w:r>
        <w:rPr>
          <w:rStyle w:val="Bodytext1"/>
          <w:b/>
          <w:bCs/>
        </w:rPr>
        <w:t>nie ogólną sugestie, żeby w czasie zagrożenia włączyć radio i telewizję lub zajrzeć do Internetu. Wysyłane SMS-ami alerty RCB są ograniczone do 160 znaków, co nie pozwala przekazać bardziej złożonych komunikatów, które mogą mieć kluczowe znaczenie dla bezp</w:t>
      </w:r>
      <w:r>
        <w:rPr>
          <w:rStyle w:val="Bodytext1"/>
          <w:b/>
          <w:bCs/>
        </w:rPr>
        <w:t>ieczeństwa. Dlatego apelujemy o stworzenie przejrzystej strony internetowej z łatwym do zapamiętania adresem, gdzie byłyby na bieżąco przekazywane sprawdzone informacje o niebezpieczeństwach.</w:t>
      </w:r>
    </w:p>
    <w:p w:rsidR="005F4665" w:rsidRDefault="00AD2980">
      <w:pPr>
        <w:pStyle w:val="Heading110"/>
        <w:keepNext/>
        <w:keepLines/>
      </w:pPr>
      <w:bookmarkStart w:id="0" w:name="bookmark0"/>
      <w:r>
        <w:rPr>
          <w:rStyle w:val="Heading11"/>
          <w:b/>
          <w:bCs/>
        </w:rPr>
        <w:t>Wyją syreny i co dalej?</w:t>
      </w:r>
      <w:bookmarkEnd w:id="0"/>
    </w:p>
    <w:p w:rsidR="005F4665" w:rsidRDefault="00AD2980">
      <w:pPr>
        <w:pStyle w:val="Bodytext10"/>
        <w:ind w:firstLine="700"/>
        <w:jc w:val="both"/>
      </w:pPr>
      <w:r>
        <w:rPr>
          <w:rStyle w:val="Bodytext1"/>
        </w:rPr>
        <w:t>Z pojawiających się w mediach społecznoś</w:t>
      </w:r>
      <w:r>
        <w:rPr>
          <w:rStyle w:val="Bodytext1"/>
        </w:rPr>
        <w:t xml:space="preserve">ciowych relacji wynika, że pierwszą reakcją wielu osób na włączenie syren w Lublinie było wyszukiwanie wiadomości w internecie. W przypadku poważnego kryzysu sieć może jednak szybko zostać zalana niebezpiecznymi „fake newsami" i łatwo będzie się pogubić w </w:t>
      </w:r>
      <w:r>
        <w:rPr>
          <w:rStyle w:val="Bodytext1"/>
        </w:rPr>
        <w:t>chaosie informacyjnym. W skrajnych sytuacjach sprawdzone wieści są przecież na wagę życia. Sfera informacyjna jest jednym z frontów wojny, więc przeciwdziałanie rosyjskiej dezinformacji ma kluczowe znaczenie dla naszego bezpieczeństwa. Poza tym zawsze krań</w:t>
      </w:r>
      <w:r>
        <w:rPr>
          <w:rStyle w:val="Bodytext1"/>
        </w:rPr>
        <w:t>cowe sytuacje i towarzyszące im emocje sprzyjają tworzeniu się teorii spiskowych czy rozpowiadaniu różnych wymyślonych historii. Warto również zwrócić uwagę na to, że po włączeniu syren alarmowych niektóre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zdezorientowane osoby dzwoniły na numer 112. Gdyby</w:t>
      </w:r>
      <w:r>
        <w:rPr>
          <w:rStyle w:val="Bodytext1"/>
        </w:rPr>
        <w:t xml:space="preserve"> zjawisko przybrało większą skalę to linia alarmowa mogłaby zostać zablokowana i potrzebujący byliby odcięci od pomocy.</w:t>
      </w:r>
    </w:p>
    <w:p w:rsidR="005F4665" w:rsidRDefault="00AD2980">
      <w:pPr>
        <w:pStyle w:val="Heading110"/>
        <w:keepNext/>
        <w:keepLines/>
        <w:jc w:val="both"/>
      </w:pPr>
      <w:bookmarkStart w:id="1" w:name="bookmark2"/>
      <w:r>
        <w:rPr>
          <w:rStyle w:val="Heading11"/>
          <w:b/>
          <w:bCs/>
        </w:rPr>
        <w:t>Każdy musi szukać informacji na własną rękę</w:t>
      </w:r>
      <w:bookmarkEnd w:id="1"/>
    </w:p>
    <w:p w:rsidR="005F4665" w:rsidRDefault="00AD2980">
      <w:pPr>
        <w:pStyle w:val="Bodytext10"/>
        <w:ind w:firstLine="720"/>
        <w:jc w:val="both"/>
      </w:pPr>
      <w:r>
        <w:rPr>
          <w:rStyle w:val="Bodytext1"/>
        </w:rPr>
        <w:t>W rządowym poradniku bezpieczeństwa na stronie 24 można przeczytać, żeby po ogłoszeniu alarm</w:t>
      </w:r>
      <w:r>
        <w:rPr>
          <w:rStyle w:val="Bodytext1"/>
        </w:rPr>
        <w:t>u do informowania o zagrożeniu służby wykorzystują radio, telewizję czy internet. Nie jest jednak sprecyzowane, gdzie dokładnie należy szukać jakiś komunikatów. Obecnie trzeba sporo się naklikać, żeby znaleźć stronę Rządowego Centrum Bezpieczeństwa i można</w:t>
      </w:r>
      <w:r>
        <w:rPr>
          <w:rStyle w:val="Bodytext1"/>
        </w:rPr>
        <w:t xml:space="preserve"> odnieść wrażenie, że chyba nie jest to miejsce, gdzie byłyby w czasie rzeczywistym prezentowane jakieś bardzo szczegółowe informacje. Zresztą namiarów na witrynę próżno jest szukać w kolportowanych publikacjach, co pokazuje, że nie ma ona jakieś istotnego</w:t>
      </w:r>
      <w:r>
        <w:rPr>
          <w:rStyle w:val="Bodytext1"/>
        </w:rPr>
        <w:t xml:space="preserve"> znaczenia. Brak całego systemu komunikowania się w sytuacjach kryzysowych stanowi bardzo istotną lukę, która powinna zostać jak najszybciej załatana.</w:t>
      </w:r>
    </w:p>
    <w:p w:rsidR="005F4665" w:rsidRDefault="00AD2980">
      <w:pPr>
        <w:pStyle w:val="Heading110"/>
        <w:keepNext/>
        <w:keepLines/>
      </w:pPr>
      <w:bookmarkStart w:id="2" w:name="bookmark4"/>
      <w:r>
        <w:rPr>
          <w:rStyle w:val="Heading11"/>
          <w:b/>
          <w:bCs/>
        </w:rPr>
        <w:t>Zwykła strona internetowa mogłaby bardzo pomoc</w:t>
      </w:r>
      <w:bookmarkEnd w:id="2"/>
    </w:p>
    <w:p w:rsidR="005F4665" w:rsidRDefault="00AD2980">
      <w:pPr>
        <w:pStyle w:val="Bodytext10"/>
        <w:spacing w:line="317" w:lineRule="auto"/>
        <w:ind w:firstLine="720"/>
        <w:jc w:val="both"/>
      </w:pPr>
      <w:r>
        <w:rPr>
          <w:rStyle w:val="Bodytext1"/>
        </w:rPr>
        <w:t>Bardzo mogłaby się przydać specjalna rządowa strona, która</w:t>
      </w:r>
      <w:r>
        <w:rPr>
          <w:rStyle w:val="Bodytext1"/>
        </w:rPr>
        <w:t xml:space="preserve"> służyłaby do przekazywania komunikatów w sytuacjach kryzysowych. Z łatwym do zapamiętania adresem, który byłby szeroko promowany. Wtedy każdy nawet obudzony w środku nocy wiedziałby, gdzie może znaleźć bardziej szczegółowe informacje o zagrożeniu. Narzędz</w:t>
      </w:r>
      <w:r>
        <w:rPr>
          <w:rStyle w:val="Bodytext1"/>
        </w:rPr>
        <w:t xml:space="preserve">ie powinno umożliwiać przekazywanie powiadomień zarówno na poziome państwa jak i lokalnym, żeby po wybraniu swojej miejscowości otrzymać szczegółowe wiadomości. Serwis musi być maksymalnie prosty oraz przejrzysty i mieć wersje tekstową, która wymaga małej </w:t>
      </w:r>
      <w:r>
        <w:rPr>
          <w:rStyle w:val="Bodytext1"/>
        </w:rPr>
        <w:t>ilości danych do załadowania, żeby dało się to zrobić w miejscach, gdzie są problemy z zasięgiem. Taka strona alarmowa byłaby bardzo przydatna podczas klęsk żywiołowych i innych kryzysowych sytuacji. Dzięki narzędziu można by przekazywać szczegółowe inform</w:t>
      </w:r>
      <w:r>
        <w:rPr>
          <w:rStyle w:val="Bodytext1"/>
        </w:rPr>
        <w:t>acje, jak rozwija się sytuacja, gdzie szukać pomocy czy jakie są miejsca ewakuacji. Czyli wszytko to czego nie da się zawrzeć w 160 znakach, w ramach alertu RGB. Dzięki temu ludzie po ogłoszeniu alarmu mogliby być na bieżąco informowani, co się dzieje. Prz</w:t>
      </w:r>
      <w:r>
        <w:rPr>
          <w:rStyle w:val="Bodytext1"/>
        </w:rPr>
        <w:t>esyłanie linków nie jest dobrym rozwiązaniem, bo wielu ludzi boi się klikać w odnośniki zawarte w SMS-ach, ze względu na dużą liczbę oszustw.</w:t>
      </w:r>
    </w:p>
    <w:p w:rsidR="005F4665" w:rsidRDefault="00AD2980">
      <w:pPr>
        <w:pStyle w:val="Heading110"/>
        <w:keepNext/>
        <w:keepLines/>
      </w:pPr>
      <w:bookmarkStart w:id="3" w:name="bookmark6"/>
      <w:r>
        <w:rPr>
          <w:rStyle w:val="Heading11"/>
          <w:b/>
          <w:bCs/>
        </w:rPr>
        <w:t>Potrzebne szersze zmiany, ale stronę można szybko uruchomić</w:t>
      </w:r>
      <w:bookmarkEnd w:id="3"/>
    </w:p>
    <w:p w:rsidR="005F4665" w:rsidRDefault="00AD2980">
      <w:pPr>
        <w:pStyle w:val="Bodytext10"/>
        <w:spacing w:after="600"/>
        <w:ind w:firstLine="720"/>
        <w:jc w:val="both"/>
      </w:pPr>
      <w:r>
        <w:rPr>
          <w:rStyle w:val="Bodytext1"/>
        </w:rPr>
        <w:t>Od wczoraj pojawia się dużo pomysłów jak usprawnić sys</w:t>
      </w:r>
      <w:r>
        <w:rPr>
          <w:rStyle w:val="Bodytext1"/>
        </w:rPr>
        <w:t xml:space="preserve">tem powiadamiania ratunkowego. Chyba oczywistością jest, że trzeba sięgnąć po bardziej nowoczesne rozwiązania, a procedury powinny zostać poprawione. Jak łatwo się domyśleć na głębszą przebudowę infrastruktury potrzeba pewnie jednak czasu. Stronę alarmową </w:t>
      </w:r>
      <w:r>
        <w:rPr>
          <w:rStyle w:val="Bodytext1"/>
        </w:rPr>
        <w:t>można stosunkowo łatwo uruchomić i nie trzeba dużych inwestycji w sprzęt czy skomplikowane oprogramowanie. W dodatku zawsze takie proste narzędzie się przyda jako uzupełnienie bardziej skomplikowanych rozwiązań. Potrzebne jest również dodanie specjalnych a</w:t>
      </w:r>
      <w:r>
        <w:rPr>
          <w:rStyle w:val="Bodytext1"/>
        </w:rPr>
        <w:t>lertów do mObywatela. Z</w:t>
      </w:r>
      <w:r w:rsidR="00721E05">
        <w:rPr>
          <w:rStyle w:val="Bodytext1"/>
        </w:rPr>
        <w:t> </w:t>
      </w:r>
      <w:bookmarkStart w:id="4" w:name="_GoBack"/>
      <w:bookmarkEnd w:id="4"/>
      <w:r>
        <w:rPr>
          <w:rStyle w:val="Bodytext1"/>
        </w:rPr>
        <w:t>aplikacji korzysta jednak mniej niż 1/3 Polaków, a dostęp do internetu ma ponad 96% osób w naszym kraju, więc zwykła witryna jest bardziej uniwersalną opcją.</w:t>
      </w:r>
    </w:p>
    <w:p w:rsidR="005F4665" w:rsidRDefault="00AD2980">
      <w:pPr>
        <w:pStyle w:val="Bodytext10"/>
        <w:spacing w:line="240" w:lineRule="auto"/>
        <w:ind w:firstLine="0"/>
      </w:pPr>
      <w:r>
        <w:rPr>
          <w:rStyle w:val="Bodytext1"/>
        </w:rPr>
        <w:t xml:space="preserve">Z </w:t>
      </w:r>
      <w:r w:rsidR="00504C90">
        <w:rPr>
          <w:rStyle w:val="Bodytext1"/>
        </w:rPr>
        <w:t>poważaniem</w:t>
      </w:r>
    </w:p>
    <w:p w:rsidR="005F4665" w:rsidRDefault="00AD2980">
      <w:pPr>
        <w:framePr w:w="835" w:h="1073" w:hSpace="1706" w:wrap="notBeside" w:vAnchor="text" w:hAnchor="text" w:y="1"/>
        <w:rPr>
          <w:sz w:val="2"/>
          <w:szCs w:val="2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30225" cy="682625"/>
            <wp:effectExtent l="0" t="0" r="0" b="0"/>
            <wp:docPr id="5" name="Picut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3022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665" w:rsidRDefault="00AD2980">
      <w:pPr>
        <w:spacing w:line="1" w:lineRule="exact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0" distR="5074920" simplePos="0" relativeHeight="125829380" behindDoc="0" locked="0" layoutInCell="1" allowOverlap="1">
                <wp:simplePos x="0" y="0"/>
                <wp:positionH relativeFrom="column">
                  <wp:posOffset>648970</wp:posOffset>
                </wp:positionH>
                <wp:positionV relativeFrom="paragraph">
                  <wp:posOffset>41275</wp:posOffset>
                </wp:positionV>
                <wp:extent cx="722630" cy="95885"/>
                <wp:effectExtent l="0" t="0" r="0" b="0"/>
                <wp:wrapTopAndBottom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30" cy="95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F4665" w:rsidRDefault="00AD2980">
                            <w:pPr>
                              <w:pStyle w:val="Picturecaption10"/>
                              <w:pBdr>
                                <w:top w:val="single" w:sz="0" w:space="0" w:color="404040"/>
                                <w:left w:val="single" w:sz="0" w:space="0" w:color="404040"/>
                                <w:bottom w:val="single" w:sz="0" w:space="0" w:color="404040"/>
                                <w:right w:val="single" w:sz="0" w:space="0" w:color="404040"/>
                              </w:pBdr>
                              <w:shd w:val="clear" w:color="auto" w:fill="404040"/>
                              <w:spacing w:after="0" w:line="240" w:lineRule="auto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  <w:color w:val="FFFFFF"/>
                                <w:sz w:val="11"/>
                                <w:szCs w:val="11"/>
                              </w:rPr>
                              <w:t>PODPIS ZAUFANY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margin-left:51.100000000000001pt;margin-top:3.25pt;width:56.899999999999999pt;height:7.5499999999999998pt;z-index:-125829373;mso-wrap-distance-left:0;mso-wrap-distance-right:399.60000000000002pt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pBdr>
                          <w:top w:val="single" w:sz="0" w:space="0" w:color="404040"/>
                          <w:left w:val="single" w:sz="0" w:space="0" w:color="404040"/>
                          <w:bottom w:val="single" w:sz="0" w:space="0" w:color="404040"/>
                          <w:right w:val="single" w:sz="0" w:space="0" w:color="404040"/>
                        </w:pBdr>
                        <w:shd w:val="clear" w:color="auto" w:fill="40404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9"/>
                          <w:b/>
                          <w:bCs/>
                          <w:color w:val="FFFFFF"/>
                          <w:sz w:val="11"/>
                          <w:szCs w:val="11"/>
                        </w:rPr>
                        <w:t>PODPIS ZAUFANY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0" distR="4777740" simplePos="0" relativeHeight="125829382" behindDoc="0" locked="0" layoutInCell="1" allowOverlap="1">
                <wp:simplePos x="0" y="0"/>
                <wp:positionH relativeFrom="column">
                  <wp:posOffset>594360</wp:posOffset>
                </wp:positionH>
                <wp:positionV relativeFrom="paragraph">
                  <wp:posOffset>187325</wp:posOffset>
                </wp:positionV>
                <wp:extent cx="1019810" cy="461645"/>
                <wp:effectExtent l="0" t="0" r="0" b="0"/>
                <wp:wrapTopAndBottom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81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F4665" w:rsidRDefault="00AD2980">
                            <w:pPr>
                              <w:pStyle w:val="Picturecaption10"/>
                              <w:spacing w:after="0" w:line="240" w:lineRule="auto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Style w:val="Picturecaption1"/>
                                <w:sz w:val="13"/>
                                <w:szCs w:val="13"/>
                              </w:rPr>
                              <w:t>KRZYSZTOF</w:t>
                            </w:r>
                          </w:p>
                          <w:p w:rsidR="005F4665" w:rsidRDefault="00AD2980">
                            <w:pPr>
                              <w:pStyle w:val="Picturecaption10"/>
                              <w:spacing w:after="0" w:line="230" w:lineRule="auto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Picturecaption1"/>
                                <w:b/>
                                <w:bCs/>
                                <w:sz w:val="15"/>
                                <w:szCs w:val="15"/>
                              </w:rPr>
                              <w:t>KWARCIAK</w:t>
                            </w:r>
                          </w:p>
                          <w:p w:rsidR="005F4665" w:rsidRDefault="00AD2980">
                            <w:pPr>
                              <w:pStyle w:val="Picturecaption10"/>
                              <w:spacing w:after="60" w:line="218" w:lineRule="auto"/>
                            </w:pPr>
                            <w:r>
                              <w:rPr>
                                <w:rStyle w:val="Picturecaption1"/>
                              </w:rPr>
                              <w:t>31.07.2026 10:21:41</w:t>
                            </w:r>
                            <w:r>
                              <w:rPr>
                                <w:rStyle w:val="Picturecaption1"/>
                              </w:rPr>
                              <w:t xml:space="preserve"> GMT+0200</w:t>
                            </w:r>
                          </w:p>
                          <w:p w:rsidR="005F4665" w:rsidRDefault="00AD2980">
                            <w:pPr>
                              <w:pStyle w:val="Picturecaption10"/>
                              <w:spacing w:after="40" w:line="218" w:lineRule="auto"/>
                            </w:pPr>
                            <w:r>
                              <w:rPr>
                                <w:rStyle w:val="Picturecaption1"/>
                              </w:rPr>
                              <w:t>Dokument podpisany elektronicznie podpisem zaufanym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margin-left:46.800000000000004pt;margin-top:14.75pt;width:80.299999999999997pt;height:36.350000000000001pt;z-index:-125829371;mso-wrap-distance-left:0;mso-wrap-distance-right:376.19999999999999pt" filled="f" stroked="f">
                <v:textbox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Style w:val="CharStyle9"/>
                          <w:sz w:val="13"/>
                          <w:szCs w:val="13"/>
                        </w:rPr>
                        <w:t>KRZYSZTOF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30" w:lineRule="auto"/>
                        <w:ind w:left="0" w:right="0" w:firstLine="0"/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Style w:val="CharStyle9"/>
                          <w:b/>
                          <w:bCs/>
                          <w:sz w:val="15"/>
                          <w:szCs w:val="15"/>
                        </w:rPr>
                        <w:t>KWARCIAK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18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9"/>
                        </w:rPr>
                        <w:t>31.07.2026 10:21:41 GMT+0200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18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9"/>
                        </w:rPr>
                        <w:t>Dokument podpisany elektronicznie podpisem zaufanym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F4665" w:rsidRDefault="00AD2980">
      <w:pPr>
        <w:pStyle w:val="Bodytext10"/>
        <w:spacing w:after="40" w:line="240" w:lineRule="auto"/>
        <w:ind w:firstLine="0"/>
      </w:pPr>
      <w:r>
        <w:rPr>
          <w:rStyle w:val="Bodytext1"/>
        </w:rPr>
        <w:t>Krzysztof Kwarciak</w:t>
      </w:r>
    </w:p>
    <w:p w:rsidR="005F4665" w:rsidRDefault="005F4665">
      <w:pPr>
        <w:pStyle w:val="Bodytext10"/>
        <w:spacing w:line="240" w:lineRule="auto"/>
        <w:ind w:firstLine="0"/>
      </w:pPr>
    </w:p>
    <w:sectPr w:rsidR="005F4665">
      <w:type w:val="continuous"/>
      <w:pgSz w:w="11900" w:h="16840"/>
      <w:pgMar w:top="1141" w:right="1383" w:bottom="1841" w:left="1387" w:header="713" w:footer="141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980" w:rsidRDefault="00AD2980">
      <w:r>
        <w:separator/>
      </w:r>
    </w:p>
  </w:endnote>
  <w:endnote w:type="continuationSeparator" w:id="0">
    <w:p w:rsidR="00AD2980" w:rsidRDefault="00AD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980" w:rsidRDefault="00AD2980"/>
  </w:footnote>
  <w:footnote w:type="continuationSeparator" w:id="0">
    <w:p w:rsidR="00AD2980" w:rsidRDefault="00AD298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65"/>
    <w:rsid w:val="00504C90"/>
    <w:rsid w:val="005F4665"/>
    <w:rsid w:val="00721E05"/>
    <w:rsid w:val="00AD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B03B"/>
  <w15:docId w15:val="{C2C3E560-E08D-4BD0-B939-80584B8E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Picturecaption1">
    <w:name w:val="Picture caption|1_"/>
    <w:basedOn w:val="Domylnaczcionkaakapitu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Bodytext10">
    <w:name w:val="Body text|1"/>
    <w:basedOn w:val="Normalny"/>
    <w:link w:val="Bodytext1"/>
    <w:pPr>
      <w:spacing w:after="140" w:line="319" w:lineRule="auto"/>
      <w:ind w:firstLine="400"/>
    </w:pPr>
    <w:rPr>
      <w:rFonts w:ascii="Arial" w:eastAsia="Arial" w:hAnsi="Arial" w:cs="Arial"/>
      <w:sz w:val="19"/>
      <w:szCs w:val="19"/>
    </w:rPr>
  </w:style>
  <w:style w:type="paragraph" w:customStyle="1" w:styleId="Heading110">
    <w:name w:val="Heading #1|1"/>
    <w:basedOn w:val="Normalny"/>
    <w:link w:val="Heading11"/>
    <w:pPr>
      <w:spacing w:after="140" w:line="319" w:lineRule="auto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Picturecaption10">
    <w:name w:val="Picture caption|1"/>
    <w:basedOn w:val="Normalny"/>
    <w:link w:val="Picturecaption1"/>
    <w:pPr>
      <w:spacing w:after="20" w:line="223" w:lineRule="auto"/>
    </w:pPr>
    <w:rPr>
      <w:rFonts w:ascii="Arial" w:eastAsia="Arial" w:hAnsi="Arial" w:cs="Arial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moznalepiej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717</Words>
  <Characters>4092</Characters>
  <Application>Microsoft Office Word</Application>
  <DocSecurity>0</DocSecurity>
  <Lines>34</Lines>
  <Paragraphs>9</Paragraphs>
  <ScaleCrop>false</ScaleCrop>
  <Company>MSWiA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2026-10-14T09:57:00Z</dcterms:created>
  <dcterms:modified xsi:type="dcterms:W3CDTF">2026-10-14T12:31:00Z</dcterms:modified>
</cp:coreProperties>
</file>