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9B" w:rsidRDefault="00616F9B" w:rsidP="00616F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 wp14:anchorId="0536B4A9">
            <wp:extent cx="5279390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F9B" w:rsidRPr="00616F9B" w:rsidRDefault="00616F9B" w:rsidP="00616F9B">
      <w:pPr>
        <w:jc w:val="center"/>
        <w:rPr>
          <w:rFonts w:ascii="Arial" w:hAnsi="Arial" w:cs="Arial"/>
          <w:bCs/>
          <w:sz w:val="16"/>
          <w:szCs w:val="16"/>
        </w:rPr>
      </w:pPr>
      <w:r w:rsidRPr="00616F9B">
        <w:rPr>
          <w:rFonts w:ascii="Arial" w:hAnsi="Arial" w:cs="Arial"/>
          <w:bCs/>
          <w:sz w:val="16"/>
          <w:szCs w:val="16"/>
        </w:rPr>
        <w:t>Zamówienie współfinansowane jest z Funduszu Spójności i Europejskiego Funduszu Społecznego</w:t>
      </w:r>
    </w:p>
    <w:p w:rsidR="00616F9B" w:rsidRPr="00616F9B" w:rsidRDefault="00616F9B" w:rsidP="00616F9B">
      <w:pPr>
        <w:jc w:val="center"/>
        <w:rPr>
          <w:rFonts w:ascii="Arial" w:hAnsi="Arial" w:cs="Arial"/>
        </w:rPr>
      </w:pPr>
      <w:r w:rsidRPr="00616F9B">
        <w:rPr>
          <w:rFonts w:ascii="Arial" w:hAnsi="Arial" w:cs="Arial"/>
          <w:b/>
          <w:bCs/>
          <w:sz w:val="28"/>
          <w:szCs w:val="28"/>
        </w:rPr>
        <w:t>OGŁOSZENIE O ZAMÓWIENIU NR FGZ.270.2.2018.AB</w:t>
      </w:r>
      <w:r w:rsidRPr="00616F9B">
        <w:rPr>
          <w:rFonts w:ascii="Arial" w:hAnsi="Arial" w:cs="Arial"/>
          <w:sz w:val="28"/>
          <w:szCs w:val="28"/>
        </w:rPr>
        <w:br/>
      </w:r>
      <w:r w:rsidRPr="00616F9B">
        <w:rPr>
          <w:rFonts w:ascii="Arial" w:hAnsi="Arial" w:cs="Arial"/>
          <w:sz w:val="28"/>
          <w:szCs w:val="28"/>
        </w:rPr>
        <w:br/>
      </w:r>
      <w:r w:rsidRPr="00616F9B">
        <w:rPr>
          <w:rFonts w:ascii="Arial" w:hAnsi="Arial" w:cs="Arial"/>
        </w:rPr>
        <w:t>Ogłoszenie</w:t>
      </w:r>
      <w:r>
        <w:rPr>
          <w:rFonts w:ascii="Arial" w:hAnsi="Arial" w:cs="Arial"/>
        </w:rPr>
        <w:t xml:space="preserve"> w BZP</w:t>
      </w:r>
      <w:r w:rsidRPr="00616F9B">
        <w:rPr>
          <w:rFonts w:ascii="Arial" w:hAnsi="Arial" w:cs="Arial"/>
        </w:rPr>
        <w:t xml:space="preserve"> nr 518866-N-2018 z dnia 2018-02-16 r. </w:t>
      </w:r>
      <w:r w:rsidRPr="00616F9B">
        <w:rPr>
          <w:rFonts w:ascii="Arial" w:hAnsi="Arial" w:cs="Arial"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  <w:b/>
          <w:bCs/>
        </w:rPr>
        <w:t>Ministerstwo Zdrowia: Realizacja prac związanych z weryfikacją wniosków o płatność</w:t>
      </w:r>
      <w:r w:rsidRPr="00616F9B">
        <w:rPr>
          <w:rFonts w:ascii="Arial" w:hAnsi="Arial" w:cs="Arial"/>
          <w:b/>
          <w:bCs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Zamieszczanie ogłoszenia:</w:t>
      </w:r>
      <w:r w:rsidRPr="00616F9B">
        <w:rPr>
          <w:rFonts w:ascii="Arial" w:hAnsi="Arial" w:cs="Arial"/>
        </w:rPr>
        <w:t> Zamieszczanie obowiązkowe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Ogłoszenie dotyczy:</w:t>
      </w:r>
      <w:r w:rsidRPr="00616F9B">
        <w:rPr>
          <w:rFonts w:ascii="Arial" w:hAnsi="Arial" w:cs="Arial"/>
        </w:rPr>
        <w:t> Zamówienia publicznego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Zamówienie dotyczy projektu lub programu współfinansowanego ze środków Unii Europejskiej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Tak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Nazwa projektu lub programu</w:t>
      </w:r>
      <w:r>
        <w:rPr>
          <w:rFonts w:ascii="Arial" w:hAnsi="Arial" w:cs="Arial"/>
        </w:rPr>
        <w:t>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 ramach Programu Operacyjnego Infrastruktura i Środowisko 2014-2020 oraz Programu Operacyjnego Wiedza Edukacja Rozwój 2014-2020.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16F9B">
        <w:rPr>
          <w:rFonts w:ascii="Arial" w:hAnsi="Arial" w:cs="Arial"/>
        </w:rPr>
        <w:t>Pzp</w:t>
      </w:r>
      <w:proofErr w:type="spellEnd"/>
      <w:r w:rsidRPr="00616F9B">
        <w:rPr>
          <w:rFonts w:ascii="Arial" w:hAnsi="Arial" w:cs="Arial"/>
        </w:rPr>
        <w:t>, nie mniejszy niż 30%, osób zatrudnionych przez zakłady pracy chronionej lub wykonawców albo ich jednostki (w %) </w:t>
      </w:r>
      <w:r w:rsidRPr="00616F9B">
        <w:rPr>
          <w:rFonts w:ascii="Arial" w:hAnsi="Arial" w:cs="Arial"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  <w:b/>
          <w:bCs/>
          <w:u w:val="single"/>
        </w:rPr>
        <w:t>SEKCJA I: ZAMAWIAJĄCY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Postępowanie przeprowadza centralny zamawiający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Postępowanie przeprowadza podmiot, któremu zamawiający powierzył/powierzyli przeprowadzenie postępowania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Informacje na temat podmiotu któremu zamawiający powierzył/powierzyli prowadzenie postępowania: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Postępowanie jest przeprowadzane wspólnie przez zamawiających</w:t>
      </w:r>
      <w:r w:rsidRPr="00616F9B">
        <w:rPr>
          <w:rFonts w:ascii="Arial" w:hAnsi="Arial" w:cs="Arial"/>
        </w:rPr>
        <w:t>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lastRenderedPageBreak/>
        <w:t>Nie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  <w:t>Jeżeli tak, należy wymienić zamawiających, którzy wspólnie przeprowadzają postępowanie oraz podać adresy ich siedzib, krajowe numery identyfikacyj</w:t>
      </w:r>
      <w:r>
        <w:rPr>
          <w:rFonts w:ascii="Arial" w:hAnsi="Arial" w:cs="Arial"/>
        </w:rPr>
        <w:t>ne oraz osoby do kontaktów wraz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 danymi do kontaktów: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Postępowanie jest przeprowadzane wspólnie z zamawiającymi z innych państw członkowskich Unii Europejskiej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>
        <w:rPr>
          <w:rFonts w:ascii="Arial" w:hAnsi="Arial" w:cs="Arial"/>
        </w:rPr>
        <w:t>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Informacje dodatkowe:</w:t>
      </w:r>
      <w:r w:rsidRPr="00616F9B"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I. 1) NAZWA I ADRES: </w:t>
      </w:r>
      <w:r w:rsidRPr="00616F9B">
        <w:rPr>
          <w:rFonts w:ascii="Arial" w:hAnsi="Arial" w:cs="Arial"/>
        </w:rPr>
        <w:t>Ministerstwo Zdrowia, krajowy numer identyfikacyjny 28798700000, ul. ul. Miodowa  15 , 00-952   Warszawa, woj. mazowieckie, państwo Polska, tel. 22 6349317, e-mail </w:t>
      </w:r>
      <w:hyperlink r:id="rId5" w:history="1">
        <w:r w:rsidRPr="00AE7F8B">
          <w:rPr>
            <w:rStyle w:val="Hipercze"/>
            <w:rFonts w:ascii="Arial" w:hAnsi="Arial" w:cs="Arial"/>
          </w:rPr>
          <w:t>zamowieniapubliczne@mz.gov.p</w:t>
        </w:r>
      </w:hyperlink>
      <w:r>
        <w:rPr>
          <w:rFonts w:ascii="Arial" w:hAnsi="Arial" w:cs="Arial"/>
        </w:rPr>
        <w:t xml:space="preserve"> l, faks 226 349 638.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Adres strony int</w:t>
      </w:r>
      <w:r>
        <w:rPr>
          <w:rFonts w:ascii="Arial" w:hAnsi="Arial" w:cs="Arial"/>
        </w:rPr>
        <w:t>ernetowej (URL): </w:t>
      </w:r>
      <w:hyperlink r:id="rId6" w:history="1">
        <w:r w:rsidRPr="00AE7F8B">
          <w:rPr>
            <w:rStyle w:val="Hipercze"/>
            <w:rFonts w:ascii="Arial" w:hAnsi="Arial" w:cs="Arial"/>
          </w:rPr>
          <w:t>www.mz.gov.pl</w:t>
        </w:r>
      </w:hyperlink>
      <w:r>
        <w:rPr>
          <w:rFonts w:ascii="Arial" w:hAnsi="Arial" w:cs="Arial"/>
        </w:rPr>
        <w:t xml:space="preserve"> 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profilu nabywcy: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Adres strony internetowej pod którym można uzyskać dostęp do narzędzi i urządzeń lub formatów plików, które nie są ogólnie dostępne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I. 2) RODZAJ ZAMAWIAJĄCEGO: </w:t>
      </w:r>
      <w:r w:rsidRPr="00616F9B">
        <w:rPr>
          <w:rFonts w:ascii="Arial" w:hAnsi="Arial" w:cs="Arial"/>
        </w:rPr>
        <w:t>A</w:t>
      </w:r>
      <w:r>
        <w:rPr>
          <w:rFonts w:ascii="Arial" w:hAnsi="Arial" w:cs="Arial"/>
        </w:rPr>
        <w:t>dministracja rządowa centralna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I.3) WSPÓLNE UDZIELANIE ZAMÓWIENIA </w:t>
      </w:r>
      <w:r w:rsidRPr="00616F9B">
        <w:rPr>
          <w:rFonts w:ascii="Arial" w:hAnsi="Arial" w:cs="Arial"/>
          <w:b/>
          <w:bCs/>
          <w:i/>
          <w:iCs/>
        </w:rPr>
        <w:t>(jeżeli dotyczy)</w:t>
      </w:r>
      <w:r w:rsidRPr="00616F9B">
        <w:rPr>
          <w:rFonts w:ascii="Arial" w:hAnsi="Arial" w:cs="Arial"/>
          <w:b/>
          <w:bCs/>
        </w:rPr>
        <w:t>: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Arial" w:hAnsi="Arial" w:cs="Arial"/>
        </w:rPr>
        <w:t>cz pozostałych zamawiających):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I.4) KOMUNIKACJA: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Nieograniczony, pełny i bezpośredni dostęp do dokumentów z postępowania można uzyskać pod adresem (URL)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</w:r>
      <w:hyperlink r:id="rId7" w:history="1">
        <w:r w:rsidRPr="00AE7F8B">
          <w:rPr>
            <w:rStyle w:val="Hipercze"/>
            <w:rFonts w:ascii="Arial" w:hAnsi="Arial" w:cs="Arial"/>
          </w:rPr>
          <w:t>www.bip.mz.gov.pl</w:t>
        </w:r>
      </w:hyperlink>
      <w:r>
        <w:rPr>
          <w:rFonts w:ascii="Arial" w:hAnsi="Arial" w:cs="Arial"/>
        </w:rPr>
        <w:t xml:space="preserve"> 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Adres strony internetowej, na której zamieszczona będzie specyfikacja istotnych warunków zamówienia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lastRenderedPageBreak/>
        <w:br/>
      </w:r>
      <w:r w:rsidRPr="00616F9B">
        <w:rPr>
          <w:rFonts w:ascii="Arial" w:hAnsi="Arial" w:cs="Arial"/>
          <w:b/>
          <w:bCs/>
        </w:rPr>
        <w:t>Dostęp do dokumentów z postępowania jest ograniczony - więcej informacji można uzyskać pod adresem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Oferty lub wnioski o dopuszczenie do udziału w postępowaniu należy przesyłać: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Elektronicznie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  <w:t>adres </w:t>
      </w:r>
      <w:r w:rsidRPr="00616F9B">
        <w:rPr>
          <w:rFonts w:ascii="Arial" w:hAnsi="Arial" w:cs="Arial"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Dopuszczone jest przesłanie ofert lub wniosków o dopuszczenie do udziału w postępowaniu w inny sposób: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Nie </w:t>
      </w:r>
      <w:r>
        <w:rPr>
          <w:rFonts w:ascii="Arial" w:hAnsi="Arial" w:cs="Arial"/>
        </w:rPr>
        <w:br/>
        <w:t>Inny sposób: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Wymagane jest przesłanie ofert lub wniosków o dopuszczenie do udziału w postępowaniu w inny sposób:</w:t>
      </w:r>
      <w:r>
        <w:rPr>
          <w:rFonts w:ascii="Arial" w:hAnsi="Arial" w:cs="Arial"/>
        </w:rPr>
        <w:t> Tak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Inny sposób:  </w:t>
      </w:r>
      <w:r w:rsidRPr="00616F9B">
        <w:rPr>
          <w:rFonts w:ascii="Arial" w:hAnsi="Arial" w:cs="Arial"/>
        </w:rPr>
        <w:t>za pośrednictwem operatora pocztowego w rozumieniu ustawy z dnia 23.11.2012 r. Prawo Pocztowe (Dz. U. z 2016 poz. 1113), osobiście lub za pośrednictwem posłańca </w:t>
      </w:r>
      <w:r w:rsidRPr="00616F9B">
        <w:rPr>
          <w:rFonts w:ascii="Arial" w:hAnsi="Arial" w:cs="Arial"/>
        </w:rPr>
        <w:br/>
        <w:t>Adres: </w:t>
      </w:r>
      <w:r w:rsidRPr="00616F9B">
        <w:rPr>
          <w:rFonts w:ascii="Arial" w:hAnsi="Arial" w:cs="Arial"/>
        </w:rPr>
        <w:br/>
        <w:t>Ministerstwo Zdrowia ul. Miodowa 15 00-952 Warszawa pok. 013 kancelaria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Komunikacja elektroniczna wymaga korzystania z narzędzi i urządzeń lub formatów plików, które nie są ogólnie dostępne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  <w:t>Nieograniczony, pełny, bezpośredni i bezpłatny dostęp do tych narzędzi można uzyskać pod adresem: (URL) </w:t>
      </w:r>
      <w:r w:rsidRPr="00616F9B">
        <w:rPr>
          <w:rFonts w:ascii="Arial" w:hAnsi="Arial" w:cs="Arial"/>
        </w:rPr>
        <w:br/>
      </w:r>
    </w:p>
    <w:p w:rsidR="00616F9B" w:rsidRP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  <w:b/>
          <w:bCs/>
          <w:u w:val="single"/>
        </w:rPr>
        <w:t>SEKCJA II: PRZEDMIOT ZAMÓWIENIA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II.1) Nazwa nadana zamówieniu przez zamawiającego: </w:t>
      </w:r>
      <w:r w:rsidRPr="00616F9B">
        <w:rPr>
          <w:rFonts w:ascii="Arial" w:hAnsi="Arial" w:cs="Arial"/>
        </w:rPr>
        <w:t xml:space="preserve">Realizacja prac związanych </w:t>
      </w:r>
      <w:r>
        <w:rPr>
          <w:rFonts w:ascii="Arial" w:hAnsi="Arial" w:cs="Arial"/>
        </w:rPr>
        <w:br/>
      </w:r>
      <w:r w:rsidRPr="00616F9B">
        <w:rPr>
          <w:rFonts w:ascii="Arial" w:hAnsi="Arial" w:cs="Arial"/>
        </w:rPr>
        <w:t>z w</w:t>
      </w:r>
      <w:r>
        <w:rPr>
          <w:rFonts w:ascii="Arial" w:hAnsi="Arial" w:cs="Arial"/>
        </w:rPr>
        <w:t>eryfikacją wniosków o płatność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Numer referencyjny: </w:t>
      </w:r>
      <w:r>
        <w:rPr>
          <w:rFonts w:ascii="Arial" w:hAnsi="Arial" w:cs="Arial"/>
        </w:rPr>
        <w:t>FGZ.270.2.2018.AB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Przed wszczęciem postępowania o udzielenie zamówienia przeprowadzono dialog techniczny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II.2) Rodzaj zamówienia: </w:t>
      </w:r>
      <w:r w:rsidRPr="00616F9B">
        <w:rPr>
          <w:rFonts w:ascii="Arial" w:hAnsi="Arial" w:cs="Arial"/>
        </w:rPr>
        <w:t>Usługi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lastRenderedPageBreak/>
        <w:t>II.3) Informacja o możliwości składania ofert częściowych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  <w:t>Zamówienie podzielone jest na części: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Oferty lub wnioski o dopuszczenie do udziału w postępowaniu można składać w odniesieniu do: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Zamawiający zastrzega sobie prawo do udzielenia łącznie następujących części lub grup części:</w:t>
      </w:r>
      <w:r w:rsidRPr="00616F9B"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Maksymalna liczba części zamówienia, na które może zostać udzielone zamówienie jednemu wykonawcy: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II.4) Krótki opis przedmiotu zamówienia </w:t>
      </w:r>
      <w:r w:rsidRPr="00616F9B">
        <w:rPr>
          <w:rFonts w:ascii="Arial" w:hAnsi="Arial" w:cs="Arial"/>
          <w:i/>
          <w:iCs/>
        </w:rPr>
        <w:t>(wielkość, zakres, rodzaj i ilość dostaw, usług lub robót budowlanych lub określenie zapotrzebowania i wymagań )</w:t>
      </w:r>
      <w:r w:rsidRPr="00616F9B">
        <w:rPr>
          <w:rFonts w:ascii="Arial" w:hAnsi="Arial" w:cs="Arial"/>
          <w:b/>
          <w:bCs/>
        </w:rPr>
        <w:t> a w przypadku partnerstwa innowacyjnego - określenie zapotrzebowania na innowacyjny produkt, usługę lub roboty budowlane: </w:t>
      </w:r>
      <w:r w:rsidRPr="00616F9B">
        <w:rPr>
          <w:rFonts w:ascii="Arial" w:hAnsi="Arial" w:cs="Arial"/>
        </w:rPr>
        <w:t xml:space="preserve">Przedmiotem zamówienia jest wykonanie usługi polegającej na realizacji prac związanych z weryfikacją wniosków o płatność zgodnie z wymogami określonymi w Szczegółowym opisie przedmiotu zamówienia stanowiącym załącznik nr 1 do </w:t>
      </w:r>
      <w:proofErr w:type="spellStart"/>
      <w:r w:rsidRPr="00616F9B">
        <w:rPr>
          <w:rFonts w:ascii="Arial" w:hAnsi="Arial" w:cs="Arial"/>
        </w:rPr>
        <w:t>siwz</w:t>
      </w:r>
      <w:proofErr w:type="spellEnd"/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II.5) Główny kod CPV: </w:t>
      </w:r>
      <w:r>
        <w:rPr>
          <w:rFonts w:ascii="Arial" w:hAnsi="Arial" w:cs="Arial"/>
        </w:rPr>
        <w:t>79210000-9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Dodatkowe kody CPV: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II.6) Całkowita wartość zamówienia </w:t>
      </w:r>
      <w:r w:rsidRPr="00616F9B">
        <w:rPr>
          <w:rFonts w:ascii="Arial" w:hAnsi="Arial" w:cs="Arial"/>
          <w:i/>
          <w:iCs/>
        </w:rPr>
        <w:t>(jeżeli zamawiający podaje informacje o wartości zamówienia)</w:t>
      </w:r>
      <w:r w:rsidRPr="00616F9B">
        <w:rPr>
          <w:rFonts w:ascii="Arial" w:hAnsi="Arial" w:cs="Arial"/>
        </w:rPr>
        <w:t>: </w:t>
      </w:r>
      <w:r w:rsidRPr="00616F9B">
        <w:rPr>
          <w:rFonts w:ascii="Arial" w:hAnsi="Arial" w:cs="Arial"/>
        </w:rPr>
        <w:br/>
        <w:t>W</w:t>
      </w:r>
      <w:r>
        <w:rPr>
          <w:rFonts w:ascii="Arial" w:hAnsi="Arial" w:cs="Arial"/>
        </w:rPr>
        <w:t>artość bez VAT: 489320,12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Waluta: PLN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 xml:space="preserve">II.7) Czy przewiduje się udzielenie zamówień, o których </w:t>
      </w:r>
      <w:r>
        <w:rPr>
          <w:rFonts w:ascii="Arial" w:hAnsi="Arial" w:cs="Arial"/>
          <w:b/>
          <w:bCs/>
        </w:rPr>
        <w:t>mowa w art. 67 ust. 1 pkt 6 i 7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 xml:space="preserve">lub w art. 134 ust. 6 pkt 3 ustawy </w:t>
      </w:r>
      <w:proofErr w:type="spellStart"/>
      <w:r w:rsidRPr="00616F9B">
        <w:rPr>
          <w:rFonts w:ascii="Arial" w:hAnsi="Arial" w:cs="Arial"/>
          <w:b/>
          <w:bCs/>
        </w:rPr>
        <w:t>Pzp</w:t>
      </w:r>
      <w:proofErr w:type="spellEnd"/>
      <w:r w:rsidRPr="00616F9B">
        <w:rPr>
          <w:rFonts w:ascii="Arial" w:hAnsi="Arial" w:cs="Arial"/>
          <w:b/>
          <w:bCs/>
        </w:rPr>
        <w:t>: </w:t>
      </w:r>
      <w:r>
        <w:rPr>
          <w:rFonts w:ascii="Arial" w:hAnsi="Arial" w:cs="Arial"/>
        </w:rPr>
        <w:t>Nie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16F9B">
        <w:rPr>
          <w:rFonts w:ascii="Arial" w:hAnsi="Arial" w:cs="Arial"/>
        </w:rPr>
        <w:t>Pzp</w:t>
      </w:r>
      <w:proofErr w:type="spellEnd"/>
      <w:r w:rsidRPr="00616F9B">
        <w:rPr>
          <w:rFonts w:ascii="Arial" w:hAnsi="Arial" w:cs="Arial"/>
        </w:rPr>
        <w:t>: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  <w:t>miesiącach:   </w:t>
      </w:r>
      <w:r w:rsidRPr="00616F9B">
        <w:rPr>
          <w:rFonts w:ascii="Arial" w:hAnsi="Arial" w:cs="Arial"/>
          <w:i/>
          <w:iCs/>
        </w:rPr>
        <w:t> lub </w:t>
      </w:r>
      <w:r w:rsidRPr="00616F9B">
        <w:rPr>
          <w:rFonts w:ascii="Arial" w:hAnsi="Arial" w:cs="Arial"/>
          <w:b/>
          <w:bCs/>
        </w:rPr>
        <w:t>dniach: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i/>
          <w:iCs/>
        </w:rPr>
        <w:t>lub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data rozpoczęcia: 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  <w:i/>
          <w:iCs/>
        </w:rPr>
        <w:t> lub </w:t>
      </w:r>
      <w:r w:rsidRPr="00616F9B">
        <w:rPr>
          <w:rFonts w:ascii="Arial" w:hAnsi="Arial" w:cs="Arial"/>
          <w:b/>
          <w:bCs/>
        </w:rPr>
        <w:t>zakończenia: </w:t>
      </w:r>
      <w:r w:rsidRPr="00616F9B">
        <w:rPr>
          <w:rFonts w:ascii="Arial" w:hAnsi="Arial" w:cs="Arial"/>
        </w:rPr>
        <w:t>2019-12-31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547"/>
        <w:gridCol w:w="1730"/>
        <w:gridCol w:w="1779"/>
      </w:tblGrid>
      <w:tr w:rsidR="00616F9B" w:rsidRPr="00616F9B" w:rsidTr="00616F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Data zakończenia</w:t>
            </w:r>
          </w:p>
        </w:tc>
      </w:tr>
      <w:tr w:rsidR="00616F9B" w:rsidRPr="00616F9B" w:rsidTr="00616F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2019-12-31</w:t>
            </w:r>
          </w:p>
        </w:tc>
      </w:tr>
    </w:tbl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II.9) Informacje dodatkowe:</w:t>
      </w:r>
    </w:p>
    <w:p w:rsidR="00616F9B" w:rsidRP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  <w:b/>
          <w:bCs/>
          <w:u w:val="single"/>
        </w:rPr>
        <w:t>SEKCJA III: INFORMACJE O CHARAKTERZE PRAWNYM, EKONOMICZNYM, FINANSOWYM I TECHNICZNYM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III.1) WARUNKI UDZIAŁU W POSTĘPOWANIU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lastRenderedPageBreak/>
        <w:t>III.1.1) Kompetencje lub uprawnienia do prowadzenia określonej działalności zawodowej, o ile wynika to z odrębnych przepisów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Określenie warunków: Zamawiający nie o</w:t>
      </w:r>
      <w:r>
        <w:rPr>
          <w:rFonts w:ascii="Arial" w:hAnsi="Arial" w:cs="Arial"/>
        </w:rPr>
        <w:t>kreśla warunku w ww. zakresie.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dodatkowe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III.1.2) Sytuacja finansowa lub ekonomiczna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Określenie warunków: Zamawiający nie o</w:t>
      </w:r>
      <w:r>
        <w:rPr>
          <w:rFonts w:ascii="Arial" w:hAnsi="Arial" w:cs="Arial"/>
        </w:rPr>
        <w:t>kreśla warunku w ww. zakresie.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dodatkowe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III.1.3) Zdolność techniczna lub zawodowa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Określenie warunków: Zamawiający nie określa warunku w ww. zakresie. </w:t>
      </w:r>
      <w:r w:rsidRPr="00616F9B">
        <w:rPr>
          <w:rFonts w:ascii="Arial" w:hAnsi="Arial" w:cs="Aria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616F9B">
        <w:rPr>
          <w:rFonts w:ascii="Arial" w:hAnsi="Arial" w:cs="Arial"/>
        </w:rPr>
        <w:br/>
        <w:t>Informacje dodatkowe: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III.2) PODSTAWY WYKLUCZENIA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 xml:space="preserve">III.2.1) Podstawy wykluczenia określone w art. 24 ust. 1 ustawy </w:t>
      </w:r>
      <w:proofErr w:type="spellStart"/>
      <w:r w:rsidRPr="00616F9B">
        <w:rPr>
          <w:rFonts w:ascii="Arial" w:hAnsi="Arial" w:cs="Arial"/>
          <w:b/>
          <w:bCs/>
        </w:rPr>
        <w:t>Pzp</w:t>
      </w:r>
      <w:proofErr w:type="spellEnd"/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 xml:space="preserve">III.2.2) Zamawiający przewiduje wykluczenie wykonawcy na podstawie art. 24 ust. 5 ustawy </w:t>
      </w:r>
      <w:proofErr w:type="spellStart"/>
      <w:r w:rsidRPr="00616F9B">
        <w:rPr>
          <w:rFonts w:ascii="Arial" w:hAnsi="Arial" w:cs="Arial"/>
          <w:b/>
          <w:bCs/>
        </w:rPr>
        <w:t>Pzp</w:t>
      </w:r>
      <w:proofErr w:type="spellEnd"/>
      <w:r w:rsidRPr="00616F9B">
        <w:rPr>
          <w:rFonts w:ascii="Arial" w:hAnsi="Arial" w:cs="Arial"/>
        </w:rPr>
        <w:t> Tak Zamawiający przewiduje następujące fakultatywne podstawy wykluczenia: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Tak (podstawa wykluczenia określona w art. 2</w:t>
      </w:r>
      <w:r>
        <w:rPr>
          <w:rFonts w:ascii="Arial" w:hAnsi="Arial" w:cs="Arial"/>
        </w:rPr>
        <w:t xml:space="preserve">4 ust. 5 pkt 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) </w:t>
      </w:r>
      <w:r>
        <w:rPr>
          <w:rFonts w:ascii="Arial" w:hAnsi="Arial" w:cs="Arial"/>
        </w:rPr>
        <w:br/>
      </w:r>
      <w:r w:rsidRPr="00616F9B">
        <w:rPr>
          <w:rFonts w:ascii="Arial" w:hAnsi="Arial" w:cs="Arial"/>
        </w:rPr>
        <w:t xml:space="preserve">Tak (podstawa wykluczenia określona w art. 24 ust. 5 pkt 8 ustawy </w:t>
      </w:r>
      <w:proofErr w:type="spellStart"/>
      <w:r w:rsidRPr="00616F9B">
        <w:rPr>
          <w:rFonts w:ascii="Arial" w:hAnsi="Arial" w:cs="Arial"/>
        </w:rPr>
        <w:t>Pzp</w:t>
      </w:r>
      <w:proofErr w:type="spellEnd"/>
      <w:r w:rsidRPr="00616F9B">
        <w:rPr>
          <w:rFonts w:ascii="Arial" w:hAnsi="Arial" w:cs="Arial"/>
        </w:rPr>
        <w:t>)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  <w:b/>
          <w:bCs/>
        </w:rPr>
        <w:t xml:space="preserve">Oświadczenie o niepodleganiu wykluczeniu oraz spełnianiu warunków udziału 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w postępowaniu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Tak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Oświadczenie o spełnianiu kryteriów selekcji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1.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2. zaświadczenia właściwej terenowej jednostki organizacyjnej Zakładu Ubezpieczeń Społecznych lub Kasy Rolniczego Ubezpieczenia Społecznego albo innego dokumentu </w:t>
      </w:r>
      <w:r w:rsidRPr="00616F9B">
        <w:rPr>
          <w:rFonts w:ascii="Arial" w:hAnsi="Arial" w:cs="Arial"/>
        </w:rPr>
        <w:lastRenderedPageBreak/>
        <w:t xml:space="preserve">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3. 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III.5.1) W ZAKRESIE SPEŁNIANIA WARUNKÓW UDZIAŁU W POSTĘPOWANIU: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III.5.2) W ZAKRESIE KRYTERIÓW SELEKCJI:</w:t>
      </w:r>
      <w:r>
        <w:rPr>
          <w:rFonts w:ascii="Arial" w:hAnsi="Arial" w:cs="Arial"/>
        </w:rPr>
        <w:t>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III.7) INNE DOKUMENTY NIE WYMIENIONE W pkt III.3) - III.6)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Pełnomocnictwo, o którym mowa w pkt 5.11 </w:t>
      </w:r>
      <w:proofErr w:type="spellStart"/>
      <w:r w:rsidRPr="00616F9B">
        <w:rPr>
          <w:rFonts w:ascii="Arial" w:hAnsi="Arial" w:cs="Arial"/>
        </w:rPr>
        <w:t>siwz</w:t>
      </w:r>
      <w:proofErr w:type="spellEnd"/>
      <w:r w:rsidRPr="00616F9B">
        <w:rPr>
          <w:rFonts w:ascii="Arial" w:hAnsi="Arial" w:cs="Arial"/>
        </w:rPr>
        <w:t xml:space="preserve"> w formie oryginału lub kopii potwierdzonej za zgodność z oryginałem przez notariusza należy dołączyć do oferty.</w:t>
      </w:r>
    </w:p>
    <w:p w:rsidR="00616F9B" w:rsidRPr="00616F9B" w:rsidRDefault="00616F9B" w:rsidP="00616F9B">
      <w:pPr>
        <w:jc w:val="both"/>
        <w:rPr>
          <w:rFonts w:ascii="Arial" w:hAnsi="Arial" w:cs="Arial"/>
          <w:b/>
          <w:bCs/>
        </w:rPr>
      </w:pPr>
      <w:r w:rsidRPr="00616F9B">
        <w:rPr>
          <w:rFonts w:ascii="Arial" w:hAnsi="Arial" w:cs="Arial"/>
          <w:b/>
          <w:bCs/>
          <w:u w:val="single"/>
        </w:rPr>
        <w:t>SEKCJA IV: PROCEDURA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IV.1) OPIS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IV.1.1) Tryb udzielenia zamówienia: </w:t>
      </w:r>
      <w:r>
        <w:rPr>
          <w:rFonts w:ascii="Arial" w:hAnsi="Arial" w:cs="Arial"/>
        </w:rPr>
        <w:t>Przetarg nieograniczony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IV.1.2) Zamawiający żąda wniesienia wadium: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</w:t>
      </w:r>
      <w:r>
        <w:rPr>
          <w:rFonts w:ascii="Arial" w:hAnsi="Arial" w:cs="Arial"/>
        </w:rPr>
        <w:t>ie </w:t>
      </w:r>
      <w:r>
        <w:rPr>
          <w:rFonts w:ascii="Arial" w:hAnsi="Arial" w:cs="Arial"/>
        </w:rPr>
        <w:br/>
        <w:t>Informacja na temat wadium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IV.1.3) Przewiduje się udzielenie zaliczek na poczet wykonania zamówienia: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  <w:t>Należy podać informacje</w:t>
      </w:r>
      <w:r>
        <w:rPr>
          <w:rFonts w:ascii="Arial" w:hAnsi="Arial" w:cs="Arial"/>
        </w:rPr>
        <w:t xml:space="preserve"> na temat udzielania zaliczek: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IV.1.4) Wymaga się złożenia ofert w postaci katalogów elektronicznych lub dołączenia do ofert katalogów elektronicznych: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  <w:t>Dopuszcza się złożenie ofert w postaci katalogów elektronicznych lub dołączenia do of</w:t>
      </w:r>
      <w:r>
        <w:rPr>
          <w:rFonts w:ascii="Arial" w:hAnsi="Arial" w:cs="Arial"/>
        </w:rPr>
        <w:t>ert katalogów elektronicznych: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  <w:t>Informac</w:t>
      </w:r>
      <w:r>
        <w:rPr>
          <w:rFonts w:ascii="Arial" w:hAnsi="Arial" w:cs="Arial"/>
        </w:rPr>
        <w:t>je dodatkowe: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IV.1.5.) Wymaga się złożenia oferty wariantowej: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Nie </w:t>
      </w:r>
      <w:r w:rsidRPr="00616F9B">
        <w:rPr>
          <w:rFonts w:ascii="Arial" w:hAnsi="Arial" w:cs="Arial"/>
        </w:rPr>
        <w:br/>
        <w:t>Dopuszcza się złożenie oferty wariantowej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lastRenderedPageBreak/>
        <w:t>Nie </w:t>
      </w:r>
      <w:r w:rsidRPr="00616F9B">
        <w:rPr>
          <w:rFonts w:ascii="Arial" w:hAnsi="Arial" w:cs="Arial"/>
        </w:rPr>
        <w:br/>
        <w:t>Złożenie oferty wariantowej dopuszcza się tylko z jednoczesnym</w:t>
      </w:r>
      <w:r>
        <w:rPr>
          <w:rFonts w:ascii="Arial" w:hAnsi="Arial" w:cs="Arial"/>
        </w:rPr>
        <w:t xml:space="preserve"> złożeniem oferty zasadniczej: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IV.1.6) Przewidywana liczba wykonawców, którzy zostaną zaproszeni do udziału w postępowaniu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i/>
          <w:iCs/>
        </w:rPr>
        <w:t>(przetarg ograniczony, negocjacje z ogłoszeniem, dialog konkurencyjny, partnerstwo innowacyjne)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wykonawców  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Przewidywa</w:t>
      </w:r>
      <w:r>
        <w:rPr>
          <w:rFonts w:ascii="Arial" w:hAnsi="Arial" w:cs="Arial"/>
        </w:rPr>
        <w:t>na minimalna liczba wykonawców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Maksymalna liczba wykonawców  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Kryteria sele</w:t>
      </w:r>
      <w:r>
        <w:rPr>
          <w:rFonts w:ascii="Arial" w:hAnsi="Arial" w:cs="Arial"/>
        </w:rPr>
        <w:t>kcji wykonawców: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IV.1.7) Informacje na temat umowy ramowej lub dynamicznego systemu zakupów: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Umowa ramowa będzie zawarta: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Czy przewiduje się ograniczenie liczby uczestników umowy ramowej: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br/>
        <w:t>Przewidziana maksymalna licz</w:t>
      </w:r>
      <w:r>
        <w:rPr>
          <w:rFonts w:ascii="Arial" w:hAnsi="Arial" w:cs="Arial"/>
        </w:rPr>
        <w:t>ba uczestników umowy ramowej: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I</w:t>
      </w:r>
      <w:r>
        <w:rPr>
          <w:rFonts w:ascii="Arial" w:hAnsi="Arial" w:cs="Arial"/>
        </w:rPr>
        <w:t>nformacje dodatkowe: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Zamówienie obejmuje ustanowienie </w:t>
      </w:r>
      <w:r>
        <w:rPr>
          <w:rFonts w:ascii="Arial" w:hAnsi="Arial" w:cs="Arial"/>
        </w:rPr>
        <w:t>dynamicznego systemu zakupów: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Adres strony internetowej, na której będą zamieszczone dodatkowe informacje dotyczące </w:t>
      </w:r>
      <w:r>
        <w:rPr>
          <w:rFonts w:ascii="Arial" w:hAnsi="Arial" w:cs="Arial"/>
        </w:rPr>
        <w:t>dynamicznego systemu zakupów: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dodatkowe: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W ramach umowy ramowej/dynamicznego systemu zakupów dopuszcza się złożenie ofert </w:t>
      </w:r>
      <w:r>
        <w:rPr>
          <w:rFonts w:ascii="Arial" w:hAnsi="Arial" w:cs="Arial"/>
        </w:rPr>
        <w:br/>
      </w:r>
      <w:r w:rsidRPr="00616F9B">
        <w:rPr>
          <w:rFonts w:ascii="Arial" w:hAnsi="Arial" w:cs="Arial"/>
        </w:rPr>
        <w:t>w form</w:t>
      </w:r>
      <w:r>
        <w:rPr>
          <w:rFonts w:ascii="Arial" w:hAnsi="Arial" w:cs="Arial"/>
        </w:rPr>
        <w:t>ie katalogów elektronicznych: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Przewiduje się pobranie ze złożonych katalogów elektronicznych informacji potrzebnych do sporządzenia ofert w ramach umowy ramowej</w:t>
      </w:r>
      <w:r>
        <w:rPr>
          <w:rFonts w:ascii="Arial" w:hAnsi="Arial" w:cs="Arial"/>
        </w:rPr>
        <w:t>/dynamicznego systemu zakupów: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IV.1.8) Aukcja elektroniczna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Przewidziane jest przeprowadzenie aukcji elektronicznej </w:t>
      </w:r>
      <w:r w:rsidRPr="00616F9B">
        <w:rPr>
          <w:rFonts w:ascii="Arial" w:hAnsi="Arial" w:cs="Arial"/>
          <w:i/>
          <w:iCs/>
        </w:rPr>
        <w:t>(przetarg nieograniczony, przetarg ograniczony, negocjacje z ogłoszeniem)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Należy podać adres strony internetowej, na której aukcja będzie prowadzona: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Należy wskazać elementy, których wartości będą przedmiotem aukcji elektronicznej: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Przewiduje się ograniczenia co do przedstawionych wartości, wynikające z opisu przedmiotu zamówienia:</w:t>
      </w:r>
      <w:r w:rsidRPr="00616F9B">
        <w:rPr>
          <w:rFonts w:ascii="Arial" w:hAnsi="Arial" w:cs="Arial"/>
        </w:rPr>
        <w:t>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br/>
        <w:t>Należy podać, które informacje zostaną udostępnione wykonawcom w trakcie aukcji elektronicznej oraz jaki bę</w:t>
      </w:r>
      <w:r>
        <w:rPr>
          <w:rFonts w:ascii="Arial" w:hAnsi="Arial" w:cs="Arial"/>
        </w:rPr>
        <w:t>dzie termin ich udostępnienia: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Informacje dotyczące pr</w:t>
      </w:r>
      <w:r>
        <w:rPr>
          <w:rFonts w:ascii="Arial" w:hAnsi="Arial" w:cs="Arial"/>
        </w:rPr>
        <w:t>zebiegu aukcji elektronicznej: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Jaki jest przewidziany sposób postępowania w toku aukcji elektronicznej i jakie będą warunki, na jakich wykonawcy będą mogli licytować (minimalne wysokości postąpień):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lastRenderedPageBreak/>
        <w:t>Informacje dotyczące wykorzystywanego sprzętu elektronicznego, rozwiązań i specyfikacji tec</w:t>
      </w:r>
      <w:r>
        <w:rPr>
          <w:rFonts w:ascii="Arial" w:hAnsi="Arial" w:cs="Arial"/>
        </w:rPr>
        <w:t>hnicznych w zakresie połączeń: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Wymagania dotyczące rejestracji i identyfikacji wykonawców w aukcji elektronicznej: </w:t>
      </w:r>
      <w:r w:rsidRPr="00616F9B">
        <w:rPr>
          <w:rFonts w:ascii="Arial" w:hAnsi="Arial" w:cs="Arial"/>
        </w:rPr>
        <w:br/>
        <w:t>Informacje o liczbie etapów aukcji elektronicznej i czasie ich trwania: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Czas trwania: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Czy wykonawcy, którzy nie złożyli nowych postąpień, zostaną zakwal</w:t>
      </w:r>
      <w:r>
        <w:rPr>
          <w:rFonts w:ascii="Arial" w:hAnsi="Arial" w:cs="Arial"/>
        </w:rPr>
        <w:t>ifikowani do następnego etapu: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Warunki zam</w:t>
      </w:r>
      <w:r>
        <w:rPr>
          <w:rFonts w:ascii="Arial" w:hAnsi="Arial" w:cs="Arial"/>
        </w:rPr>
        <w:t>knięcia aukcji elektronicznej: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IV.2) KRYTERIA OCENY OFERT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IV.2.1) Kryteria oceny ofert: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IV.2.2) Kryteria</w:t>
      </w:r>
      <w:r w:rsidRPr="00616F9B">
        <w:rPr>
          <w:rFonts w:ascii="Arial" w:hAnsi="Arial" w:cs="Aria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046"/>
      </w:tblGrid>
      <w:tr w:rsidR="00616F9B" w:rsidRPr="00616F9B" w:rsidTr="00616F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Znaczenie</w:t>
            </w:r>
          </w:p>
        </w:tc>
      </w:tr>
      <w:tr w:rsidR="00616F9B" w:rsidRPr="00616F9B" w:rsidTr="00616F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50,00</w:t>
            </w:r>
          </w:p>
        </w:tc>
      </w:tr>
      <w:tr w:rsidR="00616F9B" w:rsidRPr="00616F9B" w:rsidTr="00616F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Wynik testu wiedzy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F9B" w:rsidRPr="00616F9B" w:rsidRDefault="00616F9B" w:rsidP="00616F9B">
            <w:pPr>
              <w:jc w:val="both"/>
              <w:rPr>
                <w:rFonts w:ascii="Arial" w:hAnsi="Arial" w:cs="Arial"/>
              </w:rPr>
            </w:pPr>
            <w:r w:rsidRPr="00616F9B">
              <w:rPr>
                <w:rFonts w:ascii="Arial" w:hAnsi="Arial" w:cs="Arial"/>
              </w:rPr>
              <w:t>50,00</w:t>
            </w:r>
          </w:p>
        </w:tc>
      </w:tr>
    </w:tbl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 xml:space="preserve">IV.2.3) Zastosowanie procedury, o której mowa w art. 24aa ust. 1 ustawy </w:t>
      </w:r>
      <w:proofErr w:type="spellStart"/>
      <w:r w:rsidRPr="00616F9B">
        <w:rPr>
          <w:rFonts w:ascii="Arial" w:hAnsi="Arial" w:cs="Arial"/>
          <w:b/>
          <w:bCs/>
        </w:rPr>
        <w:t>Pzp</w:t>
      </w:r>
      <w:proofErr w:type="spellEnd"/>
      <w:r w:rsidRPr="00616F9B">
        <w:rPr>
          <w:rFonts w:ascii="Arial" w:hAnsi="Arial" w:cs="Arial"/>
          <w:b/>
          <w:bCs/>
        </w:rPr>
        <w:t> </w:t>
      </w:r>
      <w:r w:rsidRPr="00616F9B">
        <w:rPr>
          <w:rFonts w:ascii="Arial" w:hAnsi="Arial" w:cs="Arial"/>
        </w:rPr>
        <w:t>(przetarg nieograniczony)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IV.3) Negocjacje z ogłoszeniem, dialog konkurencyjny, partnerstwo innowacyjne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IV.3.1) Informacje na temat negocjacji z ogłoszeniem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Minimalne wymagania, które mus</w:t>
      </w:r>
      <w:r>
        <w:rPr>
          <w:rFonts w:ascii="Arial" w:hAnsi="Arial" w:cs="Arial"/>
        </w:rPr>
        <w:t>zą spełniać wszystkie oferty: </w:t>
      </w:r>
      <w:r>
        <w:rPr>
          <w:rFonts w:ascii="Arial" w:hAnsi="Arial" w:cs="Arial"/>
        </w:rPr>
        <w:br/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Przewidziane jest zastrzeżenie prawa do udzielenia zamówienia na podstawie ofert wstępnych </w:t>
      </w:r>
      <w:r>
        <w:rPr>
          <w:rFonts w:ascii="Arial" w:hAnsi="Arial" w:cs="Arial"/>
        </w:rPr>
        <w:t>bez przeprowadzenia negocjacji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Przewidziany jest podział negocjacji na etapy w celu ograniczenia liczby ofert: </w:t>
      </w:r>
      <w:r w:rsidRPr="00616F9B">
        <w:rPr>
          <w:rFonts w:ascii="Arial" w:hAnsi="Arial" w:cs="Arial"/>
        </w:rPr>
        <w:br/>
        <w:t>Należy podać informacje na temat etapów negocjacji (w tym liczbę eta</w:t>
      </w:r>
      <w:r>
        <w:rPr>
          <w:rFonts w:ascii="Arial" w:hAnsi="Arial" w:cs="Arial"/>
        </w:rPr>
        <w:t>pów):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Informacje dodatkowe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IV.3.2) Informacje na temat dialogu konkurencyjnego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Opis potrzeb i wymagań zamawiającego lub informacja o sposobie uzyskania tego opisu: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</w:rPr>
        <w:br/>
        <w:t>Informacja o wysokości nagród dla wykonawców, którzy podczas dialogu konkurencyjnego przedstawili rozwiązania stanowiące podstawę do składania ofert, jeżeli za</w:t>
      </w:r>
      <w:r>
        <w:rPr>
          <w:rFonts w:ascii="Arial" w:hAnsi="Arial" w:cs="Arial"/>
        </w:rPr>
        <w:t>mawiający przewiduje nagrody: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Wstę</w:t>
      </w:r>
      <w:r>
        <w:rPr>
          <w:rFonts w:ascii="Arial" w:hAnsi="Arial" w:cs="Arial"/>
        </w:rPr>
        <w:t>pny harmonogram postępowania: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 xml:space="preserve">Podział dialogu na etapy w celu </w:t>
      </w:r>
      <w:r>
        <w:rPr>
          <w:rFonts w:ascii="Arial" w:hAnsi="Arial" w:cs="Arial"/>
        </w:rPr>
        <w:t>ograniczenia liczby rozwiązań: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Należy podać infor</w:t>
      </w:r>
      <w:r>
        <w:rPr>
          <w:rFonts w:ascii="Arial" w:hAnsi="Arial" w:cs="Arial"/>
        </w:rPr>
        <w:t>macje na temat etapów dialogu: 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dodatkowe: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lastRenderedPageBreak/>
        <w:t>IV.3.3) Informacje na temat partnerstwa innowacyjnego</w:t>
      </w:r>
      <w:r>
        <w:rPr>
          <w:rFonts w:ascii="Arial" w:hAnsi="Arial" w:cs="Arial"/>
        </w:rPr>
        <w:t>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Elementy opisu przedmiotu zamówienia definiujące minimalne wymagania, którym muszą</w:t>
      </w:r>
      <w:r>
        <w:rPr>
          <w:rFonts w:ascii="Arial" w:hAnsi="Arial" w:cs="Arial"/>
        </w:rPr>
        <w:t xml:space="preserve"> odpowiadać wszystkie oferty: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Podział negocjacji na etapy w celu ograniczeniu liczby ofert podlegających negocjacjom poprzez zastosowanie kryteriów oceny ofert wskazanych w specyfikacji istotnych warunków zamówi</w:t>
      </w:r>
      <w:r>
        <w:rPr>
          <w:rFonts w:ascii="Arial" w:hAnsi="Arial" w:cs="Arial"/>
        </w:rPr>
        <w:t>enia: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Informacje dodatkowe: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IV.4) Licytacja elektroniczna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Adres strony internetowej, na której będzie prowadzona licytacja elektroniczna: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Adres strony internetowej, na której jest dostępny opis przedmiotu zamówienia w licytacji elektronicznej: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Wymagania dotyczące rejestracji i identyfikacji wykonawców w licytacji elektronicznej, w tym wymagania techniczne urządzeń informatycznych: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Sposób postępowania w toku licytacji elektronicznej, w tym określenie minimalnych wysokości postąpień: </w:t>
      </w:r>
    </w:p>
    <w:p w:rsid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Informacje o liczbie etapów licytacji elektronicznej i czasie ich trwania:</w:t>
      </w:r>
    </w:p>
    <w:p w:rsidR="00616F9B" w:rsidRDefault="00616F9B" w:rsidP="00616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Wykonawcy, którzy nie złożyli nowych postąpień, zostaną zakwalifikowani do następnego etapu: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Termin składania wniosków o dopuszczenie do udziału w licytacji elektronicznej: </w:t>
      </w:r>
      <w:r w:rsidRPr="00616F9B">
        <w:rPr>
          <w:rFonts w:ascii="Arial" w:hAnsi="Arial" w:cs="Arial"/>
        </w:rPr>
        <w:br/>
        <w:t>Data: godzina: </w:t>
      </w:r>
      <w:r w:rsidRPr="00616F9B">
        <w:rPr>
          <w:rFonts w:ascii="Arial" w:hAnsi="Arial" w:cs="Arial"/>
        </w:rPr>
        <w:br/>
        <w:t>Termin otwarcia licytacji elektronicznej: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Termin i warunki zamknięcia licytacji elektronicznej: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  <w:t xml:space="preserve">Istotne dla stron postanowienia, które zostaną wprowadzone do treści zawieranej umowy </w:t>
      </w:r>
      <w:r w:rsidR="00861D55">
        <w:rPr>
          <w:rFonts w:ascii="Arial" w:hAnsi="Arial" w:cs="Arial"/>
        </w:rPr>
        <w:br/>
      </w:r>
      <w:r w:rsidRPr="00616F9B">
        <w:rPr>
          <w:rFonts w:ascii="Arial" w:hAnsi="Arial" w:cs="Arial"/>
        </w:rPr>
        <w:t>w sprawie zamówienia publicznego, albo ogólne warunki umowy, albo wzór umowy: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  <w:t>Wymagania dotyczące zabezpieczenia należytego wykonania umowy: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br/>
        <w:t>Informacje dodatkowe: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IV.5) ZMIANA UMOWY</w:t>
      </w:r>
      <w:r w:rsidR="00861D55">
        <w:rPr>
          <w:rFonts w:ascii="Arial" w:hAnsi="Arial" w:cs="Arial"/>
        </w:rPr>
        <w:t>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Przewiduje się istotne zmiany postanowień zawartej umowy w stosunku do treści oferty, na podstawie której dokonano wyboru wykonawcy:</w:t>
      </w:r>
      <w:r w:rsidRPr="00616F9B">
        <w:rPr>
          <w:rFonts w:ascii="Arial" w:hAnsi="Arial" w:cs="Arial"/>
        </w:rPr>
        <w:t> Nie </w:t>
      </w:r>
      <w:r w:rsidRPr="00616F9B">
        <w:rPr>
          <w:rFonts w:ascii="Arial" w:hAnsi="Arial" w:cs="Arial"/>
        </w:rPr>
        <w:br/>
        <w:t>Należy wskazać zakres, charakter zmian ora</w:t>
      </w:r>
      <w:r w:rsidR="00861D55">
        <w:rPr>
          <w:rFonts w:ascii="Arial" w:hAnsi="Arial" w:cs="Arial"/>
        </w:rPr>
        <w:t>z warunki wprowadzenia zmian: </w:t>
      </w:r>
      <w:r w:rsidR="00861D55">
        <w:rPr>
          <w:rFonts w:ascii="Arial" w:hAnsi="Arial" w:cs="Arial"/>
        </w:rPr>
        <w:br/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IV.6) INFORMACJE ADMINISTRACYJNE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IV.6.1) Sposób udostępniania informacji o charakterze poufnym </w:t>
      </w:r>
      <w:r w:rsidRPr="00616F9B">
        <w:rPr>
          <w:rFonts w:ascii="Arial" w:hAnsi="Arial" w:cs="Arial"/>
          <w:i/>
          <w:iCs/>
        </w:rPr>
        <w:t>(jeżeli dotyczy):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Środki służące ochronie informacji o charakterze poufnym</w:t>
      </w:r>
      <w:r w:rsidR="00861D55">
        <w:rPr>
          <w:rFonts w:ascii="Arial" w:hAnsi="Arial" w:cs="Arial"/>
        </w:rPr>
        <w:t>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lastRenderedPageBreak/>
        <w:t xml:space="preserve">IV.6.2) Termin składania ofert lub wniosków o dopuszczenie do udziału </w:t>
      </w:r>
      <w:r w:rsidR="00861D55">
        <w:rPr>
          <w:rFonts w:ascii="Arial" w:hAnsi="Arial" w:cs="Arial"/>
          <w:b/>
          <w:bCs/>
        </w:rPr>
        <w:br/>
      </w:r>
      <w:r w:rsidRPr="00616F9B">
        <w:rPr>
          <w:rFonts w:ascii="Arial" w:hAnsi="Arial" w:cs="Arial"/>
          <w:b/>
          <w:bCs/>
        </w:rPr>
        <w:t>w postępowaniu: </w:t>
      </w:r>
      <w:r w:rsidRPr="00616F9B">
        <w:rPr>
          <w:rFonts w:ascii="Arial" w:hAnsi="Arial" w:cs="Arial"/>
        </w:rPr>
        <w:t>Data: 2018-02-26</w:t>
      </w:r>
      <w:r w:rsidR="00861D55">
        <w:rPr>
          <w:rFonts w:ascii="Arial" w:hAnsi="Arial" w:cs="Arial"/>
        </w:rPr>
        <w:t>, godzina: 12:00,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Skrócenie terminu składania wniosków, ze względu na pilną potrzebę udzielenia zamówienia (przetarg nieograniczony, przetarg ograniczony, negocjacje z ogłosz</w:t>
      </w:r>
      <w:r w:rsidR="00861D55">
        <w:rPr>
          <w:rFonts w:ascii="Arial" w:hAnsi="Arial" w:cs="Arial"/>
        </w:rPr>
        <w:t>eniem): </w:t>
      </w:r>
      <w:r w:rsidR="00861D55">
        <w:rPr>
          <w:rFonts w:ascii="Arial" w:hAnsi="Arial" w:cs="Arial"/>
        </w:rPr>
        <w:br/>
        <w:t>Nie </w:t>
      </w:r>
      <w:r w:rsidR="00861D55">
        <w:rPr>
          <w:rFonts w:ascii="Arial" w:hAnsi="Arial" w:cs="Arial"/>
        </w:rPr>
        <w:br/>
        <w:t>Wskazać powody: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Język lub języki, w jakich mogą być sporządzane oferty lub wnioski o dopuszcz</w:t>
      </w:r>
      <w:r w:rsidR="00861D55">
        <w:rPr>
          <w:rFonts w:ascii="Arial" w:hAnsi="Arial" w:cs="Arial"/>
        </w:rPr>
        <w:t>enie do udziału w postępowaniu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</w:rPr>
        <w:t>&gt; Polski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>IV.6.3) Termin związania ofertą: </w:t>
      </w:r>
      <w:r w:rsidRPr="00616F9B">
        <w:rPr>
          <w:rFonts w:ascii="Arial" w:hAnsi="Arial" w:cs="Arial"/>
        </w:rPr>
        <w:t>do: okres w dniach: 30 (od ostatecznego terminu składania ofert) </w:t>
      </w:r>
      <w:r w:rsidRPr="00616F9B">
        <w:rPr>
          <w:rFonts w:ascii="Arial" w:hAnsi="Arial" w:cs="Arial"/>
        </w:rPr>
        <w:br/>
      </w:r>
      <w:r w:rsidRPr="00616F9B">
        <w:rPr>
          <w:rFonts w:ascii="Arial" w:hAnsi="Arial" w:cs="Arial"/>
          <w:b/>
          <w:bCs/>
        </w:rPr>
        <w:t xml:space="preserve">IV.6.4) Przewiduje się unieważnienie postępowania o udzielenie zamówienia, </w:t>
      </w:r>
      <w:r w:rsidR="00861D55">
        <w:rPr>
          <w:rFonts w:ascii="Arial" w:hAnsi="Arial" w:cs="Arial"/>
          <w:b/>
          <w:bCs/>
        </w:rPr>
        <w:br/>
      </w:r>
      <w:bookmarkStart w:id="0" w:name="_GoBack"/>
      <w:bookmarkEnd w:id="0"/>
      <w:r w:rsidRPr="00616F9B">
        <w:rPr>
          <w:rFonts w:ascii="Arial" w:hAnsi="Arial" w:cs="Arial"/>
          <w:b/>
          <w:bCs/>
        </w:rPr>
        <w:t>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="00861D55">
        <w:rPr>
          <w:rFonts w:ascii="Arial" w:hAnsi="Arial" w:cs="Arial"/>
        </w:rPr>
        <w:t> Nie </w:t>
      </w:r>
    </w:p>
    <w:p w:rsidR="00861D55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="00861D55">
        <w:rPr>
          <w:rFonts w:ascii="Arial" w:hAnsi="Arial" w:cs="Arial"/>
        </w:rPr>
        <w:t> </w:t>
      </w:r>
    </w:p>
    <w:p w:rsidR="00616F9B" w:rsidRPr="00616F9B" w:rsidRDefault="00616F9B" w:rsidP="00616F9B">
      <w:pPr>
        <w:jc w:val="both"/>
        <w:rPr>
          <w:rFonts w:ascii="Arial" w:hAnsi="Arial" w:cs="Arial"/>
        </w:rPr>
      </w:pPr>
      <w:r w:rsidRPr="00616F9B">
        <w:rPr>
          <w:rFonts w:ascii="Arial" w:hAnsi="Arial" w:cs="Arial"/>
          <w:b/>
          <w:bCs/>
        </w:rPr>
        <w:t>IV.6.6) Informacje dodatkowe:</w:t>
      </w:r>
      <w:r w:rsidRPr="00616F9B">
        <w:rPr>
          <w:rFonts w:ascii="Arial" w:hAnsi="Arial" w:cs="Arial"/>
        </w:rPr>
        <w:t> </w:t>
      </w:r>
    </w:p>
    <w:p w:rsidR="00F3290F" w:rsidRDefault="00F3290F"/>
    <w:sectPr w:rsidR="00F3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9B"/>
    <w:rsid w:val="00616F9B"/>
    <w:rsid w:val="00861D55"/>
    <w:rsid w:val="00F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BBE8-C00F-4C0F-B08E-24B2B291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6F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m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.gov.pl" TargetMode="External"/><Relationship Id="rId5" Type="http://schemas.openxmlformats.org/officeDocument/2006/relationships/hyperlink" Target="mailto:zamowieniapubliczne@mz.gov.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2588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1</cp:revision>
  <cp:lastPrinted>2018-02-16T08:00:00Z</cp:lastPrinted>
  <dcterms:created xsi:type="dcterms:W3CDTF">2018-02-16T07:48:00Z</dcterms:created>
  <dcterms:modified xsi:type="dcterms:W3CDTF">2018-02-16T08:01:00Z</dcterms:modified>
</cp:coreProperties>
</file>