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270F6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48CCF3C4" w14:textId="41E40E3A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79B071CD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010AD03E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Szanowni Państwo:</w:t>
      </w:r>
    </w:p>
    <w:p w14:paraId="16E39D4A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- Ministerstwo Sprawiedliwości</w:t>
      </w:r>
    </w:p>
    <w:p w14:paraId="3515CD4B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20717813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Działając w trybie Ustawy o petycjach z dnia 11 lipca 2014 roku (tj. Dz. U. 2018 poz. 870) przekładam postulat "wokand sądowych</w:t>
      </w:r>
      <w:r>
        <w:rPr>
          <w:rFonts w:asciiTheme="minorHAnsi" w:hAnsiTheme="minorHAnsi" w:cstheme="minorBidi"/>
          <w:b/>
          <w:bCs/>
          <w:i/>
          <w:iCs/>
          <w:sz w:val="20"/>
          <w:szCs w:val="20"/>
        </w:rPr>
        <w:t>" </w:t>
      </w:r>
    </w:p>
    <w:p w14:paraId="3C18271D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05A15A32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- jeśli sprawa dotyczy osoby prywatnej / fizycznej nie umieszcza się danych na wokandzie: innych danych niż inicjały, sprawy (...), a tylko datę, godzinę, sygnaturę akt</w:t>
      </w:r>
    </w:p>
    <w:p w14:paraId="1A0DD315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1F6798D5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Osoby szukające danej sali nie muszą znać danych personalnych stron, w jakiej sprawie się odbywa rozprawa, zwłaszcza jeśli nie dotyczy osoby publicznej. </w:t>
      </w:r>
    </w:p>
    <w:p w14:paraId="645EF2CD" w14:textId="77777777" w:rsidR="00802EC0" w:rsidRDefault="00802EC0" w:rsidP="00802EC0">
      <w:pPr>
        <w:rPr>
          <w:rFonts w:asciiTheme="minorHAnsi" w:hAnsiTheme="minorHAnsi" w:cstheme="minorBidi"/>
          <w:sz w:val="20"/>
          <w:szCs w:val="20"/>
        </w:rPr>
      </w:pPr>
    </w:p>
    <w:p w14:paraId="69E8370A" w14:textId="77777777" w:rsidR="00802EC0" w:rsidRDefault="00802EC0" w:rsidP="00802EC0">
      <w:pPr>
        <w:shd w:val="clear" w:color="auto" w:fill="FFFFFF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hd w:val="clear" w:color="auto" w:fill="A5D6A7"/>
        </w:rPr>
        <w:br/>
        <w:t>1️</w:t>
      </w:r>
      <w:r>
        <w:rPr>
          <w:rFonts w:ascii="Segoe UI Symbol" w:hAnsi="Segoe UI Symbol" w:cs="Segoe UI Symbol"/>
          <w:b/>
          <w:bCs/>
          <w:shd w:val="clear" w:color="auto" w:fill="A5D6A7"/>
        </w:rPr>
        <w:t>⃣</w:t>
      </w:r>
      <w:r>
        <w:rPr>
          <w:rFonts w:asciiTheme="minorHAnsi" w:hAnsiTheme="minorHAnsi" w:cstheme="minorBidi"/>
          <w:b/>
          <w:bCs/>
          <w:shd w:val="clear" w:color="auto" w:fill="A5D6A7"/>
        </w:rPr>
        <w:t> Korespondencja </w:t>
      </w:r>
      <w:r>
        <w:rPr>
          <w:rFonts w:asciiTheme="minorHAnsi" w:hAnsiTheme="minorHAnsi" w:cstheme="minorBidi"/>
          <w:b/>
          <w:bCs/>
          <w:u w:val="single"/>
          <w:shd w:val="clear" w:color="auto" w:fill="A5D6A7"/>
        </w:rPr>
        <w:t>tylko elektroniczna.</w:t>
      </w:r>
    </w:p>
    <w:p w14:paraId="0C946183" w14:textId="77777777" w:rsidR="00802EC0" w:rsidRDefault="00802EC0" w:rsidP="00802EC0">
      <w:pPr>
        <w:shd w:val="clear" w:color="auto" w:fill="FFFFFF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hd w:val="clear" w:color="auto" w:fill="A5D6A7"/>
        </w:rPr>
        <w:t>2️</w:t>
      </w:r>
      <w:r>
        <w:rPr>
          <w:rFonts w:ascii="Segoe UI Symbol" w:hAnsi="Segoe UI Symbol" w:cs="Segoe UI Symbol"/>
          <w:b/>
          <w:bCs/>
          <w:shd w:val="clear" w:color="auto" w:fill="A5D6A7"/>
        </w:rPr>
        <w:t>⃣</w:t>
      </w:r>
      <w:r>
        <w:rPr>
          <w:rFonts w:asciiTheme="minorHAnsi" w:hAnsiTheme="minorHAnsi" w:cstheme="minorBidi"/>
          <w:b/>
          <w:bCs/>
          <w:shd w:val="clear" w:color="auto" w:fill="A5D6A7"/>
        </w:rPr>
        <w:t> </w:t>
      </w:r>
      <w:r>
        <w:rPr>
          <w:rFonts w:asciiTheme="minorHAnsi" w:hAnsiTheme="minorHAnsi" w:cstheme="minorBidi"/>
          <w:b/>
          <w:bCs/>
          <w:u w:val="single"/>
          <w:shd w:val="clear" w:color="auto" w:fill="A5D6A7"/>
        </w:rPr>
        <w:t>Nie wyrażam zgody na publikację i ujawnienie danych osobowych, adresowych, teleadresowych.</w:t>
      </w:r>
    </w:p>
    <w:p w14:paraId="0FCB2DDB" w14:textId="6502A6E7" w:rsidR="00802EC0" w:rsidRDefault="00802EC0" w:rsidP="00802EC0">
      <w:pPr>
        <w:shd w:val="clear" w:color="auto" w:fill="FFFFFF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Z poważaniem: </w:t>
      </w:r>
    </w:p>
    <w:p w14:paraId="39EB3FEC" w14:textId="77777777" w:rsidR="0054156E" w:rsidRDefault="0054156E"/>
    <w:sectPr w:rsidR="0054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B7"/>
    <w:rsid w:val="00025198"/>
    <w:rsid w:val="00096A9B"/>
    <w:rsid w:val="0054156E"/>
    <w:rsid w:val="006B4FA9"/>
    <w:rsid w:val="00802EC0"/>
    <w:rsid w:val="00B411EE"/>
    <w:rsid w:val="00C64306"/>
    <w:rsid w:val="00E05AD9"/>
    <w:rsid w:val="00EE0826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A21B"/>
  <w15:chartTrackingRefBased/>
  <w15:docId w15:val="{26AD6BC4-ED4E-43A1-BEFA-651674D8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EC0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4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B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4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4B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4B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4B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4B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4B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4BB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BB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BB7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4BB7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4BB7"/>
    <w:rPr>
      <w:rFonts w:eastAsiaTheme="majorEastAsia" w:cstheme="majorBidi"/>
      <w:noProof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4BB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4BB7"/>
    <w:rPr>
      <w:rFonts w:eastAsiaTheme="majorEastAsia" w:cstheme="majorBidi"/>
      <w:noProof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4BB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4BB7"/>
    <w:rPr>
      <w:rFonts w:eastAsiaTheme="majorEastAsia" w:cstheme="majorBidi"/>
      <w:noProof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4B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4BB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4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4BB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4BB7"/>
    <w:rPr>
      <w:i/>
      <w:iCs/>
      <w:noProof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4B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4B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4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4BB7"/>
    <w:rPr>
      <w:i/>
      <w:iCs/>
      <w:noProof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4BB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802E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567</Characters>
  <Application>Microsoft Office Word</Application>
  <DocSecurity>4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Kysiak Paweł  (DPK)</dc:creator>
  <cp:keywords/>
  <dc:description/>
  <cp:lastModifiedBy>Kysiak Paweł  (DPK)</cp:lastModifiedBy>
  <cp:revision>2</cp:revision>
  <dcterms:created xsi:type="dcterms:W3CDTF">2026-04-17T12:09:00Z</dcterms:created>
  <dcterms:modified xsi:type="dcterms:W3CDTF">2026-04-17T12:09:00Z</dcterms:modified>
</cp:coreProperties>
</file>