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F37B1C">
      <w:pPr>
        <w:ind w:left="709"/>
        <w:jc w:val="cente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1581DC91" w:rsidR="00EA57F4" w:rsidRPr="00D66C27" w:rsidRDefault="00CC7A32" w:rsidP="00F37B1C">
      <w:pPr>
        <w:jc w:val="center"/>
        <w:outlineLvl w:val="0"/>
        <w:rPr>
          <w:rFonts w:ascii="Arial" w:hAnsi="Arial" w:cs="Arial"/>
          <w:b/>
          <w:sz w:val="20"/>
          <w:szCs w:val="20"/>
        </w:rPr>
      </w:pPr>
      <w:r w:rsidRPr="00CC7A32">
        <w:rPr>
          <w:rFonts w:ascii="Arial" w:hAnsi="Arial" w:cs="Arial"/>
          <w:b/>
          <w:sz w:val="20"/>
          <w:szCs w:val="20"/>
        </w:rPr>
        <w:t xml:space="preserve">Przeprowadzenie audytu bezpieczeństwa systemu </w:t>
      </w:r>
      <w:r>
        <w:rPr>
          <w:rFonts w:ascii="Arial" w:hAnsi="Arial" w:cs="Arial"/>
          <w:b/>
          <w:sz w:val="20"/>
          <w:szCs w:val="20"/>
        </w:rPr>
        <w:br/>
      </w:r>
      <w:r w:rsidRPr="00CC7A32">
        <w:rPr>
          <w:rFonts w:ascii="Arial" w:hAnsi="Arial" w:cs="Arial"/>
          <w:b/>
          <w:sz w:val="20"/>
          <w:szCs w:val="20"/>
        </w:rPr>
        <w:t>Elektronicznego Krajowego Rejestru Sądowego</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23709D04"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502EFA">
        <w:rPr>
          <w:rFonts w:ascii="Arial" w:hAnsi="Arial" w:cs="Arial"/>
          <w:sz w:val="20"/>
          <w:szCs w:val="20"/>
        </w:rPr>
        <w:t>45</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4BFAD23B" w14:textId="77777777" w:rsidR="0037216E" w:rsidRDefault="0037216E" w:rsidP="00EB2B8D">
      <w:pPr>
        <w:ind w:right="-2"/>
        <w:outlineLvl w:val="0"/>
        <w:rPr>
          <w:rFonts w:ascii="Arial" w:hAnsi="Arial" w:cs="Arial"/>
          <w:b/>
          <w:sz w:val="20"/>
          <w:szCs w:val="20"/>
        </w:rPr>
      </w:pPr>
    </w:p>
    <w:p w14:paraId="31FC811A" w14:textId="3EF18AC0" w:rsidR="003234A4" w:rsidRDefault="003234A4" w:rsidP="00D444FA">
      <w:pPr>
        <w:ind w:right="-2"/>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6EAA3942" w14:textId="77777777" w:rsidR="000527E2" w:rsidRPr="00F37B1C" w:rsidRDefault="000527E2"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64C9A289"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D444FA">
        <w:rPr>
          <w:rFonts w:ascii="Arial" w:hAnsi="Arial" w:cs="Arial"/>
          <w:b/>
          <w:sz w:val="20"/>
          <w:szCs w:val="20"/>
        </w:rPr>
        <w:t xml:space="preserve"> </w:t>
      </w:r>
      <w:r w:rsidR="00AE4438">
        <w:rPr>
          <w:rFonts w:ascii="Arial" w:hAnsi="Arial" w:cs="Arial"/>
          <w:b/>
          <w:sz w:val="20"/>
          <w:szCs w:val="20"/>
        </w:rPr>
        <w:t>14</w:t>
      </w:r>
      <w:r w:rsidR="00B879A7">
        <w:rPr>
          <w:rFonts w:ascii="Arial" w:hAnsi="Arial" w:cs="Arial"/>
          <w:b/>
          <w:sz w:val="20"/>
          <w:szCs w:val="20"/>
        </w:rPr>
        <w:t xml:space="preserve"> </w:t>
      </w:r>
      <w:r w:rsidR="006F15E9">
        <w:rPr>
          <w:rFonts w:ascii="Arial" w:hAnsi="Arial" w:cs="Arial"/>
          <w:b/>
          <w:sz w:val="20"/>
          <w:szCs w:val="20"/>
        </w:rPr>
        <w:t>grudnia</w:t>
      </w:r>
      <w:r w:rsidR="005B0608">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15500802"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981A2E">
        <w:rPr>
          <w:rFonts w:ascii="Arial" w:hAnsi="Arial" w:cs="Arial"/>
          <w:sz w:val="20"/>
          <w:szCs w:val="20"/>
        </w:rPr>
        <w:t>usług</w:t>
      </w:r>
    </w:p>
    <w:p w14:paraId="277D59B3" w14:textId="5299BC26" w:rsidR="000527E2" w:rsidRDefault="000527E2" w:rsidP="000527E2">
      <w:pPr>
        <w:ind w:left="3062" w:hanging="1622"/>
        <w:jc w:val="both"/>
        <w:rPr>
          <w:rFonts w:ascii="Arial" w:hAnsi="Arial" w:cs="Arial"/>
          <w:sz w:val="20"/>
          <w:szCs w:val="20"/>
        </w:rPr>
      </w:pPr>
      <w:r>
        <w:rPr>
          <w:rFonts w:ascii="Arial" w:hAnsi="Arial" w:cs="Arial"/>
          <w:sz w:val="20"/>
          <w:szCs w:val="20"/>
        </w:rPr>
        <w:t>Formularz 2.5.</w:t>
      </w:r>
      <w:r w:rsidRPr="00F37B1C">
        <w:rPr>
          <w:rFonts w:ascii="Arial" w:hAnsi="Arial" w:cs="Arial"/>
          <w:sz w:val="20"/>
          <w:szCs w:val="20"/>
        </w:rPr>
        <w:tab/>
        <w:t xml:space="preserve">Wykaz </w:t>
      </w:r>
      <w:r>
        <w:rPr>
          <w:rFonts w:ascii="Arial" w:hAnsi="Arial" w:cs="Arial"/>
          <w:sz w:val="20"/>
          <w:szCs w:val="20"/>
        </w:rPr>
        <w:t>osób</w:t>
      </w:r>
      <w:r w:rsidR="00162382">
        <w:rPr>
          <w:rFonts w:ascii="Arial" w:hAnsi="Arial" w:cs="Arial"/>
          <w:sz w:val="20"/>
          <w:szCs w:val="20"/>
        </w:rPr>
        <w:t xml:space="preserve"> - Część A</w:t>
      </w:r>
    </w:p>
    <w:p w14:paraId="4BF2B41C" w14:textId="20AAB382" w:rsidR="00162382" w:rsidRDefault="00162382" w:rsidP="00162382">
      <w:pPr>
        <w:ind w:left="3062" w:hanging="1622"/>
        <w:jc w:val="both"/>
        <w:rPr>
          <w:rFonts w:ascii="Arial" w:hAnsi="Arial" w:cs="Arial"/>
          <w:sz w:val="20"/>
          <w:szCs w:val="20"/>
        </w:rPr>
      </w:pPr>
      <w:r>
        <w:rPr>
          <w:rFonts w:ascii="Arial" w:hAnsi="Arial" w:cs="Arial"/>
          <w:sz w:val="20"/>
          <w:szCs w:val="20"/>
        </w:rPr>
        <w:t>Formularz 2.6.</w:t>
      </w:r>
      <w:r w:rsidRPr="00F37B1C">
        <w:rPr>
          <w:rFonts w:ascii="Arial" w:hAnsi="Arial" w:cs="Arial"/>
          <w:sz w:val="20"/>
          <w:szCs w:val="20"/>
        </w:rPr>
        <w:tab/>
        <w:t xml:space="preserve">Wykaz </w:t>
      </w:r>
      <w:r>
        <w:rPr>
          <w:rFonts w:ascii="Arial" w:hAnsi="Arial" w:cs="Arial"/>
          <w:sz w:val="20"/>
          <w:szCs w:val="20"/>
        </w:rPr>
        <w:t>osób - Część B</w:t>
      </w:r>
    </w:p>
    <w:p w14:paraId="3A4FEE7F" w14:textId="77777777" w:rsidR="000527E2" w:rsidRDefault="000527E2" w:rsidP="00427BD7">
      <w:pPr>
        <w:ind w:left="3062" w:hanging="1622"/>
        <w:jc w:val="both"/>
        <w:rPr>
          <w:rFonts w:ascii="Arial" w:hAnsi="Arial" w:cs="Arial"/>
          <w:sz w:val="20"/>
          <w:szCs w:val="20"/>
        </w:rPr>
      </w:pP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103A8C65"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CC7A32">
        <w:rPr>
          <w:rFonts w:ascii="Arial" w:hAnsi="Arial" w:cs="Arial"/>
          <w:sz w:val="20"/>
          <w:szCs w:val="20"/>
        </w:rPr>
        <w:t>45</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5DE44A8F" w14:textId="7A27E559" w:rsidR="00ED7F00" w:rsidRPr="00ED7F00" w:rsidRDefault="00BE245A" w:rsidP="00ED7F00">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11D24770" w14:textId="587F66C7" w:rsidR="00ED7F00" w:rsidRDefault="00ED7F00" w:rsidP="00417A44">
      <w:pPr>
        <w:pStyle w:val="Tekstpodstawowy"/>
        <w:ind w:left="709"/>
        <w:jc w:val="both"/>
        <w:rPr>
          <w:sz w:val="20"/>
          <w:szCs w:val="20"/>
        </w:rPr>
      </w:pPr>
      <w:r w:rsidRPr="00471B09">
        <w:rPr>
          <w:sz w:val="20"/>
          <w:szCs w:val="20"/>
        </w:rPr>
        <w:t>Zamówienie jest współfinansowane ze środków Europejskiego Funduszu Społecznego oraz środków krajowych.</w:t>
      </w:r>
    </w:p>
    <w:p w14:paraId="69C821FE" w14:textId="680A732D" w:rsidR="004633CB" w:rsidRPr="00417A44" w:rsidRDefault="00ED7F00" w:rsidP="004633CB">
      <w:pPr>
        <w:ind w:left="709"/>
        <w:jc w:val="both"/>
        <w:rPr>
          <w:rFonts w:ascii="Arial" w:hAnsi="Arial" w:cs="Arial"/>
          <w:sz w:val="20"/>
          <w:szCs w:val="20"/>
          <w:lang w:eastAsia="ar-SA"/>
        </w:rPr>
      </w:pPr>
      <w:r w:rsidRPr="00ED7F00">
        <w:rPr>
          <w:rFonts w:ascii="Arial" w:hAnsi="Arial" w:cs="Arial"/>
          <w:sz w:val="20"/>
          <w:szCs w:val="20"/>
          <w:lang w:eastAsia="ar-SA"/>
        </w:rPr>
        <w:t xml:space="preserve">Projekt jest współfinansowany przez Unię Europejską ze środków Europejskiego Funduszu Społecznego </w:t>
      </w:r>
      <w:r w:rsidR="004633CB">
        <w:rPr>
          <w:rFonts w:ascii="Arial" w:hAnsi="Arial" w:cs="Arial"/>
          <w:sz w:val="20"/>
          <w:szCs w:val="20"/>
          <w:lang w:eastAsia="ar-SA"/>
        </w:rPr>
        <w:t xml:space="preserve">w ramach </w:t>
      </w:r>
      <w:r w:rsidRPr="00ED7F00">
        <w:rPr>
          <w:rFonts w:ascii="Arial" w:hAnsi="Arial" w:cs="Arial"/>
          <w:sz w:val="20"/>
          <w:szCs w:val="20"/>
          <w:lang w:eastAsia="ar-SA"/>
        </w:rPr>
        <w:t>Program</w:t>
      </w:r>
      <w:r w:rsidR="004633CB">
        <w:rPr>
          <w:rFonts w:ascii="Arial" w:hAnsi="Arial" w:cs="Arial"/>
          <w:sz w:val="20"/>
          <w:szCs w:val="20"/>
          <w:lang w:eastAsia="ar-SA"/>
        </w:rPr>
        <w:t>u</w:t>
      </w:r>
      <w:r w:rsidRPr="00ED7F00">
        <w:rPr>
          <w:rFonts w:ascii="Arial" w:hAnsi="Arial" w:cs="Arial"/>
          <w:sz w:val="20"/>
          <w:szCs w:val="20"/>
          <w:lang w:eastAsia="ar-SA"/>
        </w:rPr>
        <w:t xml:space="preserve"> Operacyjny Wiedza Edukacja Rozwój </w:t>
      </w:r>
      <w:r w:rsidR="004633CB">
        <w:rPr>
          <w:rFonts w:ascii="Arial" w:hAnsi="Arial" w:cs="Arial"/>
          <w:sz w:val="20"/>
          <w:szCs w:val="20"/>
          <w:lang w:eastAsia="ar-SA"/>
        </w:rPr>
        <w:t xml:space="preserve">2014-2020 </w:t>
      </w:r>
      <w:r w:rsidR="004633CB">
        <w:rPr>
          <w:rFonts w:ascii="ArialMT" w:eastAsiaTheme="minorHAnsi" w:hAnsi="ArialMT" w:cs="ArialMT"/>
          <w:sz w:val="20"/>
          <w:szCs w:val="20"/>
          <w:lang w:eastAsia="en-US"/>
        </w:rPr>
        <w:t>POWR.02.17.00-00-0047/18-00.</w:t>
      </w:r>
    </w:p>
    <w:p w14:paraId="76E7C5DE" w14:textId="755DE5C7" w:rsidR="00ED7F00" w:rsidRPr="00FC770D" w:rsidRDefault="00ED7F00" w:rsidP="00417A44">
      <w:pPr>
        <w:pStyle w:val="Tekstpodstawowy"/>
        <w:ind w:left="709"/>
        <w:jc w:val="both"/>
        <w:rPr>
          <w:sz w:val="20"/>
          <w:szCs w:val="20"/>
        </w:rPr>
      </w:pPr>
      <w:r w:rsidRPr="00471B09">
        <w:rPr>
          <w:sz w:val="20"/>
          <w:szCs w:val="20"/>
        </w:rPr>
        <w:t xml:space="preserve">Zgodnie z art. 93 ust. 1a ustawy </w:t>
      </w:r>
      <w:proofErr w:type="spellStart"/>
      <w:r w:rsidRPr="00471B09">
        <w:rPr>
          <w:sz w:val="20"/>
          <w:szCs w:val="20"/>
        </w:rPr>
        <w:t>Pzp</w:t>
      </w:r>
      <w:proofErr w:type="spellEnd"/>
      <w:r w:rsidRPr="00471B09">
        <w:rPr>
          <w:sz w:val="20"/>
          <w:szCs w:val="20"/>
        </w:rPr>
        <w:t>, Zamawiający przewiduje unieważnienie przedmiotowego postępowania o udzielenie zamówienia publicznego z uwagi na fakt, że środki finansowe, które Zamawiający zamierza przeznaczyć na sfinansowanie przedmiotowego zamówienia w części pochodzą z budżetu Unii Europejskiej i mogą nie zostać przyznane Zamawiającemu.</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184A406C" w14:textId="06402545" w:rsidR="00F94BD3" w:rsidRDefault="00FC770D" w:rsidP="00A655A9">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amówienia jest</w:t>
      </w:r>
      <w:r w:rsidR="00212D60">
        <w:rPr>
          <w:rFonts w:ascii="Arial" w:hAnsi="Arial" w:cs="Arial"/>
          <w:sz w:val="20"/>
          <w:szCs w:val="20"/>
        </w:rPr>
        <w:t xml:space="preserve"> </w:t>
      </w:r>
      <w:r w:rsidR="00A655A9">
        <w:rPr>
          <w:rFonts w:ascii="Arial" w:hAnsi="Arial" w:cs="Arial"/>
          <w:sz w:val="20"/>
          <w:szCs w:val="20"/>
        </w:rPr>
        <w:t>p</w:t>
      </w:r>
      <w:r w:rsidR="00A655A9" w:rsidRPr="00A655A9">
        <w:rPr>
          <w:rFonts w:ascii="Arial" w:hAnsi="Arial" w:cs="Arial"/>
          <w:sz w:val="20"/>
          <w:szCs w:val="20"/>
        </w:rPr>
        <w:t>rzeprowadzenie audytu bezpieczeństwa</w:t>
      </w:r>
      <w:r w:rsidR="00644802">
        <w:rPr>
          <w:rFonts w:ascii="Arial" w:hAnsi="Arial" w:cs="Arial"/>
          <w:sz w:val="20"/>
          <w:szCs w:val="20"/>
        </w:rPr>
        <w:t xml:space="preserve"> </w:t>
      </w:r>
      <w:r w:rsidR="00A655A9" w:rsidRPr="00A655A9">
        <w:rPr>
          <w:rFonts w:ascii="Arial" w:hAnsi="Arial" w:cs="Arial"/>
          <w:sz w:val="20"/>
          <w:szCs w:val="20"/>
        </w:rPr>
        <w:t xml:space="preserve">systemu </w:t>
      </w:r>
      <w:r w:rsidR="00644802">
        <w:rPr>
          <w:rFonts w:ascii="Arial" w:hAnsi="Arial" w:cs="Arial"/>
          <w:sz w:val="20"/>
          <w:szCs w:val="20"/>
        </w:rPr>
        <w:t>Elektronicznego Krajowego Rejestru Sądowego</w:t>
      </w:r>
      <w:r w:rsidR="00A655A9">
        <w:rPr>
          <w:rFonts w:ascii="Arial" w:hAnsi="Arial" w:cs="Arial"/>
          <w:sz w:val="20"/>
          <w:szCs w:val="20"/>
        </w:rPr>
        <w:t xml:space="preserve">,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3FC7ACFA" w14:textId="2214A2BD" w:rsidR="00620D7E" w:rsidRDefault="00BE245A" w:rsidP="00430513">
      <w:pPr>
        <w:pStyle w:val="Tekstpodstawowy"/>
        <w:ind w:firstLine="709"/>
        <w:jc w:val="both"/>
        <w:rPr>
          <w:sz w:val="20"/>
          <w:szCs w:val="20"/>
        </w:rPr>
      </w:pPr>
      <w:r w:rsidRPr="00BA69D7">
        <w:rPr>
          <w:sz w:val="20"/>
          <w:szCs w:val="20"/>
        </w:rPr>
        <w:t xml:space="preserve">CPV (Wspólny Słownik Zamówień): </w:t>
      </w:r>
    </w:p>
    <w:p w14:paraId="3B82DE74" w14:textId="651AEFB2" w:rsidR="00620D7E" w:rsidRPr="00430513" w:rsidRDefault="00430513" w:rsidP="00620D7E">
      <w:pPr>
        <w:ind w:firstLine="709"/>
        <w:jc w:val="both"/>
        <w:outlineLvl w:val="0"/>
        <w:rPr>
          <w:rFonts w:ascii="Arial" w:hAnsi="Arial" w:cs="Arial"/>
          <w:sz w:val="20"/>
          <w:szCs w:val="20"/>
        </w:rPr>
      </w:pPr>
      <w:r w:rsidRPr="00417A44">
        <w:rPr>
          <w:rFonts w:ascii="Arial" w:hAnsi="Arial" w:cs="Arial"/>
          <w:sz w:val="20"/>
          <w:szCs w:val="20"/>
        </w:rPr>
        <w:t>Usługi doradcze w zakresie bezpieczeństwa</w:t>
      </w:r>
    </w:p>
    <w:p w14:paraId="269CE5CE" w14:textId="0A1118DA" w:rsidR="00620D7E" w:rsidRPr="00430513" w:rsidRDefault="00620D7E" w:rsidP="00BD17D0">
      <w:pPr>
        <w:numPr>
          <w:ilvl w:val="0"/>
          <w:numId w:val="53"/>
        </w:numPr>
        <w:jc w:val="both"/>
        <w:outlineLvl w:val="0"/>
        <w:rPr>
          <w:rFonts w:ascii="Arial" w:hAnsi="Arial" w:cs="Arial"/>
          <w:sz w:val="20"/>
          <w:szCs w:val="20"/>
        </w:rPr>
      </w:pPr>
      <w:r w:rsidRPr="00430513">
        <w:rPr>
          <w:rFonts w:ascii="Arial" w:hAnsi="Arial" w:cs="Arial"/>
          <w:sz w:val="20"/>
          <w:szCs w:val="20"/>
        </w:rPr>
        <w:t xml:space="preserve">kod CPV: </w:t>
      </w:r>
      <w:r w:rsidR="00430513" w:rsidRPr="00417A44">
        <w:rPr>
          <w:rFonts w:ascii="Arial" w:hAnsi="Arial" w:cs="Arial"/>
          <w:sz w:val="20"/>
          <w:szCs w:val="20"/>
        </w:rPr>
        <w:t>79417000-0</w:t>
      </w:r>
    </w:p>
    <w:p w14:paraId="6C28C542" w14:textId="451E5FEF" w:rsidR="00620D7E" w:rsidRPr="00430513" w:rsidRDefault="00430513" w:rsidP="00620D7E">
      <w:pPr>
        <w:ind w:firstLine="709"/>
        <w:jc w:val="both"/>
        <w:outlineLvl w:val="0"/>
        <w:rPr>
          <w:rFonts w:ascii="Arial" w:hAnsi="Arial" w:cs="Arial"/>
          <w:sz w:val="20"/>
          <w:szCs w:val="20"/>
        </w:rPr>
      </w:pPr>
      <w:r w:rsidRPr="00417A44">
        <w:rPr>
          <w:rFonts w:ascii="Arial" w:hAnsi="Arial" w:cs="Arial"/>
          <w:sz w:val="20"/>
          <w:szCs w:val="20"/>
        </w:rPr>
        <w:t>Usługi doradcze w zakresie systemów i doradztwo techniczne</w:t>
      </w:r>
    </w:p>
    <w:p w14:paraId="7324625E" w14:textId="1C440037" w:rsidR="00620D7E" w:rsidRPr="00430513" w:rsidRDefault="00620D7E" w:rsidP="00BD17D0">
      <w:pPr>
        <w:numPr>
          <w:ilvl w:val="0"/>
          <w:numId w:val="53"/>
        </w:numPr>
        <w:jc w:val="both"/>
        <w:outlineLvl w:val="0"/>
        <w:rPr>
          <w:rFonts w:ascii="Arial" w:hAnsi="Arial" w:cs="Arial"/>
          <w:sz w:val="20"/>
          <w:szCs w:val="20"/>
        </w:rPr>
      </w:pPr>
      <w:r w:rsidRPr="00430513">
        <w:rPr>
          <w:rFonts w:ascii="Arial" w:hAnsi="Arial" w:cs="Arial"/>
          <w:sz w:val="20"/>
          <w:szCs w:val="20"/>
        </w:rPr>
        <w:t xml:space="preserve">kod CPV: </w:t>
      </w:r>
      <w:r w:rsidR="00430513" w:rsidRPr="00417A44">
        <w:rPr>
          <w:rFonts w:ascii="Arial" w:hAnsi="Arial" w:cs="Arial"/>
          <w:sz w:val="20"/>
          <w:szCs w:val="20"/>
        </w:rPr>
        <w:t>72220000-3</w:t>
      </w:r>
    </w:p>
    <w:p w14:paraId="6E6BBBA7" w14:textId="5A80F77C" w:rsidR="00430513" w:rsidRPr="00430513" w:rsidRDefault="00430513" w:rsidP="00430513">
      <w:pPr>
        <w:pStyle w:val="Tekstpodstawowy"/>
        <w:ind w:left="709"/>
        <w:jc w:val="both"/>
        <w:rPr>
          <w:sz w:val="20"/>
          <w:szCs w:val="20"/>
        </w:rPr>
      </w:pPr>
      <w:r w:rsidRPr="00417A44">
        <w:rPr>
          <w:sz w:val="20"/>
          <w:szCs w:val="20"/>
        </w:rPr>
        <w:t>Usługi doradztwa w zakresie audytu komputerowego oraz sprzętu</w:t>
      </w:r>
      <w:r w:rsidR="004633CB">
        <w:rPr>
          <w:sz w:val="20"/>
          <w:szCs w:val="20"/>
        </w:rPr>
        <w:t xml:space="preserve"> komputerowego</w:t>
      </w:r>
    </w:p>
    <w:p w14:paraId="6221889D" w14:textId="6B74C443" w:rsidR="00620D7E" w:rsidRPr="00430513" w:rsidRDefault="00430513" w:rsidP="00BD17D0">
      <w:pPr>
        <w:numPr>
          <w:ilvl w:val="0"/>
          <w:numId w:val="53"/>
        </w:numPr>
        <w:jc w:val="both"/>
        <w:outlineLvl w:val="0"/>
        <w:rPr>
          <w:rFonts w:ascii="Arial" w:hAnsi="Arial" w:cs="Arial"/>
          <w:sz w:val="20"/>
          <w:szCs w:val="20"/>
        </w:rPr>
      </w:pPr>
      <w:r w:rsidRPr="00430513">
        <w:rPr>
          <w:rFonts w:ascii="Arial" w:hAnsi="Arial" w:cs="Arial"/>
          <w:sz w:val="20"/>
          <w:szCs w:val="20"/>
        </w:rPr>
        <w:t xml:space="preserve">kod CPV: 72150000-1 </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31C03CC9" w14:textId="4FCF698F" w:rsidR="00555E46" w:rsidRDefault="00376170" w:rsidP="00AA3EC8">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2CF2054B" w14:textId="77777777" w:rsidR="00883556" w:rsidRPr="003B50CF" w:rsidRDefault="00883556" w:rsidP="00883556">
      <w:pPr>
        <w:ind w:left="709"/>
        <w:jc w:val="both"/>
        <w:rPr>
          <w:rFonts w:ascii="Arial" w:hAnsi="Arial" w:cs="Arial"/>
          <w:sz w:val="20"/>
          <w:szCs w:val="20"/>
        </w:rPr>
      </w:pPr>
      <w:r w:rsidRPr="000775E7">
        <w:rPr>
          <w:rFonts w:ascii="Arial" w:hAnsi="Arial" w:cs="Arial"/>
          <w:sz w:val="20"/>
          <w:szCs w:val="20"/>
        </w:rPr>
        <w:t>Ilekroć w treści SIWZ, w tym w opisie przedmiotu zamówienia, użyte są znaki towarowe, patenty lub pochodzenie, źródła lub szczególne procesy, a także normy, Zamawiający dopuszcza rozwiązanie równoważne.</w:t>
      </w:r>
    </w:p>
    <w:p w14:paraId="5BC1C6E4" w14:textId="77777777" w:rsidR="00883556" w:rsidRPr="003B50CF" w:rsidRDefault="00883556" w:rsidP="00883556">
      <w:pPr>
        <w:ind w:left="709"/>
        <w:jc w:val="both"/>
        <w:rPr>
          <w:rFonts w:ascii="Arial" w:hAnsi="Arial" w:cs="Arial"/>
          <w:sz w:val="20"/>
          <w:szCs w:val="20"/>
        </w:rPr>
      </w:pPr>
      <w:r w:rsidRPr="003B50CF">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3B50CF">
        <w:rPr>
          <w:rFonts w:ascii="Arial" w:hAnsi="Arial" w:cs="Arial"/>
          <w:sz w:val="20"/>
          <w:szCs w:val="20"/>
        </w:rPr>
        <w:t>i III SIWZ.</w:t>
      </w:r>
    </w:p>
    <w:p w14:paraId="37C1FE9E" w14:textId="20A33940" w:rsidR="00E953B6" w:rsidRPr="000213B6" w:rsidRDefault="00883556" w:rsidP="004633CB">
      <w:pPr>
        <w:ind w:left="709"/>
        <w:jc w:val="both"/>
        <w:rPr>
          <w:rFonts w:ascii="Arial" w:hAnsi="Arial" w:cs="Arial"/>
          <w:sz w:val="20"/>
          <w:szCs w:val="20"/>
        </w:rPr>
      </w:pPr>
      <w:r w:rsidRPr="003B50CF">
        <w:rPr>
          <w:rFonts w:ascii="Arial" w:hAnsi="Arial" w:cs="Arial"/>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w:t>
      </w:r>
      <w:r w:rsidRPr="003B50CF">
        <w:rPr>
          <w:rFonts w:ascii="Arial" w:hAnsi="Arial" w:cs="Arial"/>
          <w:sz w:val="20"/>
          <w:szCs w:val="20"/>
        </w:rPr>
        <w:lastRenderedPageBreak/>
        <w:t xml:space="preserve">zapewniania jakości opartych na odpowiednich normach europejskich lub potwierdza odpowiednio stosowanie przez Wykonawcę równoważnych środków zapewnienia jakości. </w:t>
      </w:r>
    </w:p>
    <w:p w14:paraId="241E8A62" w14:textId="2A7BCDBF" w:rsidR="00255202" w:rsidRPr="00310489" w:rsidRDefault="00BE245A" w:rsidP="00310489">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12E07732" w14:textId="018729E1" w:rsidR="00BD17D0" w:rsidRPr="00BD17D0" w:rsidRDefault="00E953B6" w:rsidP="00BD17D0">
      <w:pPr>
        <w:tabs>
          <w:tab w:val="left" w:pos="426"/>
        </w:tabs>
        <w:ind w:left="709"/>
        <w:jc w:val="both"/>
        <w:rPr>
          <w:rStyle w:val="tekstdokbold"/>
          <w:rFonts w:ascii="Arial" w:hAnsi="Arial" w:cs="Arial"/>
          <w:b w:val="0"/>
          <w:bCs w:val="0"/>
          <w:sz w:val="20"/>
          <w:szCs w:val="20"/>
        </w:rPr>
      </w:pPr>
      <w:r>
        <w:rPr>
          <w:rFonts w:ascii="Arial" w:hAnsi="Arial" w:cs="Arial"/>
          <w:sz w:val="20"/>
          <w:szCs w:val="20"/>
        </w:rPr>
        <w:t>W</w:t>
      </w:r>
      <w:r w:rsidRPr="00E953B6">
        <w:rPr>
          <w:rFonts w:ascii="Arial" w:hAnsi="Arial" w:cs="Arial"/>
          <w:sz w:val="20"/>
          <w:szCs w:val="20"/>
        </w:rPr>
        <w:t xml:space="preserve"> terminie nie dłuższym niż </w:t>
      </w:r>
      <w:r w:rsidR="00BD17D0">
        <w:rPr>
          <w:rFonts w:ascii="Arial" w:hAnsi="Arial" w:cs="Arial"/>
          <w:sz w:val="20"/>
          <w:szCs w:val="20"/>
        </w:rPr>
        <w:t>1</w:t>
      </w:r>
      <w:r w:rsidRPr="00E953B6">
        <w:rPr>
          <w:rFonts w:ascii="Arial" w:hAnsi="Arial" w:cs="Arial"/>
          <w:sz w:val="20"/>
          <w:szCs w:val="20"/>
        </w:rPr>
        <w:t xml:space="preserve"> miesią</w:t>
      </w:r>
      <w:r w:rsidR="00BD17D0">
        <w:rPr>
          <w:rFonts w:ascii="Arial" w:hAnsi="Arial" w:cs="Arial"/>
          <w:sz w:val="20"/>
          <w:szCs w:val="20"/>
        </w:rPr>
        <w:t xml:space="preserve">c </w:t>
      </w:r>
      <w:r w:rsidRPr="00E953B6">
        <w:rPr>
          <w:rFonts w:ascii="Arial" w:hAnsi="Arial" w:cs="Arial"/>
          <w:sz w:val="20"/>
          <w:szCs w:val="20"/>
        </w:rPr>
        <w:t>od dnia zgłoszenia gotowości przez Z</w:t>
      </w:r>
      <w:r w:rsidR="00883CD7">
        <w:rPr>
          <w:rFonts w:ascii="Arial" w:hAnsi="Arial" w:cs="Arial"/>
          <w:sz w:val="20"/>
          <w:szCs w:val="20"/>
        </w:rPr>
        <w:t>a</w:t>
      </w:r>
      <w:r w:rsidRPr="00E953B6">
        <w:rPr>
          <w:rFonts w:ascii="Arial" w:hAnsi="Arial" w:cs="Arial"/>
          <w:sz w:val="20"/>
          <w:szCs w:val="20"/>
        </w:rPr>
        <w:t>mawiającego</w:t>
      </w:r>
      <w:r w:rsidR="00BD17D0" w:rsidRPr="00BD17D0">
        <w:rPr>
          <w:rFonts w:ascii="Arial" w:hAnsi="Arial" w:cs="Arial"/>
          <w:sz w:val="20"/>
          <w:szCs w:val="20"/>
        </w:rPr>
        <w:t>, jednak nie później niż w ciągu 36 miesięcy od zawarcia umowy</w:t>
      </w:r>
      <w:r w:rsidR="00BD17D0">
        <w:rPr>
          <w:rFonts w:ascii="Arial" w:hAnsi="Arial" w:cs="Arial"/>
          <w:sz w:val="20"/>
          <w:szCs w:val="20"/>
        </w:rPr>
        <w:t>.</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28AF8717" w14:textId="229A62BB" w:rsidR="0025443F" w:rsidRPr="00AC799F" w:rsidRDefault="0033266B" w:rsidP="00D4444B">
      <w:pPr>
        <w:pStyle w:val="Tekstpodstawowy2"/>
        <w:spacing w:before="0"/>
        <w:ind w:left="709" w:hanging="709"/>
        <w:rPr>
          <w:rStyle w:val="tekstdokbold"/>
          <w:rFonts w:ascii="Arial" w:hAnsi="Arial" w:cs="Arial"/>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0" w:name="_Hlk32564031"/>
      <w:r w:rsidR="0025443F" w:rsidRPr="00AC799F">
        <w:rPr>
          <w:rStyle w:val="tekstdokbold"/>
          <w:rFonts w:ascii="Arial" w:hAnsi="Arial" w:cs="Arial"/>
          <w:sz w:val="20"/>
          <w:szCs w:val="20"/>
        </w:rPr>
        <w:t xml:space="preserve">Wykonawca spełni warunek, jeżeli wykaże, że w okresie </w:t>
      </w:r>
      <w:r w:rsidR="008D3DB9">
        <w:rPr>
          <w:rStyle w:val="tekstdokbold"/>
          <w:rFonts w:ascii="Arial" w:hAnsi="Arial" w:cs="Arial"/>
          <w:sz w:val="20"/>
          <w:szCs w:val="20"/>
        </w:rPr>
        <w:t xml:space="preserve">ostatnich </w:t>
      </w:r>
      <w:r w:rsidR="0025443F" w:rsidRPr="00AC799F">
        <w:rPr>
          <w:rStyle w:val="tekstdokbold"/>
          <w:rFonts w:ascii="Arial" w:hAnsi="Arial" w:cs="Arial"/>
          <w:sz w:val="20"/>
          <w:szCs w:val="20"/>
        </w:rPr>
        <w:t>3 lat przed upływem terminu składania ofert, a jeżeli okres prowadzenia działalności jest krótszy</w:t>
      </w:r>
      <w:r w:rsidR="00D4444B">
        <w:rPr>
          <w:rStyle w:val="tekstdokbold"/>
          <w:rFonts w:ascii="Arial" w:hAnsi="Arial" w:cs="Arial"/>
          <w:sz w:val="20"/>
          <w:szCs w:val="20"/>
        </w:rPr>
        <w:t xml:space="preserve"> - </w:t>
      </w:r>
      <w:r w:rsidR="0025443F" w:rsidRPr="00AC799F">
        <w:rPr>
          <w:rStyle w:val="tekstdokbold"/>
          <w:rFonts w:ascii="Arial" w:hAnsi="Arial" w:cs="Arial"/>
          <w:sz w:val="20"/>
          <w:szCs w:val="20"/>
        </w:rPr>
        <w:t xml:space="preserve">w tym okresie, wykonał </w:t>
      </w:r>
      <w:r w:rsidR="008D3DB9">
        <w:rPr>
          <w:rStyle w:val="tekstdokbold"/>
          <w:rFonts w:ascii="Arial" w:hAnsi="Arial" w:cs="Arial"/>
          <w:sz w:val="20"/>
          <w:szCs w:val="20"/>
        </w:rPr>
        <w:br/>
      </w:r>
      <w:r w:rsidR="0025443F" w:rsidRPr="00AC799F">
        <w:rPr>
          <w:rStyle w:val="tekstdokbold"/>
          <w:rFonts w:ascii="Arial" w:hAnsi="Arial" w:cs="Arial"/>
          <w:sz w:val="20"/>
          <w:szCs w:val="20"/>
        </w:rPr>
        <w:t>(tj. świadczył, zrealizował, zakończył)</w:t>
      </w:r>
      <w:r w:rsidR="00685585">
        <w:rPr>
          <w:rStyle w:val="tekstdokbold"/>
          <w:rFonts w:ascii="Arial" w:hAnsi="Arial" w:cs="Arial"/>
          <w:sz w:val="20"/>
          <w:szCs w:val="20"/>
        </w:rPr>
        <w:t xml:space="preserve"> </w:t>
      </w:r>
      <w:r w:rsidR="0025443F" w:rsidRPr="00AC799F">
        <w:rPr>
          <w:rStyle w:val="tekstdokbold"/>
          <w:rFonts w:ascii="Arial" w:hAnsi="Arial" w:cs="Arial"/>
          <w:sz w:val="20"/>
          <w:szCs w:val="20"/>
        </w:rPr>
        <w:t xml:space="preserve">co najmniej </w:t>
      </w:r>
      <w:r w:rsidR="00685585">
        <w:rPr>
          <w:rStyle w:val="tekstdokbold"/>
          <w:rFonts w:ascii="Arial" w:hAnsi="Arial" w:cs="Arial"/>
          <w:sz w:val="20"/>
          <w:szCs w:val="20"/>
        </w:rPr>
        <w:t>2</w:t>
      </w:r>
      <w:r w:rsidR="0025443F" w:rsidRPr="00AC799F">
        <w:rPr>
          <w:rStyle w:val="tekstdokbold"/>
          <w:rFonts w:ascii="Arial" w:hAnsi="Arial" w:cs="Arial"/>
          <w:sz w:val="20"/>
          <w:szCs w:val="20"/>
        </w:rPr>
        <w:t xml:space="preserve"> (</w:t>
      </w:r>
      <w:r w:rsidR="00E42FCB">
        <w:rPr>
          <w:rStyle w:val="tekstdokbold"/>
          <w:rFonts w:ascii="Arial" w:hAnsi="Arial" w:cs="Arial"/>
          <w:sz w:val="20"/>
          <w:szCs w:val="20"/>
        </w:rPr>
        <w:t>dwie</w:t>
      </w:r>
      <w:r w:rsidR="0025443F" w:rsidRPr="00AC799F">
        <w:rPr>
          <w:rStyle w:val="tekstdokbold"/>
          <w:rFonts w:ascii="Arial" w:hAnsi="Arial" w:cs="Arial"/>
          <w:sz w:val="20"/>
          <w:szCs w:val="20"/>
        </w:rPr>
        <w:t>)</w:t>
      </w:r>
      <w:r w:rsidR="00E42FCB">
        <w:rPr>
          <w:rStyle w:val="tekstdokbold"/>
          <w:rFonts w:ascii="Arial" w:hAnsi="Arial" w:cs="Arial"/>
          <w:sz w:val="20"/>
          <w:szCs w:val="20"/>
        </w:rPr>
        <w:t xml:space="preserve"> </w:t>
      </w:r>
      <w:r w:rsidR="0025443F" w:rsidRPr="00AC799F">
        <w:rPr>
          <w:rStyle w:val="tekstdokbold"/>
          <w:rFonts w:ascii="Arial" w:hAnsi="Arial" w:cs="Arial"/>
          <w:sz w:val="20"/>
          <w:szCs w:val="20"/>
        </w:rPr>
        <w:t>usług</w:t>
      </w:r>
      <w:r w:rsidR="00E42FCB">
        <w:rPr>
          <w:rStyle w:val="tekstdokbold"/>
          <w:rFonts w:ascii="Arial" w:hAnsi="Arial" w:cs="Arial"/>
          <w:sz w:val="20"/>
          <w:szCs w:val="20"/>
        </w:rPr>
        <w:t xml:space="preserve">i </w:t>
      </w:r>
      <w:r w:rsidR="0025443F" w:rsidRPr="00AC799F">
        <w:rPr>
          <w:rStyle w:val="tekstdokbold"/>
          <w:rFonts w:ascii="Arial" w:hAnsi="Arial" w:cs="Arial"/>
          <w:sz w:val="20"/>
          <w:szCs w:val="20"/>
        </w:rPr>
        <w:t>spełniając</w:t>
      </w:r>
      <w:r w:rsidR="00E42FCB">
        <w:rPr>
          <w:rStyle w:val="tekstdokbold"/>
          <w:rFonts w:ascii="Arial" w:hAnsi="Arial" w:cs="Arial"/>
          <w:sz w:val="20"/>
          <w:szCs w:val="20"/>
        </w:rPr>
        <w:t xml:space="preserve">e </w:t>
      </w:r>
      <w:r w:rsidR="0025443F" w:rsidRPr="00AC799F">
        <w:rPr>
          <w:rStyle w:val="tekstdokbold"/>
          <w:rFonts w:ascii="Arial" w:hAnsi="Arial" w:cs="Arial"/>
          <w:sz w:val="20"/>
          <w:szCs w:val="20"/>
        </w:rPr>
        <w:t xml:space="preserve">następujące wymagania: </w:t>
      </w:r>
    </w:p>
    <w:p w14:paraId="48DD64C5" w14:textId="6E53B1E1" w:rsidR="009A5A22" w:rsidRDefault="0025443F" w:rsidP="00A772CD">
      <w:pPr>
        <w:pStyle w:val="Tekstpodstawowy2"/>
        <w:numPr>
          <w:ilvl w:val="0"/>
          <w:numId w:val="52"/>
        </w:numPr>
        <w:spacing w:before="0"/>
        <w:ind w:left="1069"/>
        <w:rPr>
          <w:rStyle w:val="tekstdokbold"/>
          <w:rFonts w:ascii="Arial" w:hAnsi="Arial" w:cs="Arial"/>
          <w:sz w:val="20"/>
          <w:szCs w:val="20"/>
        </w:rPr>
      </w:pPr>
      <w:r w:rsidRPr="00AC799F">
        <w:rPr>
          <w:rStyle w:val="tekstdokbold"/>
          <w:rFonts w:ascii="Arial" w:hAnsi="Arial" w:cs="Arial"/>
          <w:sz w:val="20"/>
          <w:szCs w:val="20"/>
        </w:rPr>
        <w:t>zakresem przedmiotu</w:t>
      </w:r>
      <w:r w:rsidR="00372F45">
        <w:rPr>
          <w:rStyle w:val="tekstdokbold"/>
          <w:rFonts w:ascii="Arial" w:hAnsi="Arial" w:cs="Arial"/>
          <w:sz w:val="20"/>
          <w:szCs w:val="20"/>
        </w:rPr>
        <w:t xml:space="preserve"> każdej z</w:t>
      </w:r>
      <w:r w:rsidRPr="00AC799F">
        <w:rPr>
          <w:rStyle w:val="tekstdokbold"/>
          <w:rFonts w:ascii="Arial" w:hAnsi="Arial" w:cs="Arial"/>
          <w:sz w:val="20"/>
          <w:szCs w:val="20"/>
        </w:rPr>
        <w:t xml:space="preserve"> usług było</w:t>
      </w:r>
      <w:r w:rsidR="00E42FCB">
        <w:rPr>
          <w:rStyle w:val="tekstdokbold"/>
          <w:rFonts w:ascii="Arial" w:hAnsi="Arial" w:cs="Arial"/>
          <w:sz w:val="20"/>
          <w:szCs w:val="20"/>
        </w:rPr>
        <w:t xml:space="preserve"> </w:t>
      </w:r>
      <w:r w:rsidR="00685585" w:rsidRPr="00685585">
        <w:rPr>
          <w:rStyle w:val="tekstdokbold"/>
          <w:rFonts w:ascii="Arial" w:hAnsi="Arial" w:cs="Arial"/>
          <w:sz w:val="20"/>
          <w:szCs w:val="20"/>
        </w:rPr>
        <w:t>przeprowadzenie audytu bezpieczeństwa systemu</w:t>
      </w:r>
      <w:r w:rsidR="00685585">
        <w:rPr>
          <w:rStyle w:val="tekstdokbold"/>
          <w:rFonts w:ascii="Arial" w:hAnsi="Arial" w:cs="Arial"/>
          <w:sz w:val="20"/>
          <w:szCs w:val="20"/>
        </w:rPr>
        <w:t xml:space="preserve"> teleinformatycznego</w:t>
      </w:r>
      <w:r w:rsidR="009A5A22">
        <w:rPr>
          <w:rStyle w:val="tekstdokbold"/>
          <w:rFonts w:ascii="Arial" w:hAnsi="Arial" w:cs="Arial"/>
          <w:sz w:val="20"/>
          <w:szCs w:val="20"/>
        </w:rPr>
        <w:t xml:space="preserve"> </w:t>
      </w:r>
      <w:r w:rsidR="00A772CD" w:rsidRPr="009A5A22">
        <w:rPr>
          <w:rStyle w:val="tekstdokbold"/>
          <w:rFonts w:ascii="Arial" w:hAnsi="Arial" w:cs="Arial"/>
          <w:sz w:val="20"/>
          <w:szCs w:val="20"/>
        </w:rPr>
        <w:t>wielowarstwowego</w:t>
      </w:r>
      <w:r w:rsidR="009A5A22" w:rsidRPr="009A5A22">
        <w:rPr>
          <w:rStyle w:val="tekstdokbold"/>
          <w:rFonts w:ascii="Arial" w:hAnsi="Arial" w:cs="Arial"/>
          <w:sz w:val="20"/>
          <w:szCs w:val="20"/>
        </w:rPr>
        <w:t>,</w:t>
      </w:r>
      <w:r w:rsidR="00A772CD" w:rsidRPr="009A5A22">
        <w:rPr>
          <w:rStyle w:val="tekstdokbold"/>
          <w:rFonts w:ascii="Arial" w:hAnsi="Arial" w:cs="Arial"/>
          <w:sz w:val="20"/>
          <w:szCs w:val="20"/>
        </w:rPr>
        <w:t xml:space="preserve"> </w:t>
      </w:r>
      <w:r w:rsidR="009A5A22" w:rsidRPr="009A5A22">
        <w:rPr>
          <w:rStyle w:val="tekstdokbold"/>
          <w:rFonts w:ascii="Arial" w:hAnsi="Arial" w:cs="Arial"/>
          <w:sz w:val="20"/>
          <w:szCs w:val="20"/>
        </w:rPr>
        <w:t xml:space="preserve">na który </w:t>
      </w:r>
      <w:r w:rsidR="00E42FCB">
        <w:rPr>
          <w:rStyle w:val="tekstdokbold"/>
          <w:rFonts w:ascii="Arial" w:hAnsi="Arial" w:cs="Arial"/>
          <w:sz w:val="20"/>
          <w:szCs w:val="20"/>
        </w:rPr>
        <w:t xml:space="preserve">łącznie </w:t>
      </w:r>
      <w:r w:rsidR="009A5A22" w:rsidRPr="009A5A22">
        <w:rPr>
          <w:rStyle w:val="tekstdokbold"/>
          <w:rFonts w:ascii="Arial" w:hAnsi="Arial" w:cs="Arial"/>
          <w:sz w:val="20"/>
          <w:szCs w:val="20"/>
        </w:rPr>
        <w:t>składa</w:t>
      </w:r>
      <w:r w:rsidR="00E42FCB">
        <w:rPr>
          <w:rStyle w:val="tekstdokbold"/>
          <w:rFonts w:ascii="Arial" w:hAnsi="Arial" w:cs="Arial"/>
          <w:sz w:val="20"/>
          <w:szCs w:val="20"/>
        </w:rPr>
        <w:t xml:space="preserve">ły </w:t>
      </w:r>
      <w:r w:rsidR="009A5A22" w:rsidRPr="009A5A22">
        <w:rPr>
          <w:rStyle w:val="tekstdokbold"/>
          <w:rFonts w:ascii="Arial" w:hAnsi="Arial" w:cs="Arial"/>
          <w:sz w:val="20"/>
          <w:szCs w:val="20"/>
        </w:rPr>
        <w:t>się</w:t>
      </w:r>
      <w:r w:rsidR="00E42FCB">
        <w:rPr>
          <w:rStyle w:val="tekstdokbold"/>
          <w:rFonts w:ascii="Arial" w:hAnsi="Arial" w:cs="Arial"/>
          <w:sz w:val="20"/>
          <w:szCs w:val="20"/>
        </w:rPr>
        <w:t xml:space="preserve"> co najmniej</w:t>
      </w:r>
      <w:r w:rsidR="009A5A22">
        <w:rPr>
          <w:rStyle w:val="tekstdokbold"/>
          <w:rFonts w:ascii="Arial" w:hAnsi="Arial" w:cs="Arial"/>
          <w:sz w:val="20"/>
          <w:szCs w:val="20"/>
        </w:rPr>
        <w:t>:</w:t>
      </w:r>
    </w:p>
    <w:p w14:paraId="0B532B27" w14:textId="219801BD" w:rsidR="009A5A22" w:rsidRDefault="00A772CD" w:rsidP="00BD17D0">
      <w:pPr>
        <w:pStyle w:val="Tekstpodstawowy2"/>
        <w:numPr>
          <w:ilvl w:val="1"/>
          <w:numId w:val="54"/>
        </w:numPr>
        <w:spacing w:before="0"/>
        <w:rPr>
          <w:rStyle w:val="tekstdokbold"/>
          <w:rFonts w:ascii="Arial" w:hAnsi="Arial" w:cs="Arial"/>
          <w:sz w:val="20"/>
          <w:szCs w:val="20"/>
        </w:rPr>
      </w:pPr>
      <w:r w:rsidRPr="009A5A22">
        <w:rPr>
          <w:rStyle w:val="tekstdokbold"/>
          <w:rFonts w:ascii="Arial" w:hAnsi="Arial" w:cs="Arial"/>
          <w:sz w:val="20"/>
          <w:szCs w:val="20"/>
        </w:rPr>
        <w:t>aplikacj</w:t>
      </w:r>
      <w:r w:rsidR="009A5A22" w:rsidRPr="009A5A22">
        <w:rPr>
          <w:rStyle w:val="tekstdokbold"/>
          <w:rFonts w:ascii="Arial" w:hAnsi="Arial" w:cs="Arial"/>
          <w:sz w:val="20"/>
          <w:szCs w:val="20"/>
        </w:rPr>
        <w:t>e</w:t>
      </w:r>
      <w:r w:rsidR="00E42FCB">
        <w:rPr>
          <w:rStyle w:val="tekstdokbold"/>
          <w:rFonts w:ascii="Arial" w:hAnsi="Arial" w:cs="Arial"/>
          <w:sz w:val="20"/>
          <w:szCs w:val="20"/>
        </w:rPr>
        <w:t xml:space="preserve"> (portale) </w:t>
      </w:r>
      <w:r w:rsidRPr="009A5A22">
        <w:rPr>
          <w:rStyle w:val="tekstdokbold"/>
          <w:rFonts w:ascii="Arial" w:hAnsi="Arial" w:cs="Arial"/>
          <w:sz w:val="20"/>
          <w:szCs w:val="20"/>
        </w:rPr>
        <w:t>wystawi</w:t>
      </w:r>
      <w:r w:rsidR="009A5A22">
        <w:rPr>
          <w:rStyle w:val="tekstdokbold"/>
          <w:rFonts w:ascii="Arial" w:hAnsi="Arial" w:cs="Arial"/>
          <w:sz w:val="20"/>
          <w:szCs w:val="20"/>
        </w:rPr>
        <w:t>o</w:t>
      </w:r>
      <w:r w:rsidR="009A5A22" w:rsidRPr="009A5A22">
        <w:rPr>
          <w:rStyle w:val="tekstdokbold"/>
          <w:rFonts w:ascii="Arial" w:hAnsi="Arial" w:cs="Arial"/>
          <w:sz w:val="20"/>
          <w:szCs w:val="20"/>
        </w:rPr>
        <w:t>ne</w:t>
      </w:r>
      <w:r w:rsidRPr="009A5A22">
        <w:rPr>
          <w:rStyle w:val="tekstdokbold"/>
          <w:rFonts w:ascii="Arial" w:hAnsi="Arial" w:cs="Arial"/>
          <w:sz w:val="20"/>
          <w:szCs w:val="20"/>
        </w:rPr>
        <w:t xml:space="preserve"> do </w:t>
      </w:r>
      <w:r w:rsidR="009A5A22" w:rsidRPr="009A5A22">
        <w:rPr>
          <w:rStyle w:val="tekstdokbold"/>
          <w:rFonts w:ascii="Arial" w:hAnsi="Arial" w:cs="Arial"/>
          <w:sz w:val="20"/>
          <w:szCs w:val="20"/>
        </w:rPr>
        <w:t>Internetu</w:t>
      </w:r>
      <w:r w:rsidR="009A5A22">
        <w:rPr>
          <w:rStyle w:val="tekstdokbold"/>
          <w:rFonts w:ascii="Arial" w:hAnsi="Arial" w:cs="Arial"/>
          <w:sz w:val="20"/>
          <w:szCs w:val="20"/>
        </w:rPr>
        <w:t xml:space="preserve">, </w:t>
      </w:r>
    </w:p>
    <w:p w14:paraId="3B94A7DA" w14:textId="77777777" w:rsidR="009A5A22" w:rsidRDefault="009A5A22" w:rsidP="00BD17D0">
      <w:pPr>
        <w:pStyle w:val="Tekstpodstawowy2"/>
        <w:numPr>
          <w:ilvl w:val="1"/>
          <w:numId w:val="54"/>
        </w:numPr>
        <w:spacing w:before="0"/>
        <w:rPr>
          <w:rStyle w:val="tekstdokbold"/>
          <w:rFonts w:ascii="Arial" w:hAnsi="Arial" w:cs="Arial"/>
          <w:sz w:val="20"/>
          <w:szCs w:val="20"/>
        </w:rPr>
      </w:pPr>
      <w:r w:rsidRPr="009A5A22">
        <w:rPr>
          <w:rStyle w:val="tekstdokbold"/>
          <w:rFonts w:ascii="Arial" w:hAnsi="Arial" w:cs="Arial"/>
          <w:sz w:val="20"/>
          <w:szCs w:val="20"/>
        </w:rPr>
        <w:t>aplikacje w zakresie dotyczącym obsług</w:t>
      </w:r>
      <w:r>
        <w:rPr>
          <w:rStyle w:val="tekstdokbold"/>
          <w:rFonts w:ascii="Arial" w:hAnsi="Arial" w:cs="Arial"/>
          <w:sz w:val="20"/>
          <w:szCs w:val="20"/>
        </w:rPr>
        <w:t>i</w:t>
      </w:r>
      <w:r w:rsidR="00A772CD" w:rsidRPr="009A5A22">
        <w:rPr>
          <w:rStyle w:val="tekstdokbold"/>
          <w:rFonts w:ascii="Arial" w:hAnsi="Arial" w:cs="Arial"/>
          <w:sz w:val="20"/>
          <w:szCs w:val="20"/>
        </w:rPr>
        <w:t xml:space="preserve"> procesów </w:t>
      </w:r>
      <w:r w:rsidRPr="009A5A22">
        <w:rPr>
          <w:rStyle w:val="tekstdokbold"/>
          <w:rFonts w:ascii="Arial" w:hAnsi="Arial" w:cs="Arial"/>
          <w:sz w:val="20"/>
          <w:szCs w:val="20"/>
        </w:rPr>
        <w:t>biznesowych</w:t>
      </w:r>
      <w:r>
        <w:rPr>
          <w:rStyle w:val="tekstdokbold"/>
          <w:rFonts w:ascii="Arial" w:hAnsi="Arial" w:cs="Arial"/>
          <w:sz w:val="20"/>
          <w:szCs w:val="20"/>
        </w:rPr>
        <w:t>,</w:t>
      </w:r>
    </w:p>
    <w:p w14:paraId="692DBD78" w14:textId="1997BD55" w:rsidR="009A5A22" w:rsidRDefault="00FD5839" w:rsidP="00BD17D0">
      <w:pPr>
        <w:pStyle w:val="Tekstpodstawowy2"/>
        <w:numPr>
          <w:ilvl w:val="1"/>
          <w:numId w:val="54"/>
        </w:numPr>
        <w:spacing w:before="0"/>
        <w:rPr>
          <w:rStyle w:val="tekstdokbold"/>
          <w:rFonts w:ascii="Arial" w:hAnsi="Arial" w:cs="Arial"/>
          <w:sz w:val="20"/>
          <w:szCs w:val="20"/>
        </w:rPr>
      </w:pPr>
      <w:r>
        <w:rPr>
          <w:rStyle w:val="tekstdokbold"/>
          <w:rFonts w:ascii="Arial" w:hAnsi="Arial" w:cs="Arial"/>
          <w:sz w:val="20"/>
          <w:szCs w:val="20"/>
        </w:rPr>
        <w:t>integracyjn</w:t>
      </w:r>
      <w:r w:rsidR="00FC1332">
        <w:rPr>
          <w:rStyle w:val="tekstdokbold"/>
          <w:rFonts w:ascii="Arial" w:hAnsi="Arial" w:cs="Arial"/>
          <w:sz w:val="20"/>
          <w:szCs w:val="20"/>
        </w:rPr>
        <w:t>a</w:t>
      </w:r>
      <w:r w:rsidR="00FC1332" w:rsidRPr="00FC1332">
        <w:rPr>
          <w:rStyle w:val="tekstdokbold"/>
          <w:rFonts w:ascii="Arial" w:hAnsi="Arial" w:cs="Arial"/>
          <w:sz w:val="20"/>
          <w:szCs w:val="20"/>
        </w:rPr>
        <w:t xml:space="preserve"> </w:t>
      </w:r>
      <w:r w:rsidR="00FC1332" w:rsidRPr="009A5A22">
        <w:rPr>
          <w:rStyle w:val="tekstdokbold"/>
          <w:rFonts w:ascii="Arial" w:hAnsi="Arial" w:cs="Arial"/>
          <w:sz w:val="20"/>
          <w:szCs w:val="20"/>
        </w:rPr>
        <w:t>szyn</w:t>
      </w:r>
      <w:r w:rsidR="00FC1332">
        <w:rPr>
          <w:rStyle w:val="tekstdokbold"/>
          <w:rFonts w:ascii="Arial" w:hAnsi="Arial" w:cs="Arial"/>
          <w:sz w:val="20"/>
          <w:szCs w:val="20"/>
        </w:rPr>
        <w:t xml:space="preserve">a </w:t>
      </w:r>
      <w:r w:rsidR="00FC1332" w:rsidRPr="009A5A22">
        <w:rPr>
          <w:rStyle w:val="tekstdokbold"/>
          <w:rFonts w:ascii="Arial" w:hAnsi="Arial" w:cs="Arial"/>
          <w:sz w:val="20"/>
          <w:szCs w:val="20"/>
        </w:rPr>
        <w:t>usług</w:t>
      </w:r>
      <w:r>
        <w:rPr>
          <w:rStyle w:val="tekstdokbold"/>
          <w:rFonts w:ascii="Arial" w:hAnsi="Arial" w:cs="Arial"/>
          <w:sz w:val="20"/>
          <w:szCs w:val="20"/>
        </w:rPr>
        <w:t>,</w:t>
      </w:r>
    </w:p>
    <w:p w14:paraId="74A20B7F" w14:textId="71D83561" w:rsidR="00685585" w:rsidRPr="00FC1332" w:rsidRDefault="009A5A22" w:rsidP="00BD17D0">
      <w:pPr>
        <w:pStyle w:val="Tekstpodstawowy2"/>
        <w:numPr>
          <w:ilvl w:val="1"/>
          <w:numId w:val="54"/>
        </w:numPr>
        <w:spacing w:before="0"/>
        <w:rPr>
          <w:rStyle w:val="tekstdokbold"/>
          <w:rFonts w:ascii="Arial" w:hAnsi="Arial" w:cs="Arial"/>
          <w:sz w:val="20"/>
          <w:szCs w:val="20"/>
        </w:rPr>
      </w:pPr>
      <w:r w:rsidRPr="009A5A22">
        <w:rPr>
          <w:rStyle w:val="tekstdokbold"/>
          <w:rFonts w:ascii="Arial" w:hAnsi="Arial" w:cs="Arial"/>
          <w:sz w:val="20"/>
          <w:szCs w:val="20"/>
        </w:rPr>
        <w:t>baz</w:t>
      </w:r>
      <w:r w:rsidR="00FD5839">
        <w:rPr>
          <w:rStyle w:val="tekstdokbold"/>
          <w:rFonts w:ascii="Arial" w:hAnsi="Arial" w:cs="Arial"/>
          <w:sz w:val="20"/>
          <w:szCs w:val="20"/>
        </w:rPr>
        <w:t>a</w:t>
      </w:r>
      <w:r w:rsidRPr="009A5A22">
        <w:rPr>
          <w:rStyle w:val="tekstdokbold"/>
          <w:rFonts w:ascii="Arial" w:hAnsi="Arial" w:cs="Arial"/>
          <w:sz w:val="20"/>
          <w:szCs w:val="20"/>
        </w:rPr>
        <w:t xml:space="preserve"> danych</w:t>
      </w:r>
      <w:r w:rsidR="00FC1332">
        <w:rPr>
          <w:rStyle w:val="tekstdokbold"/>
          <w:rFonts w:ascii="Arial" w:hAnsi="Arial" w:cs="Arial"/>
          <w:sz w:val="20"/>
          <w:szCs w:val="20"/>
        </w:rPr>
        <w:t>.</w:t>
      </w:r>
    </w:p>
    <w:p w14:paraId="469A2140" w14:textId="27D78CF1" w:rsidR="008D6CB7" w:rsidRPr="008D6CB7" w:rsidRDefault="00FC1332" w:rsidP="008D6CB7">
      <w:pPr>
        <w:pStyle w:val="Tekstpodstawowy2"/>
        <w:numPr>
          <w:ilvl w:val="0"/>
          <w:numId w:val="52"/>
        </w:numPr>
        <w:spacing w:before="0"/>
        <w:ind w:left="1069"/>
        <w:rPr>
          <w:rFonts w:ascii="Arial" w:hAnsi="Arial" w:cs="Arial"/>
          <w:b w:val="0"/>
          <w:bCs w:val="0"/>
          <w:sz w:val="20"/>
          <w:szCs w:val="20"/>
        </w:rPr>
      </w:pPr>
      <w:r>
        <w:rPr>
          <w:rFonts w:ascii="Arial" w:hAnsi="Arial" w:cs="Arial"/>
          <w:b w:val="0"/>
          <w:sz w:val="20"/>
          <w:szCs w:val="20"/>
        </w:rPr>
        <w:t>w</w:t>
      </w:r>
      <w:r w:rsidRPr="00FC1332">
        <w:rPr>
          <w:rFonts w:ascii="Arial" w:hAnsi="Arial" w:cs="Arial"/>
          <w:b w:val="0"/>
          <w:sz w:val="20"/>
          <w:szCs w:val="20"/>
        </w:rPr>
        <w:t xml:space="preserve">artość </w:t>
      </w:r>
      <w:r>
        <w:rPr>
          <w:rFonts w:ascii="Arial" w:hAnsi="Arial" w:cs="Arial"/>
          <w:b w:val="0"/>
          <w:sz w:val="20"/>
          <w:szCs w:val="20"/>
        </w:rPr>
        <w:t xml:space="preserve">każdej z </w:t>
      </w:r>
      <w:r w:rsidRPr="00FC1332">
        <w:rPr>
          <w:rFonts w:ascii="Arial" w:hAnsi="Arial" w:cs="Arial"/>
          <w:b w:val="0"/>
          <w:sz w:val="20"/>
          <w:szCs w:val="20"/>
        </w:rPr>
        <w:t>usług</w:t>
      </w:r>
      <w:r>
        <w:rPr>
          <w:rFonts w:ascii="Arial" w:hAnsi="Arial" w:cs="Arial"/>
          <w:b w:val="0"/>
          <w:sz w:val="20"/>
          <w:szCs w:val="20"/>
        </w:rPr>
        <w:t xml:space="preserve"> </w:t>
      </w:r>
      <w:r w:rsidRPr="00FC1332">
        <w:rPr>
          <w:rFonts w:ascii="Arial" w:hAnsi="Arial" w:cs="Arial"/>
          <w:b w:val="0"/>
          <w:sz w:val="20"/>
          <w:szCs w:val="20"/>
        </w:rPr>
        <w:t xml:space="preserve">była nie mniejsza niż </w:t>
      </w:r>
      <w:r w:rsidR="00346763">
        <w:rPr>
          <w:rFonts w:ascii="Arial" w:hAnsi="Arial" w:cs="Arial"/>
          <w:b w:val="0"/>
          <w:sz w:val="20"/>
          <w:szCs w:val="20"/>
        </w:rPr>
        <w:t>7</w:t>
      </w:r>
      <w:r w:rsidRPr="00FC1332">
        <w:rPr>
          <w:rFonts w:ascii="Arial" w:hAnsi="Arial" w:cs="Arial"/>
          <w:b w:val="0"/>
          <w:sz w:val="20"/>
          <w:szCs w:val="20"/>
        </w:rPr>
        <w:t>0 000,00 złotych brutto.</w:t>
      </w:r>
    </w:p>
    <w:p w14:paraId="61F27A1F" w14:textId="77777777" w:rsidR="00620D7E" w:rsidRPr="00D655AF" w:rsidRDefault="00620D7E" w:rsidP="00620D7E">
      <w:pPr>
        <w:pStyle w:val="Tekstpodstawowy2"/>
        <w:spacing w:before="0"/>
        <w:ind w:left="709" w:hanging="709"/>
        <w:rPr>
          <w:rFonts w:ascii="Arial" w:hAnsi="Arial" w:cs="Arial"/>
          <w:b w:val="0"/>
          <w:sz w:val="20"/>
        </w:rPr>
      </w:pPr>
      <w:r w:rsidRPr="002B2E96">
        <w:rPr>
          <w:rFonts w:ascii="Arial" w:hAnsi="Arial" w:cs="Arial"/>
          <w:b w:val="0"/>
          <w:sz w:val="20"/>
          <w:szCs w:val="20"/>
        </w:rPr>
        <w:t>7.2.</w:t>
      </w:r>
      <w:r>
        <w:rPr>
          <w:rFonts w:ascii="Arial" w:hAnsi="Arial" w:cs="Arial"/>
          <w:b w:val="0"/>
          <w:sz w:val="20"/>
          <w:szCs w:val="20"/>
        </w:rPr>
        <w:t>2</w:t>
      </w:r>
      <w:r w:rsidRPr="002B2E96">
        <w:rPr>
          <w:rFonts w:ascii="Arial" w:hAnsi="Arial" w:cs="Arial"/>
          <w:b w:val="0"/>
          <w:sz w:val="20"/>
          <w:szCs w:val="20"/>
        </w:rPr>
        <w:t xml:space="preserve">. </w:t>
      </w:r>
      <w:r w:rsidRPr="002B2E96">
        <w:rPr>
          <w:rFonts w:ascii="Arial" w:hAnsi="Arial" w:cs="Arial"/>
          <w:b w:val="0"/>
          <w:sz w:val="20"/>
          <w:szCs w:val="20"/>
        </w:rPr>
        <w:tab/>
      </w:r>
      <w:r>
        <w:rPr>
          <w:rFonts w:ascii="Arial" w:hAnsi="Arial" w:cs="Arial"/>
          <w:b w:val="0"/>
          <w:sz w:val="20"/>
        </w:rPr>
        <w:t>Wykonawca przedstawi kandydatów na poniższe stanowiska</w:t>
      </w:r>
      <w:r w:rsidRPr="000738C6">
        <w:rPr>
          <w:rFonts w:ascii="Arial" w:hAnsi="Arial" w:cs="Arial"/>
          <w:b w:val="0"/>
          <w:sz w:val="20"/>
        </w:rPr>
        <w:t>, któr</w:t>
      </w:r>
      <w:r>
        <w:rPr>
          <w:rFonts w:ascii="Arial" w:hAnsi="Arial" w:cs="Arial"/>
          <w:b w:val="0"/>
          <w:sz w:val="20"/>
        </w:rPr>
        <w:t>z</w:t>
      </w:r>
      <w:r w:rsidRPr="000738C6">
        <w:rPr>
          <w:rFonts w:ascii="Arial" w:hAnsi="Arial" w:cs="Arial"/>
          <w:b w:val="0"/>
          <w:sz w:val="20"/>
        </w:rPr>
        <w:t>y spełnia</w:t>
      </w:r>
      <w:r>
        <w:rPr>
          <w:rFonts w:ascii="Arial" w:hAnsi="Arial" w:cs="Arial"/>
          <w:b w:val="0"/>
          <w:sz w:val="20"/>
        </w:rPr>
        <w:t>ją</w:t>
      </w:r>
      <w:r w:rsidRPr="000738C6">
        <w:rPr>
          <w:rFonts w:ascii="Arial" w:hAnsi="Arial" w:cs="Arial"/>
          <w:b w:val="0"/>
          <w:sz w:val="20"/>
        </w:rPr>
        <w:t xml:space="preserve"> </w:t>
      </w:r>
      <w:r>
        <w:rPr>
          <w:rFonts w:ascii="Arial" w:hAnsi="Arial" w:cs="Arial"/>
          <w:b w:val="0"/>
          <w:sz w:val="20"/>
        </w:rPr>
        <w:t xml:space="preserve">następujące </w:t>
      </w:r>
      <w:r w:rsidRPr="000738C6">
        <w:rPr>
          <w:rFonts w:ascii="Arial" w:hAnsi="Arial" w:cs="Arial"/>
          <w:b w:val="0"/>
          <w:sz w:val="20"/>
        </w:rPr>
        <w:t>wymagania:</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2020"/>
        <w:gridCol w:w="5210"/>
      </w:tblGrid>
      <w:tr w:rsidR="00BA7C37" w:rsidRPr="0014643F" w14:paraId="4052A163" w14:textId="77777777" w:rsidTr="002A65EF">
        <w:trPr>
          <w:jc w:val="center"/>
        </w:trPr>
        <w:tc>
          <w:tcPr>
            <w:tcW w:w="1944" w:type="dxa"/>
            <w:shd w:val="clear" w:color="auto" w:fill="auto"/>
            <w:vAlign w:val="center"/>
          </w:tcPr>
          <w:p w14:paraId="2E43D12D" w14:textId="77777777" w:rsidR="00BA7C37" w:rsidRPr="0014643F" w:rsidRDefault="00BA7C37" w:rsidP="00685585">
            <w:pPr>
              <w:ind w:right="992"/>
              <w:rPr>
                <w:rFonts w:ascii="Arial" w:hAnsi="Arial" w:cs="Arial"/>
                <w:b/>
                <w:sz w:val="20"/>
                <w:szCs w:val="20"/>
              </w:rPr>
            </w:pPr>
          </w:p>
          <w:p w14:paraId="7ABC83FC" w14:textId="77777777" w:rsidR="00BA7C37" w:rsidRPr="0014643F" w:rsidRDefault="00BA7C37" w:rsidP="00685585">
            <w:pPr>
              <w:tabs>
                <w:tab w:val="left" w:pos="0"/>
              </w:tabs>
              <w:ind w:right="33"/>
              <w:jc w:val="center"/>
              <w:rPr>
                <w:rFonts w:ascii="Arial" w:hAnsi="Arial" w:cs="Arial"/>
                <w:b/>
                <w:sz w:val="20"/>
                <w:szCs w:val="20"/>
              </w:rPr>
            </w:pPr>
            <w:r w:rsidRPr="0014643F">
              <w:rPr>
                <w:rFonts w:ascii="Arial" w:hAnsi="Arial" w:cs="Arial"/>
                <w:b/>
                <w:sz w:val="20"/>
                <w:szCs w:val="20"/>
              </w:rPr>
              <w:t>Rola</w:t>
            </w:r>
          </w:p>
        </w:tc>
        <w:tc>
          <w:tcPr>
            <w:tcW w:w="2020" w:type="dxa"/>
            <w:shd w:val="clear" w:color="auto" w:fill="auto"/>
            <w:vAlign w:val="center"/>
          </w:tcPr>
          <w:p w14:paraId="2D20562E" w14:textId="77777777" w:rsidR="00BA7C37" w:rsidRPr="0014643F" w:rsidRDefault="00BA7C37" w:rsidP="00685585">
            <w:pPr>
              <w:ind w:left="567" w:right="992" w:hanging="567"/>
              <w:jc w:val="center"/>
              <w:rPr>
                <w:rFonts w:ascii="Arial" w:hAnsi="Arial" w:cs="Arial"/>
                <w:b/>
                <w:sz w:val="20"/>
                <w:szCs w:val="20"/>
              </w:rPr>
            </w:pPr>
          </w:p>
          <w:p w14:paraId="4C96F176"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Minimalna</w:t>
            </w:r>
          </w:p>
          <w:p w14:paraId="55BA1209"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liczba</w:t>
            </w:r>
          </w:p>
          <w:p w14:paraId="5E52B8C3"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personelu</w:t>
            </w:r>
          </w:p>
        </w:tc>
        <w:tc>
          <w:tcPr>
            <w:tcW w:w="5210" w:type="dxa"/>
            <w:shd w:val="clear" w:color="auto" w:fill="auto"/>
            <w:vAlign w:val="center"/>
          </w:tcPr>
          <w:p w14:paraId="2686F459" w14:textId="77BDED25" w:rsidR="00BA7C37" w:rsidRPr="0014643F" w:rsidRDefault="00BA7C37" w:rsidP="00685585">
            <w:pPr>
              <w:ind w:left="20" w:right="992" w:hanging="20"/>
              <w:jc w:val="center"/>
              <w:rPr>
                <w:rFonts w:ascii="Arial" w:hAnsi="Arial" w:cs="Arial"/>
                <w:b/>
                <w:sz w:val="20"/>
                <w:szCs w:val="20"/>
              </w:rPr>
            </w:pPr>
          </w:p>
          <w:p w14:paraId="2258B634" w14:textId="77777777" w:rsidR="00BA7C37" w:rsidRPr="0014643F" w:rsidRDefault="00BA7C37" w:rsidP="00685585">
            <w:pPr>
              <w:tabs>
                <w:tab w:val="left" w:pos="2619"/>
              </w:tabs>
              <w:jc w:val="center"/>
              <w:rPr>
                <w:rFonts w:ascii="Arial" w:hAnsi="Arial" w:cs="Arial"/>
                <w:b/>
                <w:sz w:val="20"/>
                <w:szCs w:val="20"/>
              </w:rPr>
            </w:pPr>
            <w:r w:rsidRPr="0014643F">
              <w:rPr>
                <w:rFonts w:ascii="Arial" w:hAnsi="Arial" w:cs="Arial"/>
                <w:b/>
                <w:sz w:val="20"/>
                <w:szCs w:val="20"/>
              </w:rPr>
              <w:t xml:space="preserve">Minimalne doświadczenie </w:t>
            </w:r>
            <w:r w:rsidRPr="0014643F">
              <w:rPr>
                <w:rFonts w:ascii="Arial" w:hAnsi="Arial" w:cs="Arial"/>
                <w:b/>
                <w:sz w:val="20"/>
                <w:szCs w:val="20"/>
              </w:rPr>
              <w:br/>
            </w:r>
          </w:p>
        </w:tc>
      </w:tr>
      <w:tr w:rsidR="00BA7C37" w:rsidRPr="0014643F" w14:paraId="6E34F7C5" w14:textId="77777777" w:rsidTr="002A65EF">
        <w:trPr>
          <w:jc w:val="center"/>
        </w:trPr>
        <w:tc>
          <w:tcPr>
            <w:tcW w:w="1944" w:type="dxa"/>
            <w:shd w:val="clear" w:color="auto" w:fill="auto"/>
          </w:tcPr>
          <w:p w14:paraId="6977716D" w14:textId="77777777" w:rsidR="00BA7C37" w:rsidRPr="0014643F" w:rsidRDefault="00BA7C37" w:rsidP="008D6CB7">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30B26F5B" w14:textId="4418E092" w:rsidR="00BA7C37" w:rsidRPr="0014643F" w:rsidRDefault="00BA7C37" w:rsidP="00037865">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 xml:space="preserve">ds. portali internetowych </w:t>
            </w:r>
          </w:p>
        </w:tc>
        <w:tc>
          <w:tcPr>
            <w:tcW w:w="2020" w:type="dxa"/>
            <w:shd w:val="clear" w:color="auto" w:fill="auto"/>
          </w:tcPr>
          <w:p w14:paraId="4866B705" w14:textId="789B2DB2" w:rsidR="00BA7C37" w:rsidRDefault="00BA7C37" w:rsidP="00685585">
            <w:pPr>
              <w:tabs>
                <w:tab w:val="left" w:pos="2619"/>
              </w:tabs>
              <w:jc w:val="center"/>
              <w:rPr>
                <w:rFonts w:ascii="Arial" w:hAnsi="Arial" w:cs="Arial"/>
                <w:sz w:val="20"/>
                <w:szCs w:val="20"/>
              </w:rPr>
            </w:pPr>
            <w:r w:rsidRPr="0014643F">
              <w:rPr>
                <w:rFonts w:ascii="Arial" w:hAnsi="Arial" w:cs="Arial"/>
                <w:sz w:val="20"/>
                <w:szCs w:val="20"/>
              </w:rPr>
              <w:t>1</w:t>
            </w:r>
          </w:p>
          <w:p w14:paraId="3265596E" w14:textId="41FC53A9" w:rsidR="00BA7C37" w:rsidRPr="00640E7B" w:rsidRDefault="00BA7C37" w:rsidP="00780B76">
            <w:pPr>
              <w:rPr>
                <w:rFonts w:ascii="Arial" w:hAnsi="Arial" w:cs="Arial"/>
                <w:sz w:val="20"/>
              </w:rPr>
            </w:pPr>
          </w:p>
          <w:p w14:paraId="74350DF5" w14:textId="77777777" w:rsidR="00BA7C37" w:rsidRPr="0014643F" w:rsidRDefault="00BA7C37" w:rsidP="00685585">
            <w:pPr>
              <w:tabs>
                <w:tab w:val="left" w:pos="2619"/>
              </w:tabs>
              <w:jc w:val="center"/>
              <w:rPr>
                <w:rFonts w:ascii="Arial" w:hAnsi="Arial" w:cs="Arial"/>
                <w:sz w:val="20"/>
                <w:szCs w:val="20"/>
              </w:rPr>
            </w:pPr>
          </w:p>
          <w:p w14:paraId="2788272A" w14:textId="77777777" w:rsidR="00BA7C37" w:rsidRPr="0014643F" w:rsidRDefault="00BA7C37" w:rsidP="00685585">
            <w:pPr>
              <w:tabs>
                <w:tab w:val="left" w:pos="2619"/>
              </w:tabs>
              <w:jc w:val="center"/>
              <w:rPr>
                <w:rFonts w:ascii="Arial" w:hAnsi="Arial" w:cs="Arial"/>
                <w:sz w:val="20"/>
                <w:szCs w:val="20"/>
              </w:rPr>
            </w:pPr>
          </w:p>
        </w:tc>
        <w:tc>
          <w:tcPr>
            <w:tcW w:w="5210" w:type="dxa"/>
            <w:shd w:val="clear" w:color="auto" w:fill="auto"/>
          </w:tcPr>
          <w:p w14:paraId="2D5342C3" w14:textId="4D534BF1" w:rsidR="00BA7C37" w:rsidRPr="0014643F" w:rsidRDefault="00BA7C37" w:rsidP="00685585">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portali internetowych.</w:t>
            </w:r>
          </w:p>
        </w:tc>
      </w:tr>
      <w:tr w:rsidR="00BA7C37" w:rsidRPr="0014643F" w14:paraId="28D0EF06" w14:textId="77777777" w:rsidTr="002A65EF">
        <w:trPr>
          <w:jc w:val="center"/>
        </w:trPr>
        <w:tc>
          <w:tcPr>
            <w:tcW w:w="1944" w:type="dxa"/>
            <w:shd w:val="clear" w:color="auto" w:fill="auto"/>
          </w:tcPr>
          <w:p w14:paraId="2113C214" w14:textId="77777777" w:rsidR="00BA7C37" w:rsidRPr="0014643F" w:rsidRDefault="00BA7C37" w:rsidP="00ED3065">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2115190A" w14:textId="7D61011F" w:rsidR="00BA7C37" w:rsidRDefault="00BA7C37" w:rsidP="00ED3065">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011244F8" w14:textId="3B720ACC" w:rsidR="00BA7C37" w:rsidRPr="0014643F" w:rsidRDefault="00BA7C37" w:rsidP="00ED3065">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ds. bezpieczeństwa baz danych</w:t>
            </w:r>
          </w:p>
        </w:tc>
        <w:tc>
          <w:tcPr>
            <w:tcW w:w="2020" w:type="dxa"/>
            <w:shd w:val="clear" w:color="auto" w:fill="auto"/>
          </w:tcPr>
          <w:p w14:paraId="34EC9012" w14:textId="77777777" w:rsidR="00BA7C37" w:rsidRPr="0014643F" w:rsidRDefault="00BA7C37" w:rsidP="00685585">
            <w:pPr>
              <w:tabs>
                <w:tab w:val="left" w:pos="2619"/>
              </w:tabs>
              <w:jc w:val="center"/>
              <w:rPr>
                <w:rFonts w:ascii="Arial" w:hAnsi="Arial" w:cs="Arial"/>
                <w:sz w:val="20"/>
                <w:szCs w:val="20"/>
              </w:rPr>
            </w:pPr>
            <w:r w:rsidRPr="0014643F">
              <w:rPr>
                <w:rFonts w:ascii="Arial" w:hAnsi="Arial" w:cs="Arial"/>
                <w:sz w:val="20"/>
                <w:szCs w:val="20"/>
              </w:rPr>
              <w:t>1</w:t>
            </w:r>
          </w:p>
          <w:p w14:paraId="725FE24C" w14:textId="3122DE15" w:rsidR="00BA7C37" w:rsidRPr="0014643F" w:rsidRDefault="00BA7C37" w:rsidP="00685585">
            <w:pPr>
              <w:rPr>
                <w:rFonts w:ascii="Arial" w:hAnsi="Arial" w:cs="Arial"/>
                <w:sz w:val="20"/>
                <w:szCs w:val="20"/>
              </w:rPr>
            </w:pPr>
          </w:p>
          <w:p w14:paraId="63796831" w14:textId="77777777" w:rsidR="00BA7C37" w:rsidRPr="0014643F" w:rsidRDefault="00BA7C37" w:rsidP="00685585">
            <w:pPr>
              <w:tabs>
                <w:tab w:val="left" w:pos="2619"/>
              </w:tabs>
              <w:rPr>
                <w:rFonts w:ascii="Arial" w:hAnsi="Arial" w:cs="Arial"/>
                <w:sz w:val="20"/>
                <w:szCs w:val="20"/>
              </w:rPr>
            </w:pPr>
          </w:p>
          <w:p w14:paraId="439F1BA8" w14:textId="77777777" w:rsidR="00BA7C37" w:rsidRPr="0014643F" w:rsidRDefault="00BA7C37" w:rsidP="00685585">
            <w:pPr>
              <w:rPr>
                <w:rFonts w:ascii="Arial" w:hAnsi="Arial" w:cs="Arial"/>
                <w:sz w:val="20"/>
                <w:szCs w:val="20"/>
              </w:rPr>
            </w:pPr>
          </w:p>
        </w:tc>
        <w:tc>
          <w:tcPr>
            <w:tcW w:w="5210" w:type="dxa"/>
            <w:shd w:val="clear" w:color="auto" w:fill="auto"/>
          </w:tcPr>
          <w:p w14:paraId="1A2F6F63" w14:textId="49520998" w:rsidR="00BA7C37" w:rsidRPr="0014643F" w:rsidRDefault="00BA7C37" w:rsidP="00685585">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baz danych.</w:t>
            </w:r>
          </w:p>
        </w:tc>
      </w:tr>
      <w:tr w:rsidR="00BA7C37" w:rsidRPr="0014643F" w14:paraId="517D592D" w14:textId="77777777" w:rsidTr="002A65EF">
        <w:trPr>
          <w:jc w:val="center"/>
        </w:trPr>
        <w:tc>
          <w:tcPr>
            <w:tcW w:w="1944" w:type="dxa"/>
            <w:shd w:val="clear" w:color="auto" w:fill="auto"/>
          </w:tcPr>
          <w:p w14:paraId="4E063097" w14:textId="77777777" w:rsidR="00BA7C37" w:rsidRPr="0014643F" w:rsidRDefault="00BA7C37" w:rsidP="00BC496E">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26E8CA6" w14:textId="714EE428" w:rsidR="00BA7C37" w:rsidRPr="0014643F" w:rsidRDefault="00BA7C37" w:rsidP="0013196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Testera podatności</w:t>
            </w:r>
          </w:p>
        </w:tc>
        <w:tc>
          <w:tcPr>
            <w:tcW w:w="2020" w:type="dxa"/>
            <w:shd w:val="clear" w:color="auto" w:fill="auto"/>
          </w:tcPr>
          <w:p w14:paraId="1616A37C" w14:textId="77777777" w:rsidR="00BA7C37" w:rsidRPr="0014643F" w:rsidRDefault="00BA7C37" w:rsidP="00BC496E">
            <w:pPr>
              <w:tabs>
                <w:tab w:val="left" w:pos="2619"/>
              </w:tabs>
              <w:jc w:val="center"/>
              <w:rPr>
                <w:rFonts w:ascii="Arial" w:hAnsi="Arial" w:cs="Arial"/>
                <w:sz w:val="20"/>
                <w:szCs w:val="20"/>
              </w:rPr>
            </w:pPr>
            <w:r w:rsidRPr="0014643F">
              <w:rPr>
                <w:rFonts w:ascii="Arial" w:hAnsi="Arial" w:cs="Arial"/>
                <w:sz w:val="20"/>
                <w:szCs w:val="20"/>
              </w:rPr>
              <w:t>1</w:t>
            </w:r>
          </w:p>
          <w:p w14:paraId="7D8A842A" w14:textId="5E3F9C0A" w:rsidR="00BA7C37" w:rsidRPr="0014643F" w:rsidRDefault="00BA7C37" w:rsidP="00BC496E">
            <w:pPr>
              <w:rPr>
                <w:rFonts w:ascii="Arial" w:hAnsi="Arial" w:cs="Arial"/>
                <w:sz w:val="20"/>
                <w:szCs w:val="20"/>
              </w:rPr>
            </w:pPr>
          </w:p>
          <w:p w14:paraId="45FD4155" w14:textId="77777777" w:rsidR="00BA7C37" w:rsidRPr="0014643F" w:rsidRDefault="00BA7C37" w:rsidP="00BC496E">
            <w:pPr>
              <w:rPr>
                <w:rFonts w:ascii="Arial" w:hAnsi="Arial" w:cs="Arial"/>
                <w:sz w:val="20"/>
                <w:szCs w:val="20"/>
              </w:rPr>
            </w:pPr>
          </w:p>
          <w:p w14:paraId="1FC0404F" w14:textId="77777777" w:rsidR="00BA7C37" w:rsidRPr="0014643F" w:rsidRDefault="00BA7C37" w:rsidP="00BC496E">
            <w:pPr>
              <w:tabs>
                <w:tab w:val="left" w:pos="2619"/>
              </w:tabs>
              <w:rPr>
                <w:rFonts w:ascii="Arial" w:hAnsi="Arial" w:cs="Arial"/>
                <w:sz w:val="20"/>
                <w:szCs w:val="20"/>
              </w:rPr>
            </w:pPr>
          </w:p>
          <w:p w14:paraId="2D6FD5CA" w14:textId="77777777" w:rsidR="00BA7C37" w:rsidRPr="0014643F" w:rsidRDefault="00BA7C37" w:rsidP="00BC496E">
            <w:pPr>
              <w:tabs>
                <w:tab w:val="left" w:pos="2619"/>
              </w:tabs>
              <w:jc w:val="center"/>
              <w:rPr>
                <w:rFonts w:ascii="Arial" w:hAnsi="Arial" w:cs="Arial"/>
                <w:sz w:val="20"/>
                <w:szCs w:val="20"/>
              </w:rPr>
            </w:pPr>
          </w:p>
        </w:tc>
        <w:tc>
          <w:tcPr>
            <w:tcW w:w="5210" w:type="dxa"/>
            <w:shd w:val="clear" w:color="auto" w:fill="auto"/>
          </w:tcPr>
          <w:p w14:paraId="5AF3AE94" w14:textId="45C0DE77" w:rsidR="00BA7C37" w:rsidRPr="0014643F" w:rsidRDefault="00BA7C37" w:rsidP="00BC496E">
            <w:pPr>
              <w:pStyle w:val="Akapitzlist"/>
              <w:spacing w:line="240" w:lineRule="auto"/>
              <w:ind w:left="0"/>
              <w:jc w:val="both"/>
              <w:rPr>
                <w:sz w:val="20"/>
                <w:szCs w:val="20"/>
              </w:rPr>
            </w:pPr>
            <w:r w:rsidRPr="0014643F">
              <w:rPr>
                <w:sz w:val="20"/>
                <w:szCs w:val="20"/>
              </w:rPr>
              <w:t>W ciągu ostatnich 2 lat przed upływem terminu składania ofert przez okres co najmniej 2 miesięcy (oddzielnie, odrębnie dla każdego projektu) przeprowadzała testy podatności w co najmniej 2 projektach (zakończonych i odebranych przez zlecających) dotyczących audytu bezpieczeństwa systemu teleinformatycznego.</w:t>
            </w:r>
          </w:p>
        </w:tc>
      </w:tr>
    </w:tbl>
    <w:p w14:paraId="6A2E8A7A" w14:textId="588CCD79" w:rsidR="00620D7E" w:rsidRPr="00620D7E" w:rsidRDefault="00620D7E" w:rsidP="00620D7E">
      <w:pPr>
        <w:jc w:val="both"/>
        <w:rPr>
          <w:rFonts w:ascii="Arial" w:hAnsi="Arial" w:cs="Arial"/>
          <w:sz w:val="20"/>
          <w:szCs w:val="20"/>
        </w:rPr>
      </w:pPr>
      <w:r w:rsidRPr="00A12AA0">
        <w:rPr>
          <w:rFonts w:ascii="Arial" w:hAnsi="Arial" w:cs="Arial"/>
          <w:sz w:val="20"/>
          <w:szCs w:val="20"/>
        </w:rPr>
        <w:t>W ramach zespołu osób</w:t>
      </w:r>
      <w:r>
        <w:rPr>
          <w:rFonts w:ascii="Arial" w:hAnsi="Arial" w:cs="Arial"/>
          <w:sz w:val="20"/>
          <w:szCs w:val="20"/>
        </w:rPr>
        <w:t xml:space="preserve"> nie </w:t>
      </w:r>
      <w:r w:rsidRPr="00A12AA0">
        <w:rPr>
          <w:rFonts w:ascii="Arial" w:hAnsi="Arial" w:cs="Arial"/>
          <w:sz w:val="20"/>
          <w:szCs w:val="20"/>
        </w:rPr>
        <w:t>dopuszcza się łączeni</w:t>
      </w:r>
      <w:r>
        <w:rPr>
          <w:rFonts w:ascii="Arial" w:hAnsi="Arial" w:cs="Arial"/>
          <w:sz w:val="20"/>
          <w:szCs w:val="20"/>
        </w:rPr>
        <w:t xml:space="preserve">a </w:t>
      </w:r>
      <w:r w:rsidRPr="00A12AA0">
        <w:rPr>
          <w:rFonts w:ascii="Arial" w:hAnsi="Arial" w:cs="Arial"/>
          <w:sz w:val="20"/>
          <w:szCs w:val="20"/>
        </w:rPr>
        <w:t>przez jedną i tę</w:t>
      </w:r>
      <w:r>
        <w:rPr>
          <w:rFonts w:ascii="Arial" w:hAnsi="Arial" w:cs="Arial"/>
          <w:sz w:val="20"/>
          <w:szCs w:val="20"/>
        </w:rPr>
        <w:t xml:space="preserve"> </w:t>
      </w:r>
      <w:r w:rsidRPr="00A12AA0">
        <w:rPr>
          <w:rFonts w:ascii="Arial" w:hAnsi="Arial" w:cs="Arial"/>
          <w:sz w:val="20"/>
          <w:szCs w:val="20"/>
        </w:rPr>
        <w:t>samą osobę</w:t>
      </w:r>
      <w:r>
        <w:rPr>
          <w:rFonts w:ascii="Arial" w:hAnsi="Arial" w:cs="Arial"/>
          <w:sz w:val="20"/>
          <w:szCs w:val="20"/>
        </w:rPr>
        <w:t xml:space="preserve"> </w:t>
      </w:r>
      <w:r w:rsidRPr="00A12AA0">
        <w:rPr>
          <w:rFonts w:ascii="Arial" w:hAnsi="Arial" w:cs="Arial"/>
          <w:sz w:val="20"/>
          <w:szCs w:val="20"/>
        </w:rPr>
        <w:t>różnych funkcji.</w:t>
      </w:r>
    </w:p>
    <w:bookmarkEnd w:id="0"/>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w:t>
      </w:r>
      <w:r w:rsidRPr="00F37B1C">
        <w:rPr>
          <w:rFonts w:ascii="Arial" w:hAnsi="Arial" w:cs="Arial"/>
          <w:b w:val="0"/>
          <w:sz w:val="20"/>
          <w:szCs w:val="20"/>
        </w:rPr>
        <w:lastRenderedPageBreak/>
        <w:t xml:space="preserve">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3F958789" w:rsidR="00D25422" w:rsidRPr="008D3DB9"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członkami komisji </w:t>
      </w:r>
      <w:r w:rsidRPr="008D3DB9">
        <w:rPr>
          <w:rFonts w:ascii="Arial" w:hAnsi="Arial" w:cs="Arial"/>
          <w:b w:val="0"/>
          <w:sz w:val="20"/>
          <w:szCs w:val="20"/>
        </w:rPr>
        <w:t>przetargowej,</w:t>
      </w:r>
      <w:r w:rsidR="00D25422" w:rsidRPr="008D3DB9">
        <w:rPr>
          <w:rFonts w:ascii="Arial" w:hAnsi="Arial" w:cs="Arial"/>
          <w:b w:val="0"/>
          <w:sz w:val="20"/>
          <w:szCs w:val="20"/>
        </w:rPr>
        <w:t xml:space="preserve"> tj.:</w:t>
      </w:r>
      <w:r w:rsidR="00E01F29" w:rsidRPr="008D3DB9">
        <w:rPr>
          <w:rFonts w:ascii="Arial" w:hAnsi="Arial" w:cs="Arial"/>
          <w:b w:val="0"/>
          <w:sz w:val="20"/>
          <w:szCs w:val="20"/>
        </w:rPr>
        <w:t xml:space="preserve"> </w:t>
      </w:r>
      <w:r w:rsidR="00E4487F" w:rsidRPr="008D3DB9">
        <w:rPr>
          <w:rFonts w:ascii="Arial" w:hAnsi="Arial" w:cs="Arial"/>
          <w:b w:val="0"/>
          <w:sz w:val="20"/>
          <w:szCs w:val="20"/>
        </w:rPr>
        <w:t xml:space="preserve">Paulina Gecyngier, </w:t>
      </w:r>
      <w:r w:rsidR="008D3DB9">
        <w:rPr>
          <w:rFonts w:ascii="Arial" w:hAnsi="Arial" w:cs="Arial"/>
          <w:b w:val="0"/>
          <w:sz w:val="20"/>
          <w:szCs w:val="20"/>
        </w:rPr>
        <w:t>Łukasz Kruszewski, Agnieszka F</w:t>
      </w:r>
      <w:r w:rsidR="003D15F1">
        <w:rPr>
          <w:rFonts w:ascii="Arial" w:hAnsi="Arial" w:cs="Arial"/>
          <w:b w:val="0"/>
          <w:sz w:val="20"/>
          <w:szCs w:val="20"/>
        </w:rPr>
        <w:t>orowicz-Janicka</w:t>
      </w:r>
      <w:r w:rsidR="008B3714">
        <w:rPr>
          <w:rFonts w:ascii="Arial" w:hAnsi="Arial" w:cs="Arial"/>
          <w:b w:val="0"/>
          <w:sz w:val="20"/>
          <w:szCs w:val="20"/>
        </w:rPr>
        <w:t xml:space="preserve">, </w:t>
      </w:r>
      <w:r w:rsidR="003D15F1">
        <w:rPr>
          <w:rFonts w:ascii="Arial" w:hAnsi="Arial" w:cs="Arial"/>
          <w:b w:val="0"/>
          <w:sz w:val="20"/>
          <w:szCs w:val="20"/>
        </w:rPr>
        <w:t>Agnieszka Farion</w:t>
      </w:r>
      <w:r w:rsidR="008B3714">
        <w:rPr>
          <w:rFonts w:ascii="Arial" w:hAnsi="Arial" w:cs="Arial"/>
          <w:b w:val="0"/>
          <w:sz w:val="20"/>
          <w:szCs w:val="20"/>
        </w:rPr>
        <w:t xml:space="preserve">, </w:t>
      </w:r>
      <w:r w:rsidR="003D15F1">
        <w:rPr>
          <w:rFonts w:ascii="Arial" w:hAnsi="Arial" w:cs="Arial"/>
          <w:b w:val="0"/>
          <w:sz w:val="20"/>
          <w:szCs w:val="20"/>
        </w:rPr>
        <w:t xml:space="preserve">Barbara Kosieradzka, </w:t>
      </w:r>
      <w:r w:rsidR="00EE4DB9">
        <w:rPr>
          <w:rFonts w:ascii="Arial" w:hAnsi="Arial" w:cs="Arial"/>
          <w:b w:val="0"/>
          <w:sz w:val="20"/>
          <w:szCs w:val="20"/>
        </w:rPr>
        <w:t xml:space="preserve">Kamila Osica, </w:t>
      </w:r>
      <w:r w:rsidR="008B3714">
        <w:rPr>
          <w:rFonts w:ascii="Arial" w:hAnsi="Arial" w:cs="Arial"/>
          <w:b w:val="0"/>
          <w:sz w:val="20"/>
          <w:szCs w:val="20"/>
        </w:rPr>
        <w:t>Zbigniew Bohater</w:t>
      </w:r>
      <w:r w:rsidR="00EE4DB9">
        <w:rPr>
          <w:rFonts w:ascii="Arial" w:hAnsi="Arial" w:cs="Arial"/>
          <w:b w:val="0"/>
          <w:sz w:val="20"/>
          <w:szCs w:val="20"/>
        </w:rPr>
        <w:t>, Daniel Włoch, Danuta Szczepańska, Rafał Kmin, Tomasz Waślicki, Marcin Dutkiewicz,</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6215D0C1"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Zamawiający</w:t>
      </w:r>
      <w:r w:rsidR="00F3352E">
        <w:rPr>
          <w:rFonts w:ascii="Arial" w:hAnsi="Arial" w:cs="Arial"/>
          <w:b w:val="0"/>
          <w:sz w:val="20"/>
          <w:szCs w:val="20"/>
        </w:rPr>
        <w:t xml:space="preserve"> nie przewiduje, </w:t>
      </w:r>
      <w:r>
        <w:rPr>
          <w:rFonts w:ascii="Arial" w:hAnsi="Arial" w:cs="Arial"/>
          <w:b w:val="0"/>
          <w:sz w:val="20"/>
          <w:szCs w:val="20"/>
        </w:rPr>
        <w:t xml:space="preserve">zgodnie z art. 24aa ustawy </w:t>
      </w:r>
      <w:proofErr w:type="spellStart"/>
      <w:r>
        <w:rPr>
          <w:rFonts w:ascii="Arial" w:hAnsi="Arial" w:cs="Arial"/>
          <w:b w:val="0"/>
          <w:sz w:val="20"/>
          <w:szCs w:val="20"/>
        </w:rPr>
        <w:t>Pzp</w:t>
      </w:r>
      <w:proofErr w:type="spellEnd"/>
      <w:r>
        <w:rPr>
          <w:rFonts w:ascii="Arial" w:hAnsi="Arial" w:cs="Arial"/>
          <w:b w:val="0"/>
          <w:sz w:val="20"/>
          <w:szCs w:val="20"/>
        </w:rPr>
        <w:t>, w pierwszej kolejności dokona</w:t>
      </w:r>
      <w:r w:rsidR="00F3352E">
        <w:rPr>
          <w:rFonts w:ascii="Arial" w:hAnsi="Arial" w:cs="Arial"/>
          <w:b w:val="0"/>
          <w:sz w:val="20"/>
          <w:szCs w:val="20"/>
        </w:rPr>
        <w:t>ć</w:t>
      </w:r>
      <w:r>
        <w:rPr>
          <w:rFonts w:ascii="Arial" w:hAnsi="Arial" w:cs="Arial"/>
          <w:b w:val="0"/>
          <w:sz w:val="20"/>
          <w:szCs w:val="20"/>
        </w:rPr>
        <w:t xml:space="preserve"> oceny ofert, a następnie zbada</w:t>
      </w:r>
      <w:r w:rsidR="00F3352E">
        <w:rPr>
          <w:rFonts w:ascii="Arial" w:hAnsi="Arial" w:cs="Arial"/>
          <w:b w:val="0"/>
          <w:sz w:val="20"/>
          <w:szCs w:val="20"/>
        </w:rPr>
        <w:t>ć</w:t>
      </w:r>
      <w:r>
        <w:rPr>
          <w:rFonts w:ascii="Arial" w:hAnsi="Arial" w:cs="Arial"/>
          <w:b w:val="0"/>
          <w:sz w:val="20"/>
          <w:szCs w:val="20"/>
        </w:rPr>
        <w:t xml:space="preserve"> czy Wykonawca, którego oferta została oceniona jako najkorzystniejsza 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295107DE" w14:textId="187D0890" w:rsidR="0037216E"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767D47">
        <w:rPr>
          <w:rFonts w:ascii="Arial" w:hAnsi="Arial" w:cs="Arial"/>
          <w:b w:val="0"/>
          <w:sz w:val="20"/>
          <w:szCs w:val="20"/>
        </w:rPr>
        <w:t xml:space="preserve">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C33A99">
        <w:rPr>
          <w:rFonts w:ascii="Arial" w:hAnsi="Arial" w:cs="Arial"/>
          <w:b w:val="0"/>
          <w:sz w:val="20"/>
          <w:szCs w:val="20"/>
        </w:rPr>
        <w:t>w postępowaniu</w:t>
      </w:r>
      <w:r w:rsidR="0037216E">
        <w:rPr>
          <w:rFonts w:ascii="Arial" w:hAnsi="Arial" w:cs="Arial"/>
          <w:b w:val="0"/>
          <w:sz w:val="20"/>
          <w:szCs w:val="20"/>
        </w:rPr>
        <w:t xml:space="preserve">: </w:t>
      </w:r>
    </w:p>
    <w:p w14:paraId="4411794B" w14:textId="21BEA1C7" w:rsidR="0011309A" w:rsidRDefault="003A1738" w:rsidP="00BD17D0">
      <w:pPr>
        <w:pStyle w:val="Tekstpodstawowy2"/>
        <w:numPr>
          <w:ilvl w:val="0"/>
          <w:numId w:val="58"/>
        </w:numPr>
        <w:spacing w:before="0"/>
        <w:ind w:left="1134"/>
        <w:rPr>
          <w:rFonts w:ascii="Arial" w:hAnsi="Arial" w:cs="Arial"/>
          <w:b w:val="0"/>
          <w:sz w:val="20"/>
          <w:szCs w:val="20"/>
        </w:rPr>
      </w:pPr>
      <w:r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A1738">
        <w:rPr>
          <w:rFonts w:ascii="Arial" w:hAnsi="Arial" w:cs="Arial"/>
          <w:b w:val="0"/>
          <w:sz w:val="20"/>
          <w:szCs w:val="20"/>
        </w:rPr>
        <w:t>Pzp</w:t>
      </w:r>
      <w:proofErr w:type="spellEnd"/>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6A3B1306" w14:textId="6FA53B2C" w:rsidR="00620D7E" w:rsidRPr="00716CAA" w:rsidRDefault="00C16E27" w:rsidP="00BD17D0">
      <w:pPr>
        <w:pStyle w:val="Tekstpodstawowy2"/>
        <w:numPr>
          <w:ilvl w:val="0"/>
          <w:numId w:val="57"/>
        </w:numPr>
        <w:spacing w:before="0"/>
        <w:ind w:left="1134"/>
        <w:rPr>
          <w:rFonts w:ascii="Arial" w:hAnsi="Arial" w:cs="Arial"/>
          <w:b w:val="0"/>
          <w:sz w:val="20"/>
          <w:szCs w:val="20"/>
        </w:rPr>
      </w:pPr>
      <w:r w:rsidRPr="00716CAA">
        <w:rPr>
          <w:rFonts w:ascii="Arial" w:hAnsi="Arial" w:cs="Arial"/>
          <w:b w:val="0"/>
          <w:sz w:val="20"/>
          <w:szCs w:val="20"/>
        </w:rPr>
        <w:t xml:space="preserve">wykaz </w:t>
      </w:r>
      <w:r w:rsidR="00C13337" w:rsidRPr="00716CAA">
        <w:rPr>
          <w:rFonts w:ascii="Arial" w:hAnsi="Arial" w:cs="Arial"/>
          <w:b w:val="0"/>
          <w:sz w:val="20"/>
          <w:szCs w:val="20"/>
        </w:rPr>
        <w:t>usług</w:t>
      </w:r>
      <w:r w:rsidRPr="00716CAA">
        <w:rPr>
          <w:rFonts w:ascii="Arial" w:hAnsi="Arial" w:cs="Arial"/>
          <w:b w:val="0"/>
          <w:sz w:val="20"/>
          <w:szCs w:val="20"/>
        </w:rPr>
        <w:t xml:space="preserve"> wykonanych, a w przypadku świadczeń okresowych lub ciągłych również wykonywanych, w okresie ostatnich 3 lat przed upływem terminu składania ofert, a jeżeli okres prowadzenia działalności jest krótszy</w:t>
      </w:r>
      <w:r w:rsidR="00C13337" w:rsidRPr="00716CAA">
        <w:rPr>
          <w:rFonts w:ascii="Arial" w:hAnsi="Arial" w:cs="Arial"/>
          <w:b w:val="0"/>
          <w:sz w:val="20"/>
          <w:szCs w:val="20"/>
        </w:rPr>
        <w:t xml:space="preserve"> - </w:t>
      </w:r>
      <w:r w:rsidRPr="00716CAA">
        <w:rPr>
          <w:rFonts w:ascii="Arial" w:hAnsi="Arial" w:cs="Arial"/>
          <w:b w:val="0"/>
          <w:sz w:val="20"/>
          <w:szCs w:val="20"/>
        </w:rPr>
        <w:t>w tym okresie, wraz z podaniem</w:t>
      </w:r>
      <w:r w:rsidR="00382139" w:rsidRPr="00716CAA">
        <w:rPr>
          <w:rFonts w:ascii="Arial" w:hAnsi="Arial" w:cs="Arial"/>
          <w:b w:val="0"/>
          <w:sz w:val="20"/>
          <w:szCs w:val="20"/>
        </w:rPr>
        <w:t xml:space="preserve"> ich wartości, </w:t>
      </w:r>
      <w:r w:rsidRPr="00716CAA">
        <w:rPr>
          <w:rFonts w:ascii="Arial" w:hAnsi="Arial" w:cs="Arial"/>
          <w:b w:val="0"/>
          <w:sz w:val="20"/>
          <w:szCs w:val="20"/>
        </w:rPr>
        <w:t>przedmiotu, dat wykonania</w:t>
      </w:r>
      <w:r w:rsidR="00D8342E" w:rsidRPr="00716CAA">
        <w:rPr>
          <w:rFonts w:ascii="Arial" w:hAnsi="Arial" w:cs="Arial"/>
          <w:b w:val="0"/>
          <w:sz w:val="20"/>
          <w:szCs w:val="20"/>
        </w:rPr>
        <w:t xml:space="preserve"> </w:t>
      </w:r>
      <w:r w:rsidRPr="00716CAA">
        <w:rPr>
          <w:rFonts w:ascii="Arial" w:hAnsi="Arial" w:cs="Arial"/>
          <w:b w:val="0"/>
          <w:sz w:val="20"/>
          <w:szCs w:val="20"/>
        </w:rPr>
        <w:t xml:space="preserve">i podmiotów, na rzecz których </w:t>
      </w:r>
      <w:r w:rsidR="00C13337" w:rsidRPr="00716CAA">
        <w:rPr>
          <w:rFonts w:ascii="Arial" w:hAnsi="Arial" w:cs="Arial"/>
          <w:b w:val="0"/>
          <w:sz w:val="20"/>
          <w:szCs w:val="20"/>
        </w:rPr>
        <w:t>usługi</w:t>
      </w:r>
      <w:r w:rsidRPr="00716CAA">
        <w:rPr>
          <w:rFonts w:ascii="Arial" w:hAnsi="Arial" w:cs="Arial"/>
          <w:b w:val="0"/>
          <w:sz w:val="20"/>
          <w:szCs w:val="20"/>
        </w:rPr>
        <w:t xml:space="preserve"> zostały wykonane, oraz załączeniem dowodów określających czy te </w:t>
      </w:r>
      <w:r w:rsidR="00C13337" w:rsidRPr="00716CAA">
        <w:rPr>
          <w:rFonts w:ascii="Arial" w:hAnsi="Arial" w:cs="Arial"/>
          <w:b w:val="0"/>
          <w:sz w:val="20"/>
          <w:szCs w:val="20"/>
        </w:rPr>
        <w:t>usługi</w:t>
      </w:r>
      <w:r w:rsidRPr="00716CAA">
        <w:rPr>
          <w:rFonts w:ascii="Arial" w:hAnsi="Arial" w:cs="Arial"/>
          <w:b w:val="0"/>
          <w:sz w:val="20"/>
          <w:szCs w:val="20"/>
        </w:rPr>
        <w:t xml:space="preserve"> zostały wykonane lub są wykonywane należycie</w:t>
      </w:r>
      <w:r w:rsidR="000A4F2C" w:rsidRPr="00716CAA">
        <w:rPr>
          <w:rFonts w:ascii="Arial" w:hAnsi="Arial" w:cs="Arial"/>
          <w:b w:val="0"/>
          <w:sz w:val="20"/>
          <w:szCs w:val="20"/>
        </w:rPr>
        <w:t>, p</w:t>
      </w:r>
      <w:r w:rsidRPr="00716CAA">
        <w:rPr>
          <w:rFonts w:ascii="Arial" w:hAnsi="Arial" w:cs="Arial"/>
          <w:b w:val="0"/>
          <w:sz w:val="20"/>
          <w:szCs w:val="20"/>
        </w:rPr>
        <w:t xml:space="preserve">rzy czym dowodami, o których mowa, są referencje bądź inne dokumenty wystawione przez podmiot, na rzecz którego </w:t>
      </w:r>
      <w:r w:rsidR="00C13337" w:rsidRPr="00716CAA">
        <w:rPr>
          <w:rFonts w:ascii="Arial" w:hAnsi="Arial" w:cs="Arial"/>
          <w:b w:val="0"/>
          <w:sz w:val="20"/>
          <w:szCs w:val="20"/>
        </w:rPr>
        <w:t>usługi</w:t>
      </w:r>
      <w:r w:rsidRPr="00716CAA">
        <w:rPr>
          <w:rFonts w:ascii="Arial" w:hAnsi="Arial" w:cs="Arial"/>
          <w:b w:val="0"/>
          <w:sz w:val="20"/>
          <w:szCs w:val="20"/>
        </w:rPr>
        <w:t xml:space="preserve"> były wykonywane, a w przypadku świadczeń okresowych lub ciągłych są wykonywane, a jeżeli z uzasadnionej przyczyny </w:t>
      </w:r>
      <w:r w:rsidR="0037216E">
        <w:rPr>
          <w:rFonts w:ascii="Arial" w:hAnsi="Arial" w:cs="Arial"/>
          <w:b w:val="0"/>
          <w:sz w:val="20"/>
          <w:szCs w:val="20"/>
        </w:rPr>
        <w:br/>
      </w:r>
      <w:r w:rsidRPr="00716CAA">
        <w:rPr>
          <w:rFonts w:ascii="Arial" w:hAnsi="Arial" w:cs="Arial"/>
          <w:b w:val="0"/>
          <w:sz w:val="20"/>
          <w:szCs w:val="20"/>
        </w:rPr>
        <w:t>o obiektywnym charakterze Wykonawca nie jest w stanie uzyskać tych dokumentów - oświadczenie Wykonawcy</w:t>
      </w:r>
      <w:r w:rsidR="000A4F2C" w:rsidRPr="00716CAA">
        <w:rPr>
          <w:rFonts w:ascii="Arial" w:hAnsi="Arial" w:cs="Arial"/>
          <w:b w:val="0"/>
          <w:sz w:val="20"/>
          <w:szCs w:val="20"/>
        </w:rPr>
        <w:t xml:space="preserve">; </w:t>
      </w:r>
      <w:r w:rsidRPr="00716CAA">
        <w:rPr>
          <w:rFonts w:ascii="Arial" w:hAnsi="Arial" w:cs="Arial"/>
          <w:b w:val="0"/>
          <w:sz w:val="20"/>
          <w:szCs w:val="20"/>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620D7E" w:rsidRPr="00716CAA">
        <w:rPr>
          <w:rFonts w:ascii="Arial" w:hAnsi="Arial" w:cs="Arial"/>
          <w:b w:val="0"/>
          <w:sz w:val="20"/>
          <w:szCs w:val="20"/>
        </w:rPr>
        <w:t xml:space="preserve">. </w:t>
      </w:r>
    </w:p>
    <w:p w14:paraId="278C53F4" w14:textId="272D938E" w:rsidR="00620D7E" w:rsidRPr="00716CAA" w:rsidRDefault="00C16E27" w:rsidP="0037216E">
      <w:pPr>
        <w:pStyle w:val="Tekstpodstawowy2"/>
        <w:spacing w:before="0"/>
        <w:ind w:left="709"/>
        <w:rPr>
          <w:rFonts w:ascii="Arial" w:hAnsi="Arial" w:cs="Arial"/>
          <w:b w:val="0"/>
          <w:sz w:val="20"/>
          <w:szCs w:val="20"/>
        </w:rPr>
      </w:pPr>
      <w:r w:rsidRPr="00716CAA">
        <w:rPr>
          <w:rFonts w:ascii="Arial" w:hAnsi="Arial" w:cs="Arial"/>
          <w:b w:val="0"/>
          <w:sz w:val="20"/>
          <w:szCs w:val="20"/>
        </w:rPr>
        <w:t xml:space="preserve">Jeżeli wykaz, oświadczenia lub inne złożone przez Wykonawcę dokumenty budzą wątpliwości Zamawiającego, może on zwrócić się bezpośrednio do właściwego podmiotu, na rzecz którego </w:t>
      </w:r>
      <w:r w:rsidR="00C13337" w:rsidRPr="00716CAA">
        <w:rPr>
          <w:rFonts w:ascii="Arial" w:hAnsi="Arial" w:cs="Arial"/>
          <w:b w:val="0"/>
          <w:sz w:val="20"/>
          <w:szCs w:val="20"/>
        </w:rPr>
        <w:t>usługi</w:t>
      </w:r>
      <w:r w:rsidRPr="00716CAA">
        <w:rPr>
          <w:rFonts w:ascii="Arial" w:hAnsi="Arial" w:cs="Arial"/>
          <w:b w:val="0"/>
          <w:sz w:val="20"/>
          <w:szCs w:val="20"/>
        </w:rPr>
        <w:t xml:space="preserve"> były wykonane, o dodatkowe informacje lub dokumenty w tym zakresie.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 xml:space="preserve">ykonawcy, </w:t>
      </w:r>
      <w:r w:rsidR="00E700FE" w:rsidRPr="00F37B1C">
        <w:rPr>
          <w:rFonts w:ascii="Arial" w:hAnsi="Arial" w:cs="Arial"/>
          <w:b w:val="0"/>
          <w:sz w:val="20"/>
          <w:szCs w:val="20"/>
        </w:rPr>
        <w:lastRenderedPageBreak/>
        <w:t>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07C9FCAD" w:rsidR="003901C4"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6AEF267A" w14:textId="7FF6FF95" w:rsidR="00087D34" w:rsidRPr="00F37B1C" w:rsidRDefault="00087D34" w:rsidP="00471E7C">
      <w:pPr>
        <w:pStyle w:val="Tekstpodstawowy2"/>
        <w:spacing w:before="0"/>
        <w:ind w:left="709" w:hanging="709"/>
        <w:rPr>
          <w:rFonts w:ascii="Arial" w:hAnsi="Arial" w:cs="Arial"/>
          <w:b w:val="0"/>
          <w:sz w:val="20"/>
          <w:szCs w:val="20"/>
        </w:rPr>
      </w:pPr>
      <w:r>
        <w:rPr>
          <w:rFonts w:ascii="Arial" w:hAnsi="Arial" w:cs="Arial"/>
          <w:b w:val="0"/>
          <w:bCs w:val="0"/>
          <w:sz w:val="20"/>
          <w:szCs w:val="20"/>
        </w:rPr>
        <w:t xml:space="preserve">9.11.     </w:t>
      </w:r>
      <w:r>
        <w:rPr>
          <w:rFonts w:ascii="Arial" w:hAnsi="Arial" w:cs="Arial"/>
          <w:b w:val="0"/>
          <w:sz w:val="20"/>
          <w:szCs w:val="20"/>
        </w:rPr>
        <w:t>Zgodnie z art. 26 ust. 2f ustawy</w:t>
      </w:r>
      <w:r>
        <w:rPr>
          <w:rFonts w:ascii="Arial" w:hAnsi="Arial" w:cs="Arial"/>
          <w:b w:val="0"/>
          <w:bCs w:val="0"/>
          <w:sz w:val="20"/>
          <w:szCs w:val="20"/>
        </w:rPr>
        <w:t>, Wykonawca zobowiązany jest złożyć wraz z ofertą Formularz „</w:t>
      </w:r>
      <w:r>
        <w:rPr>
          <w:rFonts w:ascii="Arial" w:hAnsi="Arial" w:cs="Arial"/>
          <w:b w:val="0"/>
          <w:sz w:val="20"/>
          <w:szCs w:val="20"/>
        </w:rPr>
        <w:t>W</w:t>
      </w:r>
      <w:r w:rsidRPr="005E022B">
        <w:rPr>
          <w:rFonts w:ascii="Arial" w:hAnsi="Arial" w:cs="Arial"/>
          <w:b w:val="0"/>
          <w:sz w:val="20"/>
          <w:szCs w:val="20"/>
        </w:rPr>
        <w:t>ykaz osób</w:t>
      </w:r>
      <w:r>
        <w:rPr>
          <w:rFonts w:ascii="Arial" w:hAnsi="Arial" w:cs="Arial"/>
          <w:b w:val="0"/>
          <w:sz w:val="20"/>
          <w:szCs w:val="20"/>
        </w:rPr>
        <w:t xml:space="preserve">”, </w:t>
      </w:r>
      <w:r w:rsidRPr="00716CAA">
        <w:rPr>
          <w:rFonts w:ascii="Arial" w:hAnsi="Arial" w:cs="Arial"/>
          <w:b w:val="0"/>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b w:val="0"/>
          <w:sz w:val="20"/>
          <w:szCs w:val="20"/>
        </w:rPr>
        <w:t>, w ramach Części A w zakresie warunków udziału w postępowaniu.</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 xml:space="preserve">o których mowa w art. 24 ust. 1 pkt 13–22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668F3681" w:rsidR="007D2C4C"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F2ACD9B" w14:textId="6498BE45" w:rsidR="003E46E5" w:rsidRPr="003E46E5" w:rsidRDefault="003E46E5" w:rsidP="008A5233">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lastRenderedPageBreak/>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882F0D">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882F0D">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lastRenderedPageBreak/>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2B000F9B" w14:textId="77777777" w:rsidR="001F436C" w:rsidRPr="001F436C" w:rsidRDefault="001F436C" w:rsidP="00882F0D">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882F0D">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2B623A22"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25D00AB" w14:textId="77777777" w:rsidR="001F436C" w:rsidRPr="001F436C" w:rsidRDefault="001F436C" w:rsidP="00882F0D">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2CAB5B56" w14:textId="478D471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373CE7">
        <w:rPr>
          <w:rFonts w:ascii="Arial" w:hAnsi="Arial" w:cs="Arial"/>
          <w:bCs/>
          <w:iCs/>
          <w:sz w:val="20"/>
          <w:szCs w:val="20"/>
        </w:rPr>
        <w:t>45</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lastRenderedPageBreak/>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3B39B12A"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6BD22CEB" w14:textId="578B9B94" w:rsidR="005D3A02" w:rsidRPr="00FE6D95" w:rsidRDefault="00517E5F" w:rsidP="00722428">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r w:rsidR="00EB261D">
        <w:rPr>
          <w:rFonts w:ascii="Arial" w:hAnsi="Arial" w:cs="Arial"/>
          <w:b w:val="0"/>
          <w:sz w:val="20"/>
          <w:szCs w:val="20"/>
        </w:rPr>
        <w:t xml:space="preserve"> </w:t>
      </w:r>
      <w:r w:rsidR="005D3A02">
        <w:rPr>
          <w:rFonts w:ascii="Arial" w:hAnsi="Arial" w:cs="Arial"/>
          <w:b w:val="0"/>
          <w:bCs w:val="0"/>
          <w:sz w:val="20"/>
          <w:szCs w:val="20"/>
        </w:rPr>
        <w:t xml:space="preserve">oraz </w:t>
      </w:r>
      <w:r w:rsidR="00EB261D">
        <w:rPr>
          <w:rFonts w:ascii="Arial" w:hAnsi="Arial" w:cs="Arial"/>
          <w:b w:val="0"/>
          <w:bCs w:val="0"/>
          <w:sz w:val="20"/>
          <w:szCs w:val="20"/>
        </w:rPr>
        <w:t>Formularz „</w:t>
      </w:r>
      <w:r w:rsidR="005D3A02">
        <w:rPr>
          <w:rFonts w:ascii="Arial" w:hAnsi="Arial" w:cs="Arial"/>
          <w:b w:val="0"/>
          <w:sz w:val="20"/>
          <w:szCs w:val="20"/>
        </w:rPr>
        <w:t>W</w:t>
      </w:r>
      <w:r w:rsidR="005D3A02" w:rsidRPr="005E022B">
        <w:rPr>
          <w:rFonts w:ascii="Arial" w:hAnsi="Arial" w:cs="Arial"/>
          <w:b w:val="0"/>
          <w:sz w:val="20"/>
          <w:szCs w:val="20"/>
        </w:rPr>
        <w:t>ykaz osób</w:t>
      </w:r>
      <w:r w:rsidR="00EB261D">
        <w:rPr>
          <w:rFonts w:ascii="Arial" w:hAnsi="Arial" w:cs="Arial"/>
          <w:b w:val="0"/>
          <w:sz w:val="20"/>
          <w:szCs w:val="20"/>
        </w:rPr>
        <w:t>”</w:t>
      </w:r>
      <w:r w:rsidR="00FF4256">
        <w:rPr>
          <w:rFonts w:ascii="Arial" w:hAnsi="Arial" w:cs="Arial"/>
          <w:b w:val="0"/>
          <w:sz w:val="20"/>
          <w:szCs w:val="20"/>
        </w:rPr>
        <w:t xml:space="preserve">, </w:t>
      </w:r>
      <w:r w:rsidR="00722428" w:rsidRPr="00716CAA">
        <w:rPr>
          <w:rFonts w:ascii="Arial" w:hAnsi="Arial" w:cs="Arial"/>
          <w:b w:val="0"/>
          <w:sz w:val="20"/>
          <w:szCs w:val="20"/>
        </w:rPr>
        <w:t xml:space="preserve">wykaz osób, skierowanych przez wykonawcę do realizacji zamówienia publicznego, </w:t>
      </w:r>
      <w:r w:rsidR="00722428" w:rsidRPr="00716CAA">
        <w:rPr>
          <w:rFonts w:ascii="Arial" w:hAnsi="Arial" w:cs="Arial"/>
          <w:b w:val="0"/>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22428">
        <w:rPr>
          <w:rFonts w:ascii="Arial" w:hAnsi="Arial" w:cs="Arial"/>
          <w:b w:val="0"/>
          <w:sz w:val="20"/>
          <w:szCs w:val="20"/>
        </w:rPr>
        <w:t xml:space="preserve">, </w:t>
      </w:r>
      <w:r w:rsidR="00EB261D">
        <w:rPr>
          <w:rFonts w:ascii="Arial" w:hAnsi="Arial" w:cs="Arial"/>
          <w:b w:val="0"/>
          <w:sz w:val="20"/>
          <w:szCs w:val="20"/>
        </w:rPr>
        <w:t xml:space="preserve">w ramach Części B </w:t>
      </w:r>
      <w:r w:rsidR="005D3A02">
        <w:rPr>
          <w:rFonts w:ascii="Arial" w:hAnsi="Arial" w:cs="Arial"/>
          <w:b w:val="0"/>
          <w:sz w:val="20"/>
          <w:szCs w:val="20"/>
        </w:rPr>
        <w:t>w zakresie kryterium oceny ofert.</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7D32E259" w14:textId="77777777" w:rsidR="004702C0" w:rsidRDefault="00517E5F" w:rsidP="004702C0">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4702C0">
        <w:rPr>
          <w:rFonts w:ascii="Arial" w:hAnsi="Arial" w:cs="Arial"/>
          <w:b w:val="0"/>
          <w:sz w:val="20"/>
          <w:szCs w:val="20"/>
        </w:rPr>
        <w:t>;</w:t>
      </w:r>
    </w:p>
    <w:p w14:paraId="45ACC7AF" w14:textId="383EDC20" w:rsidR="004702C0" w:rsidRPr="00FE6D95" w:rsidRDefault="004702C0" w:rsidP="00722428">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 xml:space="preserve">13.5.5. </w:t>
      </w:r>
      <w:r>
        <w:rPr>
          <w:rFonts w:ascii="Arial" w:hAnsi="Arial" w:cs="Arial"/>
          <w:b w:val="0"/>
          <w:bCs w:val="0"/>
          <w:sz w:val="20"/>
          <w:szCs w:val="20"/>
        </w:rPr>
        <w:t>Formularz „</w:t>
      </w:r>
      <w:r>
        <w:rPr>
          <w:rFonts w:ascii="Arial" w:hAnsi="Arial" w:cs="Arial"/>
          <w:b w:val="0"/>
          <w:sz w:val="20"/>
          <w:szCs w:val="20"/>
        </w:rPr>
        <w:t>W</w:t>
      </w:r>
      <w:r w:rsidRPr="005E022B">
        <w:rPr>
          <w:rFonts w:ascii="Arial" w:hAnsi="Arial" w:cs="Arial"/>
          <w:b w:val="0"/>
          <w:sz w:val="20"/>
          <w:szCs w:val="20"/>
        </w:rPr>
        <w:t>ykaz osób</w:t>
      </w:r>
      <w:r>
        <w:rPr>
          <w:rFonts w:ascii="Arial" w:hAnsi="Arial" w:cs="Arial"/>
          <w:b w:val="0"/>
          <w:sz w:val="20"/>
          <w:szCs w:val="20"/>
        </w:rPr>
        <w:t>”</w:t>
      </w:r>
      <w:r w:rsidR="00FF4256">
        <w:rPr>
          <w:rFonts w:ascii="Arial" w:hAnsi="Arial" w:cs="Arial"/>
          <w:b w:val="0"/>
          <w:sz w:val="20"/>
          <w:szCs w:val="20"/>
        </w:rPr>
        <w:t xml:space="preserve">, </w:t>
      </w:r>
      <w:r w:rsidR="00722428" w:rsidRPr="00716CAA">
        <w:rPr>
          <w:rFonts w:ascii="Arial" w:hAnsi="Arial" w:cs="Arial"/>
          <w:b w:val="0"/>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22428">
        <w:rPr>
          <w:rFonts w:ascii="Arial" w:hAnsi="Arial" w:cs="Arial"/>
          <w:b w:val="0"/>
          <w:sz w:val="20"/>
          <w:szCs w:val="20"/>
        </w:rPr>
        <w:t xml:space="preserve">, </w:t>
      </w:r>
      <w:r>
        <w:rPr>
          <w:rFonts w:ascii="Arial" w:hAnsi="Arial" w:cs="Arial"/>
          <w:b w:val="0"/>
          <w:sz w:val="20"/>
          <w:szCs w:val="20"/>
        </w:rPr>
        <w:t>w ramach Części A w zakresie warunków udziału w postępowaniu, zgodnie z art. 26 ust. 2f ustawy.</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6D021F85"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50379B">
        <w:rPr>
          <w:rFonts w:ascii="Arial" w:hAnsi="Arial" w:cs="Arial"/>
          <w:b/>
          <w:sz w:val="20"/>
          <w:szCs w:val="20"/>
        </w:rPr>
        <w:t>45</w:t>
      </w:r>
      <w:r>
        <w:rPr>
          <w:rFonts w:ascii="Arial" w:hAnsi="Arial" w:cs="Arial"/>
          <w:b/>
          <w:sz w:val="20"/>
          <w:szCs w:val="20"/>
        </w:rPr>
        <w:t>.2020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8BD020E" w14:textId="693E20F6" w:rsidR="00FE6D95" w:rsidRPr="00666D4A" w:rsidRDefault="00EE4DB9" w:rsidP="00EE4DB9">
      <w:pPr>
        <w:jc w:val="center"/>
        <w:outlineLvl w:val="0"/>
        <w:rPr>
          <w:rFonts w:ascii="Arial" w:hAnsi="Arial" w:cs="Arial"/>
          <w:b/>
          <w:sz w:val="20"/>
          <w:szCs w:val="20"/>
        </w:rPr>
      </w:pPr>
      <w:r w:rsidRPr="00CC7A32">
        <w:rPr>
          <w:rFonts w:ascii="Arial" w:hAnsi="Arial" w:cs="Arial"/>
          <w:b/>
          <w:sz w:val="20"/>
          <w:szCs w:val="20"/>
        </w:rPr>
        <w:t xml:space="preserve">Przeprowadzenie audytu bezpieczeństwa systemu </w:t>
      </w:r>
      <w:r>
        <w:rPr>
          <w:rFonts w:ascii="Arial" w:hAnsi="Arial" w:cs="Arial"/>
          <w:b/>
          <w:sz w:val="20"/>
          <w:szCs w:val="20"/>
        </w:rPr>
        <w:br/>
      </w:r>
      <w:r w:rsidRPr="00CC7A32">
        <w:rPr>
          <w:rFonts w:ascii="Arial" w:hAnsi="Arial" w:cs="Arial"/>
          <w:b/>
          <w:sz w:val="20"/>
          <w:szCs w:val="20"/>
        </w:rPr>
        <w:t>Elektronicznego Krajowego Rejestru Sądowego</w:t>
      </w:r>
    </w:p>
    <w:p w14:paraId="4604AF06" w14:textId="351F6969"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767D47">
        <w:rPr>
          <w:rStyle w:val="tekstdokbold"/>
          <w:rFonts w:ascii="Arial" w:hAnsi="Arial" w:cs="Arial"/>
          <w:bCs w:val="0"/>
          <w:sz w:val="20"/>
          <w:szCs w:val="20"/>
        </w:rPr>
        <w:t xml:space="preserve"> </w:t>
      </w:r>
      <w:r w:rsidR="00AE4438">
        <w:rPr>
          <w:rStyle w:val="tekstdokbold"/>
          <w:rFonts w:ascii="Arial" w:hAnsi="Arial" w:cs="Arial"/>
          <w:bCs w:val="0"/>
          <w:sz w:val="20"/>
          <w:szCs w:val="20"/>
        </w:rPr>
        <w:t>22</w:t>
      </w:r>
      <w:r w:rsidR="00767D47">
        <w:rPr>
          <w:rStyle w:val="tekstdokbold"/>
          <w:rFonts w:ascii="Arial" w:hAnsi="Arial" w:cs="Arial"/>
          <w:bCs w:val="0"/>
          <w:sz w:val="20"/>
          <w:szCs w:val="20"/>
        </w:rPr>
        <w:t xml:space="preserve"> </w:t>
      </w:r>
      <w:r w:rsidR="00764FE7">
        <w:rPr>
          <w:rStyle w:val="tekstdokbold"/>
          <w:rFonts w:ascii="Arial" w:hAnsi="Arial" w:cs="Arial"/>
          <w:bCs w:val="0"/>
          <w:sz w:val="20"/>
          <w:szCs w:val="20"/>
        </w:rPr>
        <w:t>grudnia</w:t>
      </w:r>
      <w:r w:rsidR="00AB20AA">
        <w:rPr>
          <w:rStyle w:val="tekstdokbold"/>
          <w:rFonts w:ascii="Arial" w:hAnsi="Arial" w:cs="Arial"/>
          <w:bCs w:val="0"/>
          <w:sz w:val="20"/>
          <w:szCs w:val="20"/>
        </w:rPr>
        <w:t xml:space="preserve">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D8342E">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46C29C8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13.13.</w:t>
      </w:r>
      <w:r w:rsidRPr="00FE6D95">
        <w:rPr>
          <w:rFonts w:ascii="Arial" w:hAnsi="Arial" w:cs="Arial"/>
          <w:b w:val="0"/>
          <w:sz w:val="20"/>
          <w:szCs w:val="20"/>
        </w:rPr>
        <w:tab/>
        <w:t>Wymagania określone w pkt 13.10.-13.11.  nie stanowią o treści oferty i ich niespełnienie nie będzie skutkować odrzuceniem oferty. Wszelkie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5692370" w14:textId="20DD2011" w:rsidR="00916961" w:rsidRPr="008F07F5" w:rsidRDefault="00916961" w:rsidP="00764FE7">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764FE7">
        <w:rPr>
          <w:rFonts w:ascii="Arial" w:hAnsi="Arial" w:cs="Arial"/>
          <w:b w:val="0"/>
          <w:sz w:val="20"/>
          <w:szCs w:val="20"/>
        </w:rPr>
        <w:t xml:space="preserve">. </w:t>
      </w:r>
      <w:r w:rsidRPr="008F07F5">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F3352E" w:rsidRDefault="00205587" w:rsidP="00E61384">
      <w:pPr>
        <w:suppressAutoHyphens/>
        <w:ind w:left="709"/>
        <w:jc w:val="both"/>
        <w:rPr>
          <w:rFonts w:ascii="Arial" w:hAnsi="Arial" w:cs="Arial"/>
          <w:bCs/>
          <w:sz w:val="20"/>
          <w:szCs w:val="20"/>
        </w:rPr>
      </w:pPr>
      <w:r w:rsidRPr="00F3352E">
        <w:rPr>
          <w:rFonts w:ascii="Arial" w:hAnsi="Arial" w:cs="Arial"/>
          <w:bCs/>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57F8ADA2" w:rsidR="00E53A73" w:rsidRPr="00767D47"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AE4438">
        <w:rPr>
          <w:rFonts w:ascii="Arial" w:hAnsi="Arial" w:cs="Arial"/>
          <w:b/>
          <w:bCs/>
          <w:sz w:val="20"/>
          <w:szCs w:val="20"/>
        </w:rPr>
        <w:t>22</w:t>
      </w:r>
      <w:r w:rsidR="00767D47">
        <w:rPr>
          <w:rFonts w:ascii="Arial" w:hAnsi="Arial" w:cs="Arial"/>
          <w:b/>
          <w:bCs/>
          <w:sz w:val="20"/>
          <w:szCs w:val="20"/>
        </w:rPr>
        <w:t xml:space="preserve"> </w:t>
      </w:r>
      <w:r w:rsidR="00C44493" w:rsidRPr="00767D47">
        <w:rPr>
          <w:rFonts w:ascii="Arial" w:hAnsi="Arial" w:cs="Arial"/>
          <w:b/>
          <w:bCs/>
          <w:sz w:val="20"/>
          <w:szCs w:val="20"/>
        </w:rPr>
        <w:t>grudnia</w:t>
      </w:r>
      <w:r w:rsidR="00CD5082" w:rsidRPr="00767D47">
        <w:rPr>
          <w:rFonts w:ascii="Arial" w:hAnsi="Arial" w:cs="Arial"/>
          <w:b/>
          <w:bCs/>
          <w:sz w:val="20"/>
          <w:szCs w:val="20"/>
        </w:rPr>
        <w:t xml:space="preserve"> </w:t>
      </w:r>
      <w:r w:rsidRPr="00767D47">
        <w:rPr>
          <w:rFonts w:ascii="Arial" w:hAnsi="Arial" w:cs="Arial"/>
          <w:b/>
          <w:bCs/>
          <w:sz w:val="20"/>
          <w:szCs w:val="20"/>
        </w:rPr>
        <w:t>2020 r.</w:t>
      </w:r>
      <w:r w:rsidRPr="00767D47">
        <w:rPr>
          <w:rFonts w:ascii="Arial" w:hAnsi="Arial" w:cs="Arial"/>
          <w:sz w:val="20"/>
          <w:szCs w:val="20"/>
        </w:rPr>
        <w:t xml:space="preserve"> do godziny </w:t>
      </w:r>
      <w:r w:rsidRPr="00767D47">
        <w:rPr>
          <w:rFonts w:ascii="Arial" w:hAnsi="Arial" w:cs="Arial"/>
          <w:b/>
          <w:bCs/>
          <w:sz w:val="20"/>
          <w:szCs w:val="20"/>
        </w:rPr>
        <w:t>12</w:t>
      </w:r>
      <w:r w:rsidR="00D45D53" w:rsidRPr="00767D47">
        <w:rPr>
          <w:rFonts w:ascii="Arial" w:hAnsi="Arial" w:cs="Arial"/>
          <w:b/>
          <w:bCs/>
          <w:sz w:val="20"/>
          <w:szCs w:val="20"/>
        </w:rPr>
        <w:t>:</w:t>
      </w:r>
      <w:r w:rsidRPr="00767D47">
        <w:rPr>
          <w:rFonts w:ascii="Arial" w:hAnsi="Arial" w:cs="Arial"/>
          <w:b/>
          <w:bCs/>
          <w:sz w:val="20"/>
          <w:szCs w:val="20"/>
        </w:rPr>
        <w:t>00</w:t>
      </w:r>
      <w:r w:rsidRPr="00767D47">
        <w:rPr>
          <w:rFonts w:ascii="Arial" w:hAnsi="Arial" w:cs="Arial"/>
          <w:sz w:val="20"/>
          <w:szCs w:val="20"/>
        </w:rPr>
        <w:t>.</w:t>
      </w:r>
    </w:p>
    <w:p w14:paraId="351A9CD1" w14:textId="333F24E8" w:rsidR="00E53A73" w:rsidRPr="00E53A73" w:rsidRDefault="00E53A73" w:rsidP="00E61384">
      <w:pPr>
        <w:ind w:left="709" w:hanging="709"/>
        <w:jc w:val="both"/>
        <w:rPr>
          <w:rFonts w:ascii="Arial" w:hAnsi="Arial" w:cs="Arial"/>
          <w:sz w:val="20"/>
          <w:szCs w:val="20"/>
        </w:rPr>
      </w:pPr>
      <w:r w:rsidRPr="00767D47">
        <w:rPr>
          <w:rFonts w:ascii="Arial" w:hAnsi="Arial" w:cs="Arial"/>
          <w:sz w:val="20"/>
          <w:szCs w:val="20"/>
        </w:rPr>
        <w:t>16.2.</w:t>
      </w:r>
      <w:r w:rsidRPr="00767D47">
        <w:rPr>
          <w:rFonts w:ascii="Arial" w:hAnsi="Arial" w:cs="Arial"/>
          <w:sz w:val="20"/>
          <w:szCs w:val="20"/>
        </w:rPr>
        <w:tab/>
        <w:t xml:space="preserve">Otwarcie ofert nastąpi w dniu  </w:t>
      </w:r>
      <w:r w:rsidR="00AE4438">
        <w:rPr>
          <w:rFonts w:ascii="Arial" w:hAnsi="Arial" w:cs="Arial"/>
          <w:b/>
          <w:bCs/>
          <w:sz w:val="20"/>
          <w:szCs w:val="20"/>
        </w:rPr>
        <w:t>22</w:t>
      </w:r>
      <w:bookmarkStart w:id="1" w:name="_GoBack"/>
      <w:bookmarkEnd w:id="1"/>
      <w:r w:rsidR="00767D47">
        <w:rPr>
          <w:rFonts w:ascii="Arial" w:hAnsi="Arial" w:cs="Arial"/>
          <w:b/>
          <w:bCs/>
          <w:sz w:val="20"/>
          <w:szCs w:val="20"/>
        </w:rPr>
        <w:t xml:space="preserve"> </w:t>
      </w:r>
      <w:r w:rsidR="00C44493" w:rsidRPr="00767D47">
        <w:rPr>
          <w:rFonts w:ascii="Arial" w:hAnsi="Arial" w:cs="Arial"/>
          <w:b/>
          <w:bCs/>
          <w:sz w:val="20"/>
          <w:szCs w:val="20"/>
        </w:rPr>
        <w:t>grudnia</w:t>
      </w:r>
      <w:r w:rsidR="00CD5082">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2746BA4D" w14:textId="37235A05" w:rsidR="00FD36AC" w:rsidRPr="008177D3" w:rsidRDefault="00E65B44" w:rsidP="00F6475E">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9427BB"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9427BB">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8A5233">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5FE8CAC6" w14:textId="48F6B0BF" w:rsidR="009427BB" w:rsidRPr="00433178" w:rsidRDefault="00433178" w:rsidP="009427BB">
      <w:pPr>
        <w:numPr>
          <w:ilvl w:val="0"/>
          <w:numId w:val="46"/>
        </w:numPr>
        <w:ind w:left="1066" w:hanging="357"/>
        <w:jc w:val="both"/>
        <w:rPr>
          <w:rFonts w:ascii="Arial" w:hAnsi="Arial" w:cs="Arial"/>
          <w:sz w:val="20"/>
          <w:szCs w:val="20"/>
        </w:rPr>
      </w:pPr>
      <w:r w:rsidRPr="00433178">
        <w:rPr>
          <w:rFonts w:ascii="Arial" w:hAnsi="Arial" w:cs="Arial"/>
          <w:sz w:val="20"/>
          <w:szCs w:val="20"/>
        </w:rPr>
        <w:t>K</w:t>
      </w:r>
      <w:r w:rsidR="009427BB" w:rsidRPr="00433178">
        <w:rPr>
          <w:rFonts w:ascii="Arial" w:hAnsi="Arial" w:cs="Arial"/>
          <w:sz w:val="20"/>
          <w:szCs w:val="20"/>
        </w:rPr>
        <w:t>walifikacje zawodowe i doświadczenie osób wyznaczonych do realizacji zamówienia</w:t>
      </w:r>
      <w:r>
        <w:rPr>
          <w:rFonts w:ascii="Arial" w:hAnsi="Arial" w:cs="Arial"/>
          <w:sz w:val="20"/>
          <w:szCs w:val="20"/>
        </w:rPr>
        <w:t xml:space="preserve"> (KD) - 40 %</w:t>
      </w:r>
    </w:p>
    <w:p w14:paraId="37B44346" w14:textId="0C15F0F3"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610502">
        <w:rPr>
          <w:rFonts w:ascii="Arial" w:hAnsi="Arial" w:cs="Arial"/>
          <w:sz w:val="20"/>
          <w:szCs w:val="20"/>
        </w:rPr>
        <w:t>„</w:t>
      </w:r>
      <w:r w:rsidRPr="00610502">
        <w:rPr>
          <w:rFonts w:ascii="Arial" w:hAnsi="Arial" w:cs="Arial"/>
          <w:b/>
          <w:bCs/>
          <w:sz w:val="20"/>
          <w:szCs w:val="20"/>
        </w:rPr>
        <w:t>Cena</w:t>
      </w:r>
      <w:r w:rsidRPr="00610502">
        <w:rPr>
          <w:rFonts w:ascii="Arial" w:hAnsi="Arial" w:cs="Arial"/>
          <w:sz w:val="20"/>
          <w:szCs w:val="20"/>
        </w:rPr>
        <w:t>”</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ceny ofert</w:t>
      </w:r>
      <w:r w:rsidR="002B733C">
        <w:rPr>
          <w:rFonts w:ascii="Arial" w:hAnsi="Arial" w:cs="Arial"/>
          <w:bCs/>
          <w:sz w:val="20"/>
          <w:szCs w:val="20"/>
        </w:rPr>
        <w:t xml:space="preserve">y </w:t>
      </w:r>
      <w:r w:rsidRPr="002B2E96">
        <w:rPr>
          <w:rFonts w:ascii="Arial" w:hAnsi="Arial" w:cs="Arial"/>
          <w:bCs/>
          <w:sz w:val="20"/>
          <w:szCs w:val="20"/>
        </w:rPr>
        <w:t xml:space="preserve">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0DEF32D1"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lastRenderedPageBreak/>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4231513B" w14:textId="77777777" w:rsidR="002A65EF" w:rsidRDefault="002A65EF" w:rsidP="00AC1F78">
      <w:pPr>
        <w:suppressAutoHyphens/>
        <w:ind w:right="-1"/>
        <w:jc w:val="both"/>
        <w:rPr>
          <w:b/>
          <w:bCs/>
          <w:sz w:val="20"/>
          <w:szCs w:val="20"/>
        </w:rPr>
      </w:pPr>
      <w:bookmarkStart w:id="2" w:name="_Hlk19618574"/>
      <w:bookmarkStart w:id="3" w:name="_Hlk15479928"/>
    </w:p>
    <w:p w14:paraId="1F046D4F" w14:textId="640BF2AD" w:rsidR="00767D47" w:rsidRPr="0088594F" w:rsidRDefault="00AC1F78" w:rsidP="00EE4DB9">
      <w:pPr>
        <w:spacing w:line="240" w:lineRule="exact"/>
        <w:ind w:left="705" w:hanging="705"/>
        <w:jc w:val="both"/>
        <w:rPr>
          <w:rFonts w:ascii="Arial" w:hAnsi="Arial" w:cs="Arial"/>
          <w:bCs/>
          <w:sz w:val="20"/>
          <w:szCs w:val="20"/>
        </w:rPr>
      </w:pPr>
      <w:r w:rsidRPr="002B2E96">
        <w:rPr>
          <w:rFonts w:ascii="Arial" w:hAnsi="Arial" w:cs="Arial"/>
          <w:bCs/>
          <w:sz w:val="20"/>
          <w:szCs w:val="20"/>
        </w:rPr>
        <w:t>18.</w:t>
      </w:r>
      <w:r w:rsidR="00801983">
        <w:rPr>
          <w:rFonts w:ascii="Arial" w:hAnsi="Arial" w:cs="Arial"/>
          <w:bCs/>
          <w:sz w:val="20"/>
          <w:szCs w:val="20"/>
        </w:rPr>
        <w:t>2</w:t>
      </w:r>
      <w:r w:rsidRPr="002B2E96">
        <w:rPr>
          <w:rFonts w:ascii="Arial" w:hAnsi="Arial" w:cs="Arial"/>
          <w:bCs/>
          <w:sz w:val="20"/>
          <w:szCs w:val="20"/>
        </w:rPr>
        <w:t>.</w:t>
      </w:r>
      <w:r w:rsidRPr="002B2E96">
        <w:rPr>
          <w:rFonts w:ascii="Arial" w:hAnsi="Arial" w:cs="Arial"/>
          <w:bCs/>
          <w:sz w:val="20"/>
          <w:szCs w:val="20"/>
        </w:rPr>
        <w:tab/>
      </w:r>
      <w:r w:rsidR="00801983" w:rsidRPr="002B733C">
        <w:rPr>
          <w:rFonts w:ascii="Arial" w:hAnsi="Arial" w:cs="Arial"/>
          <w:bCs/>
          <w:sz w:val="20"/>
          <w:szCs w:val="20"/>
        </w:rPr>
        <w:t>Kryterium „</w:t>
      </w:r>
      <w:r w:rsidR="002B733C" w:rsidRPr="006A78B2">
        <w:rPr>
          <w:rFonts w:ascii="Arial" w:hAnsi="Arial" w:cs="Arial"/>
          <w:b/>
          <w:bCs/>
          <w:sz w:val="20"/>
          <w:szCs w:val="20"/>
        </w:rPr>
        <w:t>Kwalifikacje zawodowe i doświadczenie osób wyznaczonych do realizacji zamówienia</w:t>
      </w:r>
      <w:r w:rsidR="00801983" w:rsidRPr="002B733C">
        <w:rPr>
          <w:rFonts w:ascii="Arial" w:hAnsi="Arial" w:cs="Arial"/>
          <w:bCs/>
          <w:sz w:val="20"/>
          <w:szCs w:val="20"/>
        </w:rPr>
        <w:t>” będzie rozpatrywane na podstawie informacji podanych przez Wykonawcę w Formularzu „Wykaz osób”</w:t>
      </w:r>
      <w:r w:rsidR="002B733C">
        <w:rPr>
          <w:rFonts w:ascii="Arial" w:hAnsi="Arial" w:cs="Arial"/>
          <w:bCs/>
          <w:sz w:val="20"/>
          <w:szCs w:val="20"/>
        </w:rPr>
        <w:t xml:space="preserve"> </w:t>
      </w:r>
      <w:r w:rsidR="002B733C" w:rsidRPr="002B733C">
        <w:rPr>
          <w:rFonts w:ascii="Arial" w:hAnsi="Arial" w:cs="Arial"/>
          <w:bCs/>
          <w:sz w:val="20"/>
          <w:szCs w:val="20"/>
        </w:rPr>
        <w:t>w ramach Części B w zakresie kryterium oceny ofert</w:t>
      </w:r>
      <w:r w:rsidR="00331106">
        <w:rPr>
          <w:rFonts w:ascii="Arial" w:hAnsi="Arial" w:cs="Arial"/>
          <w:bCs/>
          <w:sz w:val="20"/>
          <w:szCs w:val="20"/>
        </w:rPr>
        <w:t xml:space="preserve">. </w:t>
      </w:r>
      <w:r w:rsidR="00801983" w:rsidRPr="002B733C">
        <w:rPr>
          <w:rFonts w:ascii="Arial" w:hAnsi="Arial" w:cs="Arial"/>
          <w:bCs/>
          <w:sz w:val="20"/>
          <w:szCs w:val="20"/>
        </w:rPr>
        <w:t>Zamawiający przyzna Wykonawcy punkty w następujący sposób:</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552"/>
        <w:gridCol w:w="2693"/>
      </w:tblGrid>
      <w:tr w:rsidR="00823AF1" w:rsidRPr="0014643F" w14:paraId="2453BB69" w14:textId="66694A1E" w:rsidTr="0088594F">
        <w:trPr>
          <w:jc w:val="center"/>
        </w:trPr>
        <w:tc>
          <w:tcPr>
            <w:tcW w:w="1696" w:type="dxa"/>
            <w:shd w:val="clear" w:color="auto" w:fill="auto"/>
            <w:vAlign w:val="center"/>
          </w:tcPr>
          <w:p w14:paraId="7E21854A" w14:textId="77777777" w:rsidR="00823AF1" w:rsidRPr="0014643F" w:rsidRDefault="00823AF1" w:rsidP="006A663A">
            <w:pPr>
              <w:ind w:right="992"/>
              <w:rPr>
                <w:rFonts w:ascii="Arial" w:hAnsi="Arial" w:cs="Arial"/>
                <w:b/>
                <w:sz w:val="20"/>
                <w:szCs w:val="20"/>
              </w:rPr>
            </w:pPr>
          </w:p>
          <w:p w14:paraId="670352CE" w14:textId="77777777" w:rsidR="00823AF1" w:rsidRPr="0014643F" w:rsidRDefault="00823AF1" w:rsidP="006A663A">
            <w:pPr>
              <w:tabs>
                <w:tab w:val="left" w:pos="0"/>
              </w:tabs>
              <w:ind w:right="33"/>
              <w:jc w:val="center"/>
              <w:rPr>
                <w:rFonts w:ascii="Arial" w:hAnsi="Arial" w:cs="Arial"/>
                <w:b/>
                <w:sz w:val="20"/>
                <w:szCs w:val="20"/>
              </w:rPr>
            </w:pPr>
            <w:r w:rsidRPr="0014643F">
              <w:rPr>
                <w:rFonts w:ascii="Arial" w:hAnsi="Arial" w:cs="Arial"/>
                <w:b/>
                <w:sz w:val="20"/>
                <w:szCs w:val="20"/>
              </w:rPr>
              <w:t>Rola</w:t>
            </w:r>
          </w:p>
        </w:tc>
        <w:tc>
          <w:tcPr>
            <w:tcW w:w="1560" w:type="dxa"/>
            <w:shd w:val="clear" w:color="auto" w:fill="auto"/>
            <w:vAlign w:val="center"/>
          </w:tcPr>
          <w:p w14:paraId="058C8A79" w14:textId="77777777" w:rsidR="00823AF1" w:rsidRPr="0014643F" w:rsidRDefault="00823AF1" w:rsidP="006A663A">
            <w:pPr>
              <w:ind w:left="567" w:right="992" w:hanging="567"/>
              <w:jc w:val="center"/>
              <w:rPr>
                <w:rFonts w:ascii="Arial" w:hAnsi="Arial" w:cs="Arial"/>
                <w:b/>
                <w:sz w:val="20"/>
                <w:szCs w:val="20"/>
              </w:rPr>
            </w:pPr>
          </w:p>
          <w:p w14:paraId="7BA8EB11"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Minimalna</w:t>
            </w:r>
          </w:p>
          <w:p w14:paraId="1A4EE456"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liczba</w:t>
            </w:r>
          </w:p>
          <w:p w14:paraId="5F9A8624" w14:textId="77777777"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personelu</w:t>
            </w:r>
          </w:p>
        </w:tc>
        <w:tc>
          <w:tcPr>
            <w:tcW w:w="1842" w:type="dxa"/>
          </w:tcPr>
          <w:p w14:paraId="7C62352E" w14:textId="77777777" w:rsidR="00823AF1" w:rsidRDefault="00823AF1" w:rsidP="00331106">
            <w:pPr>
              <w:ind w:left="20" w:hanging="20"/>
              <w:rPr>
                <w:rFonts w:ascii="Arial" w:hAnsi="Arial" w:cs="Arial"/>
                <w:b/>
                <w:sz w:val="20"/>
                <w:szCs w:val="20"/>
              </w:rPr>
            </w:pPr>
          </w:p>
          <w:p w14:paraId="5CD2DD15" w14:textId="4CF20979" w:rsidR="00823AF1" w:rsidRPr="0014643F" w:rsidRDefault="00823AF1" w:rsidP="00331106">
            <w:pPr>
              <w:ind w:left="20" w:hanging="20"/>
              <w:jc w:val="center"/>
              <w:rPr>
                <w:rFonts w:ascii="Arial" w:hAnsi="Arial" w:cs="Arial"/>
                <w:b/>
                <w:sz w:val="20"/>
                <w:szCs w:val="20"/>
              </w:rPr>
            </w:pPr>
            <w:r>
              <w:rPr>
                <w:rFonts w:ascii="Arial" w:hAnsi="Arial" w:cs="Arial"/>
                <w:b/>
                <w:sz w:val="20"/>
                <w:szCs w:val="20"/>
              </w:rPr>
              <w:t>Wymagane kwalifikacje zawodowe</w:t>
            </w:r>
          </w:p>
        </w:tc>
        <w:tc>
          <w:tcPr>
            <w:tcW w:w="2552" w:type="dxa"/>
            <w:shd w:val="clear" w:color="auto" w:fill="auto"/>
            <w:vAlign w:val="center"/>
          </w:tcPr>
          <w:p w14:paraId="4618F72F" w14:textId="456F606C" w:rsidR="00823AF1" w:rsidRPr="0014643F" w:rsidRDefault="00823AF1" w:rsidP="006A663A">
            <w:pPr>
              <w:ind w:left="20" w:right="992" w:hanging="20"/>
              <w:jc w:val="center"/>
              <w:rPr>
                <w:rFonts w:ascii="Arial" w:hAnsi="Arial" w:cs="Arial"/>
                <w:b/>
                <w:sz w:val="20"/>
                <w:szCs w:val="20"/>
              </w:rPr>
            </w:pPr>
          </w:p>
          <w:p w14:paraId="46CF9353" w14:textId="5CC12FAA" w:rsidR="00823AF1" w:rsidRPr="0014643F" w:rsidRDefault="00823AF1" w:rsidP="006A663A">
            <w:pPr>
              <w:tabs>
                <w:tab w:val="left" w:pos="2619"/>
              </w:tabs>
              <w:jc w:val="center"/>
              <w:rPr>
                <w:rFonts w:ascii="Arial" w:hAnsi="Arial" w:cs="Arial"/>
                <w:b/>
                <w:sz w:val="20"/>
                <w:szCs w:val="20"/>
              </w:rPr>
            </w:pPr>
            <w:r w:rsidRPr="0014643F">
              <w:rPr>
                <w:rFonts w:ascii="Arial" w:hAnsi="Arial" w:cs="Arial"/>
                <w:b/>
                <w:sz w:val="20"/>
                <w:szCs w:val="20"/>
              </w:rPr>
              <w:t>Minimalne doświadczenie</w:t>
            </w:r>
            <w:r w:rsidRPr="0014643F">
              <w:rPr>
                <w:rFonts w:ascii="Arial" w:hAnsi="Arial" w:cs="Arial"/>
                <w:b/>
                <w:sz w:val="20"/>
                <w:szCs w:val="20"/>
              </w:rPr>
              <w:br/>
            </w:r>
          </w:p>
        </w:tc>
        <w:tc>
          <w:tcPr>
            <w:tcW w:w="2693" w:type="dxa"/>
          </w:tcPr>
          <w:p w14:paraId="0B945866" w14:textId="77777777" w:rsidR="00AE1CB8" w:rsidRDefault="00AE1CB8" w:rsidP="00823AF1">
            <w:pPr>
              <w:ind w:left="20" w:hanging="20"/>
              <w:jc w:val="center"/>
              <w:rPr>
                <w:rFonts w:ascii="Arial" w:hAnsi="Arial" w:cs="Arial"/>
                <w:b/>
                <w:sz w:val="20"/>
                <w:szCs w:val="20"/>
              </w:rPr>
            </w:pPr>
          </w:p>
          <w:p w14:paraId="704D5483" w14:textId="7F737675" w:rsidR="00823AF1" w:rsidRPr="0014643F" w:rsidRDefault="00823AF1" w:rsidP="00823AF1">
            <w:pPr>
              <w:ind w:left="20" w:hanging="20"/>
              <w:jc w:val="center"/>
              <w:rPr>
                <w:rFonts w:ascii="Arial" w:hAnsi="Arial" w:cs="Arial"/>
                <w:b/>
                <w:sz w:val="20"/>
                <w:szCs w:val="20"/>
              </w:rPr>
            </w:pPr>
            <w:r>
              <w:rPr>
                <w:rFonts w:ascii="Arial" w:hAnsi="Arial" w:cs="Arial"/>
                <w:b/>
                <w:sz w:val="20"/>
                <w:szCs w:val="20"/>
              </w:rPr>
              <w:t>Liczba punktów</w:t>
            </w:r>
          </w:p>
        </w:tc>
      </w:tr>
      <w:tr w:rsidR="00823AF1" w:rsidRPr="0014643F" w14:paraId="27332680" w14:textId="61B009D8" w:rsidTr="0088594F">
        <w:trPr>
          <w:jc w:val="center"/>
        </w:trPr>
        <w:tc>
          <w:tcPr>
            <w:tcW w:w="1696" w:type="dxa"/>
            <w:shd w:val="clear" w:color="auto" w:fill="auto"/>
          </w:tcPr>
          <w:p w14:paraId="3B495FF8" w14:textId="77777777" w:rsidR="00823AF1" w:rsidRPr="0014643F" w:rsidRDefault="00823AF1" w:rsidP="006A663A">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08F3891C" w14:textId="77777777" w:rsidR="00823AF1" w:rsidRPr="0014643F" w:rsidRDefault="00823AF1" w:rsidP="006A663A">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 xml:space="preserve">ds. portali internetowych </w:t>
            </w:r>
          </w:p>
        </w:tc>
        <w:tc>
          <w:tcPr>
            <w:tcW w:w="1560" w:type="dxa"/>
            <w:shd w:val="clear" w:color="auto" w:fill="auto"/>
          </w:tcPr>
          <w:p w14:paraId="01DFACC0" w14:textId="77777777" w:rsidR="00823AF1" w:rsidRDefault="00823AF1" w:rsidP="006A663A">
            <w:pPr>
              <w:tabs>
                <w:tab w:val="left" w:pos="2619"/>
              </w:tabs>
              <w:jc w:val="center"/>
              <w:rPr>
                <w:rFonts w:ascii="Arial" w:hAnsi="Arial" w:cs="Arial"/>
                <w:sz w:val="20"/>
                <w:szCs w:val="20"/>
              </w:rPr>
            </w:pPr>
            <w:r w:rsidRPr="0014643F">
              <w:rPr>
                <w:rFonts w:ascii="Arial" w:hAnsi="Arial" w:cs="Arial"/>
                <w:sz w:val="20"/>
                <w:szCs w:val="20"/>
              </w:rPr>
              <w:t>1</w:t>
            </w:r>
          </w:p>
          <w:p w14:paraId="7CF2F05A" w14:textId="77777777" w:rsidR="00823AF1" w:rsidRPr="00640E7B" w:rsidRDefault="00823AF1" w:rsidP="006A663A">
            <w:pPr>
              <w:rPr>
                <w:rFonts w:ascii="Arial" w:hAnsi="Arial" w:cs="Arial"/>
                <w:sz w:val="20"/>
              </w:rPr>
            </w:pPr>
          </w:p>
          <w:p w14:paraId="0EFBAC27" w14:textId="77777777" w:rsidR="00823AF1" w:rsidRPr="0014643F" w:rsidRDefault="00823AF1" w:rsidP="006A663A">
            <w:pPr>
              <w:tabs>
                <w:tab w:val="left" w:pos="2619"/>
              </w:tabs>
              <w:jc w:val="center"/>
              <w:rPr>
                <w:rFonts w:ascii="Arial" w:hAnsi="Arial" w:cs="Arial"/>
                <w:sz w:val="20"/>
                <w:szCs w:val="20"/>
              </w:rPr>
            </w:pPr>
          </w:p>
          <w:p w14:paraId="68081D85" w14:textId="77777777" w:rsidR="00823AF1" w:rsidRPr="0014643F" w:rsidRDefault="00823AF1" w:rsidP="006A663A">
            <w:pPr>
              <w:tabs>
                <w:tab w:val="left" w:pos="2619"/>
              </w:tabs>
              <w:jc w:val="center"/>
              <w:rPr>
                <w:rFonts w:ascii="Arial" w:hAnsi="Arial" w:cs="Arial"/>
                <w:sz w:val="20"/>
                <w:szCs w:val="20"/>
              </w:rPr>
            </w:pPr>
          </w:p>
        </w:tc>
        <w:tc>
          <w:tcPr>
            <w:tcW w:w="1842" w:type="dxa"/>
          </w:tcPr>
          <w:p w14:paraId="45AB6549" w14:textId="02FA0F59" w:rsidR="00823AF1" w:rsidRPr="0014643F" w:rsidRDefault="00823AF1" w:rsidP="003E1356">
            <w:pPr>
              <w:pStyle w:val="Akapitzlist"/>
              <w:spacing w:line="240" w:lineRule="auto"/>
              <w:ind w:left="0"/>
              <w:jc w:val="center"/>
              <w:rPr>
                <w:sz w:val="20"/>
                <w:szCs w:val="20"/>
              </w:rPr>
            </w:pPr>
            <w:r>
              <w:rPr>
                <w:sz w:val="20"/>
                <w:szCs w:val="20"/>
              </w:rPr>
              <w:t>Nie dotyczy</w:t>
            </w:r>
          </w:p>
        </w:tc>
        <w:tc>
          <w:tcPr>
            <w:tcW w:w="2552" w:type="dxa"/>
            <w:shd w:val="clear" w:color="auto" w:fill="auto"/>
          </w:tcPr>
          <w:p w14:paraId="0E34513A" w14:textId="2FF4E330" w:rsidR="001D42DE" w:rsidRDefault="001D42DE" w:rsidP="002448A7">
            <w:pPr>
              <w:pStyle w:val="Akapitzlist"/>
              <w:spacing w:line="240" w:lineRule="auto"/>
              <w:ind w:left="0"/>
              <w:jc w:val="both"/>
              <w:rPr>
                <w:sz w:val="20"/>
                <w:szCs w:val="20"/>
              </w:rPr>
            </w:pPr>
            <w:r>
              <w:rPr>
                <w:sz w:val="20"/>
                <w:szCs w:val="20"/>
              </w:rPr>
              <w:t>Odpowiednio w zakresie spełnienia warunku udziału w postępowaniu w ramach minimalnego doświadczenia w</w:t>
            </w:r>
            <w:r w:rsidR="00112A3E">
              <w:rPr>
                <w:sz w:val="20"/>
                <w:szCs w:val="20"/>
              </w:rPr>
              <w:t xml:space="preserve"> </w:t>
            </w:r>
            <w:r w:rsidR="002448A7">
              <w:rPr>
                <w:sz w:val="20"/>
                <w:szCs w:val="20"/>
              </w:rPr>
              <w:t>zakresie zgodn</w:t>
            </w:r>
            <w:r>
              <w:rPr>
                <w:sz w:val="20"/>
                <w:szCs w:val="20"/>
              </w:rPr>
              <w:t>ym</w:t>
            </w:r>
            <w:r w:rsidR="002448A7">
              <w:rPr>
                <w:sz w:val="20"/>
                <w:szCs w:val="20"/>
              </w:rPr>
              <w:t xml:space="preserve"> z wykazem osób w zakresie Części A</w:t>
            </w:r>
            <w:r>
              <w:rPr>
                <w:sz w:val="20"/>
                <w:szCs w:val="20"/>
              </w:rPr>
              <w:t xml:space="preserve"> dotyczącym pkt. 7.2.2. Rozdziału 7 SIWZ</w:t>
            </w:r>
            <w:r w:rsidR="00A4210F">
              <w:rPr>
                <w:sz w:val="20"/>
                <w:szCs w:val="20"/>
              </w:rPr>
              <w:t>.</w:t>
            </w:r>
          </w:p>
          <w:p w14:paraId="0C74641B" w14:textId="77777777" w:rsidR="00767D47" w:rsidRDefault="00767D47" w:rsidP="00EC65E4">
            <w:pPr>
              <w:pStyle w:val="Akapitzlist"/>
              <w:spacing w:line="240" w:lineRule="auto"/>
              <w:ind w:left="0"/>
              <w:jc w:val="both"/>
              <w:rPr>
                <w:sz w:val="20"/>
                <w:szCs w:val="20"/>
              </w:rPr>
            </w:pPr>
          </w:p>
          <w:p w14:paraId="7F67A188" w14:textId="06C1D9BC" w:rsidR="00823AF1" w:rsidRDefault="00EC65E4" w:rsidP="006A663A">
            <w:pPr>
              <w:pStyle w:val="Akapitzlist"/>
              <w:spacing w:line="240" w:lineRule="auto"/>
              <w:ind w:left="0"/>
              <w:jc w:val="both"/>
              <w:rPr>
                <w:sz w:val="20"/>
                <w:szCs w:val="20"/>
              </w:rPr>
            </w:pPr>
            <w:r>
              <w:rPr>
                <w:sz w:val="20"/>
                <w:szCs w:val="20"/>
              </w:rPr>
              <w:t>Zamawiający przyzna 20 punktów, jeżeli osoba pełniąca rolę konsultanta ds. portali internetowych wykaże spełnianie warunku udziału w postępowaniu w zakresie minimalnego doświadczenia w zakresie zgodnym z wykazem osób w zakresie Części A dotyczącym pkt. 7.2.2. Rozdziału 7 SIWZ</w:t>
            </w:r>
            <w:r>
              <w:rPr>
                <w:rStyle w:val="Odwoanieprzypisudolnego"/>
                <w:sz w:val="20"/>
                <w:szCs w:val="20"/>
              </w:rPr>
              <w:footnoteReference w:id="1"/>
            </w:r>
            <w:r w:rsidR="006C23EB">
              <w:rPr>
                <w:sz w:val="20"/>
                <w:szCs w:val="20"/>
              </w:rPr>
              <w:t xml:space="preserve">, w tym </w:t>
            </w:r>
            <w:r w:rsidR="00AA2DCD" w:rsidRPr="0014643F">
              <w:rPr>
                <w:sz w:val="20"/>
                <w:szCs w:val="20"/>
              </w:rPr>
              <w:t xml:space="preserve">koordynowała i/lub nadzorowała realizację </w:t>
            </w:r>
            <w:r w:rsidR="006C23EB">
              <w:rPr>
                <w:sz w:val="20"/>
                <w:szCs w:val="20"/>
              </w:rPr>
              <w:t>co najmniej 1 projekt</w:t>
            </w:r>
            <w:r w:rsidR="00156DC4">
              <w:rPr>
                <w:sz w:val="20"/>
                <w:szCs w:val="20"/>
              </w:rPr>
              <w:t>u</w:t>
            </w:r>
            <w:r w:rsidR="00767D47">
              <w:rPr>
                <w:sz w:val="20"/>
                <w:szCs w:val="20"/>
              </w:rPr>
              <w:t xml:space="preserve"> </w:t>
            </w:r>
            <w:r w:rsidR="006C23EB" w:rsidRPr="0014643F">
              <w:rPr>
                <w:sz w:val="20"/>
                <w:szCs w:val="20"/>
              </w:rPr>
              <w:t>zakończon</w:t>
            </w:r>
            <w:r w:rsidR="00156DC4">
              <w:rPr>
                <w:sz w:val="20"/>
                <w:szCs w:val="20"/>
              </w:rPr>
              <w:t>ego</w:t>
            </w:r>
            <w:r w:rsidR="006C23EB" w:rsidRPr="0014643F">
              <w:rPr>
                <w:sz w:val="20"/>
                <w:szCs w:val="20"/>
              </w:rPr>
              <w:t xml:space="preserve"> i odebran</w:t>
            </w:r>
            <w:r w:rsidR="00156DC4">
              <w:rPr>
                <w:sz w:val="20"/>
                <w:szCs w:val="20"/>
              </w:rPr>
              <w:t>ego</w:t>
            </w:r>
            <w:r w:rsidR="006C23EB" w:rsidRPr="0014643F">
              <w:rPr>
                <w:sz w:val="20"/>
                <w:szCs w:val="20"/>
              </w:rPr>
              <w:t xml:space="preserve"> przez zlecając</w:t>
            </w:r>
            <w:r w:rsidR="006724AB">
              <w:rPr>
                <w:sz w:val="20"/>
                <w:szCs w:val="20"/>
              </w:rPr>
              <w:t>ego</w:t>
            </w:r>
            <w:r w:rsidR="006C23EB" w:rsidRPr="0014643F">
              <w:rPr>
                <w:sz w:val="20"/>
                <w:szCs w:val="20"/>
              </w:rPr>
              <w:t>) dotycząc</w:t>
            </w:r>
            <w:r w:rsidR="00156DC4">
              <w:rPr>
                <w:sz w:val="20"/>
                <w:szCs w:val="20"/>
              </w:rPr>
              <w:t>ego</w:t>
            </w:r>
            <w:r w:rsidR="006724AB">
              <w:rPr>
                <w:sz w:val="20"/>
                <w:szCs w:val="20"/>
              </w:rPr>
              <w:t xml:space="preserve"> </w:t>
            </w:r>
            <w:r w:rsidR="006C23EB" w:rsidRPr="0014643F">
              <w:rPr>
                <w:sz w:val="20"/>
                <w:szCs w:val="20"/>
              </w:rPr>
              <w:t>przeprowadzenia audytu bezpieczeństwa systemu teleinformatycznego w zakresie bezpieczeństwa portali internetowych</w:t>
            </w:r>
            <w:r w:rsidR="006C23EB">
              <w:rPr>
                <w:sz w:val="20"/>
                <w:szCs w:val="20"/>
              </w:rPr>
              <w:t xml:space="preserve"> </w:t>
            </w:r>
            <w:r w:rsidR="00823AF1">
              <w:rPr>
                <w:sz w:val="20"/>
                <w:szCs w:val="20"/>
              </w:rPr>
              <w:t>zgodnie</w:t>
            </w:r>
            <w:r w:rsidR="00156DC4">
              <w:rPr>
                <w:sz w:val="20"/>
                <w:szCs w:val="20"/>
              </w:rPr>
              <w:t xml:space="preserve"> </w:t>
            </w:r>
            <w:r w:rsidR="00C61E80">
              <w:rPr>
                <w:sz w:val="20"/>
                <w:szCs w:val="20"/>
              </w:rPr>
              <w:t xml:space="preserve">ze </w:t>
            </w:r>
            <w:r w:rsidR="00823AF1">
              <w:rPr>
                <w:sz w:val="20"/>
                <w:szCs w:val="20"/>
              </w:rPr>
              <w:t>standard</w:t>
            </w:r>
            <w:r w:rsidR="00C61E80">
              <w:rPr>
                <w:sz w:val="20"/>
                <w:szCs w:val="20"/>
              </w:rPr>
              <w:t>em</w:t>
            </w:r>
            <w:r w:rsidR="00823AF1">
              <w:rPr>
                <w:sz w:val="20"/>
                <w:szCs w:val="20"/>
              </w:rPr>
              <w:t xml:space="preserve"> </w:t>
            </w:r>
            <w:r w:rsidR="00840EAC">
              <w:rPr>
                <w:sz w:val="20"/>
                <w:szCs w:val="20"/>
              </w:rPr>
              <w:t xml:space="preserve">dostępności cyfrowej </w:t>
            </w:r>
            <w:r w:rsidR="00823AF1">
              <w:rPr>
                <w:sz w:val="20"/>
                <w:szCs w:val="20"/>
              </w:rPr>
              <w:t>WCAG 2.0</w:t>
            </w:r>
            <w:r w:rsidR="008160CE">
              <w:rPr>
                <w:sz w:val="20"/>
                <w:szCs w:val="20"/>
              </w:rPr>
              <w:t xml:space="preserve"> </w:t>
            </w:r>
            <w:r w:rsidR="00840EAC">
              <w:rPr>
                <w:sz w:val="20"/>
                <w:szCs w:val="20"/>
              </w:rPr>
              <w:t xml:space="preserve">w zakresie dotyczącym </w:t>
            </w:r>
          </w:p>
          <w:p w14:paraId="1A6170DA" w14:textId="12ACEFB8" w:rsidR="00823AF1" w:rsidRPr="00840EAC" w:rsidRDefault="00840EAC" w:rsidP="00840EAC">
            <w:pPr>
              <w:shd w:val="clear" w:color="auto" w:fill="FFFFFF"/>
              <w:spacing w:after="100" w:afterAutospacing="1"/>
              <w:rPr>
                <w:rFonts w:ascii="Arial" w:hAnsi="Arial" w:cs="Arial"/>
                <w:sz w:val="20"/>
                <w:szCs w:val="20"/>
                <w:lang w:eastAsia="en-US"/>
              </w:rPr>
            </w:pPr>
            <w:r w:rsidRPr="00840EAC">
              <w:rPr>
                <w:rFonts w:ascii="Arial" w:hAnsi="Arial" w:cs="Arial"/>
                <w:sz w:val="20"/>
                <w:szCs w:val="20"/>
                <w:lang w:eastAsia="en-US"/>
              </w:rPr>
              <w:t>u</w:t>
            </w:r>
            <w:r w:rsidR="00823AF1" w:rsidRPr="00840EAC">
              <w:rPr>
                <w:rFonts w:ascii="Arial" w:hAnsi="Arial" w:cs="Arial"/>
                <w:sz w:val="20"/>
                <w:szCs w:val="20"/>
                <w:lang w:eastAsia="en-US"/>
              </w:rPr>
              <w:t>staw</w:t>
            </w:r>
            <w:r w:rsidRPr="00840EAC">
              <w:rPr>
                <w:rFonts w:ascii="Arial" w:hAnsi="Arial" w:cs="Arial"/>
                <w:sz w:val="20"/>
                <w:szCs w:val="20"/>
                <w:lang w:eastAsia="en-US"/>
              </w:rPr>
              <w:t>y</w:t>
            </w:r>
            <w:r w:rsidR="00823AF1" w:rsidRPr="00840EAC">
              <w:rPr>
                <w:rFonts w:ascii="Arial" w:hAnsi="Arial" w:cs="Arial"/>
                <w:sz w:val="20"/>
                <w:szCs w:val="20"/>
                <w:lang w:eastAsia="en-US"/>
              </w:rPr>
              <w:t xml:space="preserve"> o dostępności cyfrowej stron internetowych i aplikacji </w:t>
            </w:r>
            <w:r w:rsidR="00823AF1" w:rsidRPr="00840EAC">
              <w:rPr>
                <w:rFonts w:ascii="Arial" w:hAnsi="Arial" w:cs="Arial"/>
                <w:sz w:val="20"/>
                <w:szCs w:val="20"/>
                <w:lang w:eastAsia="en-US"/>
              </w:rPr>
              <w:lastRenderedPageBreak/>
              <w:t>mobilnych podmiotów publicznych</w:t>
            </w:r>
            <w:r>
              <w:rPr>
                <w:rFonts w:ascii="Arial" w:hAnsi="Arial" w:cs="Arial"/>
                <w:sz w:val="20"/>
                <w:szCs w:val="20"/>
                <w:lang w:eastAsia="en-US"/>
              </w:rPr>
              <w:t xml:space="preserve"> </w:t>
            </w:r>
            <w:r w:rsidRPr="00B62585">
              <w:rPr>
                <w:rFonts w:ascii="Arial" w:hAnsi="Arial" w:cs="Arial"/>
                <w:sz w:val="20"/>
                <w:szCs w:val="20"/>
              </w:rPr>
              <w:t xml:space="preserve">(Dz. U. z  2019 r. poz. </w:t>
            </w:r>
            <w:r>
              <w:rPr>
                <w:rFonts w:ascii="Arial" w:hAnsi="Arial" w:cs="Arial"/>
                <w:sz w:val="20"/>
                <w:szCs w:val="20"/>
              </w:rPr>
              <w:t>848 ze zm.</w:t>
            </w:r>
            <w:r w:rsidRPr="00B62585">
              <w:rPr>
                <w:rFonts w:ascii="Arial" w:hAnsi="Arial" w:cs="Arial"/>
                <w:sz w:val="20"/>
                <w:szCs w:val="20"/>
              </w:rPr>
              <w:t>)</w:t>
            </w:r>
            <w:r w:rsidR="00AE1CB8">
              <w:rPr>
                <w:rFonts w:ascii="Arial" w:hAnsi="Arial" w:cs="Arial"/>
                <w:sz w:val="20"/>
                <w:szCs w:val="20"/>
              </w:rPr>
              <w:t>.</w:t>
            </w:r>
          </w:p>
        </w:tc>
        <w:tc>
          <w:tcPr>
            <w:tcW w:w="2693" w:type="dxa"/>
          </w:tcPr>
          <w:p w14:paraId="39767ECF" w14:textId="3839F1FF" w:rsidR="00823AF1" w:rsidRPr="0014643F" w:rsidRDefault="006A663A" w:rsidP="00840EAC">
            <w:pPr>
              <w:pStyle w:val="Akapitzlist"/>
              <w:spacing w:line="240" w:lineRule="auto"/>
              <w:ind w:left="0"/>
              <w:jc w:val="center"/>
              <w:rPr>
                <w:sz w:val="20"/>
                <w:szCs w:val="20"/>
              </w:rPr>
            </w:pPr>
            <w:r>
              <w:rPr>
                <w:sz w:val="20"/>
                <w:szCs w:val="20"/>
              </w:rPr>
              <w:lastRenderedPageBreak/>
              <w:t>2</w:t>
            </w:r>
            <w:r w:rsidR="00823AF1">
              <w:rPr>
                <w:sz w:val="20"/>
                <w:szCs w:val="20"/>
              </w:rPr>
              <w:t>0 pkt.</w:t>
            </w:r>
          </w:p>
        </w:tc>
      </w:tr>
      <w:tr w:rsidR="00AE1CB8" w:rsidRPr="0014643F" w14:paraId="17435E26" w14:textId="11EB8ECA" w:rsidTr="0088594F">
        <w:trPr>
          <w:jc w:val="center"/>
        </w:trPr>
        <w:tc>
          <w:tcPr>
            <w:tcW w:w="1696" w:type="dxa"/>
            <w:shd w:val="clear" w:color="auto" w:fill="auto"/>
          </w:tcPr>
          <w:p w14:paraId="7058C507"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188B9728" w14:textId="77777777" w:rsidR="00AE1CB8" w:rsidRDefault="00AE1CB8" w:rsidP="00AE1CB8">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3E328584"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ds. bezpieczeństwa baz danych</w:t>
            </w:r>
          </w:p>
        </w:tc>
        <w:tc>
          <w:tcPr>
            <w:tcW w:w="1560" w:type="dxa"/>
            <w:shd w:val="clear" w:color="auto" w:fill="auto"/>
          </w:tcPr>
          <w:p w14:paraId="3338E455" w14:textId="77777777" w:rsidR="00AE1CB8" w:rsidRPr="0014643F" w:rsidRDefault="00AE1CB8" w:rsidP="00AE1CB8">
            <w:pPr>
              <w:tabs>
                <w:tab w:val="left" w:pos="2619"/>
              </w:tabs>
              <w:jc w:val="center"/>
              <w:rPr>
                <w:rFonts w:ascii="Arial" w:hAnsi="Arial" w:cs="Arial"/>
                <w:sz w:val="20"/>
                <w:szCs w:val="20"/>
              </w:rPr>
            </w:pPr>
            <w:r w:rsidRPr="0014643F">
              <w:rPr>
                <w:rFonts w:ascii="Arial" w:hAnsi="Arial" w:cs="Arial"/>
                <w:sz w:val="20"/>
                <w:szCs w:val="20"/>
              </w:rPr>
              <w:t>1</w:t>
            </w:r>
          </w:p>
          <w:p w14:paraId="289C6061" w14:textId="77777777" w:rsidR="00AE1CB8" w:rsidRPr="0014643F" w:rsidRDefault="00AE1CB8" w:rsidP="00AE1CB8">
            <w:pPr>
              <w:rPr>
                <w:rFonts w:ascii="Arial" w:hAnsi="Arial" w:cs="Arial"/>
                <w:sz w:val="20"/>
                <w:szCs w:val="20"/>
              </w:rPr>
            </w:pPr>
          </w:p>
          <w:p w14:paraId="122A385E" w14:textId="77777777" w:rsidR="00AE1CB8" w:rsidRPr="0014643F" w:rsidRDefault="00AE1CB8" w:rsidP="00AE1CB8">
            <w:pPr>
              <w:tabs>
                <w:tab w:val="left" w:pos="2619"/>
              </w:tabs>
              <w:rPr>
                <w:rFonts w:ascii="Arial" w:hAnsi="Arial" w:cs="Arial"/>
                <w:sz w:val="20"/>
                <w:szCs w:val="20"/>
              </w:rPr>
            </w:pPr>
          </w:p>
          <w:p w14:paraId="78C11A6E" w14:textId="77777777" w:rsidR="00AE1CB8" w:rsidRPr="0014643F" w:rsidRDefault="00AE1CB8" w:rsidP="00AE1CB8">
            <w:pPr>
              <w:rPr>
                <w:rFonts w:ascii="Arial" w:hAnsi="Arial" w:cs="Arial"/>
                <w:sz w:val="20"/>
                <w:szCs w:val="20"/>
              </w:rPr>
            </w:pPr>
          </w:p>
        </w:tc>
        <w:tc>
          <w:tcPr>
            <w:tcW w:w="1842" w:type="dxa"/>
          </w:tcPr>
          <w:p w14:paraId="6BE0F4C3" w14:textId="77777777" w:rsidR="00B77E6A" w:rsidRDefault="00B77E6A" w:rsidP="00AE1CB8">
            <w:pPr>
              <w:pStyle w:val="Akapitzlist"/>
              <w:spacing w:line="240" w:lineRule="auto"/>
              <w:ind w:left="0"/>
              <w:jc w:val="both"/>
              <w:rPr>
                <w:sz w:val="20"/>
                <w:szCs w:val="20"/>
              </w:rPr>
            </w:pPr>
            <w:proofErr w:type="spellStart"/>
            <w:r>
              <w:rPr>
                <w:sz w:val="20"/>
                <w:szCs w:val="20"/>
              </w:rPr>
              <w:t>Ceryfikat</w:t>
            </w:r>
            <w:proofErr w:type="spellEnd"/>
            <w:r>
              <w:rPr>
                <w:sz w:val="20"/>
                <w:szCs w:val="20"/>
              </w:rPr>
              <w:t xml:space="preserve"> </w:t>
            </w:r>
          </w:p>
          <w:p w14:paraId="2E625DA2" w14:textId="77777777" w:rsidR="00AE1CB8" w:rsidRDefault="00B77E6A" w:rsidP="00AE1CB8">
            <w:pPr>
              <w:pStyle w:val="Akapitzlist"/>
              <w:spacing w:line="240" w:lineRule="auto"/>
              <w:ind w:left="0"/>
              <w:jc w:val="both"/>
              <w:rPr>
                <w:sz w:val="20"/>
                <w:szCs w:val="20"/>
              </w:rPr>
            </w:pPr>
            <w:r w:rsidRPr="00B77E6A">
              <w:rPr>
                <w:sz w:val="20"/>
                <w:szCs w:val="20"/>
              </w:rPr>
              <w:t xml:space="preserve">IBM </w:t>
            </w:r>
            <w:proofErr w:type="spellStart"/>
            <w:r w:rsidRPr="00B77E6A">
              <w:rPr>
                <w:sz w:val="20"/>
                <w:szCs w:val="20"/>
              </w:rPr>
              <w:t>Certified</w:t>
            </w:r>
            <w:proofErr w:type="spellEnd"/>
            <w:r w:rsidRPr="00B77E6A">
              <w:rPr>
                <w:sz w:val="20"/>
                <w:szCs w:val="20"/>
              </w:rPr>
              <w:t xml:space="preserve"> </w:t>
            </w:r>
            <w:proofErr w:type="spellStart"/>
            <w:r w:rsidRPr="00B77E6A">
              <w:rPr>
                <w:sz w:val="20"/>
                <w:szCs w:val="20"/>
              </w:rPr>
              <w:t>Academic</w:t>
            </w:r>
            <w:proofErr w:type="spellEnd"/>
            <w:r w:rsidRPr="00B77E6A">
              <w:rPr>
                <w:sz w:val="20"/>
                <w:szCs w:val="20"/>
              </w:rPr>
              <w:t xml:space="preserve"> </w:t>
            </w:r>
            <w:proofErr w:type="spellStart"/>
            <w:r w:rsidRPr="00B77E6A">
              <w:rPr>
                <w:sz w:val="20"/>
                <w:szCs w:val="20"/>
              </w:rPr>
              <w:t>Associate</w:t>
            </w:r>
            <w:proofErr w:type="spellEnd"/>
            <w:r w:rsidRPr="00B77E6A">
              <w:rPr>
                <w:sz w:val="20"/>
                <w:szCs w:val="20"/>
              </w:rPr>
              <w:t xml:space="preserve"> DB2 9 Database and Application </w:t>
            </w:r>
            <w:proofErr w:type="spellStart"/>
            <w:r w:rsidRPr="00B77E6A">
              <w:rPr>
                <w:sz w:val="20"/>
                <w:szCs w:val="20"/>
              </w:rPr>
              <w:t>Fundamental</w:t>
            </w:r>
            <w:proofErr w:type="spellEnd"/>
            <w:r>
              <w:rPr>
                <w:sz w:val="20"/>
                <w:szCs w:val="20"/>
              </w:rPr>
              <w:t xml:space="preserve"> lub równoważny*</w:t>
            </w:r>
          </w:p>
          <w:p w14:paraId="644B5F5F" w14:textId="77777777" w:rsidR="00767D47" w:rsidRDefault="00767D47" w:rsidP="00AE1CB8">
            <w:pPr>
              <w:pStyle w:val="Akapitzlist"/>
              <w:spacing w:line="240" w:lineRule="auto"/>
              <w:ind w:left="0"/>
              <w:jc w:val="both"/>
              <w:rPr>
                <w:sz w:val="20"/>
                <w:szCs w:val="20"/>
              </w:rPr>
            </w:pPr>
          </w:p>
          <w:p w14:paraId="36ADB17A" w14:textId="50F2AB0C" w:rsidR="00767D47" w:rsidRPr="00767D47" w:rsidRDefault="00767D47" w:rsidP="00951F53">
            <w:pPr>
              <w:pStyle w:val="Akapitzlist"/>
              <w:spacing w:line="240" w:lineRule="auto"/>
              <w:ind w:left="0"/>
              <w:jc w:val="center"/>
              <w:rPr>
                <w:sz w:val="20"/>
                <w:szCs w:val="20"/>
              </w:rPr>
            </w:pPr>
            <w:r>
              <w:rPr>
                <w:sz w:val="20"/>
                <w:szCs w:val="20"/>
              </w:rPr>
              <w:t xml:space="preserve">Zamawiający przyzna </w:t>
            </w:r>
            <w:r w:rsidR="00951F53">
              <w:rPr>
                <w:sz w:val="20"/>
                <w:szCs w:val="20"/>
              </w:rPr>
              <w:t>1</w:t>
            </w:r>
            <w:r>
              <w:rPr>
                <w:sz w:val="20"/>
                <w:szCs w:val="20"/>
              </w:rPr>
              <w:t>0 punktów</w:t>
            </w:r>
            <w:r w:rsidR="00951F53">
              <w:rPr>
                <w:sz w:val="20"/>
                <w:szCs w:val="20"/>
              </w:rPr>
              <w:t xml:space="preserve">, </w:t>
            </w:r>
            <w:r>
              <w:rPr>
                <w:rFonts w:eastAsia="Calibri"/>
                <w:bCs/>
                <w:sz w:val="20"/>
                <w:szCs w:val="20"/>
              </w:rPr>
              <w:t>o</w:t>
            </w:r>
            <w:r w:rsidRPr="0014643F">
              <w:rPr>
                <w:rFonts w:eastAsia="Calibri"/>
                <w:bCs/>
                <w:sz w:val="20"/>
                <w:szCs w:val="20"/>
              </w:rPr>
              <w:t>sob</w:t>
            </w:r>
            <w:r w:rsidR="00951F53">
              <w:rPr>
                <w:rFonts w:eastAsia="Calibri"/>
                <w:bCs/>
                <w:sz w:val="20"/>
                <w:szCs w:val="20"/>
              </w:rPr>
              <w:t xml:space="preserve">ie </w:t>
            </w:r>
            <w:r w:rsidRPr="0014643F">
              <w:rPr>
                <w:rFonts w:eastAsia="Calibri"/>
                <w:bCs/>
                <w:sz w:val="20"/>
                <w:szCs w:val="20"/>
              </w:rPr>
              <w:t>pełniąc</w:t>
            </w:r>
            <w:r w:rsidR="00951F53">
              <w:rPr>
                <w:rFonts w:eastAsia="Calibri"/>
                <w:bCs/>
                <w:sz w:val="20"/>
                <w:szCs w:val="20"/>
              </w:rPr>
              <w:t xml:space="preserve">ej </w:t>
            </w:r>
            <w:r w:rsidRPr="0014643F">
              <w:rPr>
                <w:rFonts w:eastAsia="Calibri"/>
                <w:bCs/>
                <w:sz w:val="20"/>
                <w:szCs w:val="20"/>
              </w:rPr>
              <w:t>rolę</w:t>
            </w:r>
            <w:r>
              <w:rPr>
                <w:rFonts w:eastAsia="Calibri"/>
                <w:bCs/>
                <w:sz w:val="20"/>
                <w:szCs w:val="20"/>
              </w:rPr>
              <w:t xml:space="preserve"> konsultanta</w:t>
            </w:r>
          </w:p>
          <w:p w14:paraId="13A4A12C" w14:textId="09E26CD4" w:rsidR="00767D47" w:rsidRPr="0014643F" w:rsidRDefault="00767D47" w:rsidP="00951F53">
            <w:pPr>
              <w:pStyle w:val="Akapitzlist"/>
              <w:spacing w:line="240" w:lineRule="auto"/>
              <w:ind w:left="0"/>
              <w:jc w:val="center"/>
              <w:rPr>
                <w:sz w:val="20"/>
                <w:szCs w:val="20"/>
              </w:rPr>
            </w:pPr>
            <w:r w:rsidRPr="0014643F">
              <w:rPr>
                <w:rFonts w:eastAsia="Calibri"/>
                <w:bCs/>
                <w:sz w:val="20"/>
                <w:szCs w:val="20"/>
              </w:rPr>
              <w:t>ds. bezpieczeństwa baz</w:t>
            </w:r>
            <w:r>
              <w:rPr>
                <w:rFonts w:eastAsia="Calibri"/>
                <w:bCs/>
                <w:sz w:val="20"/>
                <w:szCs w:val="20"/>
              </w:rPr>
              <w:t xml:space="preserve"> </w:t>
            </w:r>
            <w:r w:rsidRPr="0014643F">
              <w:rPr>
                <w:rFonts w:eastAsia="Calibri"/>
                <w:bCs/>
                <w:sz w:val="20"/>
                <w:szCs w:val="20"/>
              </w:rPr>
              <w:t>danych</w:t>
            </w:r>
            <w:r w:rsidR="00951F53">
              <w:rPr>
                <w:rFonts w:eastAsia="Calibri"/>
                <w:bCs/>
                <w:sz w:val="20"/>
                <w:szCs w:val="20"/>
              </w:rPr>
              <w:t xml:space="preserve">, </w:t>
            </w:r>
            <w:r w:rsidR="00951F53">
              <w:rPr>
                <w:rFonts w:eastAsia="Calibri"/>
                <w:bCs/>
                <w:sz w:val="20"/>
                <w:szCs w:val="20"/>
              </w:rPr>
              <w:br/>
              <w:t>w zakresie certyfikatu.</w:t>
            </w:r>
          </w:p>
        </w:tc>
        <w:tc>
          <w:tcPr>
            <w:tcW w:w="2552" w:type="dxa"/>
            <w:shd w:val="clear" w:color="auto" w:fill="auto"/>
          </w:tcPr>
          <w:p w14:paraId="5A0271A3" w14:textId="77777777" w:rsidR="00AE1CB8" w:rsidRDefault="001D42DE" w:rsidP="00AE1CB8">
            <w:pPr>
              <w:pStyle w:val="Akapitzlist"/>
              <w:spacing w:line="240" w:lineRule="auto"/>
              <w:ind w:left="0"/>
              <w:jc w:val="both"/>
              <w:rPr>
                <w:sz w:val="20"/>
                <w:szCs w:val="20"/>
              </w:rPr>
            </w:pPr>
            <w:r>
              <w:rPr>
                <w:sz w:val="20"/>
                <w:szCs w:val="20"/>
              </w:rPr>
              <w:t>Odpowiednio w zakresie spełnienia warunku udziału w postępowaniu w ramach minimalnego doświadczenia w zakresie zgodnym z wykazem osób w zakresie Części A dotyczącym pkt. 7.2.2. Rozdziału 7 SIWZ.</w:t>
            </w:r>
          </w:p>
          <w:p w14:paraId="4830B21F" w14:textId="77777777" w:rsidR="00767D47" w:rsidRDefault="00767D47" w:rsidP="00AE1CB8">
            <w:pPr>
              <w:pStyle w:val="Akapitzlist"/>
              <w:spacing w:line="240" w:lineRule="auto"/>
              <w:ind w:left="0"/>
              <w:jc w:val="both"/>
              <w:rPr>
                <w:sz w:val="20"/>
                <w:szCs w:val="20"/>
              </w:rPr>
            </w:pPr>
          </w:p>
          <w:p w14:paraId="672F4978" w14:textId="77777777" w:rsidR="00767D47" w:rsidRDefault="00767D47" w:rsidP="00AE1CB8">
            <w:pPr>
              <w:pStyle w:val="Akapitzlist"/>
              <w:spacing w:line="240" w:lineRule="auto"/>
              <w:ind w:left="0"/>
              <w:jc w:val="both"/>
              <w:rPr>
                <w:sz w:val="20"/>
                <w:szCs w:val="20"/>
              </w:rPr>
            </w:pPr>
          </w:p>
          <w:p w14:paraId="231FD537" w14:textId="7ADC0EAE" w:rsidR="00767D47" w:rsidRPr="0014643F" w:rsidRDefault="00767D47" w:rsidP="00AE1CB8">
            <w:pPr>
              <w:pStyle w:val="Akapitzlist"/>
              <w:spacing w:line="240" w:lineRule="auto"/>
              <w:ind w:left="0"/>
              <w:jc w:val="both"/>
              <w:rPr>
                <w:sz w:val="20"/>
                <w:szCs w:val="20"/>
              </w:rPr>
            </w:pPr>
          </w:p>
        </w:tc>
        <w:tc>
          <w:tcPr>
            <w:tcW w:w="2693" w:type="dxa"/>
          </w:tcPr>
          <w:p w14:paraId="14D188B8" w14:textId="2CCE4A80" w:rsidR="00AE1CB8" w:rsidRPr="0014643F" w:rsidRDefault="004D4C58" w:rsidP="004D4C58">
            <w:pPr>
              <w:pStyle w:val="Akapitzlist"/>
              <w:spacing w:line="240" w:lineRule="auto"/>
              <w:ind w:left="0"/>
              <w:jc w:val="center"/>
              <w:rPr>
                <w:sz w:val="20"/>
                <w:szCs w:val="20"/>
              </w:rPr>
            </w:pPr>
            <w:r>
              <w:rPr>
                <w:sz w:val="20"/>
                <w:szCs w:val="20"/>
              </w:rPr>
              <w:t>10 pkt.</w:t>
            </w:r>
          </w:p>
        </w:tc>
      </w:tr>
      <w:tr w:rsidR="00AE1CB8" w:rsidRPr="0014643F" w14:paraId="4CAAA9F8" w14:textId="4576AA33" w:rsidTr="0088594F">
        <w:trPr>
          <w:jc w:val="center"/>
        </w:trPr>
        <w:tc>
          <w:tcPr>
            <w:tcW w:w="1696" w:type="dxa"/>
            <w:shd w:val="clear" w:color="auto" w:fill="auto"/>
          </w:tcPr>
          <w:p w14:paraId="0E7F9001"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4EC432AE" w14:textId="77777777" w:rsidR="00AE1CB8" w:rsidRPr="0014643F" w:rsidRDefault="00AE1CB8" w:rsidP="00AE1CB8">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Testera podatności</w:t>
            </w:r>
          </w:p>
        </w:tc>
        <w:tc>
          <w:tcPr>
            <w:tcW w:w="1560" w:type="dxa"/>
            <w:shd w:val="clear" w:color="auto" w:fill="auto"/>
          </w:tcPr>
          <w:p w14:paraId="57D91F84" w14:textId="77777777" w:rsidR="00AE1CB8" w:rsidRPr="0014643F" w:rsidRDefault="00AE1CB8" w:rsidP="00AE1CB8">
            <w:pPr>
              <w:tabs>
                <w:tab w:val="left" w:pos="2619"/>
              </w:tabs>
              <w:jc w:val="center"/>
              <w:rPr>
                <w:rFonts w:ascii="Arial" w:hAnsi="Arial" w:cs="Arial"/>
                <w:sz w:val="20"/>
                <w:szCs w:val="20"/>
              </w:rPr>
            </w:pPr>
            <w:r w:rsidRPr="0014643F">
              <w:rPr>
                <w:rFonts w:ascii="Arial" w:hAnsi="Arial" w:cs="Arial"/>
                <w:sz w:val="20"/>
                <w:szCs w:val="20"/>
              </w:rPr>
              <w:t>1</w:t>
            </w:r>
          </w:p>
          <w:p w14:paraId="3F9AF0C8" w14:textId="77777777" w:rsidR="00AE1CB8" w:rsidRPr="0014643F" w:rsidRDefault="00AE1CB8" w:rsidP="00AE1CB8">
            <w:pPr>
              <w:rPr>
                <w:rFonts w:ascii="Arial" w:hAnsi="Arial" w:cs="Arial"/>
                <w:sz w:val="20"/>
                <w:szCs w:val="20"/>
              </w:rPr>
            </w:pPr>
          </w:p>
          <w:p w14:paraId="3613FCBA" w14:textId="77777777" w:rsidR="00AE1CB8" w:rsidRPr="0014643F" w:rsidRDefault="00AE1CB8" w:rsidP="00AE1CB8">
            <w:pPr>
              <w:rPr>
                <w:rFonts w:ascii="Arial" w:hAnsi="Arial" w:cs="Arial"/>
                <w:sz w:val="20"/>
                <w:szCs w:val="20"/>
              </w:rPr>
            </w:pPr>
          </w:p>
          <w:p w14:paraId="37D33DC4" w14:textId="77777777" w:rsidR="00AE1CB8" w:rsidRPr="0014643F" w:rsidRDefault="00AE1CB8" w:rsidP="00AE1CB8">
            <w:pPr>
              <w:tabs>
                <w:tab w:val="left" w:pos="2619"/>
              </w:tabs>
              <w:rPr>
                <w:rFonts w:ascii="Arial" w:hAnsi="Arial" w:cs="Arial"/>
                <w:sz w:val="20"/>
                <w:szCs w:val="20"/>
              </w:rPr>
            </w:pPr>
          </w:p>
          <w:p w14:paraId="3DF56C02" w14:textId="77777777" w:rsidR="00AE1CB8" w:rsidRPr="0014643F" w:rsidRDefault="00AE1CB8" w:rsidP="00AE1CB8">
            <w:pPr>
              <w:tabs>
                <w:tab w:val="left" w:pos="2619"/>
              </w:tabs>
              <w:jc w:val="center"/>
              <w:rPr>
                <w:rFonts w:ascii="Arial" w:hAnsi="Arial" w:cs="Arial"/>
                <w:sz w:val="20"/>
                <w:szCs w:val="20"/>
              </w:rPr>
            </w:pPr>
          </w:p>
        </w:tc>
        <w:tc>
          <w:tcPr>
            <w:tcW w:w="1842" w:type="dxa"/>
          </w:tcPr>
          <w:p w14:paraId="60EB9E17" w14:textId="77777777" w:rsidR="00B77E6A" w:rsidRPr="00B77E6A" w:rsidRDefault="00B77E6A" w:rsidP="00B77E6A">
            <w:pPr>
              <w:jc w:val="both"/>
              <w:rPr>
                <w:rFonts w:ascii="Arial" w:hAnsi="Arial" w:cs="Arial"/>
                <w:sz w:val="20"/>
                <w:szCs w:val="20"/>
                <w:lang w:eastAsia="en-US"/>
              </w:rPr>
            </w:pPr>
            <w:r w:rsidRPr="00B77E6A">
              <w:rPr>
                <w:rFonts w:ascii="Arial" w:hAnsi="Arial" w:cs="Arial"/>
                <w:sz w:val="20"/>
                <w:szCs w:val="20"/>
                <w:lang w:eastAsia="en-US"/>
              </w:rPr>
              <w:t xml:space="preserve">Co najmniej 1 </w:t>
            </w:r>
            <w:r w:rsidRPr="00B77E6A">
              <w:rPr>
                <w:rFonts w:ascii="Arial" w:hAnsi="Arial" w:cs="Arial"/>
                <w:sz w:val="20"/>
                <w:szCs w:val="20"/>
                <w:lang w:eastAsia="en-US"/>
              </w:rPr>
              <w:br/>
              <w:t>z poniższych certyfikatów:</w:t>
            </w:r>
          </w:p>
          <w:p w14:paraId="68C7865E" w14:textId="64500513" w:rsidR="00AE1CB8" w:rsidRDefault="00B77E6A" w:rsidP="00BD17D0">
            <w:pPr>
              <w:pStyle w:val="Akapitzlist"/>
              <w:numPr>
                <w:ilvl w:val="0"/>
                <w:numId w:val="55"/>
              </w:numPr>
              <w:spacing w:line="240" w:lineRule="auto"/>
              <w:ind w:left="316"/>
              <w:jc w:val="both"/>
              <w:rPr>
                <w:sz w:val="20"/>
                <w:szCs w:val="20"/>
              </w:rPr>
            </w:pPr>
            <w:r>
              <w:rPr>
                <w:sz w:val="20"/>
                <w:szCs w:val="20"/>
              </w:rPr>
              <w:t xml:space="preserve">Certyfikat </w:t>
            </w:r>
          </w:p>
          <w:p w14:paraId="34C2855F" w14:textId="4AB6B72B" w:rsidR="00B77E6A" w:rsidRDefault="00B77E6A" w:rsidP="00B77E6A">
            <w:pPr>
              <w:ind w:left="316"/>
              <w:rPr>
                <w:rFonts w:ascii="Arial" w:hAnsi="Arial" w:cs="Arial"/>
                <w:sz w:val="20"/>
                <w:szCs w:val="20"/>
                <w:lang w:eastAsia="en-US"/>
              </w:rPr>
            </w:pPr>
            <w:r w:rsidRPr="00B77E6A">
              <w:rPr>
                <w:rFonts w:ascii="Arial" w:hAnsi="Arial" w:cs="Arial"/>
                <w:sz w:val="20"/>
                <w:szCs w:val="20"/>
                <w:lang w:eastAsia="en-US"/>
              </w:rPr>
              <w:t>EC-</w:t>
            </w:r>
            <w:proofErr w:type="spellStart"/>
            <w:r w:rsidRPr="00B77E6A">
              <w:rPr>
                <w:rFonts w:ascii="Arial" w:hAnsi="Arial" w:cs="Arial"/>
                <w:sz w:val="20"/>
                <w:szCs w:val="20"/>
                <w:lang w:eastAsia="en-US"/>
              </w:rPr>
              <w:t>Council</w:t>
            </w:r>
            <w:proofErr w:type="spellEnd"/>
            <w:r w:rsidRPr="00B77E6A">
              <w:rPr>
                <w:rFonts w:ascii="Arial" w:hAnsi="Arial" w:cs="Arial"/>
                <w:sz w:val="20"/>
                <w:szCs w:val="20"/>
                <w:lang w:eastAsia="en-US"/>
              </w:rPr>
              <w:t xml:space="preserve"> </w:t>
            </w:r>
            <w:proofErr w:type="spellStart"/>
            <w:r w:rsidRPr="00B77E6A">
              <w:rPr>
                <w:rFonts w:ascii="Arial" w:hAnsi="Arial" w:cs="Arial"/>
                <w:sz w:val="20"/>
                <w:szCs w:val="20"/>
                <w:lang w:eastAsia="en-US"/>
              </w:rPr>
              <w:t>Licensed</w:t>
            </w:r>
            <w:proofErr w:type="spellEnd"/>
            <w:r w:rsidRPr="00B77E6A">
              <w:rPr>
                <w:rFonts w:ascii="Arial" w:hAnsi="Arial" w:cs="Arial"/>
                <w:sz w:val="20"/>
                <w:szCs w:val="20"/>
                <w:lang w:eastAsia="en-US"/>
              </w:rPr>
              <w:t xml:space="preserve"> </w:t>
            </w:r>
            <w:proofErr w:type="spellStart"/>
            <w:r w:rsidRPr="00B77E6A">
              <w:rPr>
                <w:rFonts w:ascii="Arial" w:hAnsi="Arial" w:cs="Arial"/>
                <w:sz w:val="20"/>
                <w:szCs w:val="20"/>
                <w:lang w:eastAsia="en-US"/>
              </w:rPr>
              <w:t>Penetration</w:t>
            </w:r>
            <w:proofErr w:type="spellEnd"/>
            <w:r w:rsidRPr="00B77E6A">
              <w:rPr>
                <w:rFonts w:ascii="Arial" w:hAnsi="Arial" w:cs="Arial"/>
                <w:sz w:val="20"/>
                <w:szCs w:val="20"/>
                <w:lang w:eastAsia="en-US"/>
              </w:rPr>
              <w:t xml:space="preserve"> Tester (LPT) Master lub</w:t>
            </w:r>
            <w:r>
              <w:rPr>
                <w:rFonts w:ascii="Arial" w:hAnsi="Arial" w:cs="Arial"/>
                <w:sz w:val="20"/>
                <w:szCs w:val="20"/>
                <w:lang w:eastAsia="en-US"/>
              </w:rPr>
              <w:t xml:space="preserve"> równoważny</w:t>
            </w:r>
            <w:r w:rsidR="006A663A">
              <w:rPr>
                <w:rFonts w:ascii="Arial" w:hAnsi="Arial" w:cs="Arial"/>
                <w:sz w:val="20"/>
                <w:szCs w:val="20"/>
                <w:lang w:eastAsia="en-US"/>
              </w:rPr>
              <w:t>*</w:t>
            </w:r>
            <w:r>
              <w:rPr>
                <w:rFonts w:ascii="Arial" w:hAnsi="Arial" w:cs="Arial"/>
                <w:sz w:val="20"/>
                <w:szCs w:val="20"/>
                <w:lang w:eastAsia="en-US"/>
              </w:rPr>
              <w:t>;</w:t>
            </w:r>
          </w:p>
          <w:p w14:paraId="10AD671E" w14:textId="77777777" w:rsidR="00B77E6A" w:rsidRDefault="00B77E6A" w:rsidP="00BD17D0">
            <w:pPr>
              <w:pStyle w:val="Akapitzlist"/>
              <w:numPr>
                <w:ilvl w:val="0"/>
                <w:numId w:val="55"/>
              </w:numPr>
              <w:ind w:left="316"/>
              <w:rPr>
                <w:sz w:val="20"/>
                <w:szCs w:val="20"/>
              </w:rPr>
            </w:pPr>
            <w:r w:rsidRPr="00B77E6A">
              <w:rPr>
                <w:sz w:val="20"/>
                <w:szCs w:val="20"/>
              </w:rPr>
              <w:t xml:space="preserve">Certyfikat IACRB </w:t>
            </w:r>
            <w:proofErr w:type="spellStart"/>
            <w:r w:rsidRPr="00B77E6A">
              <w:rPr>
                <w:sz w:val="20"/>
                <w:szCs w:val="20"/>
              </w:rPr>
              <w:t>Certified</w:t>
            </w:r>
            <w:proofErr w:type="spellEnd"/>
            <w:r w:rsidRPr="00B77E6A">
              <w:rPr>
                <w:sz w:val="20"/>
                <w:szCs w:val="20"/>
              </w:rPr>
              <w:t xml:space="preserve"> </w:t>
            </w:r>
            <w:proofErr w:type="spellStart"/>
            <w:r w:rsidRPr="00B77E6A">
              <w:rPr>
                <w:sz w:val="20"/>
                <w:szCs w:val="20"/>
              </w:rPr>
              <w:t>Penetration</w:t>
            </w:r>
            <w:proofErr w:type="spellEnd"/>
            <w:r w:rsidRPr="00B77E6A">
              <w:rPr>
                <w:sz w:val="20"/>
                <w:szCs w:val="20"/>
              </w:rPr>
              <w:t xml:space="preserve"> Tester (CPT) lub </w:t>
            </w:r>
            <w:proofErr w:type="spellStart"/>
            <w:r w:rsidRPr="00B77E6A">
              <w:rPr>
                <w:sz w:val="20"/>
                <w:szCs w:val="20"/>
              </w:rPr>
              <w:t>Certified</w:t>
            </w:r>
            <w:proofErr w:type="spellEnd"/>
            <w:r w:rsidRPr="00B77E6A">
              <w:rPr>
                <w:sz w:val="20"/>
                <w:szCs w:val="20"/>
              </w:rPr>
              <w:t xml:space="preserve"> </w:t>
            </w:r>
            <w:proofErr w:type="spellStart"/>
            <w:r w:rsidRPr="00B77E6A">
              <w:rPr>
                <w:sz w:val="20"/>
                <w:szCs w:val="20"/>
              </w:rPr>
              <w:t>Expert</w:t>
            </w:r>
            <w:proofErr w:type="spellEnd"/>
            <w:r w:rsidRPr="00B77E6A">
              <w:rPr>
                <w:sz w:val="20"/>
                <w:szCs w:val="20"/>
              </w:rPr>
              <w:t xml:space="preserve"> </w:t>
            </w:r>
            <w:proofErr w:type="spellStart"/>
            <w:r w:rsidRPr="00B77E6A">
              <w:rPr>
                <w:sz w:val="20"/>
                <w:szCs w:val="20"/>
              </w:rPr>
              <w:t>Penetration</w:t>
            </w:r>
            <w:proofErr w:type="spellEnd"/>
            <w:r w:rsidRPr="00B77E6A">
              <w:rPr>
                <w:sz w:val="20"/>
                <w:szCs w:val="20"/>
              </w:rPr>
              <w:t xml:space="preserve"> Tester (CEPT)</w:t>
            </w:r>
            <w:r>
              <w:rPr>
                <w:sz w:val="20"/>
                <w:szCs w:val="20"/>
              </w:rPr>
              <w:t xml:space="preserve"> lub równoważny</w:t>
            </w:r>
            <w:r w:rsidR="006A663A">
              <w:rPr>
                <w:sz w:val="20"/>
                <w:szCs w:val="20"/>
              </w:rPr>
              <w:t>*</w:t>
            </w:r>
            <w:r>
              <w:rPr>
                <w:sz w:val="20"/>
                <w:szCs w:val="20"/>
              </w:rPr>
              <w:t>.</w:t>
            </w:r>
          </w:p>
          <w:p w14:paraId="595546BC" w14:textId="77777777" w:rsidR="00951F53" w:rsidRDefault="00951F53" w:rsidP="00951F53">
            <w:pPr>
              <w:pStyle w:val="Akapitzlist"/>
              <w:spacing w:line="240" w:lineRule="auto"/>
              <w:ind w:left="0"/>
              <w:jc w:val="both"/>
              <w:rPr>
                <w:sz w:val="20"/>
                <w:szCs w:val="20"/>
              </w:rPr>
            </w:pPr>
          </w:p>
          <w:p w14:paraId="5DA40E88" w14:textId="12560AA1" w:rsidR="00951F53" w:rsidRPr="00951F53" w:rsidRDefault="00951F53" w:rsidP="00951F53">
            <w:pPr>
              <w:pStyle w:val="Akapitzlist"/>
              <w:spacing w:line="240" w:lineRule="auto"/>
              <w:ind w:left="0"/>
              <w:jc w:val="center"/>
              <w:rPr>
                <w:sz w:val="20"/>
                <w:szCs w:val="20"/>
              </w:rPr>
            </w:pPr>
            <w:r>
              <w:rPr>
                <w:sz w:val="20"/>
                <w:szCs w:val="20"/>
              </w:rPr>
              <w:t xml:space="preserve">Zamawiający przyzna 10 punktów, </w:t>
            </w:r>
            <w:r>
              <w:rPr>
                <w:rFonts w:eastAsia="Calibri"/>
                <w:bCs/>
                <w:sz w:val="20"/>
                <w:szCs w:val="20"/>
              </w:rPr>
              <w:t>o</w:t>
            </w:r>
            <w:r w:rsidRPr="0014643F">
              <w:rPr>
                <w:rFonts w:eastAsia="Calibri"/>
                <w:bCs/>
                <w:sz w:val="20"/>
                <w:szCs w:val="20"/>
              </w:rPr>
              <w:t>sob</w:t>
            </w:r>
            <w:r>
              <w:rPr>
                <w:rFonts w:eastAsia="Calibri"/>
                <w:bCs/>
                <w:sz w:val="20"/>
                <w:szCs w:val="20"/>
              </w:rPr>
              <w:t>ie</w:t>
            </w:r>
            <w:r w:rsidRPr="0014643F">
              <w:rPr>
                <w:rFonts w:eastAsia="Calibri"/>
                <w:bCs/>
                <w:sz w:val="20"/>
                <w:szCs w:val="20"/>
              </w:rPr>
              <w:t xml:space="preserve"> pełniąc</w:t>
            </w:r>
            <w:r>
              <w:rPr>
                <w:rFonts w:eastAsia="Calibri"/>
                <w:bCs/>
                <w:sz w:val="20"/>
                <w:szCs w:val="20"/>
              </w:rPr>
              <w:t>ej</w:t>
            </w:r>
            <w:r w:rsidRPr="0014643F">
              <w:rPr>
                <w:rFonts w:eastAsia="Calibri"/>
                <w:bCs/>
                <w:sz w:val="20"/>
                <w:szCs w:val="20"/>
              </w:rPr>
              <w:t xml:space="preserve"> rolę</w:t>
            </w:r>
          </w:p>
          <w:p w14:paraId="67B22263" w14:textId="1B18DA2D" w:rsidR="00951F53" w:rsidRPr="00951F53" w:rsidRDefault="00951F53" w:rsidP="00951F53">
            <w:pPr>
              <w:pStyle w:val="Akapitzlist"/>
              <w:spacing w:line="240" w:lineRule="auto"/>
              <w:ind w:left="0"/>
              <w:jc w:val="center"/>
              <w:rPr>
                <w:sz w:val="20"/>
                <w:szCs w:val="20"/>
              </w:rPr>
            </w:pPr>
            <w:r w:rsidRPr="0014643F">
              <w:rPr>
                <w:rFonts w:eastAsia="Calibri"/>
                <w:bCs/>
                <w:sz w:val="20"/>
                <w:szCs w:val="20"/>
              </w:rPr>
              <w:t>Testera podatności</w:t>
            </w:r>
            <w:r>
              <w:rPr>
                <w:sz w:val="20"/>
                <w:szCs w:val="20"/>
              </w:rPr>
              <w:t xml:space="preserve">, </w:t>
            </w:r>
            <w:r>
              <w:rPr>
                <w:sz w:val="20"/>
                <w:szCs w:val="20"/>
              </w:rPr>
              <w:br/>
            </w:r>
            <w:r>
              <w:rPr>
                <w:rFonts w:eastAsia="Calibri"/>
                <w:bCs/>
                <w:sz w:val="20"/>
                <w:szCs w:val="20"/>
              </w:rPr>
              <w:t>w zakresie certyfikatu.</w:t>
            </w:r>
          </w:p>
        </w:tc>
        <w:tc>
          <w:tcPr>
            <w:tcW w:w="2552" w:type="dxa"/>
            <w:shd w:val="clear" w:color="auto" w:fill="auto"/>
          </w:tcPr>
          <w:p w14:paraId="59F2F30C" w14:textId="77777777" w:rsidR="001D42DE" w:rsidRDefault="001D42DE" w:rsidP="001D42DE">
            <w:pPr>
              <w:pStyle w:val="Akapitzlist"/>
              <w:spacing w:line="240" w:lineRule="auto"/>
              <w:ind w:left="0"/>
              <w:jc w:val="both"/>
              <w:rPr>
                <w:sz w:val="20"/>
                <w:szCs w:val="20"/>
              </w:rPr>
            </w:pPr>
            <w:r>
              <w:rPr>
                <w:sz w:val="20"/>
                <w:szCs w:val="20"/>
              </w:rPr>
              <w:t>Odpowiednio w zakresie spełnienia warunku udziału w postępowaniu w ramach minimalnego doświadczenia w zakresie zgodnym z wykazem osób w zakresie Części A dotyczącym pkt. 7.2.2. Rozdziału 7 SIWZ.</w:t>
            </w:r>
          </w:p>
          <w:p w14:paraId="0B3D6079" w14:textId="7D49EA98" w:rsidR="00AE1CB8" w:rsidRPr="0014643F" w:rsidRDefault="00AE1CB8" w:rsidP="00AE1CB8">
            <w:pPr>
              <w:pStyle w:val="Akapitzlist"/>
              <w:spacing w:line="240" w:lineRule="auto"/>
              <w:ind w:left="0"/>
              <w:jc w:val="both"/>
              <w:rPr>
                <w:sz w:val="20"/>
                <w:szCs w:val="20"/>
              </w:rPr>
            </w:pPr>
          </w:p>
        </w:tc>
        <w:tc>
          <w:tcPr>
            <w:tcW w:w="2693" w:type="dxa"/>
          </w:tcPr>
          <w:p w14:paraId="746C3892" w14:textId="1415DF72" w:rsidR="00AE1CB8" w:rsidRPr="0014643F" w:rsidRDefault="004D4C58" w:rsidP="004D4C58">
            <w:pPr>
              <w:pStyle w:val="Akapitzlist"/>
              <w:spacing w:line="240" w:lineRule="auto"/>
              <w:ind w:left="0"/>
              <w:jc w:val="center"/>
              <w:rPr>
                <w:sz w:val="20"/>
                <w:szCs w:val="20"/>
              </w:rPr>
            </w:pPr>
            <w:r>
              <w:rPr>
                <w:sz w:val="20"/>
                <w:szCs w:val="20"/>
              </w:rPr>
              <w:t>10 pkt.</w:t>
            </w:r>
          </w:p>
        </w:tc>
      </w:tr>
    </w:tbl>
    <w:p w14:paraId="3943FC8D" w14:textId="77777777" w:rsidR="0024132D" w:rsidRPr="00A12AA0" w:rsidRDefault="0024132D" w:rsidP="0024132D">
      <w:pPr>
        <w:jc w:val="both"/>
        <w:rPr>
          <w:rFonts w:ascii="Arial" w:hAnsi="Arial" w:cs="Arial"/>
          <w:sz w:val="20"/>
          <w:szCs w:val="20"/>
        </w:rPr>
      </w:pPr>
      <w:r w:rsidRPr="00A12AA0">
        <w:rPr>
          <w:rFonts w:ascii="Arial" w:hAnsi="Arial" w:cs="Arial"/>
          <w:sz w:val="20"/>
          <w:szCs w:val="20"/>
        </w:rPr>
        <w:t>Jako certyfikat równoważny Zamawiający rozumie certyfikat analogiczny co do zakresu wskazanego certyfikatu, co jest rozumiane jako:</w:t>
      </w:r>
    </w:p>
    <w:p w14:paraId="003C92AE" w14:textId="77777777" w:rsidR="0024132D" w:rsidRPr="00855C1E" w:rsidRDefault="0024132D" w:rsidP="00BD17D0">
      <w:pPr>
        <w:pStyle w:val="Akapitzlist"/>
        <w:numPr>
          <w:ilvl w:val="0"/>
          <w:numId w:val="56"/>
        </w:numPr>
        <w:spacing w:line="240" w:lineRule="auto"/>
        <w:ind w:left="1843"/>
        <w:contextualSpacing/>
        <w:jc w:val="both"/>
        <w:rPr>
          <w:sz w:val="20"/>
          <w:szCs w:val="20"/>
        </w:rPr>
      </w:pPr>
      <w:r w:rsidRPr="00855C1E">
        <w:rPr>
          <w:sz w:val="20"/>
          <w:szCs w:val="20"/>
        </w:rPr>
        <w:t>analogiczna dziedzina merytoryczna wynikająca z roli (wiedzy), której dotyczy certyfikat,</w:t>
      </w:r>
    </w:p>
    <w:p w14:paraId="2ED3CE71" w14:textId="77777777" w:rsidR="0024132D" w:rsidRPr="00855C1E" w:rsidRDefault="0024132D" w:rsidP="00BD17D0">
      <w:pPr>
        <w:pStyle w:val="Akapitzlist"/>
        <w:numPr>
          <w:ilvl w:val="0"/>
          <w:numId w:val="56"/>
        </w:numPr>
        <w:spacing w:line="240" w:lineRule="auto"/>
        <w:ind w:left="1843"/>
        <w:contextualSpacing/>
        <w:jc w:val="both"/>
        <w:rPr>
          <w:sz w:val="20"/>
          <w:szCs w:val="20"/>
        </w:rPr>
      </w:pPr>
      <w:r w:rsidRPr="00855C1E">
        <w:rPr>
          <w:sz w:val="20"/>
          <w:szCs w:val="20"/>
        </w:rPr>
        <w:t>analogiczny stopień poziomu kompetencji,</w:t>
      </w:r>
    </w:p>
    <w:p w14:paraId="0EA3857E" w14:textId="77777777" w:rsidR="0024132D" w:rsidRPr="00855C1E" w:rsidRDefault="0024132D" w:rsidP="00BD17D0">
      <w:pPr>
        <w:pStyle w:val="Akapitzlist"/>
        <w:numPr>
          <w:ilvl w:val="0"/>
          <w:numId w:val="56"/>
        </w:numPr>
        <w:spacing w:line="240" w:lineRule="auto"/>
        <w:ind w:left="1843"/>
        <w:contextualSpacing/>
        <w:jc w:val="both"/>
        <w:rPr>
          <w:sz w:val="20"/>
          <w:szCs w:val="20"/>
        </w:rPr>
      </w:pPr>
      <w:r w:rsidRPr="00855C1E">
        <w:rPr>
          <w:sz w:val="20"/>
          <w:szCs w:val="20"/>
        </w:rPr>
        <w:lastRenderedPageBreak/>
        <w:t>analogiczny poziom doświadczenia zawodowego wymagany dla otrzymania danego certyfikatu,</w:t>
      </w:r>
    </w:p>
    <w:p w14:paraId="3244FCBB" w14:textId="77777777" w:rsidR="0024132D" w:rsidRPr="00855C1E" w:rsidRDefault="0024132D" w:rsidP="00BD17D0">
      <w:pPr>
        <w:pStyle w:val="Akapitzlist"/>
        <w:numPr>
          <w:ilvl w:val="0"/>
          <w:numId w:val="56"/>
        </w:numPr>
        <w:spacing w:line="240" w:lineRule="auto"/>
        <w:ind w:left="1843"/>
        <w:contextualSpacing/>
        <w:jc w:val="both"/>
        <w:rPr>
          <w:sz w:val="20"/>
          <w:szCs w:val="20"/>
        </w:rPr>
      </w:pPr>
      <w:r w:rsidRPr="00855C1E">
        <w:rPr>
          <w:sz w:val="20"/>
          <w:szCs w:val="20"/>
        </w:rPr>
        <w:t>potwierdzenie certyfikatu egzaminem, jeśli uzyskanie certyfikatu wymaga złożenia egzaminu.</w:t>
      </w:r>
    </w:p>
    <w:p w14:paraId="53B2201C" w14:textId="5A29D029" w:rsidR="001301E3" w:rsidRPr="00A12AA0" w:rsidRDefault="0024132D" w:rsidP="0024132D">
      <w:pPr>
        <w:jc w:val="both"/>
        <w:rPr>
          <w:rFonts w:ascii="Arial" w:hAnsi="Arial" w:cs="Arial"/>
          <w:sz w:val="20"/>
          <w:szCs w:val="20"/>
        </w:rPr>
      </w:pPr>
      <w:r w:rsidRPr="00A12AA0">
        <w:rPr>
          <w:rFonts w:ascii="Arial" w:hAnsi="Arial" w:cs="Arial"/>
          <w:sz w:val="20"/>
          <w:szCs w:val="20"/>
        </w:rPr>
        <w:t xml:space="preserve">Certyfikat równoważny nie może być wystawiony przez Wykonawcę lub podmiot zależny </w:t>
      </w:r>
      <w:r w:rsidRPr="00A12AA0">
        <w:rPr>
          <w:rFonts w:ascii="Arial" w:hAnsi="Arial" w:cs="Arial"/>
          <w:sz w:val="20"/>
          <w:szCs w:val="20"/>
        </w:rPr>
        <w:br/>
        <w:t>od Wykonawcy.</w:t>
      </w:r>
    </w:p>
    <w:p w14:paraId="09D7EAA5" w14:textId="7294A102" w:rsidR="00801983" w:rsidRPr="00B263A0" w:rsidRDefault="00B263A0" w:rsidP="001301E3">
      <w:pPr>
        <w:jc w:val="both"/>
        <w:rPr>
          <w:rFonts w:ascii="Arial" w:hAnsi="Arial" w:cs="Arial"/>
          <w:sz w:val="20"/>
          <w:szCs w:val="20"/>
          <w:lang w:eastAsia="en-US"/>
        </w:rPr>
      </w:pPr>
      <w:r w:rsidRPr="00592465">
        <w:rPr>
          <w:rFonts w:ascii="Arial" w:hAnsi="Arial" w:cs="Arial"/>
          <w:sz w:val="20"/>
          <w:szCs w:val="20"/>
          <w:lang w:eastAsia="en-US"/>
        </w:rPr>
        <w:t>W tym kryte</w:t>
      </w:r>
      <w:r>
        <w:rPr>
          <w:rFonts w:ascii="Arial" w:hAnsi="Arial" w:cs="Arial"/>
          <w:sz w:val="20"/>
          <w:szCs w:val="20"/>
          <w:lang w:eastAsia="en-US"/>
        </w:rPr>
        <w:t>rium można uzyskać maksymalnie 40</w:t>
      </w:r>
      <w:r w:rsidRPr="00592465">
        <w:rPr>
          <w:rFonts w:ascii="Arial" w:hAnsi="Arial" w:cs="Arial"/>
          <w:sz w:val="20"/>
          <w:szCs w:val="20"/>
          <w:lang w:eastAsia="en-US"/>
        </w:rPr>
        <w:t xml:space="preserve"> punktów.</w:t>
      </w:r>
    </w:p>
    <w:p w14:paraId="69BB5157" w14:textId="3E550C69" w:rsidR="00B52DCD" w:rsidRDefault="00B52DCD" w:rsidP="00B52DCD">
      <w:pPr>
        <w:contextualSpacing/>
        <w:jc w:val="both"/>
        <w:rPr>
          <w:rFonts w:ascii="Arial" w:hAnsi="Arial" w:cs="Arial"/>
          <w:bCs/>
          <w:sz w:val="20"/>
          <w:szCs w:val="20"/>
          <w:lang w:eastAsia="x-none"/>
        </w:rPr>
      </w:pPr>
      <w:r w:rsidRPr="004E0533">
        <w:rPr>
          <w:rFonts w:ascii="Arial" w:hAnsi="Arial" w:cs="Arial"/>
          <w:bCs/>
          <w:sz w:val="20"/>
          <w:szCs w:val="20"/>
          <w:lang w:eastAsia="x-none"/>
        </w:rPr>
        <w:t>Wykaz osób</w:t>
      </w:r>
      <w:r>
        <w:rPr>
          <w:rFonts w:ascii="Arial" w:hAnsi="Arial" w:cs="Arial"/>
          <w:bCs/>
          <w:sz w:val="20"/>
          <w:szCs w:val="20"/>
          <w:lang w:eastAsia="x-none"/>
        </w:rPr>
        <w:t xml:space="preserve"> w ramach Części A </w:t>
      </w:r>
      <w:r>
        <w:rPr>
          <w:rFonts w:ascii="Arial" w:hAnsi="Arial" w:cs="Arial"/>
          <w:sz w:val="20"/>
          <w:szCs w:val="20"/>
        </w:rPr>
        <w:t xml:space="preserve">w zakresie </w:t>
      </w:r>
      <w:r w:rsidRPr="00B52DCD">
        <w:rPr>
          <w:rFonts w:ascii="Arial" w:hAnsi="Arial" w:cs="Arial"/>
          <w:bCs/>
          <w:sz w:val="20"/>
          <w:szCs w:val="20"/>
          <w:lang w:eastAsia="x-none"/>
        </w:rPr>
        <w:t>warunków udziału w postępowaniu</w:t>
      </w:r>
      <w:r w:rsidRPr="004E0533">
        <w:rPr>
          <w:rFonts w:ascii="Arial" w:hAnsi="Arial" w:cs="Arial"/>
          <w:bCs/>
          <w:sz w:val="20"/>
          <w:szCs w:val="20"/>
          <w:lang w:eastAsia="x-none"/>
        </w:rPr>
        <w:t xml:space="preserve"> będzie podlegał </w:t>
      </w:r>
      <w:r>
        <w:rPr>
          <w:rFonts w:ascii="Arial" w:hAnsi="Arial" w:cs="Arial"/>
          <w:bCs/>
          <w:sz w:val="20"/>
          <w:szCs w:val="20"/>
          <w:lang w:eastAsia="x-none"/>
        </w:rPr>
        <w:t xml:space="preserve">procedurze </w:t>
      </w:r>
      <w:r>
        <w:rPr>
          <w:rFonts w:ascii="Arial" w:hAnsi="Arial" w:cs="Arial"/>
          <w:bCs/>
          <w:sz w:val="20"/>
          <w:szCs w:val="20"/>
        </w:rPr>
        <w:t xml:space="preserve">wynikającej z </w:t>
      </w:r>
      <w:r w:rsidRPr="00402035">
        <w:rPr>
          <w:rFonts w:ascii="Arial" w:hAnsi="Arial" w:cs="Arial"/>
          <w:bCs/>
          <w:sz w:val="20"/>
          <w:szCs w:val="20"/>
        </w:rPr>
        <w:t>zastosowania art. 26 ust. 3 ustawy</w:t>
      </w:r>
      <w:r>
        <w:rPr>
          <w:rFonts w:ascii="Arial" w:hAnsi="Arial" w:cs="Arial"/>
          <w:bCs/>
          <w:sz w:val="20"/>
          <w:szCs w:val="20"/>
          <w:lang w:eastAsia="x-none"/>
        </w:rPr>
        <w:t xml:space="preserve"> </w:t>
      </w:r>
      <w:r w:rsidRPr="004E0533">
        <w:rPr>
          <w:rFonts w:ascii="Arial" w:hAnsi="Arial" w:cs="Arial"/>
          <w:bCs/>
          <w:sz w:val="20"/>
          <w:szCs w:val="20"/>
          <w:lang w:eastAsia="x-none"/>
        </w:rPr>
        <w:t xml:space="preserve">tylko </w:t>
      </w:r>
      <w:r>
        <w:rPr>
          <w:rFonts w:ascii="Arial" w:hAnsi="Arial" w:cs="Arial"/>
          <w:bCs/>
          <w:sz w:val="20"/>
          <w:szCs w:val="20"/>
          <w:lang w:eastAsia="x-none"/>
        </w:rPr>
        <w:t xml:space="preserve">i wyłącznie </w:t>
      </w:r>
      <w:r w:rsidRPr="004E0533">
        <w:rPr>
          <w:rFonts w:ascii="Arial" w:hAnsi="Arial" w:cs="Arial"/>
          <w:bCs/>
          <w:sz w:val="20"/>
          <w:szCs w:val="20"/>
          <w:lang w:eastAsia="x-none"/>
        </w:rPr>
        <w:t>w zakresie</w:t>
      </w:r>
      <w:r w:rsidR="00F66EA7">
        <w:rPr>
          <w:rFonts w:ascii="Arial" w:hAnsi="Arial" w:cs="Arial"/>
          <w:bCs/>
          <w:sz w:val="20"/>
          <w:szCs w:val="20"/>
          <w:lang w:eastAsia="x-none"/>
        </w:rPr>
        <w:t xml:space="preserve"> </w:t>
      </w:r>
      <w:r w:rsidRPr="004E0533">
        <w:rPr>
          <w:rFonts w:ascii="Arial" w:hAnsi="Arial" w:cs="Arial"/>
          <w:bCs/>
          <w:sz w:val="20"/>
          <w:szCs w:val="20"/>
          <w:lang w:eastAsia="x-none"/>
        </w:rPr>
        <w:t>służąc</w:t>
      </w:r>
      <w:r w:rsidR="00F66EA7">
        <w:rPr>
          <w:rFonts w:ascii="Arial" w:hAnsi="Arial" w:cs="Arial"/>
          <w:bCs/>
          <w:sz w:val="20"/>
          <w:szCs w:val="20"/>
          <w:lang w:eastAsia="x-none"/>
        </w:rPr>
        <w:t xml:space="preserve">ym </w:t>
      </w:r>
      <w:r w:rsidRPr="004E0533">
        <w:rPr>
          <w:rFonts w:ascii="Arial" w:hAnsi="Arial" w:cs="Arial"/>
          <w:bCs/>
          <w:sz w:val="20"/>
          <w:szCs w:val="20"/>
          <w:lang w:eastAsia="x-none"/>
        </w:rPr>
        <w:t>wykazaniu spełnienia warunku udziału w postępowaniu.</w:t>
      </w:r>
    </w:p>
    <w:p w14:paraId="356180F6" w14:textId="31CB28E8" w:rsidR="004D4C58" w:rsidRPr="004E0533" w:rsidRDefault="00801983" w:rsidP="005B15D9">
      <w:pPr>
        <w:jc w:val="both"/>
        <w:rPr>
          <w:rFonts w:ascii="Arial" w:hAnsi="Arial" w:cs="Arial"/>
          <w:bCs/>
          <w:sz w:val="20"/>
          <w:szCs w:val="20"/>
        </w:rPr>
      </w:pPr>
      <w:r w:rsidRPr="00402035">
        <w:rPr>
          <w:rFonts w:ascii="Arial" w:hAnsi="Arial" w:cs="Arial"/>
          <w:bCs/>
          <w:sz w:val="20"/>
          <w:szCs w:val="20"/>
        </w:rPr>
        <w:t>Wykaz osób</w:t>
      </w:r>
      <w:r w:rsidR="00B263A0">
        <w:rPr>
          <w:rFonts w:ascii="Arial" w:hAnsi="Arial" w:cs="Arial"/>
          <w:bCs/>
          <w:sz w:val="20"/>
          <w:szCs w:val="20"/>
        </w:rPr>
        <w:t xml:space="preserve"> w ramach Części B </w:t>
      </w:r>
      <w:r w:rsidR="00F66EA7">
        <w:rPr>
          <w:rFonts w:ascii="Arial" w:hAnsi="Arial" w:cs="Arial"/>
          <w:sz w:val="20"/>
          <w:szCs w:val="20"/>
        </w:rPr>
        <w:t>w zakresie kryterium oceny ofert</w:t>
      </w:r>
      <w:r w:rsidR="00F66EA7">
        <w:rPr>
          <w:rFonts w:ascii="Arial" w:hAnsi="Arial" w:cs="Arial"/>
          <w:bCs/>
          <w:sz w:val="20"/>
          <w:szCs w:val="20"/>
        </w:rPr>
        <w:t xml:space="preserve"> </w:t>
      </w:r>
      <w:r>
        <w:rPr>
          <w:rFonts w:ascii="Arial" w:hAnsi="Arial" w:cs="Arial"/>
          <w:bCs/>
          <w:sz w:val="20"/>
          <w:szCs w:val="20"/>
        </w:rPr>
        <w:t xml:space="preserve">nie będzie podlegał procedurze wynikającej z </w:t>
      </w:r>
      <w:r w:rsidRPr="00402035">
        <w:rPr>
          <w:rFonts w:ascii="Arial" w:hAnsi="Arial" w:cs="Arial"/>
          <w:bCs/>
          <w:sz w:val="20"/>
          <w:szCs w:val="20"/>
        </w:rPr>
        <w:t>zastosowania art. 26 ust. 3 ustawy</w:t>
      </w:r>
      <w:r w:rsidR="00A20014">
        <w:rPr>
          <w:rFonts w:ascii="Arial" w:hAnsi="Arial" w:cs="Arial"/>
          <w:bCs/>
          <w:sz w:val="20"/>
          <w:szCs w:val="20"/>
        </w:rPr>
        <w:t xml:space="preserve">, zatem </w:t>
      </w:r>
      <w:r w:rsidRPr="00402035">
        <w:rPr>
          <w:rFonts w:ascii="Arial" w:hAnsi="Arial" w:cs="Arial"/>
          <w:bCs/>
          <w:sz w:val="20"/>
          <w:szCs w:val="20"/>
        </w:rPr>
        <w:t xml:space="preserve">Wykonawca otrzyma </w:t>
      </w:r>
      <w:r w:rsidR="005B15D9" w:rsidRPr="00402035">
        <w:rPr>
          <w:rFonts w:ascii="Arial" w:hAnsi="Arial" w:cs="Arial"/>
          <w:bCs/>
          <w:sz w:val="20"/>
          <w:szCs w:val="20"/>
        </w:rPr>
        <w:t xml:space="preserve">dodatkowe </w:t>
      </w:r>
      <w:r w:rsidR="005B15D9">
        <w:rPr>
          <w:rFonts w:ascii="Arial" w:hAnsi="Arial" w:cs="Arial"/>
          <w:bCs/>
          <w:sz w:val="20"/>
          <w:szCs w:val="20"/>
        </w:rPr>
        <w:t xml:space="preserve">punkty </w:t>
      </w:r>
      <w:r w:rsidRPr="00402035">
        <w:rPr>
          <w:rFonts w:ascii="Arial" w:hAnsi="Arial" w:cs="Arial"/>
          <w:bCs/>
          <w:sz w:val="20"/>
          <w:szCs w:val="20"/>
        </w:rPr>
        <w:t xml:space="preserve">tylko </w:t>
      </w:r>
      <w:r w:rsidR="00F66EA7">
        <w:rPr>
          <w:rFonts w:ascii="Arial" w:hAnsi="Arial" w:cs="Arial"/>
          <w:bCs/>
          <w:sz w:val="20"/>
          <w:szCs w:val="20"/>
        </w:rPr>
        <w:br/>
      </w:r>
      <w:r w:rsidRPr="00402035">
        <w:rPr>
          <w:rFonts w:ascii="Arial" w:hAnsi="Arial" w:cs="Arial"/>
          <w:bCs/>
          <w:sz w:val="20"/>
          <w:szCs w:val="20"/>
        </w:rPr>
        <w:t>i wyłącznie</w:t>
      </w:r>
      <w:r w:rsidR="005B15D9">
        <w:rPr>
          <w:rFonts w:ascii="Arial" w:hAnsi="Arial" w:cs="Arial"/>
          <w:bCs/>
          <w:sz w:val="20"/>
          <w:szCs w:val="20"/>
        </w:rPr>
        <w:t xml:space="preserve"> </w:t>
      </w:r>
      <w:r w:rsidRPr="00402035">
        <w:rPr>
          <w:rFonts w:ascii="Arial" w:hAnsi="Arial" w:cs="Arial"/>
          <w:bCs/>
          <w:sz w:val="20"/>
          <w:szCs w:val="20"/>
        </w:rPr>
        <w:t xml:space="preserve">za </w:t>
      </w:r>
      <w:r w:rsidR="00B263A0">
        <w:rPr>
          <w:rFonts w:ascii="Arial" w:hAnsi="Arial" w:cs="Arial"/>
          <w:bCs/>
          <w:sz w:val="20"/>
          <w:szCs w:val="20"/>
        </w:rPr>
        <w:t xml:space="preserve">osoby </w:t>
      </w:r>
      <w:r w:rsidRPr="00402035">
        <w:rPr>
          <w:rFonts w:ascii="Arial" w:hAnsi="Arial" w:cs="Arial"/>
          <w:bCs/>
          <w:sz w:val="20"/>
          <w:szCs w:val="20"/>
        </w:rPr>
        <w:t>podan</w:t>
      </w:r>
      <w:r w:rsidR="00B263A0">
        <w:rPr>
          <w:rFonts w:ascii="Arial" w:hAnsi="Arial" w:cs="Arial"/>
          <w:bCs/>
          <w:sz w:val="20"/>
          <w:szCs w:val="20"/>
        </w:rPr>
        <w:t xml:space="preserve">e </w:t>
      </w:r>
      <w:r w:rsidRPr="00402035">
        <w:rPr>
          <w:rFonts w:ascii="Arial" w:hAnsi="Arial" w:cs="Arial"/>
          <w:bCs/>
          <w:sz w:val="20"/>
          <w:szCs w:val="20"/>
        </w:rPr>
        <w:t xml:space="preserve">w pierwotnym </w:t>
      </w:r>
      <w:r w:rsidR="00EF4352">
        <w:rPr>
          <w:rFonts w:ascii="Arial" w:hAnsi="Arial" w:cs="Arial"/>
          <w:bCs/>
          <w:sz w:val="20"/>
          <w:szCs w:val="20"/>
        </w:rPr>
        <w:t>W</w:t>
      </w:r>
      <w:r w:rsidRPr="00402035">
        <w:rPr>
          <w:rFonts w:ascii="Arial" w:hAnsi="Arial" w:cs="Arial"/>
          <w:bCs/>
          <w:sz w:val="20"/>
          <w:szCs w:val="20"/>
        </w:rPr>
        <w:t xml:space="preserve">ykazie </w:t>
      </w:r>
      <w:r>
        <w:rPr>
          <w:rFonts w:ascii="Arial" w:hAnsi="Arial" w:cs="Arial"/>
          <w:bCs/>
          <w:sz w:val="20"/>
          <w:szCs w:val="20"/>
        </w:rPr>
        <w:t>osób</w:t>
      </w:r>
      <w:r w:rsidR="00B263A0">
        <w:rPr>
          <w:rFonts w:ascii="Arial" w:hAnsi="Arial" w:cs="Arial"/>
          <w:bCs/>
          <w:sz w:val="20"/>
          <w:szCs w:val="20"/>
        </w:rPr>
        <w:t xml:space="preserve"> w ramach Części B </w:t>
      </w:r>
      <w:r>
        <w:rPr>
          <w:rFonts w:ascii="Arial" w:hAnsi="Arial" w:cs="Arial"/>
          <w:bCs/>
          <w:sz w:val="20"/>
          <w:szCs w:val="20"/>
        </w:rPr>
        <w:t>załączonym wraz ofertą</w:t>
      </w:r>
      <w:r w:rsidR="006E66EF">
        <w:rPr>
          <w:rFonts w:ascii="Arial" w:hAnsi="Arial" w:cs="Arial"/>
          <w:bCs/>
          <w:sz w:val="20"/>
          <w:szCs w:val="20"/>
        </w:rPr>
        <w:t xml:space="preserve"> </w:t>
      </w:r>
      <w:r w:rsidR="004D4C58" w:rsidRPr="004E0533">
        <w:rPr>
          <w:rFonts w:ascii="Arial" w:hAnsi="Arial" w:cs="Arial"/>
          <w:bCs/>
          <w:sz w:val="20"/>
          <w:szCs w:val="20"/>
          <w:lang w:eastAsia="x-none"/>
        </w:rPr>
        <w:t>i jednocześnie spełniające warunki udziału w postępowaniu</w:t>
      </w:r>
      <w:r w:rsidR="006E66EF">
        <w:rPr>
          <w:rFonts w:ascii="Arial" w:hAnsi="Arial" w:cs="Arial"/>
          <w:bCs/>
          <w:sz w:val="20"/>
          <w:szCs w:val="20"/>
          <w:lang w:eastAsia="x-none"/>
        </w:rPr>
        <w:t xml:space="preserve">, </w:t>
      </w:r>
      <w:r w:rsidR="004D4C58" w:rsidRPr="004E0533">
        <w:rPr>
          <w:rFonts w:ascii="Arial" w:hAnsi="Arial" w:cs="Arial"/>
          <w:bCs/>
          <w:sz w:val="20"/>
          <w:szCs w:val="20"/>
          <w:lang w:eastAsia="x-none"/>
        </w:rPr>
        <w:t xml:space="preserve">z uwzględnieniem </w:t>
      </w:r>
      <w:r w:rsidR="006E66EF">
        <w:rPr>
          <w:rFonts w:ascii="Arial" w:hAnsi="Arial" w:cs="Arial"/>
          <w:bCs/>
          <w:sz w:val="20"/>
          <w:szCs w:val="20"/>
          <w:lang w:eastAsia="x-none"/>
        </w:rPr>
        <w:t xml:space="preserve">i zastrzeżeniem </w:t>
      </w:r>
      <w:r w:rsidR="004D4C58" w:rsidRPr="004E0533">
        <w:rPr>
          <w:rFonts w:ascii="Arial" w:hAnsi="Arial" w:cs="Arial"/>
          <w:bCs/>
          <w:sz w:val="20"/>
          <w:szCs w:val="20"/>
          <w:lang w:eastAsia="x-none"/>
        </w:rPr>
        <w:t xml:space="preserve">wykazanego w pierwotnym </w:t>
      </w:r>
      <w:r w:rsidR="006E66EF">
        <w:rPr>
          <w:rFonts w:ascii="Arial" w:hAnsi="Arial" w:cs="Arial"/>
          <w:bCs/>
          <w:sz w:val="20"/>
          <w:szCs w:val="20"/>
          <w:lang w:eastAsia="x-none"/>
        </w:rPr>
        <w:t>W</w:t>
      </w:r>
      <w:r w:rsidR="004D4C58" w:rsidRPr="004E0533">
        <w:rPr>
          <w:rFonts w:ascii="Arial" w:hAnsi="Arial" w:cs="Arial"/>
          <w:bCs/>
          <w:sz w:val="20"/>
          <w:szCs w:val="20"/>
          <w:lang w:eastAsia="x-none"/>
        </w:rPr>
        <w:t xml:space="preserve">ykazie </w:t>
      </w:r>
      <w:r w:rsidR="006E66EF">
        <w:rPr>
          <w:rFonts w:ascii="Arial" w:hAnsi="Arial" w:cs="Arial"/>
          <w:bCs/>
          <w:sz w:val="20"/>
          <w:szCs w:val="20"/>
          <w:lang w:eastAsia="x-none"/>
        </w:rPr>
        <w:t>osób w ramach Części B</w:t>
      </w:r>
      <w:r w:rsidR="00F66EA7">
        <w:rPr>
          <w:rFonts w:ascii="Arial" w:hAnsi="Arial" w:cs="Arial"/>
          <w:bCs/>
          <w:sz w:val="20"/>
          <w:szCs w:val="20"/>
          <w:lang w:eastAsia="x-none"/>
        </w:rPr>
        <w:t xml:space="preserve"> </w:t>
      </w:r>
      <w:r w:rsidR="004D4C58" w:rsidRPr="004E0533">
        <w:rPr>
          <w:rFonts w:ascii="Arial" w:hAnsi="Arial" w:cs="Arial"/>
          <w:bCs/>
          <w:sz w:val="20"/>
          <w:szCs w:val="20"/>
          <w:lang w:eastAsia="x-none"/>
        </w:rPr>
        <w:t xml:space="preserve">doświadczenia o zakresie określonym </w:t>
      </w:r>
      <w:r w:rsidR="006E66EF">
        <w:rPr>
          <w:rFonts w:ascii="Arial" w:hAnsi="Arial" w:cs="Arial"/>
          <w:bCs/>
          <w:sz w:val="20"/>
          <w:szCs w:val="20"/>
          <w:lang w:eastAsia="x-none"/>
        </w:rPr>
        <w:br/>
      </w:r>
      <w:r w:rsidR="004D4C58" w:rsidRPr="004E0533">
        <w:rPr>
          <w:rFonts w:ascii="Arial" w:hAnsi="Arial" w:cs="Arial"/>
          <w:bCs/>
          <w:sz w:val="20"/>
          <w:szCs w:val="20"/>
          <w:lang w:eastAsia="x-none"/>
        </w:rPr>
        <w:t xml:space="preserve">w </w:t>
      </w:r>
      <w:r w:rsidR="006E66EF">
        <w:rPr>
          <w:rFonts w:ascii="Arial" w:hAnsi="Arial" w:cs="Arial"/>
          <w:bCs/>
          <w:sz w:val="20"/>
          <w:szCs w:val="20"/>
          <w:lang w:eastAsia="x-none"/>
        </w:rPr>
        <w:t xml:space="preserve">przedmiotowym </w:t>
      </w:r>
      <w:r w:rsidR="004D4C58" w:rsidRPr="004E0533">
        <w:rPr>
          <w:rFonts w:ascii="Arial" w:hAnsi="Arial" w:cs="Arial"/>
          <w:bCs/>
          <w:sz w:val="20"/>
          <w:szCs w:val="20"/>
          <w:lang w:eastAsia="x-none"/>
        </w:rPr>
        <w:t>kryterium</w:t>
      </w:r>
      <w:r w:rsidR="006E66EF">
        <w:rPr>
          <w:rFonts w:ascii="Arial" w:hAnsi="Arial" w:cs="Arial"/>
          <w:bCs/>
          <w:sz w:val="20"/>
          <w:szCs w:val="20"/>
          <w:lang w:eastAsia="x-none"/>
        </w:rPr>
        <w:t xml:space="preserve"> oceny ofert</w:t>
      </w:r>
      <w:r w:rsidR="004D4C58" w:rsidRPr="004E0533">
        <w:rPr>
          <w:rFonts w:ascii="Arial" w:hAnsi="Arial" w:cs="Arial"/>
          <w:bCs/>
          <w:sz w:val="20"/>
          <w:szCs w:val="20"/>
          <w:lang w:eastAsia="x-none"/>
        </w:rPr>
        <w:t>.</w:t>
      </w:r>
    </w:p>
    <w:p w14:paraId="520C93FB" w14:textId="390F1567" w:rsidR="00B52DCD" w:rsidRDefault="004D4C58" w:rsidP="00B52DCD">
      <w:pPr>
        <w:contextualSpacing/>
        <w:jc w:val="both"/>
        <w:rPr>
          <w:rFonts w:ascii="Arial" w:hAnsi="Arial" w:cs="Arial"/>
          <w:bCs/>
          <w:sz w:val="20"/>
          <w:szCs w:val="20"/>
          <w:lang w:eastAsia="x-none"/>
        </w:rPr>
      </w:pPr>
      <w:r w:rsidRPr="0088594F">
        <w:rPr>
          <w:rFonts w:ascii="Arial" w:hAnsi="Arial" w:cs="Arial"/>
          <w:bCs/>
          <w:sz w:val="20"/>
          <w:szCs w:val="20"/>
          <w:lang w:eastAsia="x-none"/>
        </w:rPr>
        <w:t>Dla nowych osób, zastępujących osoby niespełniające warunku udziału</w:t>
      </w:r>
      <w:r w:rsidR="00C33B09" w:rsidRPr="0088594F">
        <w:rPr>
          <w:rFonts w:ascii="Arial" w:hAnsi="Arial" w:cs="Arial"/>
          <w:bCs/>
          <w:sz w:val="20"/>
          <w:szCs w:val="20"/>
          <w:lang w:eastAsia="x-none"/>
        </w:rPr>
        <w:t xml:space="preserve"> w postępowaniu</w:t>
      </w:r>
      <w:r w:rsidRPr="0088594F">
        <w:rPr>
          <w:rFonts w:ascii="Arial" w:hAnsi="Arial" w:cs="Arial"/>
          <w:bCs/>
          <w:sz w:val="20"/>
          <w:szCs w:val="20"/>
          <w:lang w:eastAsia="x-none"/>
        </w:rPr>
        <w:t xml:space="preserve">, bądź nowych osób niewskazanych w pierwotnym </w:t>
      </w:r>
      <w:r w:rsidR="006E66EF" w:rsidRPr="0088594F">
        <w:rPr>
          <w:rFonts w:ascii="Arial" w:hAnsi="Arial" w:cs="Arial"/>
          <w:bCs/>
          <w:sz w:val="20"/>
          <w:szCs w:val="20"/>
          <w:lang w:eastAsia="x-none"/>
        </w:rPr>
        <w:t>W</w:t>
      </w:r>
      <w:r w:rsidRPr="0088594F">
        <w:rPr>
          <w:rFonts w:ascii="Arial" w:hAnsi="Arial" w:cs="Arial"/>
          <w:bCs/>
          <w:sz w:val="20"/>
          <w:szCs w:val="20"/>
          <w:lang w:eastAsia="x-none"/>
        </w:rPr>
        <w:t>ykazie</w:t>
      </w:r>
      <w:r w:rsidR="006E66EF" w:rsidRPr="0088594F">
        <w:rPr>
          <w:rFonts w:ascii="Arial" w:hAnsi="Arial" w:cs="Arial"/>
          <w:bCs/>
          <w:sz w:val="20"/>
          <w:szCs w:val="20"/>
          <w:lang w:eastAsia="x-none"/>
        </w:rPr>
        <w:t xml:space="preserve"> osób w ramach Części A</w:t>
      </w:r>
      <w:r w:rsidRPr="0088594F">
        <w:rPr>
          <w:rFonts w:ascii="Arial" w:hAnsi="Arial" w:cs="Arial"/>
          <w:bCs/>
          <w:sz w:val="20"/>
          <w:szCs w:val="20"/>
          <w:lang w:eastAsia="x-none"/>
        </w:rPr>
        <w:t>, których doświadczenie ulegnie zmianie w wyniku zastosowania art. 26 ust. 3 ustawy</w:t>
      </w:r>
      <w:r w:rsidR="006E66EF" w:rsidRPr="0088594F">
        <w:rPr>
          <w:rFonts w:ascii="Arial" w:hAnsi="Arial" w:cs="Arial"/>
          <w:bCs/>
          <w:sz w:val="20"/>
          <w:szCs w:val="20"/>
          <w:lang w:eastAsia="x-none"/>
        </w:rPr>
        <w:t xml:space="preserve">, </w:t>
      </w:r>
      <w:r w:rsidRPr="0088594F">
        <w:rPr>
          <w:rFonts w:ascii="Arial" w:hAnsi="Arial" w:cs="Arial"/>
          <w:bCs/>
          <w:sz w:val="20"/>
          <w:szCs w:val="20"/>
          <w:lang w:eastAsia="x-none"/>
        </w:rPr>
        <w:t xml:space="preserve">do oceny </w:t>
      </w:r>
      <w:r w:rsidR="006E66EF" w:rsidRPr="0088594F">
        <w:rPr>
          <w:rFonts w:ascii="Arial" w:hAnsi="Arial" w:cs="Arial"/>
          <w:bCs/>
          <w:sz w:val="20"/>
          <w:szCs w:val="20"/>
          <w:lang w:eastAsia="x-none"/>
        </w:rPr>
        <w:t xml:space="preserve">oferty </w:t>
      </w:r>
      <w:r w:rsidRPr="0088594F">
        <w:rPr>
          <w:rFonts w:ascii="Arial" w:hAnsi="Arial" w:cs="Arial"/>
          <w:bCs/>
          <w:sz w:val="20"/>
          <w:szCs w:val="20"/>
          <w:lang w:eastAsia="x-none"/>
        </w:rPr>
        <w:t xml:space="preserve">w </w:t>
      </w:r>
      <w:r w:rsidR="006E66EF" w:rsidRPr="0088594F">
        <w:rPr>
          <w:rFonts w:ascii="Arial" w:hAnsi="Arial" w:cs="Arial"/>
          <w:bCs/>
          <w:sz w:val="20"/>
          <w:szCs w:val="20"/>
          <w:lang w:eastAsia="x-none"/>
        </w:rPr>
        <w:t xml:space="preserve">ramach </w:t>
      </w:r>
      <w:r w:rsidRPr="0088594F">
        <w:rPr>
          <w:rFonts w:ascii="Arial" w:hAnsi="Arial" w:cs="Arial"/>
          <w:bCs/>
          <w:sz w:val="20"/>
          <w:szCs w:val="20"/>
          <w:lang w:eastAsia="x-none"/>
        </w:rPr>
        <w:t>kryterium oceny ofert osoba</w:t>
      </w:r>
      <w:r w:rsidR="00B52DCD" w:rsidRPr="0088594F">
        <w:rPr>
          <w:rFonts w:ascii="Arial" w:hAnsi="Arial" w:cs="Arial"/>
          <w:bCs/>
          <w:sz w:val="20"/>
          <w:szCs w:val="20"/>
          <w:lang w:eastAsia="x-none"/>
        </w:rPr>
        <w:t xml:space="preserve">(-y) </w:t>
      </w:r>
      <w:r w:rsidRPr="0088594F">
        <w:rPr>
          <w:rFonts w:ascii="Arial" w:hAnsi="Arial" w:cs="Arial"/>
          <w:bCs/>
          <w:sz w:val="20"/>
          <w:szCs w:val="20"/>
          <w:lang w:eastAsia="x-none"/>
        </w:rPr>
        <w:t>ta</w:t>
      </w:r>
      <w:r w:rsidR="00B52DCD" w:rsidRPr="0088594F">
        <w:rPr>
          <w:rFonts w:ascii="Arial" w:hAnsi="Arial" w:cs="Arial"/>
          <w:bCs/>
          <w:sz w:val="20"/>
          <w:szCs w:val="20"/>
          <w:lang w:eastAsia="x-none"/>
        </w:rPr>
        <w:t xml:space="preserve">(-e) </w:t>
      </w:r>
      <w:r w:rsidRPr="0088594F">
        <w:rPr>
          <w:rFonts w:ascii="Arial" w:hAnsi="Arial" w:cs="Arial"/>
          <w:bCs/>
          <w:sz w:val="20"/>
          <w:szCs w:val="20"/>
          <w:lang w:eastAsia="x-none"/>
        </w:rPr>
        <w:t>nie zostanie</w:t>
      </w:r>
      <w:r w:rsidR="00B52DCD" w:rsidRPr="0088594F">
        <w:rPr>
          <w:rFonts w:ascii="Arial" w:hAnsi="Arial" w:cs="Arial"/>
          <w:bCs/>
          <w:sz w:val="20"/>
          <w:szCs w:val="20"/>
          <w:lang w:eastAsia="x-none"/>
        </w:rPr>
        <w:t xml:space="preserve">(-ą) </w:t>
      </w:r>
      <w:r w:rsidRPr="0088594F">
        <w:rPr>
          <w:rFonts w:ascii="Arial" w:hAnsi="Arial" w:cs="Arial"/>
          <w:bCs/>
          <w:sz w:val="20"/>
          <w:szCs w:val="20"/>
          <w:lang w:eastAsia="x-none"/>
        </w:rPr>
        <w:t>uwzględniona</w:t>
      </w:r>
      <w:r w:rsidR="00B52DCD" w:rsidRPr="0088594F">
        <w:rPr>
          <w:rFonts w:ascii="Arial" w:hAnsi="Arial" w:cs="Arial"/>
          <w:bCs/>
          <w:sz w:val="20"/>
          <w:szCs w:val="20"/>
          <w:lang w:eastAsia="x-none"/>
        </w:rPr>
        <w:t>(-e)</w:t>
      </w:r>
      <w:r w:rsidRPr="0088594F">
        <w:rPr>
          <w:rFonts w:ascii="Arial" w:hAnsi="Arial" w:cs="Arial"/>
          <w:bCs/>
          <w:sz w:val="20"/>
          <w:szCs w:val="20"/>
          <w:lang w:eastAsia="x-none"/>
        </w:rPr>
        <w:t>.</w:t>
      </w:r>
    </w:p>
    <w:p w14:paraId="12B4E70A" w14:textId="38CA4A53" w:rsidR="00E74ACE" w:rsidRPr="00C609D0" w:rsidRDefault="00E74ACE" w:rsidP="00B52DCD">
      <w:pPr>
        <w:contextualSpacing/>
        <w:jc w:val="both"/>
        <w:rPr>
          <w:rFonts w:ascii="Arial" w:hAnsi="Arial" w:cs="Arial"/>
          <w:bCs/>
          <w:sz w:val="20"/>
          <w:szCs w:val="20"/>
          <w:lang w:eastAsia="x-none"/>
        </w:rPr>
      </w:pPr>
      <w:r w:rsidRPr="00C609D0">
        <w:rPr>
          <w:rFonts w:ascii="Arial" w:hAnsi="Arial" w:cs="Arial"/>
          <w:bCs/>
          <w:sz w:val="20"/>
          <w:szCs w:val="20"/>
          <w:lang w:eastAsia="x-none"/>
        </w:rPr>
        <w:t>W przypadku wskazania przez Wykonawcę odpowiednio do każdej z ww. ról więcej niż jednej osoby Zamawiający przyzna ocenianej ofercie taką liczbę punktów jaką otrzymała najwyżej oceniona w tym kryterium osoba - w takim przypadku Wykonawca skieruje do realizacji zamówienia osobę, która została najwyżej oceniona ze wszystkich wskazanych osób. W przypadku wskazania przez Wykonawcę odpowiednio do ww. ról więcej niż jednej osoby, gdy więcej niż jedna osoba uzyskała najwyższą wartość punktów Wykonawca skieruje do realizacji zamówienia co najmniej jedną z tych osób.</w:t>
      </w:r>
    </w:p>
    <w:bookmarkEnd w:id="2"/>
    <w:bookmarkEnd w:id="3"/>
    <w:p w14:paraId="51B68E05" w14:textId="77777777" w:rsidR="002D4E67" w:rsidRPr="004C3303" w:rsidRDefault="002D4E67" w:rsidP="002D4E67">
      <w:pPr>
        <w:pStyle w:val="Akapitzlist"/>
        <w:spacing w:line="240" w:lineRule="auto"/>
        <w:ind w:left="0"/>
        <w:contextualSpacing/>
        <w:jc w:val="both"/>
        <w:rPr>
          <w:bCs/>
          <w:vanish/>
        </w:rPr>
      </w:pPr>
    </w:p>
    <w:p w14:paraId="637326BD" w14:textId="48557F41"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E62A60">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07C963B4"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433178">
        <w:rPr>
          <w:rFonts w:ascii="Arial" w:hAnsi="Arial" w:cs="Arial"/>
          <w:b/>
          <w:bCs/>
          <w:sz w:val="20"/>
          <w:szCs w:val="20"/>
        </w:rPr>
        <w:t>KD</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21CF3848" w14:textId="39400BCB" w:rsidR="00FF4173" w:rsidRDefault="00433178" w:rsidP="00FF4173">
      <w:pPr>
        <w:ind w:left="1134" w:hanging="425"/>
        <w:jc w:val="both"/>
        <w:rPr>
          <w:rFonts w:ascii="Arial" w:hAnsi="Arial" w:cs="Arial"/>
          <w:sz w:val="20"/>
          <w:szCs w:val="20"/>
        </w:rPr>
      </w:pPr>
      <w:r>
        <w:rPr>
          <w:rFonts w:ascii="Arial" w:hAnsi="Arial" w:cs="Arial"/>
          <w:bCs/>
          <w:sz w:val="20"/>
          <w:szCs w:val="20"/>
        </w:rPr>
        <w:t>KD</w:t>
      </w:r>
      <w:r w:rsidR="002D4E67" w:rsidRPr="002B2E96">
        <w:rPr>
          <w:rFonts w:ascii="Arial" w:hAnsi="Arial" w:cs="Arial"/>
          <w:bCs/>
          <w:sz w:val="20"/>
          <w:szCs w:val="20"/>
        </w:rPr>
        <w:t xml:space="preserve"> - liczba punktów uzyskanych w kryterium „</w:t>
      </w:r>
      <w:r w:rsidRPr="00433178">
        <w:rPr>
          <w:rFonts w:ascii="Arial" w:hAnsi="Arial" w:cs="Arial"/>
          <w:sz w:val="20"/>
          <w:szCs w:val="20"/>
        </w:rPr>
        <w:t>Kwalifikacje zawodowe i doświadczenie osób wyznaczonych do realizacji zamówienia</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05201C66" w14:textId="60B2C4C8" w:rsidR="006F4386" w:rsidRPr="007E2102" w:rsidRDefault="007E2102" w:rsidP="00C609D0">
      <w:pPr>
        <w:suppressAutoHyphens/>
        <w:ind w:left="709" w:hanging="709"/>
        <w:jc w:val="both"/>
        <w:rPr>
          <w:rStyle w:val="tekstdokbold"/>
          <w:rFonts w:ascii="Arial" w:hAnsi="Arial" w:cs="Arial"/>
          <w:b w:val="0"/>
          <w:bCs w:val="0"/>
          <w:sz w:val="20"/>
          <w:szCs w:val="20"/>
        </w:rPr>
      </w:pP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r w:rsidR="00450667">
        <w:rPr>
          <w:rFonts w:ascii="Arial" w:hAnsi="Arial" w:cs="Arial"/>
          <w:sz w:val="20"/>
          <w:szCs w:val="20"/>
        </w:rPr>
        <w:t xml:space="preserve">. </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7AEA2611" w14:textId="025FDFC7" w:rsidR="006F4386" w:rsidRPr="00F37B1C" w:rsidRDefault="00434656" w:rsidP="00C609D0">
      <w:pPr>
        <w:suppressAutoHyphens/>
        <w:ind w:left="709"/>
        <w:jc w:val="both"/>
        <w:rPr>
          <w:rFonts w:ascii="Arial" w:hAnsi="Arial" w:cs="Arial"/>
          <w:sz w:val="20"/>
          <w:szCs w:val="20"/>
        </w:rPr>
      </w:pPr>
      <w:r>
        <w:rPr>
          <w:rFonts w:ascii="Arial" w:hAnsi="Arial" w:cs="Arial"/>
          <w:sz w:val="20"/>
          <w:szCs w:val="20"/>
        </w:rPr>
        <w:t xml:space="preserve">Zamawiający nie żąda </w:t>
      </w:r>
      <w:r w:rsidR="006F4386" w:rsidRPr="007577B8">
        <w:rPr>
          <w:rFonts w:ascii="Arial" w:hAnsi="Arial" w:cs="Arial"/>
          <w:sz w:val="20"/>
          <w:szCs w:val="20"/>
        </w:rPr>
        <w:t>wniesienia zabezpieczenia należytego wykonania umowy</w:t>
      </w:r>
      <w:r>
        <w:rPr>
          <w:rFonts w:ascii="Arial" w:hAnsi="Arial" w:cs="Arial"/>
          <w:sz w:val="20"/>
          <w:szCs w:val="20"/>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przysługują środki ochrony prawnej określone w Dziale VI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 xml:space="preserve">Odwołanie przysługuje wyłącznie od niezgodnej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lastRenderedPageBreak/>
        <w:t>21.3.</w:t>
      </w:r>
      <w:r w:rsidRPr="00DF0E9D">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 xml:space="preserve">w sposób określony w art. 180 ust. 5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 xml:space="preserve">Szczegółowe zasady postępowania po wniesieniu odwołania, określają stosowne przepisy Działu VI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w:t>
      </w:r>
      <w:proofErr w:type="spellStart"/>
      <w:r w:rsidRPr="00DF0E9D">
        <w:rPr>
          <w:sz w:val="20"/>
          <w:szCs w:val="20"/>
          <w:lang w:eastAsia="pl-PL"/>
        </w:rPr>
        <w:t>Pzp</w:t>
      </w:r>
      <w:proofErr w:type="spellEnd"/>
      <w:r w:rsidRPr="00DF0E9D">
        <w:rPr>
          <w:sz w:val="20"/>
          <w:szCs w:val="20"/>
          <w:lang w:eastAsia="pl-PL"/>
        </w:rPr>
        <w:t xml:space="preserve"> oraz art. 96 ust. 3 ustawy </w:t>
      </w:r>
      <w:proofErr w:type="spellStart"/>
      <w:r w:rsidRPr="00DF0E9D">
        <w:rPr>
          <w:sz w:val="20"/>
          <w:szCs w:val="20"/>
          <w:lang w:eastAsia="pl-PL"/>
        </w:rPr>
        <w:t>Pzp</w:t>
      </w:r>
      <w:proofErr w:type="spellEnd"/>
      <w:r w:rsidRPr="00DF0E9D">
        <w:rPr>
          <w:sz w:val="20"/>
          <w:szCs w:val="20"/>
          <w:lang w:eastAsia="pl-PL"/>
        </w:rPr>
        <w:t xml:space="preserve">;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Pani/Pana dane osobowe będą przechowywane, zgodnie z art. 97 ust. 1 ustawy </w:t>
      </w:r>
      <w:proofErr w:type="spellStart"/>
      <w:r w:rsidRPr="00DF0E9D">
        <w:rPr>
          <w:sz w:val="20"/>
          <w:szCs w:val="20"/>
          <w:lang w:eastAsia="pl-PL"/>
        </w:rPr>
        <w:t>Pzp</w:t>
      </w:r>
      <w:proofErr w:type="spellEnd"/>
      <w:r w:rsidRPr="00DF0E9D">
        <w:rPr>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DF0E9D">
        <w:rPr>
          <w:sz w:val="20"/>
          <w:szCs w:val="20"/>
          <w:lang w:eastAsia="pl-PL"/>
        </w:rPr>
        <w:t>Pzp</w:t>
      </w:r>
      <w:proofErr w:type="spellEnd"/>
      <w:r w:rsidRPr="00DF0E9D">
        <w:rPr>
          <w:sz w:val="20"/>
          <w:szCs w:val="20"/>
          <w:lang w:eastAsia="pl-PL"/>
        </w:rPr>
        <w:t xml:space="preserve">, związanym z udziałem w postępowaniu o udzielenie zamówienia publicznego; konsekwencje niepodania określonych danych wynikają z ustawy </w:t>
      </w:r>
      <w:proofErr w:type="spellStart"/>
      <w:r w:rsidRPr="00DF0E9D">
        <w:rPr>
          <w:sz w:val="20"/>
          <w:szCs w:val="20"/>
          <w:lang w:eastAsia="pl-PL"/>
        </w:rPr>
        <w:t>Pzp</w:t>
      </w:r>
      <w:proofErr w:type="spellEnd"/>
      <w:r w:rsidRPr="00DF0E9D">
        <w:rPr>
          <w:sz w:val="20"/>
          <w:szCs w:val="20"/>
          <w:lang w:eastAsia="pl-PL"/>
        </w:rPr>
        <w:t xml:space="preserve">;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2"/>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3"/>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76BC8F58" w14:textId="14FF0076" w:rsidR="00C44493" w:rsidRPr="00121079" w:rsidRDefault="00EE4DB9" w:rsidP="00EE4DB9">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3E35432C" w14:textId="77777777" w:rsidR="00B41ABC" w:rsidRDefault="00B41ABC" w:rsidP="009605A3">
      <w:pPr>
        <w:contextualSpacing/>
        <w:jc w:val="both"/>
        <w:rPr>
          <w:rFonts w:ascii="Arial" w:hAnsi="Arial" w:cs="Arial"/>
          <w:spacing w:val="-2"/>
          <w:sz w:val="20"/>
          <w:szCs w:val="20"/>
        </w:rPr>
      </w:pPr>
    </w:p>
    <w:p w14:paraId="1C5EC0E2" w14:textId="3A8511FB"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EE4DB9">
        <w:rPr>
          <w:rFonts w:ascii="Arial" w:hAnsi="Arial" w:cs="Arial"/>
          <w:spacing w:val="-2"/>
          <w:sz w:val="20"/>
          <w:szCs w:val="20"/>
        </w:rPr>
        <w:t>45</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9605A3">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12B52B04" w14:textId="0C5C2DC5" w:rsidR="00C44493" w:rsidRPr="00504C1B" w:rsidRDefault="00B961BC" w:rsidP="00C44493">
      <w:pPr>
        <w:pStyle w:val="Zwykytekst1"/>
        <w:tabs>
          <w:tab w:val="left" w:pos="284"/>
        </w:tabs>
        <w:ind w:left="283"/>
        <w:contextualSpacing/>
        <w:jc w:val="both"/>
        <w:rPr>
          <w:rFonts w:ascii="Arial" w:hAnsi="Arial" w:cs="Arial"/>
        </w:rPr>
      </w:pPr>
      <w:r>
        <w:rPr>
          <w:rFonts w:ascii="Arial" w:hAnsi="Arial" w:cs="Arial"/>
        </w:rPr>
        <w:t>w tym podatek vat 23%</w:t>
      </w:r>
      <w:r w:rsidR="00C44493">
        <w:rPr>
          <w:rFonts w:ascii="Arial" w:hAnsi="Arial" w:cs="Arial"/>
        </w:rPr>
        <w:t>.</w:t>
      </w:r>
    </w:p>
    <w:p w14:paraId="5CDDE81D"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6F5A7C4"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7C732FBB"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6AC3B6DF" w14:textId="77777777" w:rsidR="00450667" w:rsidRPr="00203389" w:rsidRDefault="00450667" w:rsidP="00450667">
      <w:pPr>
        <w:pStyle w:val="Akapitzlist"/>
        <w:numPr>
          <w:ilvl w:val="0"/>
          <w:numId w:val="5"/>
        </w:numPr>
        <w:tabs>
          <w:tab w:val="left" w:pos="284"/>
        </w:tabs>
        <w:suppressAutoHyphens/>
        <w:spacing w:line="240" w:lineRule="auto"/>
        <w:contextualSpacing/>
        <w:jc w:val="both"/>
        <w:rPr>
          <w:iCs/>
          <w:sz w:val="20"/>
          <w:szCs w:val="20"/>
        </w:rPr>
      </w:pPr>
      <w:r w:rsidRPr="00203389">
        <w:rPr>
          <w:b/>
          <w:iCs/>
          <w:sz w:val="20"/>
          <w:szCs w:val="20"/>
        </w:rPr>
        <w:t>ZOBOWIĄZUJEMY SIĘ</w:t>
      </w:r>
      <w:r w:rsidRPr="00203389">
        <w:rPr>
          <w:iCs/>
          <w:sz w:val="20"/>
          <w:szCs w:val="20"/>
        </w:rPr>
        <w:t xml:space="preserve"> do wykonania zamówienia w terminie określonym w SIWZ.</w:t>
      </w:r>
    </w:p>
    <w:p w14:paraId="78B8F609" w14:textId="0F1B0D20" w:rsidR="00450667" w:rsidRPr="00450667" w:rsidRDefault="00450667" w:rsidP="00450667">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rsidP="009605A3">
            <w:pPr>
              <w:contextualSpacing/>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rsidP="009605A3">
            <w:pPr>
              <w:contextualSpacing/>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rsidP="009605A3">
            <w:pPr>
              <w:contextualSpacing/>
              <w:rPr>
                <w:rFonts w:ascii="Arial" w:eastAsia="Calibri" w:hAnsi="Arial" w:cs="Arial"/>
                <w:sz w:val="20"/>
                <w:szCs w:val="20"/>
                <w:lang w:eastAsia="en-US"/>
              </w:rPr>
            </w:pPr>
          </w:p>
        </w:tc>
      </w:tr>
    </w:tbl>
    <w:p w14:paraId="0E252ED5" w14:textId="061AE30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iż informacje i dokumenty</w:t>
      </w:r>
      <w:r w:rsidR="00C609D0">
        <w:rPr>
          <w:rFonts w:ascii="Arial" w:hAnsi="Arial" w:cs="Arial"/>
        </w:rPr>
        <w:t xml:space="preserve"> ___________</w:t>
      </w:r>
      <w:r w:rsidR="006B191E">
        <w:rPr>
          <w:rFonts w:ascii="Arial" w:hAnsi="Arial" w:cs="Arial"/>
        </w:rPr>
        <w:t xml:space="preserve"> </w:t>
      </w:r>
      <w:r w:rsidRPr="00F37B1C">
        <w:rPr>
          <w:rFonts w:ascii="Arial" w:hAnsi="Arial" w:cs="Arial"/>
        </w:rPr>
        <w:t xml:space="preserve">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9605A3">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9605A3">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77777777" w:rsidR="0040689B" w:rsidRPr="0040689B" w:rsidRDefault="0040689B" w:rsidP="009605A3">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9605A3">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E73F533" w14:textId="744EEF73" w:rsidR="00881620" w:rsidRPr="00881620" w:rsidRDefault="00E3171A" w:rsidP="00881620">
      <w:pPr>
        <w:pStyle w:val="Zwykytekst1"/>
        <w:tabs>
          <w:tab w:val="left" w:pos="567"/>
        </w:tabs>
        <w:contextualSpacing/>
        <w:jc w:val="both"/>
        <w:rPr>
          <w:rFonts w:ascii="Arial" w:hAnsi="Arial" w:cs="Arial"/>
        </w:rPr>
      </w:pPr>
      <w:r w:rsidRPr="005374E5">
        <w:rPr>
          <w:rFonts w:ascii="Arial" w:hAnsi="Arial" w:cs="Arial"/>
        </w:rPr>
        <w:t>*zaznaczyć właściwe</w:t>
      </w:r>
    </w:p>
    <w:p w14:paraId="0EB18FDD" w14:textId="77777777" w:rsidR="003432D3" w:rsidRDefault="003432D3" w:rsidP="008E46FC">
      <w:pPr>
        <w:pStyle w:val="Zwykytekst"/>
        <w:jc w:val="right"/>
        <w:rPr>
          <w:rFonts w:ascii="Arial" w:hAnsi="Arial" w:cs="Arial"/>
          <w:b/>
        </w:rPr>
      </w:pPr>
    </w:p>
    <w:p w14:paraId="19163B69" w14:textId="77777777" w:rsidR="003432D3" w:rsidRDefault="003432D3" w:rsidP="008E46FC">
      <w:pPr>
        <w:pStyle w:val="Zwykytekst"/>
        <w:jc w:val="right"/>
        <w:rPr>
          <w:rFonts w:ascii="Arial" w:hAnsi="Arial" w:cs="Arial"/>
          <w:b/>
        </w:rPr>
      </w:pPr>
    </w:p>
    <w:p w14:paraId="5051F046" w14:textId="77777777" w:rsidR="003432D3" w:rsidRDefault="003432D3" w:rsidP="008E46FC">
      <w:pPr>
        <w:pStyle w:val="Zwykytekst"/>
        <w:jc w:val="right"/>
        <w:rPr>
          <w:rFonts w:ascii="Arial" w:hAnsi="Arial" w:cs="Arial"/>
          <w:b/>
        </w:rPr>
      </w:pPr>
    </w:p>
    <w:p w14:paraId="0A79974A" w14:textId="77777777" w:rsidR="003432D3" w:rsidRDefault="003432D3" w:rsidP="008E46FC">
      <w:pPr>
        <w:pStyle w:val="Zwykytekst"/>
        <w:jc w:val="right"/>
        <w:rPr>
          <w:rFonts w:ascii="Arial" w:hAnsi="Arial" w:cs="Arial"/>
          <w:b/>
        </w:rPr>
      </w:pPr>
    </w:p>
    <w:p w14:paraId="23BE744D" w14:textId="77777777" w:rsidR="003432D3" w:rsidRDefault="003432D3" w:rsidP="008E46FC">
      <w:pPr>
        <w:pStyle w:val="Zwykytekst"/>
        <w:jc w:val="right"/>
        <w:rPr>
          <w:rFonts w:ascii="Arial" w:hAnsi="Arial" w:cs="Arial"/>
          <w:b/>
        </w:rPr>
      </w:pPr>
    </w:p>
    <w:p w14:paraId="4574BB73" w14:textId="77777777" w:rsidR="003432D3" w:rsidRDefault="003432D3" w:rsidP="008E46FC">
      <w:pPr>
        <w:pStyle w:val="Zwykytekst"/>
        <w:jc w:val="right"/>
        <w:rPr>
          <w:rFonts w:ascii="Arial" w:hAnsi="Arial" w:cs="Arial"/>
          <w:b/>
        </w:rPr>
      </w:pPr>
    </w:p>
    <w:p w14:paraId="252E525E" w14:textId="77777777" w:rsidR="003432D3" w:rsidRDefault="003432D3" w:rsidP="008E46FC">
      <w:pPr>
        <w:pStyle w:val="Zwykytekst"/>
        <w:jc w:val="right"/>
        <w:rPr>
          <w:rFonts w:ascii="Arial" w:hAnsi="Arial" w:cs="Arial"/>
          <w:b/>
        </w:rPr>
      </w:pPr>
    </w:p>
    <w:p w14:paraId="0546F19F" w14:textId="77777777" w:rsidR="003432D3" w:rsidRDefault="003432D3" w:rsidP="008E46FC">
      <w:pPr>
        <w:pStyle w:val="Zwykytekst"/>
        <w:jc w:val="right"/>
        <w:rPr>
          <w:rFonts w:ascii="Arial" w:hAnsi="Arial" w:cs="Arial"/>
          <w:b/>
        </w:rPr>
      </w:pPr>
    </w:p>
    <w:p w14:paraId="362AC3A9" w14:textId="77777777" w:rsidR="003432D3" w:rsidRDefault="003432D3" w:rsidP="008E46FC">
      <w:pPr>
        <w:pStyle w:val="Zwykytekst"/>
        <w:jc w:val="right"/>
        <w:rPr>
          <w:rFonts w:ascii="Arial" w:hAnsi="Arial" w:cs="Arial"/>
          <w:b/>
        </w:rPr>
      </w:pPr>
    </w:p>
    <w:p w14:paraId="3A0C7962" w14:textId="77777777" w:rsidR="003432D3" w:rsidRDefault="003432D3" w:rsidP="008E46FC">
      <w:pPr>
        <w:pStyle w:val="Zwykytekst"/>
        <w:jc w:val="right"/>
        <w:rPr>
          <w:rFonts w:ascii="Arial" w:hAnsi="Arial" w:cs="Arial"/>
          <w:b/>
        </w:rPr>
      </w:pPr>
    </w:p>
    <w:p w14:paraId="1855A097" w14:textId="77777777" w:rsidR="003432D3" w:rsidRDefault="003432D3" w:rsidP="008E46FC">
      <w:pPr>
        <w:pStyle w:val="Zwykytekst"/>
        <w:jc w:val="right"/>
        <w:rPr>
          <w:rFonts w:ascii="Arial" w:hAnsi="Arial" w:cs="Arial"/>
          <w:b/>
        </w:rPr>
      </w:pPr>
    </w:p>
    <w:p w14:paraId="6A795340" w14:textId="77777777" w:rsidR="003432D3" w:rsidRDefault="003432D3" w:rsidP="008E46FC">
      <w:pPr>
        <w:pStyle w:val="Zwykytekst"/>
        <w:jc w:val="right"/>
        <w:rPr>
          <w:rFonts w:ascii="Arial" w:hAnsi="Arial" w:cs="Arial"/>
          <w:b/>
        </w:rPr>
      </w:pPr>
    </w:p>
    <w:p w14:paraId="653ABA54" w14:textId="77777777" w:rsidR="003432D3" w:rsidRDefault="003432D3" w:rsidP="008E46FC">
      <w:pPr>
        <w:pStyle w:val="Zwykytekst"/>
        <w:jc w:val="right"/>
        <w:rPr>
          <w:rFonts w:ascii="Arial" w:hAnsi="Arial" w:cs="Arial"/>
          <w:b/>
        </w:rPr>
      </w:pPr>
    </w:p>
    <w:p w14:paraId="58CD530E" w14:textId="77777777" w:rsidR="003432D3" w:rsidRDefault="003432D3" w:rsidP="008E46FC">
      <w:pPr>
        <w:pStyle w:val="Zwykytekst"/>
        <w:jc w:val="right"/>
        <w:rPr>
          <w:rFonts w:ascii="Arial" w:hAnsi="Arial" w:cs="Arial"/>
          <w:b/>
        </w:rPr>
      </w:pPr>
    </w:p>
    <w:p w14:paraId="64076AC5" w14:textId="77777777" w:rsidR="003432D3" w:rsidRDefault="003432D3" w:rsidP="008E46FC">
      <w:pPr>
        <w:pStyle w:val="Zwykytekst"/>
        <w:jc w:val="right"/>
        <w:rPr>
          <w:rFonts w:ascii="Arial" w:hAnsi="Arial" w:cs="Arial"/>
          <w:b/>
        </w:rPr>
      </w:pPr>
    </w:p>
    <w:p w14:paraId="5C9DE53A" w14:textId="77777777" w:rsidR="003432D3" w:rsidRDefault="003432D3" w:rsidP="008E46FC">
      <w:pPr>
        <w:pStyle w:val="Zwykytekst"/>
        <w:jc w:val="right"/>
        <w:rPr>
          <w:rFonts w:ascii="Arial" w:hAnsi="Arial" w:cs="Arial"/>
          <w:b/>
        </w:rPr>
      </w:pPr>
    </w:p>
    <w:p w14:paraId="4D2C016A" w14:textId="77777777" w:rsidR="003432D3" w:rsidRDefault="003432D3" w:rsidP="008E46FC">
      <w:pPr>
        <w:pStyle w:val="Zwykytekst"/>
        <w:jc w:val="right"/>
        <w:rPr>
          <w:rFonts w:ascii="Arial" w:hAnsi="Arial" w:cs="Arial"/>
          <w:b/>
        </w:rPr>
      </w:pPr>
    </w:p>
    <w:p w14:paraId="0CCA70DA" w14:textId="77777777" w:rsidR="003432D3" w:rsidRDefault="003432D3" w:rsidP="008E46FC">
      <w:pPr>
        <w:pStyle w:val="Zwykytekst"/>
        <w:jc w:val="right"/>
        <w:rPr>
          <w:rFonts w:ascii="Arial" w:hAnsi="Arial" w:cs="Arial"/>
          <w:b/>
        </w:rPr>
      </w:pPr>
    </w:p>
    <w:p w14:paraId="4596B566" w14:textId="77777777" w:rsidR="003432D3" w:rsidRDefault="003432D3" w:rsidP="008E46FC">
      <w:pPr>
        <w:pStyle w:val="Zwykytekst"/>
        <w:jc w:val="right"/>
        <w:rPr>
          <w:rFonts w:ascii="Arial" w:hAnsi="Arial" w:cs="Arial"/>
          <w:b/>
        </w:rPr>
      </w:pPr>
    </w:p>
    <w:p w14:paraId="136E599C" w14:textId="77777777" w:rsidR="003432D3" w:rsidRDefault="003432D3" w:rsidP="008E46FC">
      <w:pPr>
        <w:pStyle w:val="Zwykytekst"/>
        <w:jc w:val="right"/>
        <w:rPr>
          <w:rFonts w:ascii="Arial" w:hAnsi="Arial" w:cs="Arial"/>
          <w:b/>
        </w:rPr>
      </w:pPr>
    </w:p>
    <w:p w14:paraId="7131377A" w14:textId="77777777" w:rsidR="003432D3" w:rsidRDefault="003432D3" w:rsidP="008E46FC">
      <w:pPr>
        <w:pStyle w:val="Zwykytekst"/>
        <w:jc w:val="right"/>
        <w:rPr>
          <w:rFonts w:ascii="Arial" w:hAnsi="Arial" w:cs="Arial"/>
          <w:b/>
        </w:rPr>
      </w:pPr>
    </w:p>
    <w:p w14:paraId="5542A1E5" w14:textId="77777777" w:rsidR="003432D3" w:rsidRDefault="003432D3" w:rsidP="008E46FC">
      <w:pPr>
        <w:pStyle w:val="Zwykytekst"/>
        <w:jc w:val="right"/>
        <w:rPr>
          <w:rFonts w:ascii="Arial" w:hAnsi="Arial" w:cs="Arial"/>
          <w:b/>
        </w:rPr>
      </w:pPr>
    </w:p>
    <w:p w14:paraId="3F694DEE" w14:textId="77777777" w:rsidR="003432D3" w:rsidRDefault="003432D3" w:rsidP="008E46FC">
      <w:pPr>
        <w:pStyle w:val="Zwykytekst"/>
        <w:jc w:val="right"/>
        <w:rPr>
          <w:rFonts w:ascii="Arial" w:hAnsi="Arial" w:cs="Arial"/>
          <w:b/>
        </w:rPr>
      </w:pPr>
    </w:p>
    <w:p w14:paraId="2724E3AF" w14:textId="77777777" w:rsidR="003432D3" w:rsidRDefault="003432D3" w:rsidP="008E46FC">
      <w:pPr>
        <w:pStyle w:val="Zwykytekst"/>
        <w:jc w:val="right"/>
        <w:rPr>
          <w:rFonts w:ascii="Arial" w:hAnsi="Arial" w:cs="Arial"/>
          <w:b/>
        </w:rPr>
      </w:pPr>
    </w:p>
    <w:p w14:paraId="185AA571" w14:textId="77777777" w:rsidR="003432D3" w:rsidRDefault="003432D3" w:rsidP="008E46FC">
      <w:pPr>
        <w:pStyle w:val="Zwykytekst"/>
        <w:jc w:val="right"/>
        <w:rPr>
          <w:rFonts w:ascii="Arial" w:hAnsi="Arial" w:cs="Arial"/>
          <w:b/>
        </w:rPr>
      </w:pPr>
    </w:p>
    <w:p w14:paraId="044FC4AB" w14:textId="4D3F8192"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CC7A32" w:rsidRDefault="00CC7A32" w:rsidP="008E46FC">
                            <w:pPr>
                              <w:jc w:val="center"/>
                              <w:rPr>
                                <w:i/>
                                <w:sz w:val="18"/>
                              </w:rPr>
                            </w:pPr>
                          </w:p>
                          <w:p w14:paraId="1902D034" w14:textId="77777777" w:rsidR="00CC7A32" w:rsidRDefault="00CC7A32" w:rsidP="008E46FC">
                            <w:pPr>
                              <w:jc w:val="center"/>
                              <w:rPr>
                                <w:i/>
                                <w:sz w:val="18"/>
                              </w:rPr>
                            </w:pPr>
                          </w:p>
                          <w:p w14:paraId="1BFA2213" w14:textId="77777777" w:rsidR="00CC7A32" w:rsidRDefault="00CC7A32" w:rsidP="008E46FC">
                            <w:pPr>
                              <w:jc w:val="center"/>
                              <w:rPr>
                                <w:i/>
                                <w:sz w:val="18"/>
                              </w:rPr>
                            </w:pPr>
                          </w:p>
                          <w:p w14:paraId="65F9FBCE" w14:textId="77777777" w:rsidR="00CC7A32" w:rsidRDefault="00CC7A32" w:rsidP="008E46FC">
                            <w:pPr>
                              <w:jc w:val="center"/>
                              <w:rPr>
                                <w:i/>
                                <w:sz w:val="18"/>
                              </w:rPr>
                            </w:pPr>
                          </w:p>
                          <w:p w14:paraId="423E03EC" w14:textId="77777777" w:rsidR="00CC7A32" w:rsidRDefault="00CC7A32" w:rsidP="008E46FC">
                            <w:pPr>
                              <w:jc w:val="center"/>
                              <w:rPr>
                                <w:rFonts w:ascii="Verdana" w:hAnsi="Verdana"/>
                                <w:i/>
                                <w:sz w:val="16"/>
                                <w:szCs w:val="16"/>
                              </w:rPr>
                            </w:pPr>
                            <w:r>
                              <w:rPr>
                                <w:rFonts w:ascii="Verdana" w:hAnsi="Verdana"/>
                                <w:i/>
                                <w:sz w:val="16"/>
                                <w:szCs w:val="16"/>
                              </w:rPr>
                              <w:t>(nazwa Wykonawcy/Wykonawców)</w:t>
                            </w:r>
                          </w:p>
                          <w:p w14:paraId="602958C3" w14:textId="77777777" w:rsidR="00CC7A32" w:rsidRDefault="00CC7A32" w:rsidP="008E46FC">
                            <w:pPr>
                              <w:rPr>
                                <w:rFonts w:ascii="Verdana" w:hAnsi="Verdana"/>
                                <w:i/>
                                <w:sz w:val="16"/>
                                <w:szCs w:val="16"/>
                              </w:rPr>
                            </w:pPr>
                          </w:p>
                          <w:p w14:paraId="2D3F1D7D" w14:textId="77777777" w:rsidR="00CC7A32" w:rsidRDefault="00CC7A32" w:rsidP="008E46FC">
                            <w:pPr>
                              <w:jc w:val="center"/>
                              <w:rPr>
                                <w:rFonts w:ascii="Verdana" w:hAnsi="Verdana"/>
                                <w:i/>
                                <w:sz w:val="16"/>
                                <w:szCs w:val="16"/>
                              </w:rPr>
                            </w:pPr>
                          </w:p>
                          <w:p w14:paraId="695B066B" w14:textId="77777777" w:rsidR="00CC7A32" w:rsidRDefault="00CC7A3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CC7A32" w:rsidRDefault="00CC7A32" w:rsidP="008E46FC">
                      <w:pPr>
                        <w:jc w:val="center"/>
                        <w:rPr>
                          <w:i/>
                          <w:sz w:val="18"/>
                        </w:rPr>
                      </w:pPr>
                    </w:p>
                    <w:p w14:paraId="1902D034" w14:textId="77777777" w:rsidR="00CC7A32" w:rsidRDefault="00CC7A32" w:rsidP="008E46FC">
                      <w:pPr>
                        <w:jc w:val="center"/>
                        <w:rPr>
                          <w:i/>
                          <w:sz w:val="18"/>
                        </w:rPr>
                      </w:pPr>
                    </w:p>
                    <w:p w14:paraId="1BFA2213" w14:textId="77777777" w:rsidR="00CC7A32" w:rsidRDefault="00CC7A32" w:rsidP="008E46FC">
                      <w:pPr>
                        <w:jc w:val="center"/>
                        <w:rPr>
                          <w:i/>
                          <w:sz w:val="18"/>
                        </w:rPr>
                      </w:pPr>
                    </w:p>
                    <w:p w14:paraId="65F9FBCE" w14:textId="77777777" w:rsidR="00CC7A32" w:rsidRDefault="00CC7A32" w:rsidP="008E46FC">
                      <w:pPr>
                        <w:jc w:val="center"/>
                        <w:rPr>
                          <w:i/>
                          <w:sz w:val="18"/>
                        </w:rPr>
                      </w:pPr>
                    </w:p>
                    <w:p w14:paraId="423E03EC" w14:textId="77777777" w:rsidR="00CC7A32" w:rsidRDefault="00CC7A32" w:rsidP="008E46FC">
                      <w:pPr>
                        <w:jc w:val="center"/>
                        <w:rPr>
                          <w:rFonts w:ascii="Verdana" w:hAnsi="Verdana"/>
                          <w:i/>
                          <w:sz w:val="16"/>
                          <w:szCs w:val="16"/>
                        </w:rPr>
                      </w:pPr>
                      <w:r>
                        <w:rPr>
                          <w:rFonts w:ascii="Verdana" w:hAnsi="Verdana"/>
                          <w:i/>
                          <w:sz w:val="16"/>
                          <w:szCs w:val="16"/>
                        </w:rPr>
                        <w:t>(nazwa Wykonawcy/Wykonawców)</w:t>
                      </w:r>
                    </w:p>
                    <w:p w14:paraId="602958C3" w14:textId="77777777" w:rsidR="00CC7A32" w:rsidRDefault="00CC7A32" w:rsidP="008E46FC">
                      <w:pPr>
                        <w:rPr>
                          <w:rFonts w:ascii="Verdana" w:hAnsi="Verdana"/>
                          <w:i/>
                          <w:sz w:val="16"/>
                          <w:szCs w:val="16"/>
                        </w:rPr>
                      </w:pPr>
                    </w:p>
                    <w:p w14:paraId="2D3F1D7D" w14:textId="77777777" w:rsidR="00CC7A32" w:rsidRDefault="00CC7A32" w:rsidP="008E46FC">
                      <w:pPr>
                        <w:jc w:val="center"/>
                        <w:rPr>
                          <w:rFonts w:ascii="Verdana" w:hAnsi="Verdana"/>
                          <w:i/>
                          <w:sz w:val="16"/>
                          <w:szCs w:val="16"/>
                        </w:rPr>
                      </w:pPr>
                    </w:p>
                    <w:p w14:paraId="695B066B" w14:textId="77777777" w:rsidR="00CC7A32" w:rsidRDefault="00CC7A32"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CC7A32" w:rsidRPr="004459F7" w:rsidRDefault="00CC7A3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CC7A32" w:rsidRPr="004459F7" w:rsidRDefault="00CC7A3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CC7A32" w:rsidRPr="004459F7" w:rsidRDefault="00CC7A3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CC7A32" w:rsidRPr="004459F7" w:rsidRDefault="00CC7A3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14AF87EF" w14:textId="0BE7B0DB" w:rsidR="00C44493" w:rsidRPr="00121079"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7138C562" w14:textId="77777777" w:rsidR="00D71B51" w:rsidRDefault="00D71B51" w:rsidP="00D71B51">
      <w:pPr>
        <w:jc w:val="both"/>
        <w:rPr>
          <w:rFonts w:ascii="Arial" w:hAnsi="Arial" w:cs="Arial"/>
          <w:spacing w:val="-2"/>
          <w:sz w:val="20"/>
          <w:szCs w:val="20"/>
        </w:rPr>
      </w:pPr>
    </w:p>
    <w:p w14:paraId="29F936C4" w14:textId="29E4B744"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50379B">
        <w:rPr>
          <w:rFonts w:ascii="Arial" w:hAnsi="Arial" w:cs="Arial"/>
          <w:spacing w:val="-2"/>
          <w:sz w:val="20"/>
          <w:szCs w:val="20"/>
        </w:rPr>
        <w:t>45</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CC7A32" w:rsidRDefault="00CC7A32" w:rsidP="008E46FC">
                            <w:pPr>
                              <w:jc w:val="center"/>
                              <w:rPr>
                                <w:i/>
                                <w:sz w:val="18"/>
                              </w:rPr>
                            </w:pPr>
                          </w:p>
                          <w:p w14:paraId="51C64B61" w14:textId="77777777" w:rsidR="00CC7A32" w:rsidRDefault="00CC7A32" w:rsidP="008E46FC">
                            <w:pPr>
                              <w:jc w:val="center"/>
                              <w:rPr>
                                <w:i/>
                                <w:sz w:val="18"/>
                              </w:rPr>
                            </w:pPr>
                          </w:p>
                          <w:p w14:paraId="3F469B1C" w14:textId="77777777" w:rsidR="00CC7A32" w:rsidRDefault="00CC7A32" w:rsidP="008E46FC">
                            <w:pPr>
                              <w:jc w:val="center"/>
                              <w:rPr>
                                <w:i/>
                                <w:sz w:val="18"/>
                              </w:rPr>
                            </w:pPr>
                          </w:p>
                          <w:p w14:paraId="12B956F8" w14:textId="77777777" w:rsidR="00CC7A32" w:rsidRDefault="00CC7A32" w:rsidP="008E46FC">
                            <w:pPr>
                              <w:jc w:val="center"/>
                              <w:rPr>
                                <w:i/>
                                <w:sz w:val="18"/>
                              </w:rPr>
                            </w:pPr>
                          </w:p>
                          <w:p w14:paraId="6B4A1ABE" w14:textId="77777777" w:rsidR="00CC7A32" w:rsidRDefault="00CC7A32" w:rsidP="008E46FC">
                            <w:pPr>
                              <w:jc w:val="center"/>
                              <w:rPr>
                                <w:rFonts w:ascii="Verdana" w:hAnsi="Verdana"/>
                                <w:i/>
                                <w:sz w:val="16"/>
                                <w:szCs w:val="16"/>
                              </w:rPr>
                            </w:pPr>
                            <w:r>
                              <w:rPr>
                                <w:rFonts w:ascii="Verdana" w:hAnsi="Verdana"/>
                                <w:i/>
                                <w:sz w:val="16"/>
                                <w:szCs w:val="16"/>
                              </w:rPr>
                              <w:t>(nazwa Wykonawcy/Wykonawców)</w:t>
                            </w:r>
                          </w:p>
                          <w:p w14:paraId="14F0E323" w14:textId="77777777" w:rsidR="00CC7A32" w:rsidRDefault="00CC7A32" w:rsidP="008E46FC">
                            <w:pPr>
                              <w:rPr>
                                <w:rFonts w:ascii="Verdana" w:hAnsi="Verdana"/>
                                <w:i/>
                                <w:sz w:val="16"/>
                                <w:szCs w:val="16"/>
                              </w:rPr>
                            </w:pPr>
                          </w:p>
                          <w:p w14:paraId="78466FC8" w14:textId="77777777" w:rsidR="00CC7A32" w:rsidRDefault="00CC7A32" w:rsidP="008E46FC">
                            <w:pPr>
                              <w:jc w:val="center"/>
                              <w:rPr>
                                <w:rFonts w:ascii="Verdana" w:hAnsi="Verdana"/>
                                <w:i/>
                                <w:sz w:val="16"/>
                                <w:szCs w:val="16"/>
                              </w:rPr>
                            </w:pPr>
                          </w:p>
                          <w:p w14:paraId="413B4318" w14:textId="77777777" w:rsidR="00CC7A32" w:rsidRDefault="00CC7A3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CC7A32" w:rsidRDefault="00CC7A32" w:rsidP="008E46FC">
                      <w:pPr>
                        <w:jc w:val="center"/>
                        <w:rPr>
                          <w:i/>
                          <w:sz w:val="18"/>
                        </w:rPr>
                      </w:pPr>
                    </w:p>
                    <w:p w14:paraId="51C64B61" w14:textId="77777777" w:rsidR="00CC7A32" w:rsidRDefault="00CC7A32" w:rsidP="008E46FC">
                      <w:pPr>
                        <w:jc w:val="center"/>
                        <w:rPr>
                          <w:i/>
                          <w:sz w:val="18"/>
                        </w:rPr>
                      </w:pPr>
                    </w:p>
                    <w:p w14:paraId="3F469B1C" w14:textId="77777777" w:rsidR="00CC7A32" w:rsidRDefault="00CC7A32" w:rsidP="008E46FC">
                      <w:pPr>
                        <w:jc w:val="center"/>
                        <w:rPr>
                          <w:i/>
                          <w:sz w:val="18"/>
                        </w:rPr>
                      </w:pPr>
                    </w:p>
                    <w:p w14:paraId="12B956F8" w14:textId="77777777" w:rsidR="00CC7A32" w:rsidRDefault="00CC7A32" w:rsidP="008E46FC">
                      <w:pPr>
                        <w:jc w:val="center"/>
                        <w:rPr>
                          <w:i/>
                          <w:sz w:val="18"/>
                        </w:rPr>
                      </w:pPr>
                    </w:p>
                    <w:p w14:paraId="6B4A1ABE" w14:textId="77777777" w:rsidR="00CC7A32" w:rsidRDefault="00CC7A32" w:rsidP="008E46FC">
                      <w:pPr>
                        <w:jc w:val="center"/>
                        <w:rPr>
                          <w:rFonts w:ascii="Verdana" w:hAnsi="Verdana"/>
                          <w:i/>
                          <w:sz w:val="16"/>
                          <w:szCs w:val="16"/>
                        </w:rPr>
                      </w:pPr>
                      <w:r>
                        <w:rPr>
                          <w:rFonts w:ascii="Verdana" w:hAnsi="Verdana"/>
                          <w:i/>
                          <w:sz w:val="16"/>
                          <w:szCs w:val="16"/>
                        </w:rPr>
                        <w:t>(nazwa Wykonawcy/Wykonawców)</w:t>
                      </w:r>
                    </w:p>
                    <w:p w14:paraId="14F0E323" w14:textId="77777777" w:rsidR="00CC7A32" w:rsidRDefault="00CC7A32" w:rsidP="008E46FC">
                      <w:pPr>
                        <w:rPr>
                          <w:rFonts w:ascii="Verdana" w:hAnsi="Verdana"/>
                          <w:i/>
                          <w:sz w:val="16"/>
                          <w:szCs w:val="16"/>
                        </w:rPr>
                      </w:pPr>
                    </w:p>
                    <w:p w14:paraId="78466FC8" w14:textId="77777777" w:rsidR="00CC7A32" w:rsidRDefault="00CC7A32" w:rsidP="008E46FC">
                      <w:pPr>
                        <w:jc w:val="center"/>
                        <w:rPr>
                          <w:rFonts w:ascii="Verdana" w:hAnsi="Verdana"/>
                          <w:i/>
                          <w:sz w:val="16"/>
                          <w:szCs w:val="16"/>
                        </w:rPr>
                      </w:pPr>
                    </w:p>
                    <w:p w14:paraId="413B4318" w14:textId="77777777" w:rsidR="00CC7A32" w:rsidRDefault="00CC7A32"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CC7A32" w:rsidRPr="004459F7" w:rsidRDefault="00CC7A3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CC7A32" w:rsidRPr="004459F7" w:rsidRDefault="00CC7A3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CC7A32" w:rsidRPr="004459F7" w:rsidRDefault="00CC7A3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CC7A32" w:rsidRPr="004459F7" w:rsidRDefault="00CC7A3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082A9BD3" w14:textId="7F98AE59" w:rsidR="00C44493" w:rsidRPr="00121079"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7639F723" w14:textId="77777777" w:rsidR="00D71B51" w:rsidRDefault="00D71B51" w:rsidP="00D71B51">
      <w:pPr>
        <w:jc w:val="both"/>
        <w:rPr>
          <w:rFonts w:ascii="Arial" w:hAnsi="Arial" w:cs="Arial"/>
          <w:spacing w:val="-2"/>
          <w:sz w:val="20"/>
          <w:szCs w:val="20"/>
        </w:rPr>
      </w:pPr>
    </w:p>
    <w:p w14:paraId="28CADE58" w14:textId="021F8D9C"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C0FF8">
        <w:rPr>
          <w:rFonts w:ascii="Arial" w:hAnsi="Arial" w:cs="Arial"/>
          <w:spacing w:val="-2"/>
          <w:sz w:val="20"/>
          <w:szCs w:val="20"/>
        </w:rPr>
        <w:t>45</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headerReference w:type="default" r:id="rId9"/>
          <w:footerReference w:type="default" r:id="rId10"/>
          <w:headerReference w:type="first" r:id="rId11"/>
          <w:footerReference w:type="first" r:id="rId12"/>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CC7A32" w:rsidRDefault="00CC7A32" w:rsidP="00FE5611">
                            <w:pPr>
                              <w:jc w:val="center"/>
                              <w:rPr>
                                <w:i/>
                                <w:sz w:val="18"/>
                              </w:rPr>
                            </w:pPr>
                          </w:p>
                          <w:p w14:paraId="3FB87C0A" w14:textId="77777777" w:rsidR="00CC7A32" w:rsidRDefault="00CC7A32" w:rsidP="00FE5611">
                            <w:pPr>
                              <w:rPr>
                                <w:rFonts w:ascii="Verdana" w:hAnsi="Verdana"/>
                                <w:i/>
                                <w:sz w:val="16"/>
                                <w:szCs w:val="16"/>
                              </w:rPr>
                            </w:pPr>
                          </w:p>
                          <w:p w14:paraId="237B512B" w14:textId="77777777" w:rsidR="00CC7A32" w:rsidRDefault="00CC7A32" w:rsidP="00FE5611">
                            <w:pPr>
                              <w:rPr>
                                <w:rFonts w:ascii="Verdana" w:hAnsi="Verdana"/>
                                <w:i/>
                                <w:sz w:val="16"/>
                                <w:szCs w:val="16"/>
                              </w:rPr>
                            </w:pPr>
                          </w:p>
                          <w:p w14:paraId="4CE5A7AD" w14:textId="77777777" w:rsidR="00CC7A32" w:rsidRDefault="00CC7A32" w:rsidP="00FE5611">
                            <w:pPr>
                              <w:rPr>
                                <w:rFonts w:ascii="Verdana" w:hAnsi="Verdana"/>
                                <w:i/>
                                <w:sz w:val="16"/>
                                <w:szCs w:val="16"/>
                              </w:rPr>
                            </w:pPr>
                          </w:p>
                          <w:p w14:paraId="215E7583" w14:textId="77777777" w:rsidR="00CC7A32" w:rsidRDefault="00CC7A32" w:rsidP="00FE5611">
                            <w:pPr>
                              <w:rPr>
                                <w:rFonts w:ascii="Verdana" w:hAnsi="Verdana"/>
                                <w:i/>
                                <w:sz w:val="16"/>
                                <w:szCs w:val="16"/>
                              </w:rPr>
                            </w:pPr>
                          </w:p>
                          <w:p w14:paraId="3FCED804" w14:textId="77777777" w:rsidR="00CC7A32" w:rsidRPr="00323AEE" w:rsidRDefault="00CC7A32" w:rsidP="00FE5611">
                            <w:pPr>
                              <w:rPr>
                                <w:rFonts w:ascii="Arial" w:hAnsi="Arial" w:cs="Arial"/>
                                <w:i/>
                                <w:sz w:val="14"/>
                                <w:szCs w:val="14"/>
                              </w:rPr>
                            </w:pPr>
                          </w:p>
                          <w:p w14:paraId="7D41D87B" w14:textId="77777777" w:rsidR="00CC7A32" w:rsidRPr="00E33803" w:rsidRDefault="00CC7A32"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CC7A32" w:rsidRDefault="00CC7A32" w:rsidP="00FE5611">
                      <w:pPr>
                        <w:jc w:val="center"/>
                        <w:rPr>
                          <w:i/>
                          <w:sz w:val="18"/>
                        </w:rPr>
                      </w:pPr>
                    </w:p>
                    <w:p w14:paraId="3FB87C0A" w14:textId="77777777" w:rsidR="00CC7A32" w:rsidRDefault="00CC7A32" w:rsidP="00FE5611">
                      <w:pPr>
                        <w:rPr>
                          <w:rFonts w:ascii="Verdana" w:hAnsi="Verdana"/>
                          <w:i/>
                          <w:sz w:val="16"/>
                          <w:szCs w:val="16"/>
                        </w:rPr>
                      </w:pPr>
                    </w:p>
                    <w:p w14:paraId="237B512B" w14:textId="77777777" w:rsidR="00CC7A32" w:rsidRDefault="00CC7A32" w:rsidP="00FE5611">
                      <w:pPr>
                        <w:rPr>
                          <w:rFonts w:ascii="Verdana" w:hAnsi="Verdana"/>
                          <w:i/>
                          <w:sz w:val="16"/>
                          <w:szCs w:val="16"/>
                        </w:rPr>
                      </w:pPr>
                    </w:p>
                    <w:p w14:paraId="4CE5A7AD" w14:textId="77777777" w:rsidR="00CC7A32" w:rsidRDefault="00CC7A32" w:rsidP="00FE5611">
                      <w:pPr>
                        <w:rPr>
                          <w:rFonts w:ascii="Verdana" w:hAnsi="Verdana"/>
                          <w:i/>
                          <w:sz w:val="16"/>
                          <w:szCs w:val="16"/>
                        </w:rPr>
                      </w:pPr>
                    </w:p>
                    <w:p w14:paraId="215E7583" w14:textId="77777777" w:rsidR="00CC7A32" w:rsidRDefault="00CC7A32" w:rsidP="00FE5611">
                      <w:pPr>
                        <w:rPr>
                          <w:rFonts w:ascii="Verdana" w:hAnsi="Verdana"/>
                          <w:i/>
                          <w:sz w:val="16"/>
                          <w:szCs w:val="16"/>
                        </w:rPr>
                      </w:pPr>
                    </w:p>
                    <w:p w14:paraId="3FCED804" w14:textId="77777777" w:rsidR="00CC7A32" w:rsidRPr="00323AEE" w:rsidRDefault="00CC7A32" w:rsidP="00FE5611">
                      <w:pPr>
                        <w:rPr>
                          <w:rFonts w:ascii="Arial" w:hAnsi="Arial" w:cs="Arial"/>
                          <w:i/>
                          <w:sz w:val="14"/>
                          <w:szCs w:val="14"/>
                        </w:rPr>
                      </w:pPr>
                    </w:p>
                    <w:p w14:paraId="7D41D87B" w14:textId="77777777" w:rsidR="00CC7A32" w:rsidRPr="00E33803" w:rsidRDefault="00CC7A32"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CC7A32" w:rsidRDefault="00CC7A32" w:rsidP="00FE5611">
                            <w:pPr>
                              <w:jc w:val="center"/>
                              <w:rPr>
                                <w:rFonts w:ascii="Verdana" w:hAnsi="Verdana"/>
                                <w:b/>
                                <w:sz w:val="20"/>
                                <w:szCs w:val="20"/>
                              </w:rPr>
                            </w:pPr>
                          </w:p>
                          <w:p w14:paraId="7F4AA90A" w14:textId="77777777" w:rsidR="00CC7A32" w:rsidRPr="00323AEE" w:rsidRDefault="00CC7A32"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CC7A32" w:rsidRPr="00323AEE" w:rsidRDefault="00CC7A32"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CC7A32" w:rsidRDefault="00CC7A32" w:rsidP="00FE5611">
                      <w:pPr>
                        <w:jc w:val="center"/>
                        <w:rPr>
                          <w:rFonts w:ascii="Verdana" w:hAnsi="Verdana"/>
                          <w:b/>
                          <w:sz w:val="20"/>
                          <w:szCs w:val="20"/>
                        </w:rPr>
                      </w:pPr>
                    </w:p>
                    <w:p w14:paraId="7F4AA90A" w14:textId="77777777" w:rsidR="00CC7A32" w:rsidRPr="00323AEE" w:rsidRDefault="00CC7A32"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CC7A32" w:rsidRPr="00323AEE" w:rsidRDefault="00CC7A32"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0281825A" w14:textId="48952AD5" w:rsidR="00C44493" w:rsidRDefault="00FE5611" w:rsidP="00C44493">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75B9D632" w14:textId="77777777" w:rsidR="00CC0FF8" w:rsidRPr="00121079"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3FD4ED7E" w14:textId="77777777" w:rsidR="00D71B51" w:rsidRDefault="00D71B51" w:rsidP="00D71B51">
      <w:pPr>
        <w:jc w:val="both"/>
        <w:rPr>
          <w:rFonts w:ascii="Arial" w:hAnsi="Arial" w:cs="Arial"/>
          <w:spacing w:val="-2"/>
          <w:sz w:val="20"/>
          <w:szCs w:val="20"/>
        </w:rPr>
      </w:pPr>
    </w:p>
    <w:p w14:paraId="66A7D476" w14:textId="3BBD57E0"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C0FF8">
        <w:rPr>
          <w:rFonts w:ascii="Arial" w:hAnsi="Arial" w:cs="Arial"/>
          <w:spacing w:val="-2"/>
          <w:sz w:val="20"/>
          <w:szCs w:val="20"/>
        </w:rPr>
        <w:t>45</w:t>
      </w:r>
      <w:r>
        <w:rPr>
          <w:rFonts w:ascii="Arial" w:hAnsi="Arial" w:cs="Arial"/>
          <w:spacing w:val="-2"/>
          <w:sz w:val="20"/>
          <w:szCs w:val="20"/>
        </w:rPr>
        <w:t>.2020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8A5233">
      <w:pPr>
        <w:numPr>
          <w:ilvl w:val="0"/>
          <w:numId w:val="48"/>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73847C75" w:rsidR="00FE5611" w:rsidRPr="009513E5" w:rsidRDefault="009513E5" w:rsidP="009513E5">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7043991C" w14:textId="77777777" w:rsidR="009513E5" w:rsidRDefault="009513E5" w:rsidP="00FE5611">
      <w:pPr>
        <w:suppressAutoHyphens/>
        <w:ind w:right="-341"/>
        <w:jc w:val="both"/>
        <w:rPr>
          <w:rFonts w:ascii="Arial" w:hAnsi="Arial" w:cs="Arial"/>
          <w:sz w:val="20"/>
          <w:szCs w:val="20"/>
          <w:lang w:eastAsia="ar-SA"/>
        </w:rPr>
      </w:pPr>
    </w:p>
    <w:p w14:paraId="3524C514" w14:textId="1EF320F2"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0F3DDD43" w14:textId="37136F2B" w:rsidR="007F60F0" w:rsidRPr="0017000C" w:rsidRDefault="007F60F0" w:rsidP="0017000C">
      <w:pPr>
        <w:spacing w:after="160" w:line="259" w:lineRule="auto"/>
        <w:rPr>
          <w:sz w:val="20"/>
          <w:szCs w:val="20"/>
        </w:rPr>
        <w:sectPr w:rsidR="007F60F0" w:rsidRPr="0017000C" w:rsidSect="0037263C">
          <w:footerReference w:type="default" r:id="rId13"/>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CC7A32" w:rsidRDefault="00CC7A32" w:rsidP="00FB5658">
                            <w:pPr>
                              <w:jc w:val="center"/>
                              <w:rPr>
                                <w:i/>
                                <w:sz w:val="18"/>
                              </w:rPr>
                            </w:pPr>
                          </w:p>
                          <w:p w14:paraId="22D60A20" w14:textId="77777777" w:rsidR="00CC7A32" w:rsidRDefault="00CC7A32" w:rsidP="00FB5658">
                            <w:pPr>
                              <w:jc w:val="center"/>
                              <w:rPr>
                                <w:i/>
                                <w:sz w:val="18"/>
                              </w:rPr>
                            </w:pPr>
                          </w:p>
                          <w:p w14:paraId="084F393B" w14:textId="77777777" w:rsidR="00CC7A32" w:rsidRDefault="00CC7A32" w:rsidP="00FB5658">
                            <w:pPr>
                              <w:jc w:val="center"/>
                              <w:rPr>
                                <w:i/>
                                <w:sz w:val="18"/>
                              </w:rPr>
                            </w:pPr>
                          </w:p>
                          <w:p w14:paraId="62534A79" w14:textId="77777777" w:rsidR="00CC7A32" w:rsidRDefault="00CC7A32" w:rsidP="00FB5658">
                            <w:pPr>
                              <w:jc w:val="center"/>
                              <w:rPr>
                                <w:rFonts w:ascii="Verdana" w:hAnsi="Verdana"/>
                                <w:i/>
                                <w:sz w:val="16"/>
                                <w:szCs w:val="16"/>
                              </w:rPr>
                            </w:pPr>
                          </w:p>
                          <w:p w14:paraId="305CED15" w14:textId="77777777" w:rsidR="00CC7A32" w:rsidRPr="00D13CD4" w:rsidRDefault="00CC7A32"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CC7A32" w:rsidRDefault="00CC7A32" w:rsidP="00FB5658">
                      <w:pPr>
                        <w:jc w:val="center"/>
                        <w:rPr>
                          <w:i/>
                          <w:sz w:val="18"/>
                        </w:rPr>
                      </w:pPr>
                    </w:p>
                    <w:p w14:paraId="22D60A20" w14:textId="77777777" w:rsidR="00CC7A32" w:rsidRDefault="00CC7A32" w:rsidP="00FB5658">
                      <w:pPr>
                        <w:jc w:val="center"/>
                        <w:rPr>
                          <w:i/>
                          <w:sz w:val="18"/>
                        </w:rPr>
                      </w:pPr>
                    </w:p>
                    <w:p w14:paraId="084F393B" w14:textId="77777777" w:rsidR="00CC7A32" w:rsidRDefault="00CC7A32" w:rsidP="00FB5658">
                      <w:pPr>
                        <w:jc w:val="center"/>
                        <w:rPr>
                          <w:i/>
                          <w:sz w:val="18"/>
                        </w:rPr>
                      </w:pPr>
                    </w:p>
                    <w:p w14:paraId="62534A79" w14:textId="77777777" w:rsidR="00CC7A32" w:rsidRDefault="00CC7A32" w:rsidP="00FB5658">
                      <w:pPr>
                        <w:jc w:val="center"/>
                        <w:rPr>
                          <w:rFonts w:ascii="Verdana" w:hAnsi="Verdana"/>
                          <w:i/>
                          <w:sz w:val="16"/>
                          <w:szCs w:val="16"/>
                        </w:rPr>
                      </w:pPr>
                    </w:p>
                    <w:p w14:paraId="305CED15" w14:textId="77777777" w:rsidR="00CC7A32" w:rsidRPr="00D13CD4" w:rsidRDefault="00CC7A32"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69E704A8">
                <wp:simplePos x="0" y="0"/>
                <wp:positionH relativeFrom="column">
                  <wp:posOffset>-170180</wp:posOffset>
                </wp:positionH>
                <wp:positionV relativeFrom="paragraph">
                  <wp:posOffset>109220</wp:posOffset>
                </wp:positionV>
                <wp:extent cx="7791450" cy="766445"/>
                <wp:effectExtent l="0" t="0" r="19050" b="14605"/>
                <wp:wrapTight wrapText="bothSides">
                  <wp:wrapPolygon edited="0">
                    <wp:start x="0" y="0"/>
                    <wp:lineTo x="0" y="21475"/>
                    <wp:lineTo x="21600" y="21475"/>
                    <wp:lineTo x="21600"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766445"/>
                        </a:xfrm>
                        <a:prstGeom prst="rect">
                          <a:avLst/>
                        </a:prstGeom>
                        <a:solidFill>
                          <a:srgbClr val="C0C0C0"/>
                        </a:solidFill>
                        <a:ln w="9525">
                          <a:solidFill>
                            <a:srgbClr val="000000"/>
                          </a:solidFill>
                          <a:miter lim="800000"/>
                          <a:headEnd/>
                          <a:tailEnd/>
                        </a:ln>
                      </wps:spPr>
                      <wps:txbx>
                        <w:txbxContent>
                          <w:p w14:paraId="091CA74E" w14:textId="77777777" w:rsidR="00CC7A32" w:rsidRDefault="00CC7A32" w:rsidP="00FB5658">
                            <w:pPr>
                              <w:jc w:val="center"/>
                              <w:rPr>
                                <w:b/>
                                <w:sz w:val="18"/>
                                <w:szCs w:val="18"/>
                              </w:rPr>
                            </w:pPr>
                          </w:p>
                          <w:p w14:paraId="2B4B0645" w14:textId="77777777" w:rsidR="00CC7A32" w:rsidRDefault="00CC7A32" w:rsidP="00FB5658">
                            <w:pPr>
                              <w:jc w:val="center"/>
                              <w:rPr>
                                <w:rFonts w:ascii="Verdana" w:hAnsi="Verdana"/>
                                <w:b/>
                                <w:sz w:val="18"/>
                                <w:szCs w:val="18"/>
                              </w:rPr>
                            </w:pPr>
                          </w:p>
                          <w:p w14:paraId="783C61F9" w14:textId="5EA325CE" w:rsidR="00CC7A32" w:rsidRPr="00243D73" w:rsidRDefault="00CC7A32"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CC7A32" w:rsidRDefault="00CC7A32"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4pt;margin-top:8.6pt;width:61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" fillcolor="silver">
                <v:textbox>
                  <w:txbxContent>
                    <w:p w14:paraId="091CA74E" w14:textId="77777777" w:rsidR="00CC7A32" w:rsidRDefault="00CC7A32" w:rsidP="00FB5658">
                      <w:pPr>
                        <w:jc w:val="center"/>
                        <w:rPr>
                          <w:b/>
                          <w:sz w:val="18"/>
                          <w:szCs w:val="18"/>
                        </w:rPr>
                      </w:pPr>
                    </w:p>
                    <w:p w14:paraId="2B4B0645" w14:textId="77777777" w:rsidR="00CC7A32" w:rsidRDefault="00CC7A32" w:rsidP="00FB5658">
                      <w:pPr>
                        <w:jc w:val="center"/>
                        <w:rPr>
                          <w:rFonts w:ascii="Verdana" w:hAnsi="Verdana"/>
                          <w:b/>
                          <w:sz w:val="18"/>
                          <w:szCs w:val="18"/>
                        </w:rPr>
                      </w:pPr>
                    </w:p>
                    <w:p w14:paraId="783C61F9" w14:textId="5EA325CE" w:rsidR="00CC7A32" w:rsidRPr="00243D73" w:rsidRDefault="00CC7A32"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CC7A32" w:rsidRDefault="00CC7A32"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10389DBB" w14:textId="4046FF5B" w:rsidR="00C44493" w:rsidRPr="009513E5"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75D3DC1A" w14:textId="5843D5E4" w:rsidR="00C275C7" w:rsidRDefault="00C275C7" w:rsidP="00C275C7">
      <w:pPr>
        <w:jc w:val="both"/>
        <w:rPr>
          <w:rFonts w:ascii="Arial" w:hAnsi="Arial" w:cs="Arial"/>
          <w:spacing w:val="-2"/>
          <w:sz w:val="20"/>
          <w:szCs w:val="20"/>
        </w:rPr>
      </w:pPr>
    </w:p>
    <w:p w14:paraId="50DF2D17" w14:textId="1D93A95D" w:rsidR="00FB5658" w:rsidRPr="00F37B1C" w:rsidRDefault="00C275C7" w:rsidP="00C275C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C0FF8">
        <w:rPr>
          <w:rFonts w:ascii="Arial" w:hAnsi="Arial" w:cs="Arial"/>
          <w:spacing w:val="-2"/>
          <w:sz w:val="20"/>
          <w:szCs w:val="20"/>
        </w:rPr>
        <w:t>45</w:t>
      </w:r>
      <w:r>
        <w:rPr>
          <w:rFonts w:ascii="Arial" w:hAnsi="Arial" w:cs="Arial"/>
          <w:spacing w:val="-2"/>
          <w:sz w:val="20"/>
          <w:szCs w:val="20"/>
        </w:rPr>
        <w:t>.2020</w:t>
      </w:r>
    </w:p>
    <w:p w14:paraId="1CD1A8CB" w14:textId="77777777" w:rsidR="00FB5658" w:rsidRPr="002B2E96" w:rsidRDefault="00FB5658" w:rsidP="00FB5658">
      <w:pPr>
        <w:jc w:val="both"/>
        <w:rPr>
          <w:rFonts w:ascii="Arial" w:eastAsia="Calibri" w:hAnsi="Arial" w:cs="Arial"/>
          <w:sz w:val="20"/>
          <w:szCs w:val="20"/>
        </w:rPr>
      </w:pPr>
    </w:p>
    <w:p w14:paraId="32453AA1" w14:textId="2CAF6F36"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 xml:space="preserve">z </w:t>
      </w:r>
      <w:r w:rsidR="00E668C9">
        <w:rPr>
          <w:rFonts w:ascii="Arial" w:hAnsi="Arial" w:cs="Arial"/>
          <w:sz w:val="20"/>
          <w:szCs w:val="20"/>
        </w:rPr>
        <w:t xml:space="preserve">usług </w:t>
      </w:r>
      <w:r>
        <w:rPr>
          <w:rFonts w:ascii="Arial" w:hAnsi="Arial" w:cs="Arial"/>
          <w:sz w:val="20"/>
          <w:szCs w:val="20"/>
        </w:rPr>
        <w:t>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314021">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3E4069D0"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sidR="00B11D1B">
              <w:rPr>
                <w:rFonts w:ascii="Arial" w:hAnsi="Arial" w:cs="Arial"/>
                <w:b/>
                <w:bCs/>
                <w:sz w:val="20"/>
                <w:szCs w:val="20"/>
              </w:rPr>
              <w:t>usługi</w:t>
            </w:r>
          </w:p>
        </w:tc>
        <w:tc>
          <w:tcPr>
            <w:tcW w:w="1559" w:type="dxa"/>
            <w:vMerge w:val="restart"/>
            <w:vAlign w:val="center"/>
          </w:tcPr>
          <w:p w14:paraId="5DE61346" w14:textId="71B9FF9B"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sidR="00B11D1B">
              <w:rPr>
                <w:rFonts w:ascii="Arial" w:hAnsi="Arial" w:cs="Arial"/>
                <w:b/>
                <w:bCs/>
                <w:sz w:val="20"/>
                <w:szCs w:val="20"/>
              </w:rPr>
              <w:t>usługi</w:t>
            </w:r>
          </w:p>
        </w:tc>
        <w:tc>
          <w:tcPr>
            <w:tcW w:w="5103" w:type="dxa"/>
            <w:vMerge w:val="restart"/>
            <w:vAlign w:val="center"/>
          </w:tcPr>
          <w:p w14:paraId="438774CC" w14:textId="77777777" w:rsidR="00B11D1B"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w:t>
            </w:r>
          </w:p>
          <w:p w14:paraId="5E7E5D70" w14:textId="6C66EC6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dotyczące przedmiotu </w:t>
            </w:r>
            <w:r w:rsidR="00B11D1B">
              <w:rPr>
                <w:rFonts w:ascii="Arial" w:hAnsi="Arial" w:cs="Arial"/>
                <w:b/>
                <w:bCs/>
                <w:sz w:val="20"/>
                <w:szCs w:val="20"/>
              </w:rPr>
              <w:t>usługi</w:t>
            </w:r>
          </w:p>
        </w:tc>
        <w:tc>
          <w:tcPr>
            <w:tcW w:w="4678" w:type="dxa"/>
            <w:gridSpan w:val="2"/>
            <w:vAlign w:val="center"/>
          </w:tcPr>
          <w:p w14:paraId="30D378F1" w14:textId="2F51205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r w:rsidR="00B11D1B">
              <w:rPr>
                <w:rFonts w:ascii="Arial" w:hAnsi="Arial" w:cs="Arial"/>
                <w:b/>
                <w:bCs/>
                <w:sz w:val="20"/>
                <w:szCs w:val="20"/>
              </w:rPr>
              <w:t xml:space="preserve"> usługi</w:t>
            </w:r>
          </w:p>
        </w:tc>
      </w:tr>
      <w:tr w:rsidR="00FB5658" w:rsidRPr="002B2E96" w14:paraId="5480860C" w14:textId="77777777" w:rsidTr="00314021">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314021">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314021">
        <w:trPr>
          <w:trHeight w:val="736"/>
        </w:trPr>
        <w:tc>
          <w:tcPr>
            <w:tcW w:w="564" w:type="dxa"/>
          </w:tcPr>
          <w:p w14:paraId="6B080413" w14:textId="77777777" w:rsidR="00E21E5F" w:rsidRDefault="00E21E5F" w:rsidP="003432D3">
            <w:pPr>
              <w:ind w:left="993" w:hanging="993"/>
              <w:jc w:val="center"/>
              <w:rPr>
                <w:rFonts w:ascii="Arial" w:hAnsi="Arial" w:cs="Arial"/>
                <w:spacing w:val="4"/>
                <w:sz w:val="20"/>
                <w:szCs w:val="20"/>
              </w:rPr>
            </w:pPr>
          </w:p>
          <w:p w14:paraId="53994391" w14:textId="1B998174" w:rsidR="00FB5658" w:rsidRPr="002B2E96" w:rsidRDefault="00FB5658" w:rsidP="003432D3">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3432D3">
            <w:pPr>
              <w:ind w:left="993" w:hanging="993"/>
              <w:jc w:val="center"/>
              <w:rPr>
                <w:rFonts w:ascii="Arial" w:hAnsi="Arial" w:cs="Arial"/>
                <w:spacing w:val="4"/>
                <w:sz w:val="20"/>
                <w:szCs w:val="20"/>
              </w:rPr>
            </w:pPr>
          </w:p>
          <w:p w14:paraId="39C1ED77" w14:textId="26C069D8"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3432D3">
            <w:pPr>
              <w:ind w:left="993" w:hanging="993"/>
              <w:jc w:val="center"/>
              <w:rPr>
                <w:rFonts w:ascii="Arial" w:hAnsi="Arial" w:cs="Arial"/>
                <w:spacing w:val="4"/>
                <w:sz w:val="20"/>
                <w:szCs w:val="20"/>
              </w:rPr>
            </w:pPr>
          </w:p>
          <w:p w14:paraId="4B27DD52" w14:textId="77777777" w:rsidR="00FB5658"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3432D3">
            <w:pPr>
              <w:ind w:left="993" w:hanging="993"/>
              <w:jc w:val="center"/>
              <w:rPr>
                <w:rFonts w:ascii="Arial" w:hAnsi="Arial" w:cs="Arial"/>
                <w:spacing w:val="4"/>
                <w:sz w:val="20"/>
                <w:szCs w:val="20"/>
              </w:rPr>
            </w:pPr>
          </w:p>
        </w:tc>
        <w:tc>
          <w:tcPr>
            <w:tcW w:w="5103" w:type="dxa"/>
          </w:tcPr>
          <w:p w14:paraId="637BC18D" w14:textId="77777777" w:rsidR="00EB3087" w:rsidRDefault="00EB3087" w:rsidP="003432D3">
            <w:pPr>
              <w:ind w:left="993" w:hanging="993"/>
              <w:jc w:val="center"/>
              <w:rPr>
                <w:rFonts w:ascii="Arial" w:hAnsi="Arial" w:cs="Arial"/>
                <w:spacing w:val="4"/>
                <w:sz w:val="20"/>
                <w:szCs w:val="20"/>
              </w:rPr>
            </w:pPr>
          </w:p>
          <w:p w14:paraId="1A821A74" w14:textId="294D4A4A" w:rsidR="00FB5658" w:rsidRPr="002B2E96" w:rsidRDefault="00132939" w:rsidP="003432D3">
            <w:pPr>
              <w:ind w:left="72"/>
              <w:jc w:val="center"/>
              <w:rPr>
                <w:rFonts w:ascii="Arial" w:hAnsi="Arial" w:cs="Arial"/>
                <w:spacing w:val="4"/>
                <w:sz w:val="20"/>
                <w:szCs w:val="20"/>
              </w:rPr>
            </w:pPr>
            <w:r>
              <w:rPr>
                <w:rFonts w:ascii="Arial" w:hAnsi="Arial" w:cs="Arial"/>
                <w:spacing w:val="4"/>
                <w:sz w:val="20"/>
                <w:szCs w:val="20"/>
              </w:rPr>
              <w:t>……………………………………………………………...</w:t>
            </w:r>
          </w:p>
        </w:tc>
        <w:tc>
          <w:tcPr>
            <w:tcW w:w="2410" w:type="dxa"/>
          </w:tcPr>
          <w:p w14:paraId="175BB3AF" w14:textId="77777777" w:rsidR="00FB5658" w:rsidRDefault="00FB5658" w:rsidP="003432D3">
            <w:pPr>
              <w:ind w:left="993" w:hanging="993"/>
              <w:jc w:val="center"/>
              <w:rPr>
                <w:rFonts w:ascii="Arial" w:hAnsi="Arial" w:cs="Arial"/>
                <w:spacing w:val="4"/>
                <w:sz w:val="20"/>
                <w:szCs w:val="20"/>
              </w:rPr>
            </w:pPr>
          </w:p>
          <w:p w14:paraId="0C3D9110" w14:textId="37484A0D"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3432D3">
            <w:pPr>
              <w:ind w:left="993" w:hanging="993"/>
              <w:jc w:val="center"/>
              <w:rPr>
                <w:rFonts w:ascii="Arial" w:hAnsi="Arial" w:cs="Arial"/>
                <w:spacing w:val="4"/>
                <w:sz w:val="20"/>
                <w:szCs w:val="20"/>
              </w:rPr>
            </w:pPr>
          </w:p>
          <w:p w14:paraId="30F2B9C7" w14:textId="61FF5D09" w:rsidR="002662F4" w:rsidRPr="002B2E96" w:rsidRDefault="002662F4" w:rsidP="003432D3">
            <w:pPr>
              <w:ind w:left="993" w:hanging="993"/>
              <w:jc w:val="center"/>
              <w:rPr>
                <w:rFonts w:ascii="Arial" w:hAnsi="Arial" w:cs="Arial"/>
                <w:spacing w:val="4"/>
                <w:sz w:val="20"/>
                <w:szCs w:val="20"/>
              </w:rPr>
            </w:pPr>
            <w:r>
              <w:rPr>
                <w:rFonts w:ascii="Arial" w:hAnsi="Arial" w:cs="Arial"/>
                <w:spacing w:val="4"/>
                <w:sz w:val="20"/>
                <w:szCs w:val="20"/>
              </w:rPr>
              <w:t>………………</w:t>
            </w:r>
          </w:p>
        </w:tc>
      </w:tr>
      <w:tr w:rsidR="003432D3" w:rsidRPr="002B2E96" w14:paraId="241A8817" w14:textId="77777777" w:rsidTr="00314021">
        <w:trPr>
          <w:trHeight w:val="736"/>
        </w:trPr>
        <w:tc>
          <w:tcPr>
            <w:tcW w:w="564" w:type="dxa"/>
          </w:tcPr>
          <w:p w14:paraId="6D3FA44E" w14:textId="77777777" w:rsidR="003432D3" w:rsidRDefault="003432D3" w:rsidP="003432D3">
            <w:pPr>
              <w:ind w:left="993" w:hanging="993"/>
              <w:jc w:val="center"/>
              <w:rPr>
                <w:rFonts w:ascii="Arial" w:hAnsi="Arial" w:cs="Arial"/>
                <w:spacing w:val="4"/>
                <w:sz w:val="20"/>
                <w:szCs w:val="20"/>
              </w:rPr>
            </w:pPr>
          </w:p>
          <w:p w14:paraId="2F864657" w14:textId="53D7B419" w:rsidR="003432D3" w:rsidRDefault="003432D3" w:rsidP="003432D3">
            <w:pPr>
              <w:ind w:left="993" w:hanging="993"/>
              <w:jc w:val="center"/>
              <w:rPr>
                <w:rFonts w:ascii="Arial" w:hAnsi="Arial" w:cs="Arial"/>
                <w:spacing w:val="4"/>
                <w:sz w:val="20"/>
                <w:szCs w:val="20"/>
              </w:rPr>
            </w:pPr>
            <w:r>
              <w:rPr>
                <w:rFonts w:ascii="Arial" w:hAnsi="Arial" w:cs="Arial"/>
                <w:spacing w:val="4"/>
                <w:sz w:val="20"/>
                <w:szCs w:val="20"/>
              </w:rPr>
              <w:t>2.</w:t>
            </w:r>
          </w:p>
        </w:tc>
        <w:tc>
          <w:tcPr>
            <w:tcW w:w="1491" w:type="dxa"/>
          </w:tcPr>
          <w:p w14:paraId="3AB2C5FC" w14:textId="77777777" w:rsidR="003432D3" w:rsidRDefault="003432D3" w:rsidP="003432D3">
            <w:pPr>
              <w:ind w:left="993" w:hanging="993"/>
              <w:jc w:val="center"/>
              <w:rPr>
                <w:rFonts w:ascii="Arial" w:hAnsi="Arial" w:cs="Arial"/>
                <w:spacing w:val="4"/>
                <w:sz w:val="20"/>
                <w:szCs w:val="20"/>
              </w:rPr>
            </w:pPr>
          </w:p>
          <w:p w14:paraId="4D454023" w14:textId="77623666"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0DCDEFCD" w14:textId="77777777" w:rsidR="003432D3" w:rsidRPr="002B2E96" w:rsidRDefault="003432D3" w:rsidP="003432D3">
            <w:pPr>
              <w:ind w:left="993" w:hanging="993"/>
              <w:jc w:val="center"/>
              <w:rPr>
                <w:rFonts w:ascii="Arial" w:hAnsi="Arial" w:cs="Arial"/>
                <w:spacing w:val="4"/>
                <w:sz w:val="20"/>
                <w:szCs w:val="20"/>
              </w:rPr>
            </w:pPr>
          </w:p>
          <w:p w14:paraId="307551FB" w14:textId="77777777" w:rsidR="003432D3" w:rsidRDefault="003432D3" w:rsidP="003432D3">
            <w:pPr>
              <w:ind w:left="993" w:hanging="993"/>
              <w:jc w:val="center"/>
              <w:rPr>
                <w:rFonts w:ascii="Arial" w:hAnsi="Arial" w:cs="Arial"/>
                <w:spacing w:val="4"/>
                <w:sz w:val="20"/>
                <w:szCs w:val="20"/>
              </w:rPr>
            </w:pPr>
            <w:r>
              <w:rPr>
                <w:rFonts w:ascii="Arial" w:hAnsi="Arial" w:cs="Arial"/>
                <w:spacing w:val="4"/>
                <w:sz w:val="20"/>
                <w:szCs w:val="20"/>
              </w:rPr>
              <w:t>………………..</w:t>
            </w:r>
          </w:p>
          <w:p w14:paraId="74BA51F5" w14:textId="77777777" w:rsidR="003432D3" w:rsidRPr="002B2E96" w:rsidRDefault="003432D3" w:rsidP="003432D3">
            <w:pPr>
              <w:ind w:left="993" w:hanging="993"/>
              <w:jc w:val="both"/>
              <w:rPr>
                <w:rFonts w:ascii="Arial" w:hAnsi="Arial" w:cs="Arial"/>
                <w:spacing w:val="4"/>
                <w:sz w:val="20"/>
                <w:szCs w:val="20"/>
              </w:rPr>
            </w:pPr>
          </w:p>
        </w:tc>
        <w:tc>
          <w:tcPr>
            <w:tcW w:w="5103" w:type="dxa"/>
          </w:tcPr>
          <w:p w14:paraId="1FD6E11A" w14:textId="77777777" w:rsidR="003432D3" w:rsidRDefault="003432D3" w:rsidP="003432D3">
            <w:pPr>
              <w:ind w:left="993" w:hanging="993"/>
              <w:jc w:val="center"/>
              <w:rPr>
                <w:rFonts w:ascii="Arial" w:hAnsi="Arial" w:cs="Arial"/>
                <w:spacing w:val="4"/>
                <w:sz w:val="20"/>
                <w:szCs w:val="20"/>
              </w:rPr>
            </w:pPr>
          </w:p>
          <w:p w14:paraId="2AE71CA4" w14:textId="118670E6" w:rsidR="003432D3" w:rsidRDefault="003432D3" w:rsidP="003432D3">
            <w:pPr>
              <w:ind w:left="993" w:hanging="993"/>
              <w:jc w:val="both"/>
              <w:rPr>
                <w:rFonts w:ascii="Arial" w:hAnsi="Arial" w:cs="Arial"/>
                <w:spacing w:val="4"/>
                <w:sz w:val="20"/>
                <w:szCs w:val="20"/>
              </w:rPr>
            </w:pPr>
            <w:r>
              <w:rPr>
                <w:rFonts w:ascii="Arial" w:hAnsi="Arial" w:cs="Arial"/>
                <w:spacing w:val="4"/>
                <w:sz w:val="20"/>
                <w:szCs w:val="20"/>
              </w:rPr>
              <w:t>……………………………………………………………...</w:t>
            </w:r>
          </w:p>
        </w:tc>
        <w:tc>
          <w:tcPr>
            <w:tcW w:w="2410" w:type="dxa"/>
          </w:tcPr>
          <w:p w14:paraId="6DA5E1D9" w14:textId="77777777" w:rsidR="003432D3" w:rsidRDefault="003432D3" w:rsidP="00CC0FF8">
            <w:pPr>
              <w:ind w:left="993" w:hanging="993"/>
              <w:jc w:val="center"/>
              <w:rPr>
                <w:rFonts w:ascii="Arial" w:hAnsi="Arial" w:cs="Arial"/>
                <w:spacing w:val="4"/>
                <w:sz w:val="20"/>
                <w:szCs w:val="20"/>
              </w:rPr>
            </w:pPr>
          </w:p>
          <w:p w14:paraId="7F428422" w14:textId="0FD627D0" w:rsidR="003432D3" w:rsidRDefault="003432D3" w:rsidP="00CC0FF8">
            <w:pPr>
              <w:ind w:left="993" w:hanging="993"/>
              <w:jc w:val="center"/>
              <w:rPr>
                <w:rFonts w:ascii="Arial" w:hAnsi="Arial" w:cs="Arial"/>
                <w:spacing w:val="4"/>
                <w:sz w:val="20"/>
                <w:szCs w:val="20"/>
              </w:rPr>
            </w:pPr>
            <w:r>
              <w:rPr>
                <w:rFonts w:ascii="Arial" w:hAnsi="Arial" w:cs="Arial"/>
                <w:spacing w:val="4"/>
                <w:sz w:val="20"/>
                <w:szCs w:val="20"/>
              </w:rPr>
              <w:t>……………..</w:t>
            </w:r>
          </w:p>
        </w:tc>
        <w:tc>
          <w:tcPr>
            <w:tcW w:w="2268" w:type="dxa"/>
          </w:tcPr>
          <w:p w14:paraId="25C21248" w14:textId="77777777" w:rsidR="003432D3" w:rsidRDefault="003432D3" w:rsidP="00CC0FF8">
            <w:pPr>
              <w:ind w:left="993" w:hanging="993"/>
              <w:jc w:val="center"/>
              <w:rPr>
                <w:rFonts w:ascii="Arial" w:hAnsi="Arial" w:cs="Arial"/>
                <w:spacing w:val="4"/>
                <w:sz w:val="20"/>
                <w:szCs w:val="20"/>
              </w:rPr>
            </w:pPr>
          </w:p>
          <w:p w14:paraId="35D41446" w14:textId="21442515" w:rsidR="003432D3" w:rsidRDefault="003432D3" w:rsidP="00CC0FF8">
            <w:pPr>
              <w:ind w:left="993" w:hanging="993"/>
              <w:jc w:val="center"/>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2B4FA588" w14:textId="39374ABA" w:rsidR="007F60F0" w:rsidRDefault="00FB5658" w:rsidP="00E51903">
      <w:pPr>
        <w:ind w:firstLine="4500"/>
        <w:jc w:val="center"/>
        <w:rPr>
          <w:rFonts w:ascii="Arial" w:hAnsi="Arial" w:cs="Arial"/>
          <w:i/>
          <w:sz w:val="20"/>
          <w:szCs w:val="20"/>
        </w:rPr>
        <w:sectPr w:rsidR="007F60F0" w:rsidSect="007F60F0">
          <w:pgSz w:w="16840" w:h="11907" w:orient="landscape" w:code="9"/>
          <w:pgMar w:top="1418" w:right="1418" w:bottom="1418" w:left="1418" w:header="567" w:footer="567" w:gutter="0"/>
          <w:cols w:space="708"/>
          <w:noEndnote/>
          <w:titlePg/>
          <w:docGrid w:linePitch="326"/>
        </w:sectPr>
      </w:pPr>
      <w:r w:rsidRPr="002B2E96">
        <w:rPr>
          <w:rFonts w:ascii="Arial" w:hAnsi="Arial" w:cs="Arial"/>
          <w:i/>
          <w:sz w:val="20"/>
          <w:szCs w:val="20"/>
        </w:rPr>
        <w:t xml:space="preserve">         (podpis(y) Wykonawcy/Pełnomocnika)</w:t>
      </w:r>
    </w:p>
    <w:p w14:paraId="14062049" w14:textId="437B4961" w:rsidR="00C44493" w:rsidRPr="002B2E96" w:rsidRDefault="00C44493" w:rsidP="00C44493">
      <w:pPr>
        <w:pStyle w:val="Zwykytekst1"/>
        <w:jc w:val="right"/>
        <w:rPr>
          <w:rFonts w:ascii="Arial" w:hAnsi="Arial" w:cs="Arial"/>
          <w:b/>
        </w:rPr>
      </w:pPr>
      <w:r>
        <w:rPr>
          <w:rFonts w:ascii="Arial" w:hAnsi="Arial" w:cs="Arial"/>
          <w:b/>
        </w:rPr>
        <w:lastRenderedPageBreak/>
        <w:t>Formularz 2.</w:t>
      </w:r>
      <w:r>
        <w:rPr>
          <w:noProof/>
        </w:rPr>
        <mc:AlternateContent>
          <mc:Choice Requires="wps">
            <w:drawing>
              <wp:anchor distT="0" distB="0" distL="114300" distR="114300" simplePos="0" relativeHeight="251665408" behindDoc="0" locked="0" layoutInCell="1" allowOverlap="1" wp14:anchorId="22497078" wp14:editId="481B0E25">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39006AC3" w14:textId="77777777" w:rsidR="00CC7A32" w:rsidRDefault="00CC7A32" w:rsidP="00C44493">
                            <w:pPr>
                              <w:jc w:val="center"/>
                              <w:rPr>
                                <w:b/>
                                <w:sz w:val="18"/>
                                <w:szCs w:val="18"/>
                              </w:rPr>
                            </w:pPr>
                          </w:p>
                          <w:p w14:paraId="600C7C1A" w14:textId="77777777" w:rsidR="00CC7A32" w:rsidRDefault="00CC7A32" w:rsidP="00C44493">
                            <w:pPr>
                              <w:jc w:val="center"/>
                              <w:rPr>
                                <w:rFonts w:ascii="Verdana" w:hAnsi="Verdana"/>
                                <w:b/>
                                <w:sz w:val="18"/>
                                <w:szCs w:val="18"/>
                              </w:rPr>
                            </w:pPr>
                          </w:p>
                          <w:p w14:paraId="5A01D34D" w14:textId="23D6D6B5" w:rsidR="00CC7A32" w:rsidRPr="00243D73" w:rsidRDefault="00CC7A32" w:rsidP="00C44493">
                            <w:pPr>
                              <w:jc w:val="center"/>
                              <w:rPr>
                                <w:rFonts w:ascii="Arial" w:hAnsi="Arial" w:cs="Arial"/>
                                <w:b/>
                                <w:sz w:val="20"/>
                                <w:szCs w:val="20"/>
                              </w:rPr>
                            </w:pPr>
                            <w:r>
                              <w:rPr>
                                <w:rFonts w:ascii="Arial" w:hAnsi="Arial" w:cs="Arial"/>
                                <w:b/>
                                <w:sz w:val="20"/>
                                <w:szCs w:val="20"/>
                              </w:rPr>
                              <w:t>Wykaz osób - Część A</w:t>
                            </w:r>
                          </w:p>
                          <w:p w14:paraId="1314135B" w14:textId="77777777" w:rsidR="00CC7A32" w:rsidRDefault="00CC7A32" w:rsidP="00C44493">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7078" id="Pole tekstowe 7" o:spid="_x0000_s1034" type="#_x0000_t202" style="position:absolute;left:0;text-align:left;margin-left:161.85pt;margin-top:20.05pt;width:336.2pt;height:6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F2Mg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XYVE0SOd1AfkVgH44jjlcRNB+47JT2Od0X9&#10;tz1zghL1waA4q2kRmQzJKObLGRru0rO79DDDEaqigZJxuw3jHdpbJ9sOM43jYOAGBW1k4vqlqlP5&#10;OMJJgtN1i3fk0k5RLz+FzQ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D9iBdjICAABcBAAADgAAAAAAAAAAAAAAAAAu&#10;AgAAZHJzL2Uyb0RvYy54bWxQSwECLQAUAAYACAAAACEAHybM3N4AAAAKAQAADwAAAAAAAAAAAAAA&#10;AACMBAAAZHJzL2Rvd25yZXYueG1sUEsFBgAAAAAEAAQA8wAAAJcFAAAAAA==&#10;" fillcolor="silver">
                <v:textbox>
                  <w:txbxContent>
                    <w:p w14:paraId="39006AC3" w14:textId="77777777" w:rsidR="00CC7A32" w:rsidRDefault="00CC7A32" w:rsidP="00C44493">
                      <w:pPr>
                        <w:jc w:val="center"/>
                        <w:rPr>
                          <w:b/>
                          <w:sz w:val="18"/>
                          <w:szCs w:val="18"/>
                        </w:rPr>
                      </w:pPr>
                    </w:p>
                    <w:p w14:paraId="600C7C1A" w14:textId="77777777" w:rsidR="00CC7A32" w:rsidRDefault="00CC7A32" w:rsidP="00C44493">
                      <w:pPr>
                        <w:jc w:val="center"/>
                        <w:rPr>
                          <w:rFonts w:ascii="Verdana" w:hAnsi="Verdana"/>
                          <w:b/>
                          <w:sz w:val="18"/>
                          <w:szCs w:val="18"/>
                        </w:rPr>
                      </w:pPr>
                    </w:p>
                    <w:p w14:paraId="5A01D34D" w14:textId="23D6D6B5" w:rsidR="00CC7A32" w:rsidRPr="00243D73" w:rsidRDefault="00CC7A32" w:rsidP="00C44493">
                      <w:pPr>
                        <w:jc w:val="center"/>
                        <w:rPr>
                          <w:rFonts w:ascii="Arial" w:hAnsi="Arial" w:cs="Arial"/>
                          <w:b/>
                          <w:sz w:val="20"/>
                          <w:szCs w:val="20"/>
                        </w:rPr>
                      </w:pPr>
                      <w:r>
                        <w:rPr>
                          <w:rFonts w:ascii="Arial" w:hAnsi="Arial" w:cs="Arial"/>
                          <w:b/>
                          <w:sz w:val="20"/>
                          <w:szCs w:val="20"/>
                        </w:rPr>
                        <w:t>Wykaz osób - Część A</w:t>
                      </w:r>
                    </w:p>
                    <w:p w14:paraId="1314135B" w14:textId="77777777" w:rsidR="00CC7A32" w:rsidRDefault="00CC7A32" w:rsidP="00C44493">
                      <w:pPr>
                        <w:jc w:val="center"/>
                        <w:rPr>
                          <w:b/>
                          <w:sz w:val="28"/>
                        </w:rPr>
                      </w:pPr>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766C6F8D" wp14:editId="19DD7DF7">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5917C1B9" w14:textId="77777777" w:rsidR="00CC7A32" w:rsidRDefault="00CC7A32" w:rsidP="00C44493">
                            <w:pPr>
                              <w:jc w:val="center"/>
                              <w:rPr>
                                <w:i/>
                                <w:sz w:val="18"/>
                              </w:rPr>
                            </w:pPr>
                          </w:p>
                          <w:p w14:paraId="7F6FA8C6" w14:textId="77777777" w:rsidR="00CC7A32" w:rsidRDefault="00CC7A32" w:rsidP="00C44493">
                            <w:pPr>
                              <w:jc w:val="center"/>
                              <w:rPr>
                                <w:i/>
                                <w:sz w:val="18"/>
                              </w:rPr>
                            </w:pPr>
                          </w:p>
                          <w:p w14:paraId="79AABA93" w14:textId="77777777" w:rsidR="00CC7A32" w:rsidRDefault="00CC7A32" w:rsidP="00C44493">
                            <w:pPr>
                              <w:jc w:val="center"/>
                              <w:rPr>
                                <w:i/>
                                <w:sz w:val="18"/>
                              </w:rPr>
                            </w:pPr>
                          </w:p>
                          <w:p w14:paraId="25C482FA" w14:textId="77777777" w:rsidR="00CC7A32" w:rsidRDefault="00CC7A32" w:rsidP="00C44493">
                            <w:pPr>
                              <w:jc w:val="center"/>
                              <w:rPr>
                                <w:rFonts w:ascii="Verdana" w:hAnsi="Verdana"/>
                                <w:i/>
                                <w:sz w:val="16"/>
                                <w:szCs w:val="16"/>
                              </w:rPr>
                            </w:pPr>
                          </w:p>
                          <w:p w14:paraId="7EE1881C" w14:textId="77777777" w:rsidR="00CC7A32" w:rsidRPr="00D13CD4" w:rsidRDefault="00CC7A32" w:rsidP="00C44493">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C6F8D" id="Pole tekstowe 6" o:spid="_x0000_s1035" type="#_x0000_t202" style="position:absolute;left:0;text-align:left;margin-left:9pt;margin-top:20.15pt;width:157.85pt;height:5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ZSLwIAAFw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AqX2Ui8CAABcBAAADgAAAAAAAAAAAAAAAAAuAgAA&#10;ZHJzL2Uyb0RvYy54bWxQSwECLQAUAAYACAAAACEA6vyiEt4AAAAJAQAADwAAAAAAAAAAAAAAAACJ&#10;BAAAZHJzL2Rvd25yZXYueG1sUEsFBgAAAAAEAAQA8wAAAJQFAAAAAA==&#10;">
                <v:textbox>
                  <w:txbxContent>
                    <w:p w14:paraId="5917C1B9" w14:textId="77777777" w:rsidR="00CC7A32" w:rsidRDefault="00CC7A32" w:rsidP="00C44493">
                      <w:pPr>
                        <w:jc w:val="center"/>
                        <w:rPr>
                          <w:i/>
                          <w:sz w:val="18"/>
                        </w:rPr>
                      </w:pPr>
                    </w:p>
                    <w:p w14:paraId="7F6FA8C6" w14:textId="77777777" w:rsidR="00CC7A32" w:rsidRDefault="00CC7A32" w:rsidP="00C44493">
                      <w:pPr>
                        <w:jc w:val="center"/>
                        <w:rPr>
                          <w:i/>
                          <w:sz w:val="18"/>
                        </w:rPr>
                      </w:pPr>
                    </w:p>
                    <w:p w14:paraId="79AABA93" w14:textId="77777777" w:rsidR="00CC7A32" w:rsidRDefault="00CC7A32" w:rsidP="00C44493">
                      <w:pPr>
                        <w:jc w:val="center"/>
                        <w:rPr>
                          <w:i/>
                          <w:sz w:val="18"/>
                        </w:rPr>
                      </w:pPr>
                    </w:p>
                    <w:p w14:paraId="25C482FA" w14:textId="77777777" w:rsidR="00CC7A32" w:rsidRDefault="00CC7A32" w:rsidP="00C44493">
                      <w:pPr>
                        <w:jc w:val="center"/>
                        <w:rPr>
                          <w:rFonts w:ascii="Verdana" w:hAnsi="Verdana"/>
                          <w:i/>
                          <w:sz w:val="16"/>
                          <w:szCs w:val="16"/>
                        </w:rPr>
                      </w:pPr>
                    </w:p>
                    <w:p w14:paraId="7EE1881C" w14:textId="77777777" w:rsidR="00CC7A32" w:rsidRPr="00D13CD4" w:rsidRDefault="00CC7A32" w:rsidP="00C44493">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Pr>
          <w:rFonts w:ascii="Arial" w:hAnsi="Arial" w:cs="Arial"/>
          <w:b/>
        </w:rPr>
        <w:t>5.</w:t>
      </w:r>
    </w:p>
    <w:p w14:paraId="4A115202" w14:textId="77777777" w:rsidR="00C44493" w:rsidRPr="002B2E96" w:rsidRDefault="00C44493" w:rsidP="00C44493">
      <w:pPr>
        <w:jc w:val="both"/>
        <w:rPr>
          <w:rFonts w:ascii="Arial" w:hAnsi="Arial" w:cs="Arial"/>
          <w:b/>
          <w:sz w:val="20"/>
          <w:szCs w:val="20"/>
        </w:rPr>
      </w:pPr>
    </w:p>
    <w:p w14:paraId="1583E721" w14:textId="77777777" w:rsidR="00C44493" w:rsidRPr="002B2E96" w:rsidRDefault="00C44493" w:rsidP="00C44493">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61406323" w14:textId="77777777" w:rsidR="00C44493" w:rsidRPr="002B2E96" w:rsidRDefault="00C44493" w:rsidP="00C44493">
      <w:pPr>
        <w:jc w:val="both"/>
        <w:outlineLvl w:val="0"/>
        <w:rPr>
          <w:rFonts w:ascii="Arial" w:eastAsia="Calibri" w:hAnsi="Arial" w:cs="Arial"/>
          <w:b/>
          <w:sz w:val="20"/>
          <w:szCs w:val="20"/>
          <w:lang w:eastAsia="en-US"/>
        </w:rPr>
      </w:pPr>
    </w:p>
    <w:p w14:paraId="5C198980" w14:textId="644DD51E" w:rsidR="00CC0FF8" w:rsidRPr="00121079"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2D8E5D80" w14:textId="18AA886C" w:rsidR="00C44493" w:rsidRPr="006C63DB" w:rsidRDefault="00C44493" w:rsidP="00C44493">
      <w:pPr>
        <w:outlineLvl w:val="0"/>
        <w:rPr>
          <w:rFonts w:ascii="Arial" w:eastAsia="Calibri" w:hAnsi="Arial" w:cs="Arial"/>
          <w:b/>
          <w:sz w:val="20"/>
          <w:szCs w:val="20"/>
          <w:lang w:eastAsia="en-US"/>
        </w:rPr>
      </w:pPr>
    </w:p>
    <w:p w14:paraId="49A5BCE3" w14:textId="3A998ADB" w:rsidR="00C44493" w:rsidRPr="00F37B1C" w:rsidRDefault="00C44493" w:rsidP="00C44493">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C0FF8">
        <w:rPr>
          <w:rFonts w:ascii="Arial" w:hAnsi="Arial" w:cs="Arial"/>
          <w:spacing w:val="-2"/>
          <w:sz w:val="20"/>
          <w:szCs w:val="20"/>
        </w:rPr>
        <w:t>45</w:t>
      </w:r>
      <w:r>
        <w:rPr>
          <w:rFonts w:ascii="Arial" w:hAnsi="Arial" w:cs="Arial"/>
          <w:spacing w:val="-2"/>
          <w:sz w:val="20"/>
          <w:szCs w:val="20"/>
        </w:rPr>
        <w:t>.2020</w:t>
      </w:r>
    </w:p>
    <w:p w14:paraId="764C19F7" w14:textId="77777777" w:rsidR="00C44493" w:rsidRPr="002B2E96" w:rsidRDefault="00C44493" w:rsidP="00C44493">
      <w:pPr>
        <w:jc w:val="both"/>
        <w:rPr>
          <w:rFonts w:ascii="Arial" w:eastAsia="Calibri" w:hAnsi="Arial" w:cs="Arial"/>
          <w:sz w:val="20"/>
          <w:szCs w:val="20"/>
        </w:rPr>
      </w:pPr>
    </w:p>
    <w:p w14:paraId="608D2033" w14:textId="77777777" w:rsidR="00C44493" w:rsidRDefault="00C44493" w:rsidP="00C44493">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osób w zakresie spełniania warunków udziału w postępowaniu:</w:t>
      </w:r>
    </w:p>
    <w:p w14:paraId="21192DF4" w14:textId="77777777" w:rsidR="00C44493" w:rsidRPr="002B2E96" w:rsidRDefault="00C44493" w:rsidP="00C44493">
      <w:pPr>
        <w:jc w:val="both"/>
        <w:rPr>
          <w:rFonts w:ascii="Arial" w:eastAsia="Calibri" w:hAnsi="Arial" w:cs="Arial"/>
          <w:sz w:val="20"/>
          <w:szCs w:val="20"/>
        </w:rPr>
      </w:pPr>
    </w:p>
    <w:tbl>
      <w:tblPr>
        <w:tblW w:w="6848"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40"/>
        <w:gridCol w:w="1662"/>
        <w:gridCol w:w="1564"/>
        <w:gridCol w:w="1652"/>
        <w:gridCol w:w="1530"/>
      </w:tblGrid>
      <w:tr w:rsidR="00C44493" w:rsidRPr="00D263F5" w14:paraId="0B20ECDE" w14:textId="77777777" w:rsidTr="003432D3">
        <w:trPr>
          <w:trHeight w:val="788"/>
          <w:jc w:val="center"/>
        </w:trPr>
        <w:tc>
          <w:tcPr>
            <w:tcW w:w="440" w:type="dxa"/>
            <w:tcBorders>
              <w:top w:val="double" w:sz="4" w:space="0" w:color="auto"/>
              <w:left w:val="double" w:sz="4" w:space="0" w:color="auto"/>
              <w:bottom w:val="single" w:sz="8" w:space="0" w:color="auto"/>
              <w:right w:val="single" w:sz="8" w:space="0" w:color="auto"/>
            </w:tcBorders>
            <w:vAlign w:val="center"/>
          </w:tcPr>
          <w:p w14:paraId="5E04B2EB" w14:textId="77777777" w:rsidR="00C44493" w:rsidRPr="00D263F5" w:rsidRDefault="00C44493" w:rsidP="00685585">
            <w:pPr>
              <w:spacing w:before="120" w:line="256" w:lineRule="auto"/>
              <w:jc w:val="center"/>
              <w:rPr>
                <w:rFonts w:ascii="Arial" w:eastAsia="Calibri" w:hAnsi="Arial" w:cs="Arial"/>
                <w:b/>
                <w:sz w:val="20"/>
                <w:szCs w:val="20"/>
                <w:lang w:eastAsia="en-US"/>
              </w:rPr>
            </w:pPr>
          </w:p>
          <w:p w14:paraId="7550D3EF"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Lp.</w:t>
            </w:r>
          </w:p>
        </w:tc>
        <w:tc>
          <w:tcPr>
            <w:tcW w:w="1740" w:type="dxa"/>
            <w:tcBorders>
              <w:top w:val="double" w:sz="4" w:space="0" w:color="auto"/>
              <w:left w:val="single" w:sz="8" w:space="0" w:color="auto"/>
              <w:bottom w:val="single" w:sz="8" w:space="0" w:color="auto"/>
              <w:right w:val="single" w:sz="8" w:space="0" w:color="auto"/>
            </w:tcBorders>
            <w:vAlign w:val="center"/>
            <w:hideMark/>
          </w:tcPr>
          <w:p w14:paraId="38DF6D9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 xml:space="preserve">Imię </w:t>
            </w:r>
            <w:r w:rsidRPr="00D263F5">
              <w:rPr>
                <w:rFonts w:ascii="Arial" w:eastAsia="Calibri" w:hAnsi="Arial" w:cs="Arial"/>
                <w:b/>
                <w:sz w:val="20"/>
                <w:szCs w:val="20"/>
                <w:lang w:eastAsia="en-US"/>
              </w:rPr>
              <w:br/>
              <w:t>i nazwisko</w:t>
            </w:r>
          </w:p>
        </w:tc>
        <w:tc>
          <w:tcPr>
            <w:tcW w:w="1486" w:type="dxa"/>
            <w:tcBorders>
              <w:top w:val="double" w:sz="4" w:space="0" w:color="auto"/>
              <w:left w:val="single" w:sz="8" w:space="0" w:color="auto"/>
              <w:bottom w:val="single" w:sz="8" w:space="0" w:color="auto"/>
              <w:right w:val="single" w:sz="8" w:space="0" w:color="auto"/>
            </w:tcBorders>
          </w:tcPr>
          <w:p w14:paraId="6E7CE830" w14:textId="77777777" w:rsidR="00C44493" w:rsidRPr="00D263F5" w:rsidRDefault="00C44493" w:rsidP="00685585">
            <w:pPr>
              <w:spacing w:before="120" w:line="256" w:lineRule="auto"/>
              <w:jc w:val="center"/>
              <w:rPr>
                <w:rFonts w:ascii="Arial" w:hAnsi="Arial" w:cs="Arial"/>
                <w:b/>
                <w:sz w:val="20"/>
                <w:szCs w:val="20"/>
              </w:rPr>
            </w:pPr>
            <w:r w:rsidRPr="00D263F5">
              <w:rPr>
                <w:rFonts w:ascii="Arial" w:hAnsi="Arial" w:cs="Arial"/>
                <w:b/>
                <w:sz w:val="20"/>
                <w:szCs w:val="20"/>
              </w:rPr>
              <w:t>Rola</w:t>
            </w:r>
          </w:p>
        </w:tc>
        <w:tc>
          <w:tcPr>
            <w:tcW w:w="1652" w:type="dxa"/>
            <w:tcBorders>
              <w:top w:val="double" w:sz="4" w:space="0" w:color="auto"/>
              <w:left w:val="single" w:sz="8" w:space="0" w:color="auto"/>
              <w:bottom w:val="single" w:sz="8" w:space="0" w:color="auto"/>
              <w:right w:val="single" w:sz="8" w:space="0" w:color="auto"/>
            </w:tcBorders>
            <w:vAlign w:val="center"/>
            <w:hideMark/>
          </w:tcPr>
          <w:p w14:paraId="48E47691"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Doświadczenie</w:t>
            </w:r>
          </w:p>
        </w:tc>
        <w:tc>
          <w:tcPr>
            <w:tcW w:w="1530" w:type="dxa"/>
            <w:tcBorders>
              <w:top w:val="double" w:sz="4" w:space="0" w:color="auto"/>
              <w:left w:val="single" w:sz="8" w:space="0" w:color="auto"/>
              <w:bottom w:val="single" w:sz="8" w:space="0" w:color="auto"/>
              <w:right w:val="single" w:sz="8" w:space="0" w:color="auto"/>
            </w:tcBorders>
          </w:tcPr>
          <w:p w14:paraId="7FA57FB3"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Podstawa dysponowania</w:t>
            </w:r>
          </w:p>
        </w:tc>
      </w:tr>
      <w:tr w:rsidR="00C44493" w:rsidRPr="00D263F5" w14:paraId="60B32067" w14:textId="77777777" w:rsidTr="003432D3">
        <w:trPr>
          <w:trHeight w:val="260"/>
          <w:jc w:val="center"/>
        </w:trPr>
        <w:tc>
          <w:tcPr>
            <w:tcW w:w="440" w:type="dxa"/>
            <w:tcBorders>
              <w:top w:val="double" w:sz="4" w:space="0" w:color="auto"/>
              <w:left w:val="double" w:sz="4" w:space="0" w:color="auto"/>
              <w:bottom w:val="single" w:sz="8" w:space="0" w:color="auto"/>
              <w:right w:val="single" w:sz="8" w:space="0" w:color="auto"/>
            </w:tcBorders>
            <w:vAlign w:val="center"/>
          </w:tcPr>
          <w:p w14:paraId="092BB76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1</w:t>
            </w:r>
          </w:p>
        </w:tc>
        <w:tc>
          <w:tcPr>
            <w:tcW w:w="1740" w:type="dxa"/>
            <w:tcBorders>
              <w:top w:val="double" w:sz="4" w:space="0" w:color="auto"/>
              <w:left w:val="single" w:sz="8" w:space="0" w:color="auto"/>
              <w:bottom w:val="single" w:sz="8" w:space="0" w:color="auto"/>
              <w:right w:val="single" w:sz="8" w:space="0" w:color="auto"/>
            </w:tcBorders>
            <w:vAlign w:val="center"/>
          </w:tcPr>
          <w:p w14:paraId="6D287B9B"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2</w:t>
            </w:r>
          </w:p>
        </w:tc>
        <w:tc>
          <w:tcPr>
            <w:tcW w:w="1486" w:type="dxa"/>
            <w:tcBorders>
              <w:top w:val="double" w:sz="4" w:space="0" w:color="auto"/>
              <w:left w:val="single" w:sz="8" w:space="0" w:color="auto"/>
              <w:bottom w:val="single" w:sz="8" w:space="0" w:color="auto"/>
              <w:right w:val="single" w:sz="8" w:space="0" w:color="auto"/>
            </w:tcBorders>
          </w:tcPr>
          <w:p w14:paraId="451ACD30"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3</w:t>
            </w:r>
          </w:p>
        </w:tc>
        <w:tc>
          <w:tcPr>
            <w:tcW w:w="1652" w:type="dxa"/>
            <w:tcBorders>
              <w:top w:val="double" w:sz="4" w:space="0" w:color="auto"/>
              <w:left w:val="single" w:sz="8" w:space="0" w:color="auto"/>
              <w:bottom w:val="single" w:sz="8" w:space="0" w:color="auto"/>
              <w:right w:val="single" w:sz="8" w:space="0" w:color="auto"/>
            </w:tcBorders>
            <w:vAlign w:val="center"/>
          </w:tcPr>
          <w:p w14:paraId="303E8939"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5</w:t>
            </w:r>
          </w:p>
        </w:tc>
        <w:tc>
          <w:tcPr>
            <w:tcW w:w="1530" w:type="dxa"/>
            <w:tcBorders>
              <w:top w:val="double" w:sz="4" w:space="0" w:color="auto"/>
              <w:left w:val="single" w:sz="8" w:space="0" w:color="auto"/>
              <w:bottom w:val="single" w:sz="8" w:space="0" w:color="auto"/>
              <w:right w:val="single" w:sz="8" w:space="0" w:color="auto"/>
            </w:tcBorders>
          </w:tcPr>
          <w:p w14:paraId="6A2320ED" w14:textId="77777777" w:rsidR="00C44493" w:rsidRPr="00D263F5" w:rsidRDefault="00C44493" w:rsidP="00685585">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6</w:t>
            </w:r>
          </w:p>
        </w:tc>
      </w:tr>
      <w:tr w:rsidR="00C44493" w:rsidRPr="00D263F5" w14:paraId="5FF23EE3"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2EEF65E" w14:textId="77777777" w:rsidR="00C44493" w:rsidRPr="00D263F5" w:rsidRDefault="00C44493" w:rsidP="00685585">
            <w:pPr>
              <w:spacing w:before="120" w:line="256" w:lineRule="auto"/>
              <w:jc w:val="center"/>
              <w:rPr>
                <w:rFonts w:ascii="Arial" w:eastAsia="Calibri" w:hAnsi="Arial" w:cs="Arial"/>
                <w:sz w:val="20"/>
                <w:szCs w:val="20"/>
                <w:lang w:eastAsia="en-US"/>
              </w:rPr>
            </w:pPr>
          </w:p>
          <w:p w14:paraId="346E6404"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1.</w:t>
            </w:r>
          </w:p>
        </w:tc>
        <w:tc>
          <w:tcPr>
            <w:tcW w:w="1740" w:type="dxa"/>
            <w:tcBorders>
              <w:top w:val="single" w:sz="8" w:space="0" w:color="auto"/>
              <w:left w:val="single" w:sz="8" w:space="0" w:color="auto"/>
              <w:bottom w:val="single" w:sz="8" w:space="0" w:color="auto"/>
              <w:right w:val="single" w:sz="4" w:space="0" w:color="auto"/>
            </w:tcBorders>
          </w:tcPr>
          <w:p w14:paraId="09FFCE90" w14:textId="77777777" w:rsidR="00C44493" w:rsidRPr="00D263F5" w:rsidRDefault="00C44493" w:rsidP="00685585">
            <w:pPr>
              <w:spacing w:line="256" w:lineRule="auto"/>
              <w:rPr>
                <w:rFonts w:ascii="Arial" w:hAnsi="Arial" w:cs="Arial"/>
                <w:color w:val="000000"/>
                <w:sz w:val="20"/>
                <w:szCs w:val="20"/>
                <w:lang w:eastAsia="en-US"/>
              </w:rPr>
            </w:pPr>
          </w:p>
          <w:p w14:paraId="35A42D60" w14:textId="77777777"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p w14:paraId="766D8527" w14:textId="77777777" w:rsidR="00C44493" w:rsidRPr="00D263F5" w:rsidRDefault="00C44493" w:rsidP="00685585">
            <w:pPr>
              <w:spacing w:line="256" w:lineRule="auto"/>
              <w:rPr>
                <w:rFonts w:ascii="Arial" w:hAnsi="Arial" w:cs="Arial"/>
                <w:i/>
                <w:iCs/>
                <w:color w:val="000000"/>
                <w:sz w:val="20"/>
                <w:szCs w:val="20"/>
                <w:lang w:eastAsia="en-US"/>
              </w:rPr>
            </w:pPr>
          </w:p>
        </w:tc>
        <w:tc>
          <w:tcPr>
            <w:tcW w:w="1486" w:type="dxa"/>
            <w:tcBorders>
              <w:top w:val="single" w:sz="8" w:space="0" w:color="auto"/>
              <w:left w:val="single" w:sz="8" w:space="0" w:color="auto"/>
              <w:bottom w:val="single" w:sz="8" w:space="0" w:color="auto"/>
              <w:right w:val="single" w:sz="8" w:space="0" w:color="auto"/>
            </w:tcBorders>
          </w:tcPr>
          <w:p w14:paraId="6B8B0968"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643EC33B" w14:textId="4FF4D5F6" w:rsidR="00C44493" w:rsidRPr="00D263F5" w:rsidRDefault="003432D3" w:rsidP="003432D3">
            <w:pPr>
              <w:tabs>
                <w:tab w:val="left" w:pos="0"/>
              </w:tabs>
              <w:ind w:right="33"/>
              <w:jc w:val="center"/>
              <w:rPr>
                <w:rFonts w:ascii="Arial" w:eastAsia="Calibri" w:hAnsi="Arial" w:cs="Arial"/>
                <w:bCs/>
                <w:sz w:val="20"/>
                <w:szCs w:val="20"/>
                <w:lang w:eastAsia="en-US"/>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ds. portali internetowych</w:t>
            </w:r>
          </w:p>
        </w:tc>
        <w:tc>
          <w:tcPr>
            <w:tcW w:w="1652" w:type="dxa"/>
            <w:tcBorders>
              <w:top w:val="single" w:sz="8" w:space="0" w:color="auto"/>
              <w:left w:val="single" w:sz="8" w:space="0" w:color="auto"/>
              <w:bottom w:val="single" w:sz="8" w:space="0" w:color="auto"/>
              <w:right w:val="single" w:sz="8" w:space="0" w:color="auto"/>
            </w:tcBorders>
          </w:tcPr>
          <w:p w14:paraId="56D4A771" w14:textId="77777777" w:rsidR="00C44493" w:rsidRPr="00D263F5" w:rsidRDefault="00C44493" w:rsidP="00685585">
            <w:pPr>
              <w:spacing w:line="256" w:lineRule="auto"/>
              <w:jc w:val="center"/>
              <w:rPr>
                <w:rFonts w:ascii="Arial" w:hAnsi="Arial" w:cs="Arial"/>
                <w:sz w:val="20"/>
                <w:szCs w:val="20"/>
              </w:rPr>
            </w:pPr>
          </w:p>
          <w:p w14:paraId="3728814E"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27F54C5A"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087EE952"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07C9B35A"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C44493" w:rsidRPr="00D263F5" w14:paraId="135DD51B"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6B637755"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2.</w:t>
            </w:r>
          </w:p>
        </w:tc>
        <w:tc>
          <w:tcPr>
            <w:tcW w:w="1740" w:type="dxa"/>
            <w:tcBorders>
              <w:top w:val="single" w:sz="8" w:space="0" w:color="auto"/>
              <w:left w:val="single" w:sz="8" w:space="0" w:color="auto"/>
              <w:bottom w:val="single" w:sz="8" w:space="0" w:color="auto"/>
              <w:right w:val="single" w:sz="4" w:space="0" w:color="auto"/>
            </w:tcBorders>
          </w:tcPr>
          <w:p w14:paraId="61E5F528" w14:textId="77777777" w:rsidR="00C44493" w:rsidRPr="00D263F5" w:rsidRDefault="00C44493" w:rsidP="00685585">
            <w:pPr>
              <w:spacing w:line="256" w:lineRule="auto"/>
              <w:rPr>
                <w:rFonts w:ascii="Arial" w:hAnsi="Arial" w:cs="Arial"/>
                <w:color w:val="000000"/>
                <w:sz w:val="20"/>
                <w:szCs w:val="20"/>
                <w:lang w:eastAsia="en-US"/>
              </w:rPr>
            </w:pPr>
          </w:p>
          <w:p w14:paraId="4DFAF458" w14:textId="77777777"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tc>
        <w:tc>
          <w:tcPr>
            <w:tcW w:w="1486" w:type="dxa"/>
            <w:tcBorders>
              <w:top w:val="single" w:sz="8" w:space="0" w:color="auto"/>
              <w:left w:val="single" w:sz="8" w:space="0" w:color="auto"/>
              <w:bottom w:val="single" w:sz="8" w:space="0" w:color="auto"/>
              <w:right w:val="single" w:sz="8" w:space="0" w:color="auto"/>
            </w:tcBorders>
          </w:tcPr>
          <w:p w14:paraId="70ED1159"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51BF80E9" w14:textId="77777777" w:rsidR="003432D3" w:rsidRDefault="003432D3" w:rsidP="003432D3">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16837B74" w14:textId="3AC154F8" w:rsidR="00C44493" w:rsidRPr="00D263F5" w:rsidRDefault="003432D3" w:rsidP="003432D3">
            <w:pPr>
              <w:jc w:val="center"/>
              <w:rPr>
                <w:rFonts w:ascii="Arial" w:eastAsia="Calibri" w:hAnsi="Arial" w:cs="Arial"/>
                <w:bCs/>
                <w:sz w:val="20"/>
                <w:szCs w:val="20"/>
                <w:lang w:eastAsia="en-US"/>
              </w:rPr>
            </w:pPr>
            <w:r w:rsidRPr="0014643F">
              <w:rPr>
                <w:rFonts w:ascii="Arial" w:eastAsia="Calibri" w:hAnsi="Arial" w:cs="Arial"/>
                <w:bCs/>
                <w:sz w:val="20"/>
                <w:szCs w:val="20"/>
              </w:rPr>
              <w:t>ds. bezpieczeństwa baz danych</w:t>
            </w:r>
          </w:p>
        </w:tc>
        <w:tc>
          <w:tcPr>
            <w:tcW w:w="1652" w:type="dxa"/>
            <w:tcBorders>
              <w:top w:val="single" w:sz="8" w:space="0" w:color="auto"/>
              <w:left w:val="single" w:sz="8" w:space="0" w:color="auto"/>
              <w:bottom w:val="single" w:sz="8" w:space="0" w:color="auto"/>
              <w:right w:val="single" w:sz="8" w:space="0" w:color="auto"/>
            </w:tcBorders>
          </w:tcPr>
          <w:p w14:paraId="4D23DB18"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73990C45" w14:textId="77777777" w:rsidR="00C44493" w:rsidRPr="00D263F5" w:rsidRDefault="00C44493" w:rsidP="00685585">
            <w:pPr>
              <w:spacing w:line="256" w:lineRule="auto"/>
              <w:jc w:val="center"/>
              <w:rPr>
                <w:rFonts w:ascii="Arial" w:hAnsi="Arial" w:cs="Arial"/>
                <w:sz w:val="20"/>
                <w:szCs w:val="20"/>
              </w:rPr>
            </w:pPr>
          </w:p>
          <w:p w14:paraId="5178AA20"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1D237F98"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75E2A842"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C44493" w:rsidRPr="00D263F5" w14:paraId="61BB537D" w14:textId="77777777" w:rsidTr="003432D3">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11C51A4B" w14:textId="77777777" w:rsidR="00C44493" w:rsidRPr="00D263F5" w:rsidRDefault="00C44493" w:rsidP="00685585">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3.</w:t>
            </w:r>
          </w:p>
        </w:tc>
        <w:tc>
          <w:tcPr>
            <w:tcW w:w="1740" w:type="dxa"/>
            <w:tcBorders>
              <w:top w:val="single" w:sz="8" w:space="0" w:color="auto"/>
              <w:left w:val="single" w:sz="8" w:space="0" w:color="auto"/>
              <w:bottom w:val="single" w:sz="8" w:space="0" w:color="auto"/>
              <w:right w:val="single" w:sz="4" w:space="0" w:color="auto"/>
            </w:tcBorders>
          </w:tcPr>
          <w:p w14:paraId="518E6C89" w14:textId="18CCD5C6" w:rsidR="00C44493" w:rsidRPr="00D263F5" w:rsidRDefault="00C44493" w:rsidP="00685585">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r w:rsidR="003432D3">
              <w:rPr>
                <w:rFonts w:ascii="Arial" w:hAnsi="Arial" w:cs="Arial"/>
                <w:color w:val="000000"/>
                <w:sz w:val="20"/>
                <w:szCs w:val="20"/>
                <w:lang w:eastAsia="en-US"/>
              </w:rPr>
              <w:t>…..</w:t>
            </w:r>
          </w:p>
        </w:tc>
        <w:tc>
          <w:tcPr>
            <w:tcW w:w="1486" w:type="dxa"/>
            <w:tcBorders>
              <w:top w:val="single" w:sz="8" w:space="0" w:color="auto"/>
              <w:left w:val="single" w:sz="8" w:space="0" w:color="auto"/>
              <w:bottom w:val="single" w:sz="8" w:space="0" w:color="auto"/>
              <w:right w:val="single" w:sz="8" w:space="0" w:color="auto"/>
            </w:tcBorders>
          </w:tcPr>
          <w:p w14:paraId="7A64311C" w14:textId="77777777" w:rsidR="003432D3" w:rsidRPr="0014643F" w:rsidRDefault="003432D3" w:rsidP="003432D3">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659DBBC6" w14:textId="70BCEB37" w:rsidR="00C44493" w:rsidRPr="00D263F5" w:rsidRDefault="003432D3" w:rsidP="003432D3">
            <w:pPr>
              <w:jc w:val="center"/>
              <w:rPr>
                <w:rFonts w:ascii="Arial" w:eastAsia="Calibri" w:hAnsi="Arial" w:cs="Arial"/>
                <w:bCs/>
                <w:sz w:val="20"/>
                <w:szCs w:val="20"/>
                <w:lang w:eastAsia="en-US"/>
              </w:rPr>
            </w:pPr>
            <w:r w:rsidRPr="0014643F">
              <w:rPr>
                <w:rFonts w:ascii="Arial" w:eastAsia="Calibri" w:hAnsi="Arial" w:cs="Arial"/>
                <w:bCs/>
                <w:sz w:val="20"/>
                <w:szCs w:val="20"/>
              </w:rPr>
              <w:t>Testera podatności</w:t>
            </w:r>
          </w:p>
        </w:tc>
        <w:tc>
          <w:tcPr>
            <w:tcW w:w="1652" w:type="dxa"/>
            <w:tcBorders>
              <w:top w:val="single" w:sz="8" w:space="0" w:color="auto"/>
              <w:left w:val="single" w:sz="8" w:space="0" w:color="auto"/>
              <w:bottom w:val="single" w:sz="8" w:space="0" w:color="auto"/>
              <w:right w:val="single" w:sz="8" w:space="0" w:color="auto"/>
            </w:tcBorders>
          </w:tcPr>
          <w:p w14:paraId="6F398C12" w14:textId="77777777" w:rsidR="00C44493" w:rsidRPr="00D263F5" w:rsidRDefault="00C44493" w:rsidP="00685585">
            <w:pPr>
              <w:spacing w:line="256" w:lineRule="auto"/>
              <w:jc w:val="center"/>
              <w:rPr>
                <w:rFonts w:ascii="Arial" w:hAnsi="Arial" w:cs="Arial"/>
                <w:sz w:val="20"/>
                <w:szCs w:val="20"/>
              </w:rPr>
            </w:pPr>
          </w:p>
          <w:p w14:paraId="0DBF7305" w14:textId="77777777" w:rsidR="00C44493" w:rsidRPr="00D263F5" w:rsidRDefault="00C44493" w:rsidP="00685585">
            <w:pPr>
              <w:jc w:val="center"/>
              <w:rPr>
                <w:rFonts w:ascii="Arial" w:eastAsia="Calibri" w:hAnsi="Arial" w:cs="Arial"/>
                <w:sz w:val="20"/>
                <w:szCs w:val="20"/>
              </w:rPr>
            </w:pPr>
            <w:r w:rsidRPr="00D263F5">
              <w:rPr>
                <w:rFonts w:ascii="Arial" w:eastAsia="Calibri" w:hAnsi="Arial" w:cs="Arial"/>
                <w:sz w:val="20"/>
                <w:szCs w:val="20"/>
              </w:rPr>
              <w:t>…………………..</w:t>
            </w:r>
          </w:p>
          <w:p w14:paraId="04AC50A0" w14:textId="77777777" w:rsidR="00C44493" w:rsidRPr="00D263F5" w:rsidRDefault="00C44493" w:rsidP="00685585">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619DBA61"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w:t>
            </w:r>
          </w:p>
          <w:p w14:paraId="7B03F42D" w14:textId="77777777" w:rsidR="00C44493" w:rsidRPr="00D263F5" w:rsidRDefault="00C44493" w:rsidP="00685585">
            <w:pPr>
              <w:spacing w:line="256" w:lineRule="auto"/>
              <w:jc w:val="both"/>
              <w:rPr>
                <w:rFonts w:ascii="Arial" w:hAnsi="Arial" w:cs="Arial"/>
                <w:sz w:val="20"/>
                <w:szCs w:val="20"/>
              </w:rPr>
            </w:pPr>
            <w:r w:rsidRPr="00D263F5">
              <w:rPr>
                <w:rFonts w:ascii="Arial" w:hAnsi="Arial" w:cs="Arial"/>
                <w:sz w:val="20"/>
                <w:szCs w:val="20"/>
              </w:rPr>
              <w:t>(podać podstawę dysponowania)</w:t>
            </w:r>
          </w:p>
        </w:tc>
      </w:tr>
    </w:tbl>
    <w:p w14:paraId="4BABBE3F" w14:textId="77777777" w:rsidR="00C44493" w:rsidRDefault="00C44493" w:rsidP="00C44493">
      <w:pPr>
        <w:tabs>
          <w:tab w:val="left" w:pos="4032"/>
        </w:tabs>
        <w:jc w:val="both"/>
        <w:rPr>
          <w:rFonts w:ascii="Arial" w:hAnsi="Arial" w:cs="Arial"/>
          <w:b/>
          <w:sz w:val="20"/>
          <w:szCs w:val="20"/>
        </w:rPr>
      </w:pPr>
    </w:p>
    <w:p w14:paraId="16AE4557" w14:textId="77777777" w:rsidR="00C44493" w:rsidRDefault="00C44493" w:rsidP="00C44493">
      <w:pPr>
        <w:tabs>
          <w:tab w:val="left" w:pos="4032"/>
        </w:tabs>
        <w:jc w:val="both"/>
        <w:rPr>
          <w:rFonts w:ascii="Arial" w:hAnsi="Arial" w:cs="Arial"/>
          <w:b/>
          <w:sz w:val="20"/>
          <w:szCs w:val="20"/>
        </w:rPr>
      </w:pPr>
    </w:p>
    <w:p w14:paraId="36A6D4E7" w14:textId="77777777" w:rsidR="00C44493" w:rsidRDefault="00C44493" w:rsidP="00C44493">
      <w:pPr>
        <w:tabs>
          <w:tab w:val="left" w:pos="4032"/>
        </w:tabs>
        <w:jc w:val="both"/>
        <w:rPr>
          <w:rFonts w:ascii="Arial" w:hAnsi="Arial" w:cs="Arial"/>
          <w:b/>
          <w:sz w:val="20"/>
          <w:szCs w:val="20"/>
        </w:rPr>
      </w:pPr>
    </w:p>
    <w:p w14:paraId="39426188" w14:textId="77777777" w:rsidR="00C44493" w:rsidRPr="002B2E96" w:rsidRDefault="00C44493" w:rsidP="00C44493">
      <w:pPr>
        <w:tabs>
          <w:tab w:val="left" w:pos="4032"/>
        </w:tabs>
        <w:jc w:val="both"/>
        <w:rPr>
          <w:rFonts w:ascii="Arial" w:hAnsi="Arial" w:cs="Arial"/>
          <w:b/>
          <w:sz w:val="20"/>
          <w:szCs w:val="20"/>
        </w:rPr>
      </w:pPr>
    </w:p>
    <w:p w14:paraId="42A4806A" w14:textId="77777777" w:rsidR="00C44493" w:rsidRPr="002B2E96" w:rsidRDefault="00C44493" w:rsidP="00C44493">
      <w:pPr>
        <w:rPr>
          <w:rFonts w:ascii="Arial" w:hAnsi="Arial" w:cs="Arial"/>
          <w:sz w:val="20"/>
          <w:szCs w:val="20"/>
          <w:lang w:eastAsia="ar-SA"/>
        </w:rPr>
      </w:pPr>
      <w:r w:rsidRPr="002B2E96">
        <w:rPr>
          <w:rFonts w:ascii="Arial" w:hAnsi="Arial" w:cs="Arial"/>
          <w:sz w:val="20"/>
          <w:szCs w:val="20"/>
        </w:rPr>
        <w:t>__________________ dnia __ __ _____ roku</w:t>
      </w:r>
    </w:p>
    <w:p w14:paraId="3BDF2C76" w14:textId="77777777" w:rsidR="00C44493" w:rsidRPr="002B2E96" w:rsidRDefault="00C44493" w:rsidP="00C44493">
      <w:pPr>
        <w:ind w:firstLine="5220"/>
        <w:jc w:val="center"/>
        <w:rPr>
          <w:rFonts w:ascii="Arial" w:hAnsi="Arial" w:cs="Arial"/>
          <w:i/>
          <w:sz w:val="20"/>
          <w:szCs w:val="20"/>
        </w:rPr>
      </w:pPr>
      <w:r w:rsidRPr="002B2E96">
        <w:rPr>
          <w:rFonts w:ascii="Arial" w:hAnsi="Arial" w:cs="Arial"/>
          <w:i/>
          <w:sz w:val="20"/>
          <w:szCs w:val="20"/>
        </w:rPr>
        <w:t>______________________________</w:t>
      </w:r>
    </w:p>
    <w:p w14:paraId="7BB98F6B" w14:textId="77777777" w:rsidR="00C44493" w:rsidRDefault="00C44493" w:rsidP="00C44493">
      <w:pPr>
        <w:ind w:firstLine="4500"/>
        <w:jc w:val="center"/>
        <w:rPr>
          <w:rFonts w:ascii="Arial" w:hAnsi="Arial" w:cs="Arial"/>
          <w:i/>
          <w:sz w:val="20"/>
          <w:szCs w:val="20"/>
        </w:rPr>
        <w:sectPr w:rsidR="00C44493" w:rsidSect="00685585">
          <w:footerReference w:type="default" r:id="rId14"/>
          <w:pgSz w:w="11906" w:h="16838"/>
          <w:pgMar w:top="1417" w:right="1417" w:bottom="1417" w:left="1417" w:header="708" w:footer="708" w:gutter="0"/>
          <w:cols w:space="708"/>
          <w:docGrid w:linePitch="360"/>
        </w:sectPr>
      </w:pPr>
      <w:r w:rsidRPr="002B2E96">
        <w:rPr>
          <w:rFonts w:ascii="Arial" w:hAnsi="Arial" w:cs="Arial"/>
          <w:i/>
          <w:sz w:val="20"/>
          <w:szCs w:val="20"/>
        </w:rPr>
        <w:t xml:space="preserve">         (podpis(y) Wykonawcy/Pełnomocnika</w:t>
      </w:r>
    </w:p>
    <w:p w14:paraId="299A7F39" w14:textId="70A5D0C3" w:rsidR="00162382" w:rsidRPr="002B2E96" w:rsidRDefault="00162382" w:rsidP="00162382">
      <w:pPr>
        <w:pStyle w:val="Zwykytekst1"/>
        <w:jc w:val="right"/>
        <w:rPr>
          <w:rFonts w:ascii="Arial" w:hAnsi="Arial" w:cs="Arial"/>
          <w:b/>
        </w:rPr>
      </w:pPr>
      <w:r>
        <w:rPr>
          <w:rFonts w:ascii="Arial" w:hAnsi="Arial" w:cs="Arial"/>
          <w:b/>
        </w:rPr>
        <w:lastRenderedPageBreak/>
        <w:t>Formularz 2.</w:t>
      </w:r>
      <w:r>
        <w:rPr>
          <w:noProof/>
        </w:rPr>
        <mc:AlternateContent>
          <mc:Choice Requires="wps">
            <w:drawing>
              <wp:anchor distT="0" distB="0" distL="114300" distR="114300" simplePos="0" relativeHeight="251668480" behindDoc="0" locked="0" layoutInCell="1" allowOverlap="1" wp14:anchorId="75817285" wp14:editId="02134A10">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60B1B36C" w14:textId="77777777" w:rsidR="00CC7A32" w:rsidRDefault="00CC7A32" w:rsidP="00162382">
                            <w:pPr>
                              <w:jc w:val="center"/>
                              <w:rPr>
                                <w:b/>
                                <w:sz w:val="18"/>
                                <w:szCs w:val="18"/>
                              </w:rPr>
                            </w:pPr>
                          </w:p>
                          <w:p w14:paraId="1C3D1C5E" w14:textId="77777777" w:rsidR="00CC7A32" w:rsidRDefault="00CC7A32" w:rsidP="00162382">
                            <w:pPr>
                              <w:jc w:val="center"/>
                              <w:rPr>
                                <w:rFonts w:ascii="Verdana" w:hAnsi="Verdana"/>
                                <w:b/>
                                <w:sz w:val="18"/>
                                <w:szCs w:val="18"/>
                              </w:rPr>
                            </w:pPr>
                          </w:p>
                          <w:p w14:paraId="6F75F0D4" w14:textId="4B6793A3" w:rsidR="00CC7A32" w:rsidRPr="00243D73" w:rsidRDefault="00CC7A32" w:rsidP="00162382">
                            <w:pPr>
                              <w:jc w:val="center"/>
                              <w:rPr>
                                <w:rFonts w:ascii="Arial" w:hAnsi="Arial" w:cs="Arial"/>
                                <w:b/>
                                <w:sz w:val="20"/>
                                <w:szCs w:val="20"/>
                              </w:rPr>
                            </w:pPr>
                            <w:r>
                              <w:rPr>
                                <w:rFonts w:ascii="Arial" w:hAnsi="Arial" w:cs="Arial"/>
                                <w:b/>
                                <w:sz w:val="20"/>
                                <w:szCs w:val="20"/>
                              </w:rPr>
                              <w:t>Wykaz osób - Część B</w:t>
                            </w:r>
                          </w:p>
                          <w:p w14:paraId="1AA4D514" w14:textId="77777777" w:rsidR="00CC7A32" w:rsidRDefault="00CC7A32" w:rsidP="00162382">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17285" id="Pole tekstowe 11" o:spid="_x0000_s1036" type="#_x0000_t202" style="position:absolute;left:0;text-align:left;margin-left:161.85pt;margin-top:20.05pt;width:336.2pt;height:6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BBKDcOMQIAAF8EAAAOAAAAAAAAAAAAAAAAAC4C&#10;AABkcnMvZTJvRG9jLnhtbFBLAQItABQABgAIAAAAIQAfJszc3gAAAAoBAAAPAAAAAAAAAAAAAAAA&#10;AIsEAABkcnMvZG93bnJldi54bWxQSwUGAAAAAAQABADzAAAAlgUAAAAA&#10;" fillcolor="silver">
                <v:textbox>
                  <w:txbxContent>
                    <w:p w14:paraId="60B1B36C" w14:textId="77777777" w:rsidR="00CC7A32" w:rsidRDefault="00CC7A32" w:rsidP="00162382">
                      <w:pPr>
                        <w:jc w:val="center"/>
                        <w:rPr>
                          <w:b/>
                          <w:sz w:val="18"/>
                          <w:szCs w:val="18"/>
                        </w:rPr>
                      </w:pPr>
                    </w:p>
                    <w:p w14:paraId="1C3D1C5E" w14:textId="77777777" w:rsidR="00CC7A32" w:rsidRDefault="00CC7A32" w:rsidP="00162382">
                      <w:pPr>
                        <w:jc w:val="center"/>
                        <w:rPr>
                          <w:rFonts w:ascii="Verdana" w:hAnsi="Verdana"/>
                          <w:b/>
                          <w:sz w:val="18"/>
                          <w:szCs w:val="18"/>
                        </w:rPr>
                      </w:pPr>
                    </w:p>
                    <w:p w14:paraId="6F75F0D4" w14:textId="4B6793A3" w:rsidR="00CC7A32" w:rsidRPr="00243D73" w:rsidRDefault="00CC7A32" w:rsidP="00162382">
                      <w:pPr>
                        <w:jc w:val="center"/>
                        <w:rPr>
                          <w:rFonts w:ascii="Arial" w:hAnsi="Arial" w:cs="Arial"/>
                          <w:b/>
                          <w:sz w:val="20"/>
                          <w:szCs w:val="20"/>
                        </w:rPr>
                      </w:pPr>
                      <w:r>
                        <w:rPr>
                          <w:rFonts w:ascii="Arial" w:hAnsi="Arial" w:cs="Arial"/>
                          <w:b/>
                          <w:sz w:val="20"/>
                          <w:szCs w:val="20"/>
                        </w:rPr>
                        <w:t>Wykaz osób - Część B</w:t>
                      </w:r>
                    </w:p>
                    <w:p w14:paraId="1AA4D514" w14:textId="77777777" w:rsidR="00CC7A32" w:rsidRDefault="00CC7A32" w:rsidP="00162382">
                      <w:pPr>
                        <w:jc w:val="center"/>
                        <w:rPr>
                          <w:b/>
                          <w:sz w:val="28"/>
                        </w:rPr>
                      </w:pPr>
                    </w:p>
                  </w:txbxContent>
                </v:textbox>
                <w10:wrap type="tight"/>
              </v:shape>
            </w:pict>
          </mc:Fallback>
        </mc:AlternateContent>
      </w:r>
      <w:r>
        <w:rPr>
          <w:noProof/>
        </w:rPr>
        <mc:AlternateContent>
          <mc:Choice Requires="wps">
            <w:drawing>
              <wp:anchor distT="0" distB="0" distL="114300" distR="114300" simplePos="0" relativeHeight="251667456" behindDoc="0" locked="0" layoutInCell="1" allowOverlap="1" wp14:anchorId="390CF119" wp14:editId="408A2925">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31BA7D" w14:textId="77777777" w:rsidR="00CC7A32" w:rsidRDefault="00CC7A32" w:rsidP="00162382">
                            <w:pPr>
                              <w:jc w:val="center"/>
                              <w:rPr>
                                <w:i/>
                                <w:sz w:val="18"/>
                              </w:rPr>
                            </w:pPr>
                          </w:p>
                          <w:p w14:paraId="4DCC327D" w14:textId="77777777" w:rsidR="00CC7A32" w:rsidRDefault="00CC7A32" w:rsidP="00162382">
                            <w:pPr>
                              <w:jc w:val="center"/>
                              <w:rPr>
                                <w:i/>
                                <w:sz w:val="18"/>
                              </w:rPr>
                            </w:pPr>
                          </w:p>
                          <w:p w14:paraId="2DB9C086" w14:textId="77777777" w:rsidR="00CC7A32" w:rsidRDefault="00CC7A32" w:rsidP="00162382">
                            <w:pPr>
                              <w:jc w:val="center"/>
                              <w:rPr>
                                <w:i/>
                                <w:sz w:val="18"/>
                              </w:rPr>
                            </w:pPr>
                          </w:p>
                          <w:p w14:paraId="4A1BA9B9" w14:textId="77777777" w:rsidR="00CC7A32" w:rsidRDefault="00CC7A32" w:rsidP="00162382">
                            <w:pPr>
                              <w:jc w:val="center"/>
                              <w:rPr>
                                <w:rFonts w:ascii="Verdana" w:hAnsi="Verdana"/>
                                <w:i/>
                                <w:sz w:val="16"/>
                                <w:szCs w:val="16"/>
                              </w:rPr>
                            </w:pPr>
                          </w:p>
                          <w:p w14:paraId="224AFE44" w14:textId="77777777" w:rsidR="00CC7A32" w:rsidRPr="00D13CD4" w:rsidRDefault="00CC7A32" w:rsidP="00162382">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F119" id="Pole tekstowe 12" o:spid="_x0000_s1037" type="#_x0000_t202" style="position:absolute;left:0;text-align:left;margin-left:9pt;margin-top:20.15pt;width:157.85pt;height: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FbMAIAAF8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">
                <v:textbox>
                  <w:txbxContent>
                    <w:p w14:paraId="4B31BA7D" w14:textId="77777777" w:rsidR="00CC7A32" w:rsidRDefault="00CC7A32" w:rsidP="00162382">
                      <w:pPr>
                        <w:jc w:val="center"/>
                        <w:rPr>
                          <w:i/>
                          <w:sz w:val="18"/>
                        </w:rPr>
                      </w:pPr>
                    </w:p>
                    <w:p w14:paraId="4DCC327D" w14:textId="77777777" w:rsidR="00CC7A32" w:rsidRDefault="00CC7A32" w:rsidP="00162382">
                      <w:pPr>
                        <w:jc w:val="center"/>
                        <w:rPr>
                          <w:i/>
                          <w:sz w:val="18"/>
                        </w:rPr>
                      </w:pPr>
                    </w:p>
                    <w:p w14:paraId="2DB9C086" w14:textId="77777777" w:rsidR="00CC7A32" w:rsidRDefault="00CC7A32" w:rsidP="00162382">
                      <w:pPr>
                        <w:jc w:val="center"/>
                        <w:rPr>
                          <w:i/>
                          <w:sz w:val="18"/>
                        </w:rPr>
                      </w:pPr>
                    </w:p>
                    <w:p w14:paraId="4A1BA9B9" w14:textId="77777777" w:rsidR="00CC7A32" w:rsidRDefault="00CC7A32" w:rsidP="00162382">
                      <w:pPr>
                        <w:jc w:val="center"/>
                        <w:rPr>
                          <w:rFonts w:ascii="Verdana" w:hAnsi="Verdana"/>
                          <w:i/>
                          <w:sz w:val="16"/>
                          <w:szCs w:val="16"/>
                        </w:rPr>
                      </w:pPr>
                    </w:p>
                    <w:p w14:paraId="224AFE44" w14:textId="77777777" w:rsidR="00CC7A32" w:rsidRPr="00D13CD4" w:rsidRDefault="00CC7A32" w:rsidP="00162382">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Pr>
          <w:rFonts w:ascii="Arial" w:hAnsi="Arial" w:cs="Arial"/>
          <w:b/>
        </w:rPr>
        <w:t>6.</w:t>
      </w:r>
    </w:p>
    <w:p w14:paraId="270F74AA" w14:textId="77777777" w:rsidR="00162382" w:rsidRPr="002B2E96" w:rsidRDefault="00162382" w:rsidP="00162382">
      <w:pPr>
        <w:jc w:val="both"/>
        <w:rPr>
          <w:rFonts w:ascii="Arial" w:hAnsi="Arial" w:cs="Arial"/>
          <w:b/>
          <w:sz w:val="20"/>
          <w:szCs w:val="20"/>
        </w:rPr>
      </w:pPr>
    </w:p>
    <w:p w14:paraId="16FB7820" w14:textId="77777777" w:rsidR="00162382" w:rsidRPr="002B2E96" w:rsidRDefault="00162382" w:rsidP="00162382">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483C1959" w14:textId="77777777" w:rsidR="00162382" w:rsidRPr="002B2E96" w:rsidRDefault="00162382" w:rsidP="00162382">
      <w:pPr>
        <w:jc w:val="both"/>
        <w:outlineLvl w:val="0"/>
        <w:rPr>
          <w:rFonts w:ascii="Arial" w:eastAsia="Calibri" w:hAnsi="Arial" w:cs="Arial"/>
          <w:b/>
          <w:sz w:val="20"/>
          <w:szCs w:val="20"/>
          <w:lang w:eastAsia="en-US"/>
        </w:rPr>
      </w:pPr>
    </w:p>
    <w:p w14:paraId="76DA2E5C" w14:textId="42CF77E5" w:rsidR="00CC0FF8" w:rsidRPr="00121079" w:rsidRDefault="00CC0FF8" w:rsidP="00CC0FF8">
      <w:pPr>
        <w:jc w:val="both"/>
        <w:outlineLvl w:val="0"/>
        <w:rPr>
          <w:rFonts w:ascii="Arial" w:hAnsi="Arial" w:cs="Arial"/>
          <w:b/>
          <w:sz w:val="20"/>
          <w:szCs w:val="20"/>
        </w:rPr>
      </w:pPr>
      <w:r w:rsidRPr="00CC7A32">
        <w:rPr>
          <w:rFonts w:ascii="Arial" w:hAnsi="Arial" w:cs="Arial"/>
          <w:b/>
          <w:sz w:val="20"/>
          <w:szCs w:val="20"/>
        </w:rPr>
        <w:t>Przeprowadzenie audytu bezpieczeństwa systemu Elektronicznego Krajowego Rejestru</w:t>
      </w:r>
      <w:r>
        <w:rPr>
          <w:rFonts w:ascii="Arial" w:hAnsi="Arial" w:cs="Arial"/>
          <w:b/>
          <w:sz w:val="20"/>
          <w:szCs w:val="20"/>
        </w:rPr>
        <w:t xml:space="preserve"> </w:t>
      </w:r>
      <w:r w:rsidRPr="00CC7A32">
        <w:rPr>
          <w:rFonts w:ascii="Arial" w:hAnsi="Arial" w:cs="Arial"/>
          <w:b/>
          <w:sz w:val="20"/>
          <w:szCs w:val="20"/>
        </w:rPr>
        <w:t>Sądowego</w:t>
      </w:r>
    </w:p>
    <w:p w14:paraId="14B74B03" w14:textId="77777777" w:rsidR="00162382" w:rsidRPr="006C63DB" w:rsidRDefault="00162382" w:rsidP="00162382">
      <w:pPr>
        <w:outlineLvl w:val="0"/>
        <w:rPr>
          <w:rFonts w:ascii="Arial" w:eastAsia="Calibri" w:hAnsi="Arial" w:cs="Arial"/>
          <w:b/>
          <w:sz w:val="20"/>
          <w:szCs w:val="20"/>
          <w:lang w:eastAsia="en-US"/>
        </w:rPr>
      </w:pPr>
    </w:p>
    <w:p w14:paraId="56C56531" w14:textId="689651FE" w:rsidR="00162382" w:rsidRPr="00F37B1C" w:rsidRDefault="00162382" w:rsidP="00162382">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CC0FF8">
        <w:rPr>
          <w:rFonts w:ascii="Arial" w:hAnsi="Arial" w:cs="Arial"/>
          <w:spacing w:val="-2"/>
          <w:sz w:val="20"/>
          <w:szCs w:val="20"/>
        </w:rPr>
        <w:t>45</w:t>
      </w:r>
      <w:r>
        <w:rPr>
          <w:rFonts w:ascii="Arial" w:hAnsi="Arial" w:cs="Arial"/>
          <w:spacing w:val="-2"/>
          <w:sz w:val="20"/>
          <w:szCs w:val="20"/>
        </w:rPr>
        <w:t>.2020</w:t>
      </w:r>
    </w:p>
    <w:p w14:paraId="6DC7DDFE" w14:textId="77777777" w:rsidR="00162382" w:rsidRPr="002B2E96" w:rsidRDefault="00162382" w:rsidP="00162382">
      <w:pPr>
        <w:jc w:val="both"/>
        <w:rPr>
          <w:rFonts w:ascii="Arial" w:eastAsia="Calibri" w:hAnsi="Arial" w:cs="Arial"/>
          <w:sz w:val="20"/>
          <w:szCs w:val="20"/>
        </w:rPr>
      </w:pPr>
    </w:p>
    <w:p w14:paraId="279C4745" w14:textId="0CC9AA58" w:rsidR="00162382" w:rsidRDefault="00162382" w:rsidP="00162382">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osób w zakresie kryterium oceny ofert:</w:t>
      </w:r>
    </w:p>
    <w:p w14:paraId="3166EE6B" w14:textId="77777777" w:rsidR="00162382" w:rsidRPr="002B2E96" w:rsidRDefault="00162382" w:rsidP="00162382">
      <w:pPr>
        <w:jc w:val="both"/>
        <w:rPr>
          <w:rFonts w:ascii="Arial" w:eastAsia="Calibri" w:hAnsi="Arial" w:cs="Arial"/>
          <w:sz w:val="20"/>
          <w:szCs w:val="20"/>
        </w:rPr>
      </w:pPr>
    </w:p>
    <w:tbl>
      <w:tblPr>
        <w:tblW w:w="8500"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40"/>
        <w:gridCol w:w="1662"/>
        <w:gridCol w:w="1564"/>
        <w:gridCol w:w="1652"/>
        <w:gridCol w:w="1652"/>
        <w:gridCol w:w="1530"/>
      </w:tblGrid>
      <w:tr w:rsidR="00162382" w:rsidRPr="00D263F5" w14:paraId="7263231D" w14:textId="77777777" w:rsidTr="00162382">
        <w:trPr>
          <w:trHeight w:val="788"/>
          <w:jc w:val="center"/>
        </w:trPr>
        <w:tc>
          <w:tcPr>
            <w:tcW w:w="440" w:type="dxa"/>
            <w:tcBorders>
              <w:top w:val="double" w:sz="4" w:space="0" w:color="auto"/>
              <w:left w:val="double" w:sz="4" w:space="0" w:color="auto"/>
              <w:bottom w:val="single" w:sz="8" w:space="0" w:color="auto"/>
              <w:right w:val="single" w:sz="8" w:space="0" w:color="auto"/>
            </w:tcBorders>
            <w:vAlign w:val="center"/>
          </w:tcPr>
          <w:p w14:paraId="54D55C3B" w14:textId="77777777" w:rsidR="00162382" w:rsidRPr="00D263F5" w:rsidRDefault="00162382" w:rsidP="006F15E9">
            <w:pPr>
              <w:spacing w:before="120" w:line="256" w:lineRule="auto"/>
              <w:jc w:val="center"/>
              <w:rPr>
                <w:rFonts w:ascii="Arial" w:eastAsia="Calibri" w:hAnsi="Arial" w:cs="Arial"/>
                <w:b/>
                <w:sz w:val="20"/>
                <w:szCs w:val="20"/>
                <w:lang w:eastAsia="en-US"/>
              </w:rPr>
            </w:pPr>
          </w:p>
          <w:p w14:paraId="184029B7"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Lp.</w:t>
            </w:r>
          </w:p>
        </w:tc>
        <w:tc>
          <w:tcPr>
            <w:tcW w:w="1662" w:type="dxa"/>
            <w:tcBorders>
              <w:top w:val="double" w:sz="4" w:space="0" w:color="auto"/>
              <w:left w:val="single" w:sz="8" w:space="0" w:color="auto"/>
              <w:bottom w:val="single" w:sz="8" w:space="0" w:color="auto"/>
              <w:right w:val="single" w:sz="8" w:space="0" w:color="auto"/>
            </w:tcBorders>
            <w:vAlign w:val="center"/>
            <w:hideMark/>
          </w:tcPr>
          <w:p w14:paraId="708D02A1"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 xml:space="preserve">Imię </w:t>
            </w:r>
            <w:r w:rsidRPr="00D263F5">
              <w:rPr>
                <w:rFonts w:ascii="Arial" w:eastAsia="Calibri" w:hAnsi="Arial" w:cs="Arial"/>
                <w:b/>
                <w:sz w:val="20"/>
                <w:szCs w:val="20"/>
                <w:lang w:eastAsia="en-US"/>
              </w:rPr>
              <w:br/>
              <w:t>i nazwisko</w:t>
            </w:r>
          </w:p>
        </w:tc>
        <w:tc>
          <w:tcPr>
            <w:tcW w:w="1564" w:type="dxa"/>
            <w:tcBorders>
              <w:top w:val="double" w:sz="4" w:space="0" w:color="auto"/>
              <w:left w:val="single" w:sz="8" w:space="0" w:color="auto"/>
              <w:bottom w:val="single" w:sz="8" w:space="0" w:color="auto"/>
              <w:right w:val="single" w:sz="8" w:space="0" w:color="auto"/>
            </w:tcBorders>
          </w:tcPr>
          <w:p w14:paraId="6CAAE0AF" w14:textId="77777777" w:rsidR="00162382" w:rsidRPr="00D263F5" w:rsidRDefault="00162382" w:rsidP="006F15E9">
            <w:pPr>
              <w:spacing w:before="120" w:line="256" w:lineRule="auto"/>
              <w:jc w:val="center"/>
              <w:rPr>
                <w:rFonts w:ascii="Arial" w:hAnsi="Arial" w:cs="Arial"/>
                <w:b/>
                <w:sz w:val="20"/>
                <w:szCs w:val="20"/>
              </w:rPr>
            </w:pPr>
            <w:r w:rsidRPr="00D263F5">
              <w:rPr>
                <w:rFonts w:ascii="Arial" w:hAnsi="Arial" w:cs="Arial"/>
                <w:b/>
                <w:sz w:val="20"/>
                <w:szCs w:val="20"/>
              </w:rPr>
              <w:t>Rola</w:t>
            </w:r>
          </w:p>
        </w:tc>
        <w:tc>
          <w:tcPr>
            <w:tcW w:w="1652" w:type="dxa"/>
            <w:tcBorders>
              <w:top w:val="double" w:sz="4" w:space="0" w:color="auto"/>
              <w:left w:val="single" w:sz="8" w:space="0" w:color="auto"/>
              <w:bottom w:val="single" w:sz="8" w:space="0" w:color="auto"/>
              <w:right w:val="single" w:sz="8" w:space="0" w:color="auto"/>
            </w:tcBorders>
          </w:tcPr>
          <w:p w14:paraId="6D3BF795" w14:textId="1CF8E117" w:rsidR="00162382" w:rsidRPr="00D263F5" w:rsidRDefault="00162382" w:rsidP="006F15E9">
            <w:pPr>
              <w:spacing w:before="120" w:line="256" w:lineRule="auto"/>
              <w:jc w:val="center"/>
              <w:rPr>
                <w:rFonts w:ascii="Arial" w:eastAsia="Calibri" w:hAnsi="Arial" w:cs="Arial"/>
                <w:b/>
                <w:sz w:val="20"/>
                <w:szCs w:val="20"/>
                <w:lang w:eastAsia="en-US"/>
              </w:rPr>
            </w:pPr>
            <w:r>
              <w:rPr>
                <w:rFonts w:ascii="Arial" w:hAnsi="Arial" w:cs="Arial"/>
                <w:b/>
                <w:sz w:val="20"/>
                <w:szCs w:val="20"/>
              </w:rPr>
              <w:t>Wymagane kwalifikacje zawodowe</w:t>
            </w:r>
          </w:p>
        </w:tc>
        <w:tc>
          <w:tcPr>
            <w:tcW w:w="1652" w:type="dxa"/>
            <w:tcBorders>
              <w:top w:val="double" w:sz="4" w:space="0" w:color="auto"/>
              <w:left w:val="single" w:sz="8" w:space="0" w:color="auto"/>
              <w:bottom w:val="single" w:sz="8" w:space="0" w:color="auto"/>
              <w:right w:val="single" w:sz="8" w:space="0" w:color="auto"/>
            </w:tcBorders>
            <w:vAlign w:val="center"/>
            <w:hideMark/>
          </w:tcPr>
          <w:p w14:paraId="727A7FB3" w14:textId="458DD548"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Doświadczenie</w:t>
            </w:r>
          </w:p>
        </w:tc>
        <w:tc>
          <w:tcPr>
            <w:tcW w:w="1530" w:type="dxa"/>
            <w:tcBorders>
              <w:top w:val="double" w:sz="4" w:space="0" w:color="auto"/>
              <w:left w:val="single" w:sz="8" w:space="0" w:color="auto"/>
              <w:bottom w:val="single" w:sz="8" w:space="0" w:color="auto"/>
              <w:right w:val="single" w:sz="8" w:space="0" w:color="auto"/>
            </w:tcBorders>
          </w:tcPr>
          <w:p w14:paraId="6081E60B"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Podstawa dysponowania</w:t>
            </w:r>
          </w:p>
        </w:tc>
      </w:tr>
      <w:tr w:rsidR="00162382" w:rsidRPr="00D263F5" w14:paraId="23321CC0" w14:textId="77777777" w:rsidTr="00162382">
        <w:trPr>
          <w:trHeight w:val="260"/>
          <w:jc w:val="center"/>
        </w:trPr>
        <w:tc>
          <w:tcPr>
            <w:tcW w:w="440" w:type="dxa"/>
            <w:tcBorders>
              <w:top w:val="double" w:sz="4" w:space="0" w:color="auto"/>
              <w:left w:val="double" w:sz="4" w:space="0" w:color="auto"/>
              <w:bottom w:val="single" w:sz="8" w:space="0" w:color="auto"/>
              <w:right w:val="single" w:sz="8" w:space="0" w:color="auto"/>
            </w:tcBorders>
            <w:vAlign w:val="center"/>
          </w:tcPr>
          <w:p w14:paraId="6046F7AF"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1</w:t>
            </w:r>
          </w:p>
        </w:tc>
        <w:tc>
          <w:tcPr>
            <w:tcW w:w="1662" w:type="dxa"/>
            <w:tcBorders>
              <w:top w:val="double" w:sz="4" w:space="0" w:color="auto"/>
              <w:left w:val="single" w:sz="8" w:space="0" w:color="auto"/>
              <w:bottom w:val="single" w:sz="8" w:space="0" w:color="auto"/>
              <w:right w:val="single" w:sz="8" w:space="0" w:color="auto"/>
            </w:tcBorders>
            <w:vAlign w:val="center"/>
          </w:tcPr>
          <w:p w14:paraId="1D98E0FF"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2</w:t>
            </w:r>
          </w:p>
        </w:tc>
        <w:tc>
          <w:tcPr>
            <w:tcW w:w="1564" w:type="dxa"/>
            <w:tcBorders>
              <w:top w:val="double" w:sz="4" w:space="0" w:color="auto"/>
              <w:left w:val="single" w:sz="8" w:space="0" w:color="auto"/>
              <w:bottom w:val="single" w:sz="8" w:space="0" w:color="auto"/>
              <w:right w:val="single" w:sz="8" w:space="0" w:color="auto"/>
            </w:tcBorders>
          </w:tcPr>
          <w:p w14:paraId="0CFC6A1C"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3</w:t>
            </w:r>
          </w:p>
        </w:tc>
        <w:tc>
          <w:tcPr>
            <w:tcW w:w="1652" w:type="dxa"/>
            <w:tcBorders>
              <w:top w:val="double" w:sz="4" w:space="0" w:color="auto"/>
              <w:left w:val="single" w:sz="8" w:space="0" w:color="auto"/>
              <w:bottom w:val="single" w:sz="8" w:space="0" w:color="auto"/>
              <w:right w:val="single" w:sz="8" w:space="0" w:color="auto"/>
            </w:tcBorders>
          </w:tcPr>
          <w:p w14:paraId="03A9B1BD" w14:textId="12DFEE00" w:rsidR="00162382" w:rsidRPr="00D263F5" w:rsidRDefault="00162382" w:rsidP="006F15E9">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4</w:t>
            </w:r>
          </w:p>
        </w:tc>
        <w:tc>
          <w:tcPr>
            <w:tcW w:w="1652" w:type="dxa"/>
            <w:tcBorders>
              <w:top w:val="double" w:sz="4" w:space="0" w:color="auto"/>
              <w:left w:val="single" w:sz="8" w:space="0" w:color="auto"/>
              <w:bottom w:val="single" w:sz="8" w:space="0" w:color="auto"/>
              <w:right w:val="single" w:sz="8" w:space="0" w:color="auto"/>
            </w:tcBorders>
            <w:vAlign w:val="center"/>
          </w:tcPr>
          <w:p w14:paraId="4A7F74FC" w14:textId="3095F376"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5</w:t>
            </w:r>
          </w:p>
        </w:tc>
        <w:tc>
          <w:tcPr>
            <w:tcW w:w="1530" w:type="dxa"/>
            <w:tcBorders>
              <w:top w:val="double" w:sz="4" w:space="0" w:color="auto"/>
              <w:left w:val="single" w:sz="8" w:space="0" w:color="auto"/>
              <w:bottom w:val="single" w:sz="8" w:space="0" w:color="auto"/>
              <w:right w:val="single" w:sz="8" w:space="0" w:color="auto"/>
            </w:tcBorders>
          </w:tcPr>
          <w:p w14:paraId="16B7C5F6" w14:textId="77777777" w:rsidR="00162382" w:rsidRPr="00D263F5" w:rsidRDefault="00162382" w:rsidP="006F15E9">
            <w:pPr>
              <w:spacing w:before="120" w:line="256" w:lineRule="auto"/>
              <w:jc w:val="center"/>
              <w:rPr>
                <w:rFonts w:ascii="Arial" w:eastAsia="Calibri" w:hAnsi="Arial" w:cs="Arial"/>
                <w:b/>
                <w:sz w:val="20"/>
                <w:szCs w:val="20"/>
                <w:lang w:eastAsia="en-US"/>
              </w:rPr>
            </w:pPr>
            <w:r w:rsidRPr="00D263F5">
              <w:rPr>
                <w:rFonts w:ascii="Arial" w:eastAsia="Calibri" w:hAnsi="Arial" w:cs="Arial"/>
                <w:b/>
                <w:sz w:val="20"/>
                <w:szCs w:val="20"/>
                <w:lang w:eastAsia="en-US"/>
              </w:rPr>
              <w:t>6</w:t>
            </w:r>
          </w:p>
        </w:tc>
      </w:tr>
      <w:tr w:rsidR="00162382" w:rsidRPr="00D263F5" w14:paraId="45198683"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485B5EF" w14:textId="77777777" w:rsidR="00162382" w:rsidRPr="00D263F5" w:rsidRDefault="00162382" w:rsidP="00162382">
            <w:pPr>
              <w:spacing w:before="120" w:line="256" w:lineRule="auto"/>
              <w:jc w:val="center"/>
              <w:rPr>
                <w:rFonts w:ascii="Arial" w:eastAsia="Calibri" w:hAnsi="Arial" w:cs="Arial"/>
                <w:sz w:val="20"/>
                <w:szCs w:val="20"/>
                <w:lang w:eastAsia="en-US"/>
              </w:rPr>
            </w:pPr>
          </w:p>
          <w:p w14:paraId="28A176E7"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1.</w:t>
            </w:r>
          </w:p>
        </w:tc>
        <w:tc>
          <w:tcPr>
            <w:tcW w:w="1662" w:type="dxa"/>
            <w:tcBorders>
              <w:top w:val="single" w:sz="8" w:space="0" w:color="auto"/>
              <w:left w:val="single" w:sz="8" w:space="0" w:color="auto"/>
              <w:bottom w:val="single" w:sz="8" w:space="0" w:color="auto"/>
              <w:right w:val="single" w:sz="4" w:space="0" w:color="auto"/>
            </w:tcBorders>
          </w:tcPr>
          <w:p w14:paraId="555B5708" w14:textId="77777777" w:rsidR="00162382" w:rsidRPr="00D263F5" w:rsidRDefault="00162382" w:rsidP="00162382">
            <w:pPr>
              <w:spacing w:line="256" w:lineRule="auto"/>
              <w:rPr>
                <w:rFonts w:ascii="Arial" w:hAnsi="Arial" w:cs="Arial"/>
                <w:color w:val="000000"/>
                <w:sz w:val="20"/>
                <w:szCs w:val="20"/>
                <w:lang w:eastAsia="en-US"/>
              </w:rPr>
            </w:pPr>
          </w:p>
          <w:p w14:paraId="2C26A2F4"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p w14:paraId="61462455" w14:textId="77777777" w:rsidR="00162382" w:rsidRPr="00D263F5" w:rsidRDefault="00162382" w:rsidP="00162382">
            <w:pPr>
              <w:spacing w:line="256" w:lineRule="auto"/>
              <w:rPr>
                <w:rFonts w:ascii="Arial" w:hAnsi="Arial" w:cs="Arial"/>
                <w:i/>
                <w:iCs/>
                <w:color w:val="000000"/>
                <w:sz w:val="20"/>
                <w:szCs w:val="20"/>
                <w:lang w:eastAsia="en-US"/>
              </w:rPr>
            </w:pPr>
          </w:p>
        </w:tc>
        <w:tc>
          <w:tcPr>
            <w:tcW w:w="1564" w:type="dxa"/>
            <w:tcBorders>
              <w:top w:val="single" w:sz="8" w:space="0" w:color="auto"/>
              <w:left w:val="single" w:sz="8" w:space="0" w:color="auto"/>
              <w:bottom w:val="single" w:sz="8" w:space="0" w:color="auto"/>
              <w:right w:val="single" w:sz="8" w:space="0" w:color="auto"/>
            </w:tcBorders>
          </w:tcPr>
          <w:p w14:paraId="5AECCBD6"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4954AD5A" w14:textId="77777777" w:rsidR="00162382" w:rsidRPr="00D263F5" w:rsidRDefault="00162382" w:rsidP="00162382">
            <w:pPr>
              <w:tabs>
                <w:tab w:val="left" w:pos="0"/>
              </w:tabs>
              <w:ind w:right="33"/>
              <w:jc w:val="center"/>
              <w:rPr>
                <w:rFonts w:ascii="Arial" w:eastAsia="Calibri" w:hAnsi="Arial" w:cs="Arial"/>
                <w:bCs/>
                <w:sz w:val="20"/>
                <w:szCs w:val="20"/>
                <w:lang w:eastAsia="en-US"/>
              </w:rPr>
            </w:pPr>
            <w:r>
              <w:rPr>
                <w:rFonts w:ascii="Arial" w:eastAsia="Calibri" w:hAnsi="Arial" w:cs="Arial"/>
                <w:bCs/>
                <w:sz w:val="20"/>
                <w:szCs w:val="20"/>
              </w:rPr>
              <w:t xml:space="preserve">konsultanta </w:t>
            </w:r>
            <w:r>
              <w:rPr>
                <w:rFonts w:ascii="Arial" w:eastAsia="Calibri" w:hAnsi="Arial" w:cs="Arial"/>
                <w:bCs/>
                <w:sz w:val="20"/>
                <w:szCs w:val="20"/>
              </w:rPr>
              <w:br/>
            </w:r>
            <w:r w:rsidRPr="0014643F">
              <w:rPr>
                <w:rFonts w:ascii="Arial" w:eastAsia="Calibri" w:hAnsi="Arial" w:cs="Arial"/>
                <w:bCs/>
                <w:sz w:val="20"/>
                <w:szCs w:val="20"/>
              </w:rPr>
              <w:t>ds. portali internetowych</w:t>
            </w:r>
          </w:p>
        </w:tc>
        <w:tc>
          <w:tcPr>
            <w:tcW w:w="1652" w:type="dxa"/>
            <w:tcBorders>
              <w:top w:val="single" w:sz="8" w:space="0" w:color="auto"/>
              <w:left w:val="single" w:sz="8" w:space="0" w:color="auto"/>
              <w:bottom w:val="single" w:sz="8" w:space="0" w:color="auto"/>
              <w:right w:val="single" w:sz="8" w:space="0" w:color="auto"/>
            </w:tcBorders>
          </w:tcPr>
          <w:p w14:paraId="360481EB" w14:textId="77777777" w:rsidR="00162382" w:rsidRPr="00D263F5" w:rsidRDefault="00162382" w:rsidP="00162382">
            <w:pPr>
              <w:spacing w:line="256" w:lineRule="auto"/>
              <w:jc w:val="center"/>
              <w:rPr>
                <w:rFonts w:ascii="Arial" w:hAnsi="Arial" w:cs="Arial"/>
                <w:sz w:val="20"/>
                <w:szCs w:val="20"/>
              </w:rPr>
            </w:pPr>
          </w:p>
          <w:p w14:paraId="65F8D21C"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4786CEB9" w14:textId="77777777" w:rsidR="00162382" w:rsidRPr="00D263F5" w:rsidRDefault="00162382" w:rsidP="00162382">
            <w:pPr>
              <w:spacing w:line="256" w:lineRule="auto"/>
              <w:jc w:val="center"/>
              <w:rPr>
                <w:rFonts w:ascii="Arial"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508B4304" w14:textId="20145829" w:rsidR="00162382" w:rsidRPr="00D263F5" w:rsidRDefault="00162382" w:rsidP="00162382">
            <w:pPr>
              <w:spacing w:line="256" w:lineRule="auto"/>
              <w:jc w:val="center"/>
              <w:rPr>
                <w:rFonts w:ascii="Arial" w:hAnsi="Arial" w:cs="Arial"/>
                <w:sz w:val="20"/>
                <w:szCs w:val="20"/>
              </w:rPr>
            </w:pPr>
          </w:p>
          <w:p w14:paraId="0996CAD2"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78EF9002"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1974A5FF"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2B10F87C"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162382" w:rsidRPr="00D263F5" w14:paraId="6881E894"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7F4A24C8"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2.</w:t>
            </w:r>
          </w:p>
        </w:tc>
        <w:tc>
          <w:tcPr>
            <w:tcW w:w="1662" w:type="dxa"/>
            <w:tcBorders>
              <w:top w:val="single" w:sz="8" w:space="0" w:color="auto"/>
              <w:left w:val="single" w:sz="8" w:space="0" w:color="auto"/>
              <w:bottom w:val="single" w:sz="8" w:space="0" w:color="auto"/>
              <w:right w:val="single" w:sz="4" w:space="0" w:color="auto"/>
            </w:tcBorders>
          </w:tcPr>
          <w:p w14:paraId="5A71FAA6" w14:textId="77777777" w:rsidR="00162382" w:rsidRPr="00D263F5" w:rsidRDefault="00162382" w:rsidP="00162382">
            <w:pPr>
              <w:spacing w:line="256" w:lineRule="auto"/>
              <w:rPr>
                <w:rFonts w:ascii="Arial" w:hAnsi="Arial" w:cs="Arial"/>
                <w:color w:val="000000"/>
                <w:sz w:val="20"/>
                <w:szCs w:val="20"/>
                <w:lang w:eastAsia="en-US"/>
              </w:rPr>
            </w:pPr>
          </w:p>
          <w:p w14:paraId="61A9A505"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p>
        </w:tc>
        <w:tc>
          <w:tcPr>
            <w:tcW w:w="1564" w:type="dxa"/>
            <w:tcBorders>
              <w:top w:val="single" w:sz="8" w:space="0" w:color="auto"/>
              <w:left w:val="single" w:sz="8" w:space="0" w:color="auto"/>
              <w:bottom w:val="single" w:sz="8" w:space="0" w:color="auto"/>
              <w:right w:val="single" w:sz="8" w:space="0" w:color="auto"/>
            </w:tcBorders>
          </w:tcPr>
          <w:p w14:paraId="442C8E2D"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C573A9F" w14:textId="77777777" w:rsidR="00162382" w:rsidRDefault="00162382" w:rsidP="00162382">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konsultanta </w:t>
            </w:r>
          </w:p>
          <w:p w14:paraId="3970E3A4" w14:textId="77777777" w:rsidR="00162382" w:rsidRPr="00D263F5" w:rsidRDefault="00162382" w:rsidP="00162382">
            <w:pPr>
              <w:jc w:val="center"/>
              <w:rPr>
                <w:rFonts w:ascii="Arial" w:eastAsia="Calibri" w:hAnsi="Arial" w:cs="Arial"/>
                <w:bCs/>
                <w:sz w:val="20"/>
                <w:szCs w:val="20"/>
                <w:lang w:eastAsia="en-US"/>
              </w:rPr>
            </w:pPr>
            <w:r w:rsidRPr="0014643F">
              <w:rPr>
                <w:rFonts w:ascii="Arial" w:eastAsia="Calibri" w:hAnsi="Arial" w:cs="Arial"/>
                <w:bCs/>
                <w:sz w:val="20"/>
                <w:szCs w:val="20"/>
              </w:rPr>
              <w:t>ds. bezpieczeństwa baz danych</w:t>
            </w:r>
          </w:p>
        </w:tc>
        <w:tc>
          <w:tcPr>
            <w:tcW w:w="1652" w:type="dxa"/>
            <w:tcBorders>
              <w:top w:val="single" w:sz="8" w:space="0" w:color="auto"/>
              <w:left w:val="single" w:sz="8" w:space="0" w:color="auto"/>
              <w:bottom w:val="single" w:sz="8" w:space="0" w:color="auto"/>
              <w:right w:val="single" w:sz="8" w:space="0" w:color="auto"/>
            </w:tcBorders>
          </w:tcPr>
          <w:p w14:paraId="15A16FCA"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6D4A5645" w14:textId="77777777" w:rsidR="00162382" w:rsidRPr="00D263F5" w:rsidRDefault="00162382" w:rsidP="00162382">
            <w:pPr>
              <w:spacing w:line="256" w:lineRule="auto"/>
              <w:jc w:val="center"/>
              <w:rPr>
                <w:rFonts w:ascii="Arial" w:hAnsi="Arial" w:cs="Arial"/>
                <w:sz w:val="20"/>
                <w:szCs w:val="20"/>
              </w:rPr>
            </w:pPr>
          </w:p>
          <w:p w14:paraId="5E5830DE" w14:textId="77777777" w:rsidR="00162382" w:rsidRPr="00D263F5" w:rsidRDefault="00162382" w:rsidP="00162382">
            <w:pPr>
              <w:jc w:val="center"/>
              <w:rPr>
                <w:rFonts w:ascii="Arial" w:eastAsia="Calibri"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3AD9EA69" w14:textId="19B56108"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5502A432" w14:textId="77777777" w:rsidR="00162382" w:rsidRPr="00D263F5" w:rsidRDefault="00162382" w:rsidP="00162382">
            <w:pPr>
              <w:spacing w:line="256" w:lineRule="auto"/>
              <w:jc w:val="center"/>
              <w:rPr>
                <w:rFonts w:ascii="Arial" w:hAnsi="Arial" w:cs="Arial"/>
                <w:sz w:val="20"/>
                <w:szCs w:val="20"/>
              </w:rPr>
            </w:pPr>
          </w:p>
          <w:p w14:paraId="6161FB23"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06EC59EA"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34422493"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r w:rsidR="00162382" w:rsidRPr="00D263F5" w14:paraId="2A45D0C0" w14:textId="77777777" w:rsidTr="00162382">
        <w:trPr>
          <w:trHeight w:val="967"/>
          <w:jc w:val="center"/>
        </w:trPr>
        <w:tc>
          <w:tcPr>
            <w:tcW w:w="440" w:type="dxa"/>
            <w:tcBorders>
              <w:top w:val="single" w:sz="8" w:space="0" w:color="auto"/>
              <w:left w:val="double" w:sz="4" w:space="0" w:color="auto"/>
              <w:bottom w:val="single" w:sz="8" w:space="0" w:color="auto"/>
              <w:right w:val="single" w:sz="8" w:space="0" w:color="auto"/>
            </w:tcBorders>
            <w:vAlign w:val="center"/>
          </w:tcPr>
          <w:p w14:paraId="5AC4530D" w14:textId="77777777" w:rsidR="00162382" w:rsidRPr="00D263F5" w:rsidRDefault="00162382" w:rsidP="00162382">
            <w:pPr>
              <w:spacing w:before="120" w:line="256" w:lineRule="auto"/>
              <w:jc w:val="center"/>
              <w:rPr>
                <w:rFonts w:ascii="Arial" w:eastAsia="Calibri" w:hAnsi="Arial" w:cs="Arial"/>
                <w:sz w:val="20"/>
                <w:szCs w:val="20"/>
                <w:lang w:eastAsia="en-US"/>
              </w:rPr>
            </w:pPr>
            <w:r w:rsidRPr="00D263F5">
              <w:rPr>
                <w:rFonts w:ascii="Arial" w:eastAsia="Calibri" w:hAnsi="Arial" w:cs="Arial"/>
                <w:sz w:val="20"/>
                <w:szCs w:val="20"/>
                <w:lang w:eastAsia="en-US"/>
              </w:rPr>
              <w:t>3.</w:t>
            </w:r>
          </w:p>
        </w:tc>
        <w:tc>
          <w:tcPr>
            <w:tcW w:w="1662" w:type="dxa"/>
            <w:tcBorders>
              <w:top w:val="single" w:sz="8" w:space="0" w:color="auto"/>
              <w:left w:val="single" w:sz="8" w:space="0" w:color="auto"/>
              <w:bottom w:val="single" w:sz="8" w:space="0" w:color="auto"/>
              <w:right w:val="single" w:sz="4" w:space="0" w:color="auto"/>
            </w:tcBorders>
          </w:tcPr>
          <w:p w14:paraId="38B2F908" w14:textId="77777777" w:rsidR="00162382" w:rsidRPr="00D263F5" w:rsidRDefault="00162382" w:rsidP="00162382">
            <w:pPr>
              <w:spacing w:line="256" w:lineRule="auto"/>
              <w:rPr>
                <w:rFonts w:ascii="Arial" w:hAnsi="Arial" w:cs="Arial"/>
                <w:color w:val="000000"/>
                <w:sz w:val="20"/>
                <w:szCs w:val="20"/>
                <w:lang w:eastAsia="en-US"/>
              </w:rPr>
            </w:pPr>
            <w:r w:rsidRPr="00D263F5">
              <w:rPr>
                <w:rFonts w:ascii="Arial" w:hAnsi="Arial" w:cs="Arial"/>
                <w:color w:val="000000"/>
                <w:sz w:val="20"/>
                <w:szCs w:val="20"/>
                <w:lang w:eastAsia="en-US"/>
              </w:rPr>
              <w:t>……………</w:t>
            </w:r>
            <w:r>
              <w:rPr>
                <w:rFonts w:ascii="Arial" w:hAnsi="Arial" w:cs="Arial"/>
                <w:color w:val="000000"/>
                <w:sz w:val="20"/>
                <w:szCs w:val="20"/>
                <w:lang w:eastAsia="en-US"/>
              </w:rPr>
              <w:t>…..</w:t>
            </w:r>
          </w:p>
        </w:tc>
        <w:tc>
          <w:tcPr>
            <w:tcW w:w="1564" w:type="dxa"/>
            <w:tcBorders>
              <w:top w:val="single" w:sz="8" w:space="0" w:color="auto"/>
              <w:left w:val="single" w:sz="8" w:space="0" w:color="auto"/>
              <w:bottom w:val="single" w:sz="8" w:space="0" w:color="auto"/>
              <w:right w:val="single" w:sz="8" w:space="0" w:color="auto"/>
            </w:tcBorders>
          </w:tcPr>
          <w:p w14:paraId="4508838B" w14:textId="77777777" w:rsidR="00162382" w:rsidRPr="0014643F" w:rsidRDefault="00162382" w:rsidP="00162382">
            <w:pPr>
              <w:tabs>
                <w:tab w:val="left" w:pos="0"/>
              </w:tabs>
              <w:ind w:right="33"/>
              <w:jc w:val="center"/>
              <w:rPr>
                <w:rFonts w:ascii="Arial" w:eastAsia="Calibri" w:hAnsi="Arial" w:cs="Arial"/>
                <w:bCs/>
                <w:sz w:val="20"/>
                <w:szCs w:val="20"/>
              </w:rPr>
            </w:pPr>
            <w:r w:rsidRPr="0014643F">
              <w:rPr>
                <w:rFonts w:ascii="Arial" w:eastAsia="Calibri" w:hAnsi="Arial" w:cs="Arial"/>
                <w:bCs/>
                <w:sz w:val="20"/>
                <w:szCs w:val="20"/>
              </w:rPr>
              <w:t>Osoba pełniąca rolę</w:t>
            </w:r>
          </w:p>
          <w:p w14:paraId="72AB4AF4" w14:textId="77777777" w:rsidR="00162382" w:rsidRPr="00D263F5" w:rsidRDefault="00162382" w:rsidP="00162382">
            <w:pPr>
              <w:jc w:val="center"/>
              <w:rPr>
                <w:rFonts w:ascii="Arial" w:eastAsia="Calibri" w:hAnsi="Arial" w:cs="Arial"/>
                <w:bCs/>
                <w:sz w:val="20"/>
                <w:szCs w:val="20"/>
                <w:lang w:eastAsia="en-US"/>
              </w:rPr>
            </w:pPr>
            <w:r w:rsidRPr="0014643F">
              <w:rPr>
                <w:rFonts w:ascii="Arial" w:eastAsia="Calibri" w:hAnsi="Arial" w:cs="Arial"/>
                <w:bCs/>
                <w:sz w:val="20"/>
                <w:szCs w:val="20"/>
              </w:rPr>
              <w:t>Testera podatności</w:t>
            </w:r>
          </w:p>
        </w:tc>
        <w:tc>
          <w:tcPr>
            <w:tcW w:w="1652" w:type="dxa"/>
            <w:tcBorders>
              <w:top w:val="single" w:sz="8" w:space="0" w:color="auto"/>
              <w:left w:val="single" w:sz="8" w:space="0" w:color="auto"/>
              <w:bottom w:val="single" w:sz="8" w:space="0" w:color="auto"/>
              <w:right w:val="single" w:sz="8" w:space="0" w:color="auto"/>
            </w:tcBorders>
          </w:tcPr>
          <w:p w14:paraId="57DC969E" w14:textId="77777777" w:rsidR="00162382" w:rsidRPr="00D263F5" w:rsidRDefault="00162382" w:rsidP="00162382">
            <w:pPr>
              <w:spacing w:line="256" w:lineRule="auto"/>
              <w:jc w:val="center"/>
              <w:rPr>
                <w:rFonts w:ascii="Arial" w:hAnsi="Arial" w:cs="Arial"/>
                <w:sz w:val="20"/>
                <w:szCs w:val="20"/>
              </w:rPr>
            </w:pPr>
          </w:p>
          <w:p w14:paraId="448B077C"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54C82323" w14:textId="77777777" w:rsidR="00162382" w:rsidRPr="00D263F5" w:rsidRDefault="00162382" w:rsidP="00162382">
            <w:pPr>
              <w:spacing w:line="256" w:lineRule="auto"/>
              <w:jc w:val="center"/>
              <w:rPr>
                <w:rFonts w:ascii="Arial" w:hAnsi="Arial" w:cs="Arial"/>
                <w:sz w:val="20"/>
                <w:szCs w:val="20"/>
              </w:rPr>
            </w:pPr>
          </w:p>
        </w:tc>
        <w:tc>
          <w:tcPr>
            <w:tcW w:w="1652" w:type="dxa"/>
            <w:tcBorders>
              <w:top w:val="single" w:sz="8" w:space="0" w:color="auto"/>
              <w:left w:val="single" w:sz="8" w:space="0" w:color="auto"/>
              <w:bottom w:val="single" w:sz="8" w:space="0" w:color="auto"/>
              <w:right w:val="single" w:sz="8" w:space="0" w:color="auto"/>
            </w:tcBorders>
          </w:tcPr>
          <w:p w14:paraId="30675C37" w14:textId="7857A0FE" w:rsidR="00162382" w:rsidRPr="00D263F5" w:rsidRDefault="00162382" w:rsidP="00162382">
            <w:pPr>
              <w:spacing w:line="256" w:lineRule="auto"/>
              <w:jc w:val="center"/>
              <w:rPr>
                <w:rFonts w:ascii="Arial" w:hAnsi="Arial" w:cs="Arial"/>
                <w:sz w:val="20"/>
                <w:szCs w:val="20"/>
              </w:rPr>
            </w:pPr>
          </w:p>
          <w:p w14:paraId="08498147" w14:textId="77777777" w:rsidR="00162382" w:rsidRPr="00D263F5" w:rsidRDefault="00162382" w:rsidP="00162382">
            <w:pPr>
              <w:jc w:val="center"/>
              <w:rPr>
                <w:rFonts w:ascii="Arial" w:eastAsia="Calibri" w:hAnsi="Arial" w:cs="Arial"/>
                <w:sz w:val="20"/>
                <w:szCs w:val="20"/>
              </w:rPr>
            </w:pPr>
            <w:r w:rsidRPr="00D263F5">
              <w:rPr>
                <w:rFonts w:ascii="Arial" w:eastAsia="Calibri" w:hAnsi="Arial" w:cs="Arial"/>
                <w:sz w:val="20"/>
                <w:szCs w:val="20"/>
              </w:rPr>
              <w:t>…………………..</w:t>
            </w:r>
          </w:p>
          <w:p w14:paraId="06F1255D" w14:textId="77777777" w:rsidR="00162382" w:rsidRPr="00D263F5" w:rsidRDefault="00162382" w:rsidP="00162382">
            <w:pPr>
              <w:spacing w:line="256" w:lineRule="auto"/>
              <w:jc w:val="center"/>
              <w:rPr>
                <w:rFonts w:ascii="Arial" w:eastAsia="Calibri" w:hAnsi="Arial" w:cs="Arial"/>
                <w:bCs/>
                <w:sz w:val="20"/>
                <w:szCs w:val="20"/>
                <w:lang w:eastAsia="en-US"/>
              </w:rPr>
            </w:pPr>
          </w:p>
        </w:tc>
        <w:tc>
          <w:tcPr>
            <w:tcW w:w="1530" w:type="dxa"/>
            <w:tcBorders>
              <w:top w:val="single" w:sz="8" w:space="0" w:color="auto"/>
              <w:left w:val="single" w:sz="8" w:space="0" w:color="auto"/>
              <w:bottom w:val="single" w:sz="8" w:space="0" w:color="auto"/>
              <w:right w:val="single" w:sz="8" w:space="0" w:color="auto"/>
            </w:tcBorders>
          </w:tcPr>
          <w:p w14:paraId="6C330679"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w:t>
            </w:r>
          </w:p>
          <w:p w14:paraId="7C8C37CE" w14:textId="77777777" w:rsidR="00162382" w:rsidRPr="00D263F5" w:rsidRDefault="00162382" w:rsidP="00162382">
            <w:pPr>
              <w:spacing w:line="256" w:lineRule="auto"/>
              <w:jc w:val="both"/>
              <w:rPr>
                <w:rFonts w:ascii="Arial" w:hAnsi="Arial" w:cs="Arial"/>
                <w:sz w:val="20"/>
                <w:szCs w:val="20"/>
              </w:rPr>
            </w:pPr>
            <w:r w:rsidRPr="00D263F5">
              <w:rPr>
                <w:rFonts w:ascii="Arial" w:hAnsi="Arial" w:cs="Arial"/>
                <w:sz w:val="20"/>
                <w:szCs w:val="20"/>
              </w:rPr>
              <w:t>(podać podstawę dysponowania)</w:t>
            </w:r>
          </w:p>
        </w:tc>
      </w:tr>
    </w:tbl>
    <w:p w14:paraId="5366136A" w14:textId="77777777" w:rsidR="00162382" w:rsidRDefault="00162382" w:rsidP="00162382">
      <w:pPr>
        <w:tabs>
          <w:tab w:val="left" w:pos="4032"/>
        </w:tabs>
        <w:jc w:val="both"/>
        <w:rPr>
          <w:rFonts w:ascii="Arial" w:hAnsi="Arial" w:cs="Arial"/>
          <w:b/>
          <w:sz w:val="20"/>
          <w:szCs w:val="20"/>
        </w:rPr>
      </w:pPr>
    </w:p>
    <w:p w14:paraId="0E03B628" w14:textId="77777777" w:rsidR="00162382" w:rsidRDefault="00162382" w:rsidP="00162382">
      <w:pPr>
        <w:tabs>
          <w:tab w:val="left" w:pos="4032"/>
        </w:tabs>
        <w:jc w:val="both"/>
        <w:rPr>
          <w:rFonts w:ascii="Arial" w:hAnsi="Arial" w:cs="Arial"/>
          <w:b/>
          <w:sz w:val="20"/>
          <w:szCs w:val="20"/>
        </w:rPr>
      </w:pPr>
    </w:p>
    <w:p w14:paraId="3F6FDE8B" w14:textId="77777777" w:rsidR="00162382" w:rsidRDefault="00162382" w:rsidP="00162382">
      <w:pPr>
        <w:tabs>
          <w:tab w:val="left" w:pos="4032"/>
        </w:tabs>
        <w:jc w:val="both"/>
        <w:rPr>
          <w:rFonts w:ascii="Arial" w:hAnsi="Arial" w:cs="Arial"/>
          <w:b/>
          <w:sz w:val="20"/>
          <w:szCs w:val="20"/>
        </w:rPr>
      </w:pPr>
    </w:p>
    <w:p w14:paraId="7068022C" w14:textId="77777777" w:rsidR="0045647C" w:rsidRPr="002B2E96" w:rsidRDefault="0045647C" w:rsidP="0045647C">
      <w:pPr>
        <w:tabs>
          <w:tab w:val="left" w:pos="4032"/>
        </w:tabs>
        <w:jc w:val="both"/>
        <w:rPr>
          <w:rFonts w:ascii="Arial" w:hAnsi="Arial" w:cs="Arial"/>
          <w:b/>
          <w:sz w:val="20"/>
          <w:szCs w:val="20"/>
        </w:rPr>
      </w:pPr>
    </w:p>
    <w:p w14:paraId="61284FDD" w14:textId="77777777" w:rsidR="0045647C" w:rsidRPr="002B2E96" w:rsidRDefault="0045647C" w:rsidP="0045647C">
      <w:pPr>
        <w:rPr>
          <w:rFonts w:ascii="Arial" w:hAnsi="Arial" w:cs="Arial"/>
          <w:sz w:val="20"/>
          <w:szCs w:val="20"/>
          <w:lang w:eastAsia="ar-SA"/>
        </w:rPr>
      </w:pPr>
      <w:r w:rsidRPr="002B2E96">
        <w:rPr>
          <w:rFonts w:ascii="Arial" w:hAnsi="Arial" w:cs="Arial"/>
          <w:sz w:val="20"/>
          <w:szCs w:val="20"/>
        </w:rPr>
        <w:t>__________________ dnia __ __ _____ roku</w:t>
      </w:r>
    </w:p>
    <w:p w14:paraId="628CB11E" w14:textId="77777777" w:rsidR="0045647C" w:rsidRPr="002B2E96" w:rsidRDefault="0045647C" w:rsidP="0045647C">
      <w:pPr>
        <w:ind w:firstLine="5220"/>
        <w:jc w:val="center"/>
        <w:rPr>
          <w:rFonts w:ascii="Arial" w:hAnsi="Arial" w:cs="Arial"/>
          <w:i/>
          <w:sz w:val="20"/>
          <w:szCs w:val="20"/>
        </w:rPr>
      </w:pPr>
      <w:r w:rsidRPr="002B2E96">
        <w:rPr>
          <w:rFonts w:ascii="Arial" w:hAnsi="Arial" w:cs="Arial"/>
          <w:i/>
          <w:sz w:val="20"/>
          <w:szCs w:val="20"/>
        </w:rPr>
        <w:t>______________________________</w:t>
      </w:r>
    </w:p>
    <w:p w14:paraId="4A73B1F3" w14:textId="34493158" w:rsidR="0045647C" w:rsidRDefault="0045647C" w:rsidP="0045647C">
      <w:pPr>
        <w:ind w:firstLine="4500"/>
        <w:jc w:val="center"/>
        <w:rPr>
          <w:rFonts w:ascii="Arial" w:hAnsi="Arial" w:cs="Arial"/>
          <w:i/>
          <w:sz w:val="20"/>
          <w:szCs w:val="20"/>
        </w:rPr>
        <w:sectPr w:rsidR="0045647C" w:rsidSect="00685585">
          <w:footerReference w:type="default" r:id="rId15"/>
          <w:pgSz w:w="11906" w:h="16838"/>
          <w:pgMar w:top="1417" w:right="1417" w:bottom="1417" w:left="1417" w:header="708" w:footer="708" w:gutter="0"/>
          <w:cols w:space="708"/>
          <w:docGrid w:linePitch="360"/>
        </w:sectPr>
      </w:pPr>
      <w:r w:rsidRPr="002B2E96">
        <w:rPr>
          <w:rFonts w:ascii="Arial" w:hAnsi="Arial" w:cs="Arial"/>
          <w:i/>
          <w:sz w:val="20"/>
          <w:szCs w:val="20"/>
        </w:rPr>
        <w:t xml:space="preserve">         (podpis(y) Wykonawcy/Pełnomocnik</w:t>
      </w:r>
    </w:p>
    <w:p w14:paraId="14101353" w14:textId="77777777" w:rsidR="0045647C" w:rsidRDefault="0045647C" w:rsidP="0045647C">
      <w:pPr>
        <w:pStyle w:val="Nagwek6"/>
        <w:spacing w:before="0"/>
        <w:jc w:val="left"/>
        <w:rPr>
          <w:sz w:val="20"/>
          <w:szCs w:val="20"/>
        </w:rPr>
      </w:pPr>
    </w:p>
    <w:p w14:paraId="020ACD92" w14:textId="7D2F20F3"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5D84B353" w14:textId="7F5CE368" w:rsidR="00171DEC" w:rsidRPr="00CC0FF8" w:rsidRDefault="00B97D7C" w:rsidP="00CC0FF8">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CC7A32" w:rsidRDefault="00CC7A32" w:rsidP="00171DEC">
                            <w:pPr>
                              <w:jc w:val="center"/>
                              <w:rPr>
                                <w:i/>
                                <w:sz w:val="18"/>
                              </w:rPr>
                            </w:pPr>
                          </w:p>
                          <w:p w14:paraId="043D575E" w14:textId="77777777" w:rsidR="00CC7A32" w:rsidRDefault="00CC7A32" w:rsidP="00171DEC">
                            <w:pPr>
                              <w:jc w:val="center"/>
                              <w:rPr>
                                <w:i/>
                                <w:sz w:val="18"/>
                              </w:rPr>
                            </w:pPr>
                          </w:p>
                          <w:p w14:paraId="404D606E" w14:textId="77777777" w:rsidR="00CC7A32" w:rsidRDefault="00CC7A32" w:rsidP="00171DEC">
                            <w:pPr>
                              <w:jc w:val="center"/>
                              <w:rPr>
                                <w:i/>
                                <w:sz w:val="18"/>
                              </w:rPr>
                            </w:pPr>
                          </w:p>
                          <w:p w14:paraId="73792709" w14:textId="77777777" w:rsidR="00CC7A32" w:rsidRDefault="00CC7A32" w:rsidP="00171DEC">
                            <w:pPr>
                              <w:jc w:val="center"/>
                              <w:rPr>
                                <w:i/>
                                <w:sz w:val="18"/>
                              </w:rPr>
                            </w:pPr>
                          </w:p>
                          <w:p w14:paraId="09DB84A0" w14:textId="77777777" w:rsidR="00CC7A32" w:rsidRDefault="00CC7A32" w:rsidP="00171DEC">
                            <w:pPr>
                              <w:jc w:val="center"/>
                              <w:rPr>
                                <w:i/>
                                <w:sz w:val="18"/>
                              </w:rPr>
                            </w:pPr>
                          </w:p>
                          <w:p w14:paraId="457BA772" w14:textId="77777777" w:rsidR="00CC7A32" w:rsidRPr="00E33803" w:rsidRDefault="00CC7A32"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8"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vBMQIAAF8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Y++zc7+lFAdUVkHY5fjq8RJC+4HJR12eEH99z1z&#10;ghL1yaA7q5vlFKUMcXGTRV3ddaS8jjDDEaqggZJxug3jM9pbJ5sWbxr7wcAdOlrLKPZg/cjqxB+7&#10;OHpwenHDM7lex6xf/4XNT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DivOvBMQIAAF8EAAAOAAAAAAAAAAAAAAAAAC4C&#10;AABkcnMvZTJvRG9jLnhtbFBLAQItABQABgAIAAAAIQCRtRYc3gAAAAkBAAAPAAAAAAAAAAAAAAAA&#10;AIsEAABkcnMvZG93bnJldi54bWxQSwUGAAAAAAQABADzAAAAlgUAAAAA&#10;" strokeweight=".5pt">
                <v:textbox inset="7.45pt,3.85pt,7.45pt,3.85pt">
                  <w:txbxContent>
                    <w:p w14:paraId="1439B0B9" w14:textId="77777777" w:rsidR="00CC7A32" w:rsidRDefault="00CC7A32" w:rsidP="00171DEC">
                      <w:pPr>
                        <w:jc w:val="center"/>
                        <w:rPr>
                          <w:i/>
                          <w:sz w:val="18"/>
                        </w:rPr>
                      </w:pPr>
                    </w:p>
                    <w:p w14:paraId="043D575E" w14:textId="77777777" w:rsidR="00CC7A32" w:rsidRDefault="00CC7A32" w:rsidP="00171DEC">
                      <w:pPr>
                        <w:jc w:val="center"/>
                        <w:rPr>
                          <w:i/>
                          <w:sz w:val="18"/>
                        </w:rPr>
                      </w:pPr>
                    </w:p>
                    <w:p w14:paraId="404D606E" w14:textId="77777777" w:rsidR="00CC7A32" w:rsidRDefault="00CC7A32" w:rsidP="00171DEC">
                      <w:pPr>
                        <w:jc w:val="center"/>
                        <w:rPr>
                          <w:i/>
                          <w:sz w:val="18"/>
                        </w:rPr>
                      </w:pPr>
                    </w:p>
                    <w:p w14:paraId="73792709" w14:textId="77777777" w:rsidR="00CC7A32" w:rsidRDefault="00CC7A32" w:rsidP="00171DEC">
                      <w:pPr>
                        <w:jc w:val="center"/>
                        <w:rPr>
                          <w:i/>
                          <w:sz w:val="18"/>
                        </w:rPr>
                      </w:pPr>
                    </w:p>
                    <w:p w14:paraId="09DB84A0" w14:textId="77777777" w:rsidR="00CC7A32" w:rsidRDefault="00CC7A32" w:rsidP="00171DEC">
                      <w:pPr>
                        <w:jc w:val="center"/>
                        <w:rPr>
                          <w:i/>
                          <w:sz w:val="18"/>
                        </w:rPr>
                      </w:pPr>
                    </w:p>
                    <w:p w14:paraId="457BA772" w14:textId="77777777" w:rsidR="00CC7A32" w:rsidRPr="00E33803" w:rsidRDefault="00CC7A32"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CC7A32" w:rsidRPr="00A721AE" w:rsidRDefault="00CC7A3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CC7A32" w:rsidRPr="00A721AE" w:rsidRDefault="00CC7A3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CC7A32" w:rsidRPr="00A721AE" w:rsidRDefault="00CC7A3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CC7A32" w:rsidRPr="003152D8" w:rsidRDefault="00CC7A32"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9"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J3/LjszAgAAXQQAAA4AAAAAAAAAAAAA&#10;AAAALgIAAGRycy9lMm9Eb2MueG1sUEsBAi0AFAAGAAgAAAAhAEoWwsfhAAAACgEAAA8AAAAAAAAA&#10;AAAAAAAAjQQAAGRycy9kb3ducmV2LnhtbFBLBQYAAAAABAAEAPMAAACbBQAAAAA=&#10;" fillcolor="silver" strokeweight=".5pt">
                <v:textbox inset="7.45pt,3.85pt,7.45pt,3.85pt">
                  <w:txbxContent>
                    <w:p w14:paraId="578F6442" w14:textId="77777777" w:rsidR="00CC7A32" w:rsidRPr="00A721AE" w:rsidRDefault="00CC7A3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CC7A32" w:rsidRPr="00A721AE" w:rsidRDefault="00CC7A3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CC7A32" w:rsidRPr="00A721AE" w:rsidRDefault="00CC7A3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CC7A32" w:rsidRPr="003152D8" w:rsidRDefault="00CC7A32"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14293853" w14:textId="680290C6" w:rsidR="005D1D24" w:rsidRPr="00F300A4" w:rsidRDefault="00171DEC" w:rsidP="00F300A4">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CC0FF8" w:rsidRPr="00CC0FF8">
        <w:rPr>
          <w:rFonts w:ascii="Arial" w:hAnsi="Arial" w:cs="Arial"/>
          <w:sz w:val="20"/>
          <w:szCs w:val="20"/>
        </w:rPr>
        <w:t>Przeprowadzenie audytu bezpieczeństwa systemu Elektronicznego Krajowego Rejestru Sądowego</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CC0FF8">
        <w:rPr>
          <w:rFonts w:ascii="Arial" w:hAnsi="Arial" w:cs="Arial"/>
          <w:spacing w:val="-2"/>
          <w:sz w:val="20"/>
          <w:szCs w:val="20"/>
        </w:rPr>
        <w:t>45</w:t>
      </w:r>
      <w:r w:rsidR="005D1D24">
        <w:rPr>
          <w:rFonts w:ascii="Arial" w:hAnsi="Arial" w:cs="Arial"/>
          <w:spacing w:val="-2"/>
          <w:sz w:val="20"/>
          <w:szCs w:val="20"/>
        </w:rPr>
        <w:t>.2020</w:t>
      </w:r>
      <w:r w:rsidR="00F300A4">
        <w:rPr>
          <w:rFonts w:ascii="Arial" w:hAnsi="Arial" w:cs="Arial"/>
          <w:spacing w:val="-2"/>
          <w:sz w:val="20"/>
          <w:szCs w:val="20"/>
        </w:rPr>
        <w:t>”</w:t>
      </w:r>
    </w:p>
    <w:p w14:paraId="39609AB8" w14:textId="77777777" w:rsidR="00171DEC" w:rsidRPr="002B2E96" w:rsidRDefault="00171DEC"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6F51AC1" w14:textId="08844234" w:rsidR="00E64A88" w:rsidRPr="00CC0FF8" w:rsidRDefault="00171DEC" w:rsidP="00CC0FF8">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2B5559B4" w14:textId="6A6A632F"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0045647C">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0E6C01AE"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t>
      </w:r>
      <w:r w:rsidR="0045647C">
        <w:rPr>
          <w:rFonts w:ascii="Arial" w:hAnsi="Arial" w:cs="Arial"/>
          <w:b/>
          <w:sz w:val="20"/>
          <w:szCs w:val="20"/>
        </w:rPr>
        <w:br/>
      </w:r>
      <w:r w:rsidRPr="002B2E96">
        <w:rPr>
          <w:rFonts w:ascii="Arial" w:hAnsi="Arial" w:cs="Arial"/>
          <w:b/>
          <w:sz w:val="20"/>
          <w:szCs w:val="20"/>
        </w:rPr>
        <w:t xml:space="preserve">w art. 24 ust. 1 pkt 23 ustawy </w:t>
      </w:r>
      <w:proofErr w:type="spellStart"/>
      <w:r w:rsidR="00362555">
        <w:rPr>
          <w:rFonts w:ascii="Arial" w:hAnsi="Arial" w:cs="Arial"/>
          <w:b/>
          <w:sz w:val="20"/>
          <w:szCs w:val="20"/>
        </w:rPr>
        <w:t>P</w:t>
      </w:r>
      <w:r w:rsidRPr="002B2E96">
        <w:rPr>
          <w:rFonts w:ascii="Arial" w:hAnsi="Arial" w:cs="Arial"/>
          <w:b/>
          <w:sz w:val="20"/>
          <w:szCs w:val="20"/>
        </w:rPr>
        <w:t>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t>
      </w:r>
      <w:r w:rsidR="0045647C">
        <w:rPr>
          <w:rFonts w:ascii="Arial" w:eastAsia="Calibri" w:hAnsi="Arial" w:cs="Arial"/>
          <w:b/>
          <w:bCs/>
          <w:i/>
          <w:color w:val="000000"/>
          <w:sz w:val="20"/>
          <w:szCs w:val="20"/>
        </w:rPr>
        <w:br/>
      </w:r>
      <w:r w:rsidRPr="002B2E96">
        <w:rPr>
          <w:rFonts w:ascii="Arial" w:eastAsia="Calibri" w:hAnsi="Arial" w:cs="Arial"/>
          <w:b/>
          <w:bCs/>
          <w:i/>
          <w:color w:val="000000"/>
          <w:sz w:val="20"/>
          <w:szCs w:val="20"/>
        </w:rPr>
        <w:t>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proofErr w:type="spellStart"/>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proofErr w:type="spellEnd"/>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CC7A32" w:rsidRDefault="00CC7A32" w:rsidP="00BE245A">
      <w:r>
        <w:separator/>
      </w:r>
    </w:p>
  </w:endnote>
  <w:endnote w:type="continuationSeparator" w:id="0">
    <w:p w14:paraId="637A08C0" w14:textId="77777777" w:rsidR="00CC7A32" w:rsidRDefault="00CC7A32"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altName w:val="Courier New"/>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592D883" w:rsidR="00CC7A32" w:rsidRPr="00FA06C5" w:rsidRDefault="00CC7A32">
        <w:pPr>
          <w:pStyle w:val="Stopka"/>
          <w:jc w:val="right"/>
          <w:rPr>
            <w:rFonts w:ascii="Arial" w:hAnsi="Arial" w:cs="Arial"/>
          </w:rPr>
        </w:pPr>
        <w:r w:rsidRPr="00663074">
          <w:rPr>
            <w:sz w:val="18"/>
            <w:szCs w:val="18"/>
          </w:rPr>
          <w:t>„</w:t>
        </w:r>
        <w:r w:rsidRPr="00663074">
          <w:rPr>
            <w:sz w:val="14"/>
            <w:szCs w:val="14"/>
          </w:rPr>
          <w:t>Projekt współfinansowany przez Unię Europejską ze środków Europejskiego Funduszu Społecznego Program Operacyjny Wiedza Edukacja Rozwój”</w:t>
        </w: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CC7A32" w:rsidRDefault="00CC7A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353C2326" w:rsidR="00CC7A32" w:rsidRPr="005438EA" w:rsidRDefault="00CC7A32">
        <w:pPr>
          <w:pStyle w:val="Stopka"/>
          <w:jc w:val="right"/>
          <w:rPr>
            <w:rFonts w:ascii="Arial" w:hAnsi="Arial" w:cs="Arial"/>
            <w:noProof/>
          </w:rPr>
        </w:pPr>
        <w:r w:rsidRPr="00663074">
          <w:rPr>
            <w:sz w:val="18"/>
            <w:szCs w:val="18"/>
          </w:rPr>
          <w:t>„</w:t>
        </w:r>
        <w:r w:rsidRPr="00663074">
          <w:rPr>
            <w:sz w:val="14"/>
            <w:szCs w:val="14"/>
          </w:rPr>
          <w:t>Projekt współfinansowany przez Unię Europejską ze środków Europejskiego Funduszu Społecznego Program Operacyjny Wiedza Edukacja Rozwój”</w:t>
        </w: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CC7A32" w:rsidRDefault="00CC7A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CC7A32" w:rsidRPr="00E06777" w:rsidRDefault="00CC7A32">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FF2EF" w14:textId="77777777" w:rsidR="00CC7A32" w:rsidRPr="002A7A9B" w:rsidRDefault="00CC7A32">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A040" w14:textId="77777777" w:rsidR="00CC7A32" w:rsidRPr="002A7A9B" w:rsidRDefault="00CC7A32">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17</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CC7A32" w:rsidRDefault="00CC7A32" w:rsidP="00BE245A">
      <w:r>
        <w:separator/>
      </w:r>
    </w:p>
  </w:footnote>
  <w:footnote w:type="continuationSeparator" w:id="0">
    <w:p w14:paraId="5AEA1106" w14:textId="77777777" w:rsidR="00CC7A32" w:rsidRDefault="00CC7A32" w:rsidP="00BE245A">
      <w:r>
        <w:continuationSeparator/>
      </w:r>
    </w:p>
  </w:footnote>
  <w:footnote w:id="1">
    <w:p w14:paraId="0653F12D" w14:textId="037B190B" w:rsidR="00CC7A32" w:rsidRPr="00767D47" w:rsidRDefault="00CC7A32">
      <w:pPr>
        <w:pStyle w:val="Tekstprzypisudolnego"/>
        <w:rPr>
          <w:rFonts w:ascii="Arial" w:hAnsi="Arial" w:cs="Arial"/>
        </w:rPr>
      </w:pPr>
      <w:r w:rsidRPr="00767D47">
        <w:rPr>
          <w:rStyle w:val="Odwoanieprzypisudolnego"/>
          <w:rFonts w:ascii="Arial" w:hAnsi="Arial" w:cs="Arial"/>
        </w:rPr>
        <w:footnoteRef/>
      </w:r>
      <w:r w:rsidRPr="00767D47">
        <w:rPr>
          <w:rFonts w:ascii="Arial" w:hAnsi="Arial" w:cs="Arial"/>
        </w:rPr>
        <w:t xml:space="preserve"> W ciągu ostatnich 2 lat przed upływem terminu składania ofert przez okres co najmniej 2 miesięcy (oddzielnie, odrębnie dla każdego projektu) koordynowała i/lub nadzorowała realizację co najmniej 2 projektów (zakończonych i odebranych przez zlecających) dotyczących przeprowadzenia audytu bezpieczeństwa systemu teleinformatycznego w zakresie bezpieczeństwa portali internetowych.</w:t>
      </w:r>
    </w:p>
  </w:footnote>
  <w:footnote w:id="2">
    <w:p w14:paraId="37D50FA8" w14:textId="77777777" w:rsidR="00CC7A32" w:rsidRPr="00A30B94" w:rsidRDefault="00CC7A32"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3">
    <w:p w14:paraId="03C683EA" w14:textId="77777777" w:rsidR="00CC7A32" w:rsidRPr="003F54EC" w:rsidRDefault="00CC7A32"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50BE" w14:textId="2D77FE5F" w:rsidR="00CC7A32" w:rsidRDefault="00CC7A32">
    <w:pPr>
      <w:pStyle w:val="Nagwek"/>
    </w:pPr>
    <w:r>
      <w:rPr>
        <w:noProof/>
      </w:rPr>
      <w:drawing>
        <wp:inline distT="0" distB="0" distL="0" distR="0" wp14:anchorId="6F663C34" wp14:editId="402091D9">
          <wp:extent cx="575945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160A" w14:textId="03705EED" w:rsidR="00CC7A32" w:rsidRDefault="00CC7A32">
    <w:pPr>
      <w:pStyle w:val="Nagwek"/>
    </w:pPr>
    <w:r>
      <w:rPr>
        <w:noProof/>
      </w:rPr>
      <w:drawing>
        <wp:inline distT="0" distB="0" distL="0" distR="0" wp14:anchorId="77A9D21B" wp14:editId="2B1C9AEE">
          <wp:extent cx="5759450" cy="73660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39B758C"/>
    <w:multiLevelType w:val="hybridMultilevel"/>
    <w:tmpl w:val="98F20B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185380"/>
    <w:multiLevelType w:val="hybridMultilevel"/>
    <w:tmpl w:val="8982A30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6"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0"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9" w15:restartNumberingAfterBreak="0">
    <w:nsid w:val="49AB71FC"/>
    <w:multiLevelType w:val="hybridMultilevel"/>
    <w:tmpl w:val="43928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3"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5" w15:restartNumberingAfterBreak="0">
    <w:nsid w:val="52677891"/>
    <w:multiLevelType w:val="hybridMultilevel"/>
    <w:tmpl w:val="491AD80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6"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8"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2"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3"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5"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6"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6CDE5A84"/>
    <w:multiLevelType w:val="hybridMultilevel"/>
    <w:tmpl w:val="A7FAC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2"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3"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1"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30"/>
  </w:num>
  <w:num w:numId="2">
    <w:abstractNumId w:val="2"/>
  </w:num>
  <w:num w:numId="3">
    <w:abstractNumId w:val="61"/>
  </w:num>
  <w:num w:numId="4">
    <w:abstractNumId w:val="35"/>
  </w:num>
  <w:num w:numId="5">
    <w:abstractNumId w:val="53"/>
  </w:num>
  <w:num w:numId="6">
    <w:abstractNumId w:val="63"/>
  </w:num>
  <w:num w:numId="7">
    <w:abstractNumId w:val="78"/>
  </w:num>
  <w:num w:numId="8">
    <w:abstractNumId w:val="43"/>
  </w:num>
  <w:num w:numId="9">
    <w:abstractNumId w:val="20"/>
  </w:num>
  <w:num w:numId="10">
    <w:abstractNumId w:val="66"/>
  </w:num>
  <w:num w:numId="11">
    <w:abstractNumId w:val="79"/>
  </w:num>
  <w:num w:numId="12">
    <w:abstractNumId w:val="26"/>
  </w:num>
  <w:num w:numId="13">
    <w:abstractNumId w:val="1"/>
  </w:num>
  <w:num w:numId="14">
    <w:abstractNumId w:val="0"/>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num>
  <w:num w:numId="18">
    <w:abstractNumId w:val="28"/>
  </w:num>
  <w:num w:numId="19">
    <w:abstractNumId w:val="80"/>
  </w:num>
  <w:num w:numId="20">
    <w:abstractNumId w:val="7"/>
  </w:num>
  <w:num w:numId="21">
    <w:abstractNumId w:val="76"/>
  </w:num>
  <w:num w:numId="22">
    <w:abstractNumId w:val="54"/>
  </w:num>
  <w:num w:numId="23">
    <w:abstractNumId w:val="73"/>
  </w:num>
  <w:num w:numId="24">
    <w:abstractNumId w:val="74"/>
  </w:num>
  <w:num w:numId="25">
    <w:abstractNumId w:val="22"/>
  </w:num>
  <w:num w:numId="26">
    <w:abstractNumId w:val="47"/>
  </w:num>
  <w:num w:numId="27">
    <w:abstractNumId w:val="48"/>
  </w:num>
  <w:num w:numId="28">
    <w:abstractNumId w:val="71"/>
  </w:num>
  <w:num w:numId="29">
    <w:abstractNumId w:val="50"/>
  </w:num>
  <w:num w:numId="30">
    <w:abstractNumId w:val="69"/>
  </w:num>
  <w:num w:numId="31">
    <w:abstractNumId w:val="56"/>
  </w:num>
  <w:num w:numId="32">
    <w:abstractNumId w:val="38"/>
  </w:num>
  <w:num w:numId="33">
    <w:abstractNumId w:val="27"/>
  </w:num>
  <w:num w:numId="34">
    <w:abstractNumId w:val="60"/>
  </w:num>
  <w:num w:numId="35">
    <w:abstractNumId w:val="42"/>
  </w:num>
  <w:num w:numId="36">
    <w:abstractNumId w:val="75"/>
  </w:num>
  <w:num w:numId="37">
    <w:abstractNumId w:val="25"/>
  </w:num>
  <w:num w:numId="38">
    <w:abstractNumId w:val="29"/>
  </w:num>
  <w:num w:numId="39">
    <w:abstractNumId w:val="32"/>
  </w:num>
  <w:num w:numId="40">
    <w:abstractNumId w:val="77"/>
  </w:num>
  <w:num w:numId="41">
    <w:abstractNumId w:val="36"/>
  </w:num>
  <w:num w:numId="42">
    <w:abstractNumId w:val="51"/>
  </w:num>
  <w:num w:numId="43">
    <w:abstractNumId w:val="37"/>
  </w:num>
  <w:num w:numId="44">
    <w:abstractNumId w:val="31"/>
  </w:num>
  <w:num w:numId="45">
    <w:abstractNumId w:val="40"/>
  </w:num>
  <w:num w:numId="46">
    <w:abstractNumId w:val="81"/>
  </w:num>
  <w:num w:numId="47">
    <w:abstractNumId w:val="18"/>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72"/>
  </w:num>
  <w:num w:numId="51">
    <w:abstractNumId w:val="44"/>
  </w:num>
  <w:num w:numId="52">
    <w:abstractNumId w:val="41"/>
  </w:num>
  <w:num w:numId="53">
    <w:abstractNumId w:val="59"/>
  </w:num>
  <w:num w:numId="54">
    <w:abstractNumId w:val="21"/>
  </w:num>
  <w:num w:numId="55">
    <w:abstractNumId w:val="68"/>
  </w:num>
  <w:num w:numId="56">
    <w:abstractNumId w:val="49"/>
  </w:num>
  <w:num w:numId="57">
    <w:abstractNumId w:val="55"/>
  </w:num>
  <w:num w:numId="58">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546"/>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37865"/>
    <w:rsid w:val="0004192B"/>
    <w:rsid w:val="00042E17"/>
    <w:rsid w:val="000431F2"/>
    <w:rsid w:val="00044C28"/>
    <w:rsid w:val="000527E2"/>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87D34"/>
    <w:rsid w:val="00091DCA"/>
    <w:rsid w:val="00092243"/>
    <w:rsid w:val="0009236A"/>
    <w:rsid w:val="00094748"/>
    <w:rsid w:val="00097693"/>
    <w:rsid w:val="00097FD3"/>
    <w:rsid w:val="000A103A"/>
    <w:rsid w:val="000A22DA"/>
    <w:rsid w:val="000A24E8"/>
    <w:rsid w:val="000A33BC"/>
    <w:rsid w:val="000A397A"/>
    <w:rsid w:val="000A415D"/>
    <w:rsid w:val="000A485B"/>
    <w:rsid w:val="000A4F2C"/>
    <w:rsid w:val="000A5006"/>
    <w:rsid w:val="000A5090"/>
    <w:rsid w:val="000A5CDA"/>
    <w:rsid w:val="000A63B9"/>
    <w:rsid w:val="000A6FAC"/>
    <w:rsid w:val="000B51A2"/>
    <w:rsid w:val="000B51F7"/>
    <w:rsid w:val="000B5E75"/>
    <w:rsid w:val="000B6FBE"/>
    <w:rsid w:val="000B7A1C"/>
    <w:rsid w:val="000C2B3B"/>
    <w:rsid w:val="000C4F59"/>
    <w:rsid w:val="000C64A8"/>
    <w:rsid w:val="000C67BD"/>
    <w:rsid w:val="000C7557"/>
    <w:rsid w:val="000C764B"/>
    <w:rsid w:val="000D00A3"/>
    <w:rsid w:val="000D0106"/>
    <w:rsid w:val="000D08AF"/>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4EB2"/>
    <w:rsid w:val="001051B2"/>
    <w:rsid w:val="00105AE6"/>
    <w:rsid w:val="001066DE"/>
    <w:rsid w:val="0011053D"/>
    <w:rsid w:val="00110F3A"/>
    <w:rsid w:val="001119EB"/>
    <w:rsid w:val="00112695"/>
    <w:rsid w:val="00112A3E"/>
    <w:rsid w:val="0011309A"/>
    <w:rsid w:val="00113CF3"/>
    <w:rsid w:val="00115166"/>
    <w:rsid w:val="00115D26"/>
    <w:rsid w:val="001160D6"/>
    <w:rsid w:val="001207CD"/>
    <w:rsid w:val="00121079"/>
    <w:rsid w:val="0012203A"/>
    <w:rsid w:val="00123898"/>
    <w:rsid w:val="00123DC0"/>
    <w:rsid w:val="001249FC"/>
    <w:rsid w:val="00124B22"/>
    <w:rsid w:val="0012679F"/>
    <w:rsid w:val="0012719A"/>
    <w:rsid w:val="001301E3"/>
    <w:rsid w:val="0013057C"/>
    <w:rsid w:val="00130CEF"/>
    <w:rsid w:val="00131963"/>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43F"/>
    <w:rsid w:val="00146889"/>
    <w:rsid w:val="001473E3"/>
    <w:rsid w:val="0015021F"/>
    <w:rsid w:val="001521BA"/>
    <w:rsid w:val="00153BAB"/>
    <w:rsid w:val="0015529C"/>
    <w:rsid w:val="00155D07"/>
    <w:rsid w:val="0015690F"/>
    <w:rsid w:val="00156DC4"/>
    <w:rsid w:val="001619E0"/>
    <w:rsid w:val="00162382"/>
    <w:rsid w:val="00164604"/>
    <w:rsid w:val="00165431"/>
    <w:rsid w:val="00166820"/>
    <w:rsid w:val="0017000C"/>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29FE"/>
    <w:rsid w:val="00183E2C"/>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B20"/>
    <w:rsid w:val="001A64E3"/>
    <w:rsid w:val="001A6C90"/>
    <w:rsid w:val="001A7F8C"/>
    <w:rsid w:val="001B0E07"/>
    <w:rsid w:val="001B109C"/>
    <w:rsid w:val="001B142A"/>
    <w:rsid w:val="001B14C9"/>
    <w:rsid w:val="001B2D96"/>
    <w:rsid w:val="001B3A0C"/>
    <w:rsid w:val="001B499A"/>
    <w:rsid w:val="001B7AF6"/>
    <w:rsid w:val="001B7E41"/>
    <w:rsid w:val="001C00F6"/>
    <w:rsid w:val="001C0DC4"/>
    <w:rsid w:val="001C43BC"/>
    <w:rsid w:val="001C4846"/>
    <w:rsid w:val="001C4AC3"/>
    <w:rsid w:val="001C5080"/>
    <w:rsid w:val="001C5F44"/>
    <w:rsid w:val="001C7610"/>
    <w:rsid w:val="001D00DE"/>
    <w:rsid w:val="001D0565"/>
    <w:rsid w:val="001D111E"/>
    <w:rsid w:val="001D232F"/>
    <w:rsid w:val="001D25F1"/>
    <w:rsid w:val="001D3A90"/>
    <w:rsid w:val="001D3B06"/>
    <w:rsid w:val="001D3DEA"/>
    <w:rsid w:val="001D42DE"/>
    <w:rsid w:val="001D455F"/>
    <w:rsid w:val="001D4AEE"/>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3389"/>
    <w:rsid w:val="00203C26"/>
    <w:rsid w:val="00205587"/>
    <w:rsid w:val="00210904"/>
    <w:rsid w:val="00210EF9"/>
    <w:rsid w:val="0021198C"/>
    <w:rsid w:val="002127CA"/>
    <w:rsid w:val="00212CF6"/>
    <w:rsid w:val="00212D60"/>
    <w:rsid w:val="00213FB2"/>
    <w:rsid w:val="00214C64"/>
    <w:rsid w:val="002176F1"/>
    <w:rsid w:val="00221F71"/>
    <w:rsid w:val="002224FB"/>
    <w:rsid w:val="00222546"/>
    <w:rsid w:val="00223C6E"/>
    <w:rsid w:val="00225304"/>
    <w:rsid w:val="002261A5"/>
    <w:rsid w:val="00226635"/>
    <w:rsid w:val="00227270"/>
    <w:rsid w:val="00227F73"/>
    <w:rsid w:val="00230D56"/>
    <w:rsid w:val="00232D25"/>
    <w:rsid w:val="00234655"/>
    <w:rsid w:val="002348B6"/>
    <w:rsid w:val="00235929"/>
    <w:rsid w:val="00240063"/>
    <w:rsid w:val="00240D43"/>
    <w:rsid w:val="0024132D"/>
    <w:rsid w:val="00241992"/>
    <w:rsid w:val="002431D1"/>
    <w:rsid w:val="002434DE"/>
    <w:rsid w:val="00243B5A"/>
    <w:rsid w:val="002445B9"/>
    <w:rsid w:val="002448A7"/>
    <w:rsid w:val="00245626"/>
    <w:rsid w:val="00246560"/>
    <w:rsid w:val="00247780"/>
    <w:rsid w:val="00253ACE"/>
    <w:rsid w:val="0025443F"/>
    <w:rsid w:val="00255202"/>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65EF"/>
    <w:rsid w:val="002A7E7F"/>
    <w:rsid w:val="002B0DEF"/>
    <w:rsid w:val="002B27A5"/>
    <w:rsid w:val="002B37AD"/>
    <w:rsid w:val="002B3BA2"/>
    <w:rsid w:val="002B3E1C"/>
    <w:rsid w:val="002B48DC"/>
    <w:rsid w:val="002B500C"/>
    <w:rsid w:val="002B5107"/>
    <w:rsid w:val="002B5708"/>
    <w:rsid w:val="002B6008"/>
    <w:rsid w:val="002B6B1E"/>
    <w:rsid w:val="002B733C"/>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291F"/>
    <w:rsid w:val="002F5B5D"/>
    <w:rsid w:val="002F5C62"/>
    <w:rsid w:val="002F6C80"/>
    <w:rsid w:val="003000D8"/>
    <w:rsid w:val="00300578"/>
    <w:rsid w:val="00300D47"/>
    <w:rsid w:val="00300E64"/>
    <w:rsid w:val="00304407"/>
    <w:rsid w:val="00304DA7"/>
    <w:rsid w:val="00305EDF"/>
    <w:rsid w:val="0030665F"/>
    <w:rsid w:val="00307412"/>
    <w:rsid w:val="00310489"/>
    <w:rsid w:val="0031108B"/>
    <w:rsid w:val="00314021"/>
    <w:rsid w:val="00315692"/>
    <w:rsid w:val="003173DE"/>
    <w:rsid w:val="00320044"/>
    <w:rsid w:val="00320C44"/>
    <w:rsid w:val="00322850"/>
    <w:rsid w:val="003229DA"/>
    <w:rsid w:val="003234A4"/>
    <w:rsid w:val="00324904"/>
    <w:rsid w:val="00325387"/>
    <w:rsid w:val="00327552"/>
    <w:rsid w:val="00331106"/>
    <w:rsid w:val="00331383"/>
    <w:rsid w:val="0033177F"/>
    <w:rsid w:val="003322C7"/>
    <w:rsid w:val="0033266B"/>
    <w:rsid w:val="00332935"/>
    <w:rsid w:val="00333B2E"/>
    <w:rsid w:val="00334BB8"/>
    <w:rsid w:val="00336586"/>
    <w:rsid w:val="0033784F"/>
    <w:rsid w:val="00337AAC"/>
    <w:rsid w:val="00341A13"/>
    <w:rsid w:val="00342E23"/>
    <w:rsid w:val="003432D3"/>
    <w:rsid w:val="00344A7E"/>
    <w:rsid w:val="00346345"/>
    <w:rsid w:val="00346763"/>
    <w:rsid w:val="00347200"/>
    <w:rsid w:val="00351D42"/>
    <w:rsid w:val="0035238E"/>
    <w:rsid w:val="00352789"/>
    <w:rsid w:val="003530E5"/>
    <w:rsid w:val="00355273"/>
    <w:rsid w:val="00356356"/>
    <w:rsid w:val="00356DD1"/>
    <w:rsid w:val="00356E31"/>
    <w:rsid w:val="00356F21"/>
    <w:rsid w:val="003572D5"/>
    <w:rsid w:val="00360BB3"/>
    <w:rsid w:val="00361A1A"/>
    <w:rsid w:val="00362555"/>
    <w:rsid w:val="00365562"/>
    <w:rsid w:val="0036651E"/>
    <w:rsid w:val="003667EC"/>
    <w:rsid w:val="0037036D"/>
    <w:rsid w:val="00370B7B"/>
    <w:rsid w:val="0037216E"/>
    <w:rsid w:val="003721D6"/>
    <w:rsid w:val="0037263C"/>
    <w:rsid w:val="00372D66"/>
    <w:rsid w:val="00372F45"/>
    <w:rsid w:val="00372F51"/>
    <w:rsid w:val="003736C7"/>
    <w:rsid w:val="00373C7E"/>
    <w:rsid w:val="00373CE7"/>
    <w:rsid w:val="003744A9"/>
    <w:rsid w:val="0037558A"/>
    <w:rsid w:val="00375983"/>
    <w:rsid w:val="00376170"/>
    <w:rsid w:val="003761A4"/>
    <w:rsid w:val="00377038"/>
    <w:rsid w:val="00377AED"/>
    <w:rsid w:val="00377CEE"/>
    <w:rsid w:val="00380108"/>
    <w:rsid w:val="00382139"/>
    <w:rsid w:val="00383181"/>
    <w:rsid w:val="00383318"/>
    <w:rsid w:val="00384BA4"/>
    <w:rsid w:val="0038570E"/>
    <w:rsid w:val="00385A89"/>
    <w:rsid w:val="00386EE1"/>
    <w:rsid w:val="00386F82"/>
    <w:rsid w:val="003901C4"/>
    <w:rsid w:val="00390786"/>
    <w:rsid w:val="003908D0"/>
    <w:rsid w:val="00391555"/>
    <w:rsid w:val="0039370E"/>
    <w:rsid w:val="00394324"/>
    <w:rsid w:val="0039491A"/>
    <w:rsid w:val="0039675A"/>
    <w:rsid w:val="0039678B"/>
    <w:rsid w:val="00396915"/>
    <w:rsid w:val="003A032D"/>
    <w:rsid w:val="003A1131"/>
    <w:rsid w:val="003A1738"/>
    <w:rsid w:val="003A1898"/>
    <w:rsid w:val="003A1B6F"/>
    <w:rsid w:val="003A1DC4"/>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5F1"/>
    <w:rsid w:val="003D1F53"/>
    <w:rsid w:val="003D5078"/>
    <w:rsid w:val="003D5D5B"/>
    <w:rsid w:val="003D7A33"/>
    <w:rsid w:val="003E08F8"/>
    <w:rsid w:val="003E0AF5"/>
    <w:rsid w:val="003E0B2D"/>
    <w:rsid w:val="003E1356"/>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31E"/>
    <w:rsid w:val="0040689B"/>
    <w:rsid w:val="00406CB1"/>
    <w:rsid w:val="004071D6"/>
    <w:rsid w:val="00412F20"/>
    <w:rsid w:val="00414E77"/>
    <w:rsid w:val="0041539A"/>
    <w:rsid w:val="00415460"/>
    <w:rsid w:val="00415D06"/>
    <w:rsid w:val="004171AC"/>
    <w:rsid w:val="0041751E"/>
    <w:rsid w:val="00417A44"/>
    <w:rsid w:val="004205F1"/>
    <w:rsid w:val="004226BD"/>
    <w:rsid w:val="00422C83"/>
    <w:rsid w:val="00422E6F"/>
    <w:rsid w:val="00423711"/>
    <w:rsid w:val="00424EC5"/>
    <w:rsid w:val="0042612C"/>
    <w:rsid w:val="00426451"/>
    <w:rsid w:val="00427228"/>
    <w:rsid w:val="00427BD7"/>
    <w:rsid w:val="00430513"/>
    <w:rsid w:val="00430771"/>
    <w:rsid w:val="00431213"/>
    <w:rsid w:val="00431316"/>
    <w:rsid w:val="00431C83"/>
    <w:rsid w:val="00431E28"/>
    <w:rsid w:val="00431ECD"/>
    <w:rsid w:val="00433178"/>
    <w:rsid w:val="00434086"/>
    <w:rsid w:val="00434656"/>
    <w:rsid w:val="00434EFB"/>
    <w:rsid w:val="004352C5"/>
    <w:rsid w:val="00435C4D"/>
    <w:rsid w:val="00436E56"/>
    <w:rsid w:val="0043788F"/>
    <w:rsid w:val="00440950"/>
    <w:rsid w:val="00440D65"/>
    <w:rsid w:val="004413FD"/>
    <w:rsid w:val="00441F73"/>
    <w:rsid w:val="00443211"/>
    <w:rsid w:val="00443DEE"/>
    <w:rsid w:val="004444F8"/>
    <w:rsid w:val="00444FD9"/>
    <w:rsid w:val="004476CC"/>
    <w:rsid w:val="00450667"/>
    <w:rsid w:val="004506E8"/>
    <w:rsid w:val="004525D8"/>
    <w:rsid w:val="004537B9"/>
    <w:rsid w:val="00453F58"/>
    <w:rsid w:val="00454C9D"/>
    <w:rsid w:val="004562CA"/>
    <w:rsid w:val="0045647C"/>
    <w:rsid w:val="00456896"/>
    <w:rsid w:val="0046230E"/>
    <w:rsid w:val="004624C4"/>
    <w:rsid w:val="00462787"/>
    <w:rsid w:val="00462905"/>
    <w:rsid w:val="00462AB2"/>
    <w:rsid w:val="00462C7E"/>
    <w:rsid w:val="004633CB"/>
    <w:rsid w:val="00463D3C"/>
    <w:rsid w:val="0046527D"/>
    <w:rsid w:val="004661FC"/>
    <w:rsid w:val="00466D89"/>
    <w:rsid w:val="00467AE9"/>
    <w:rsid w:val="00467AF0"/>
    <w:rsid w:val="004702C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BF7"/>
    <w:rsid w:val="004C6DAB"/>
    <w:rsid w:val="004C7186"/>
    <w:rsid w:val="004C7607"/>
    <w:rsid w:val="004D12D6"/>
    <w:rsid w:val="004D209B"/>
    <w:rsid w:val="004D279A"/>
    <w:rsid w:val="004D378F"/>
    <w:rsid w:val="004D41DB"/>
    <w:rsid w:val="004D49D3"/>
    <w:rsid w:val="004D4C58"/>
    <w:rsid w:val="004D5C57"/>
    <w:rsid w:val="004D6B75"/>
    <w:rsid w:val="004D7316"/>
    <w:rsid w:val="004E14AF"/>
    <w:rsid w:val="004E1863"/>
    <w:rsid w:val="004E20EC"/>
    <w:rsid w:val="004E27AF"/>
    <w:rsid w:val="004E2AAA"/>
    <w:rsid w:val="004E32BD"/>
    <w:rsid w:val="004E4B2E"/>
    <w:rsid w:val="004E62F4"/>
    <w:rsid w:val="004E6AA1"/>
    <w:rsid w:val="004E72C8"/>
    <w:rsid w:val="004E7AAC"/>
    <w:rsid w:val="004F02BD"/>
    <w:rsid w:val="004F166F"/>
    <w:rsid w:val="004F19DA"/>
    <w:rsid w:val="004F1AAF"/>
    <w:rsid w:val="004F2797"/>
    <w:rsid w:val="004F29CB"/>
    <w:rsid w:val="004F3E47"/>
    <w:rsid w:val="004F5351"/>
    <w:rsid w:val="004F563A"/>
    <w:rsid w:val="004F6164"/>
    <w:rsid w:val="004F70C9"/>
    <w:rsid w:val="00501FA8"/>
    <w:rsid w:val="00502396"/>
    <w:rsid w:val="00502EB4"/>
    <w:rsid w:val="00502EFA"/>
    <w:rsid w:val="0050379B"/>
    <w:rsid w:val="00504C1B"/>
    <w:rsid w:val="00504FD5"/>
    <w:rsid w:val="0050665E"/>
    <w:rsid w:val="00507E1F"/>
    <w:rsid w:val="005102F7"/>
    <w:rsid w:val="0051117A"/>
    <w:rsid w:val="00511BAE"/>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4A7C"/>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7E2"/>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4AB"/>
    <w:rsid w:val="00567FAB"/>
    <w:rsid w:val="0057099D"/>
    <w:rsid w:val="005710ED"/>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608"/>
    <w:rsid w:val="005B0760"/>
    <w:rsid w:val="005B14C5"/>
    <w:rsid w:val="005B158A"/>
    <w:rsid w:val="005B15D9"/>
    <w:rsid w:val="005B328C"/>
    <w:rsid w:val="005B3478"/>
    <w:rsid w:val="005B3E01"/>
    <w:rsid w:val="005B4B99"/>
    <w:rsid w:val="005B52CE"/>
    <w:rsid w:val="005B7842"/>
    <w:rsid w:val="005C0463"/>
    <w:rsid w:val="005C23B1"/>
    <w:rsid w:val="005C31DD"/>
    <w:rsid w:val="005C366A"/>
    <w:rsid w:val="005C5C54"/>
    <w:rsid w:val="005C70C3"/>
    <w:rsid w:val="005C78A9"/>
    <w:rsid w:val="005D00EF"/>
    <w:rsid w:val="005D087B"/>
    <w:rsid w:val="005D169F"/>
    <w:rsid w:val="005D1D24"/>
    <w:rsid w:val="005D2C94"/>
    <w:rsid w:val="005D336A"/>
    <w:rsid w:val="005D363D"/>
    <w:rsid w:val="005D3A02"/>
    <w:rsid w:val="005D4455"/>
    <w:rsid w:val="005D472A"/>
    <w:rsid w:val="005D6C3D"/>
    <w:rsid w:val="005D7342"/>
    <w:rsid w:val="005D7A0F"/>
    <w:rsid w:val="005E022B"/>
    <w:rsid w:val="005E0295"/>
    <w:rsid w:val="005E05E1"/>
    <w:rsid w:val="005E1B5F"/>
    <w:rsid w:val="005E222F"/>
    <w:rsid w:val="005E2A30"/>
    <w:rsid w:val="005E2BD3"/>
    <w:rsid w:val="005E3916"/>
    <w:rsid w:val="005E3A39"/>
    <w:rsid w:val="005E46BB"/>
    <w:rsid w:val="005E5415"/>
    <w:rsid w:val="005E60D1"/>
    <w:rsid w:val="005E65AD"/>
    <w:rsid w:val="005E65EC"/>
    <w:rsid w:val="005E69FE"/>
    <w:rsid w:val="005E6FF0"/>
    <w:rsid w:val="005F072F"/>
    <w:rsid w:val="005F09A6"/>
    <w:rsid w:val="005F10C7"/>
    <w:rsid w:val="005F5475"/>
    <w:rsid w:val="005F5AD4"/>
    <w:rsid w:val="005F5C6F"/>
    <w:rsid w:val="005F6167"/>
    <w:rsid w:val="005F7804"/>
    <w:rsid w:val="005F7D87"/>
    <w:rsid w:val="006011A7"/>
    <w:rsid w:val="00603807"/>
    <w:rsid w:val="0060413F"/>
    <w:rsid w:val="006041EC"/>
    <w:rsid w:val="006051A3"/>
    <w:rsid w:val="00607999"/>
    <w:rsid w:val="00607FEC"/>
    <w:rsid w:val="00610502"/>
    <w:rsid w:val="006114CF"/>
    <w:rsid w:val="00614879"/>
    <w:rsid w:val="0061576C"/>
    <w:rsid w:val="00617505"/>
    <w:rsid w:val="00617578"/>
    <w:rsid w:val="00617B8D"/>
    <w:rsid w:val="0062081C"/>
    <w:rsid w:val="00620D7E"/>
    <w:rsid w:val="00622D94"/>
    <w:rsid w:val="0062376E"/>
    <w:rsid w:val="00625459"/>
    <w:rsid w:val="00626083"/>
    <w:rsid w:val="006264EF"/>
    <w:rsid w:val="00626BFE"/>
    <w:rsid w:val="0062764B"/>
    <w:rsid w:val="00630591"/>
    <w:rsid w:val="0063080A"/>
    <w:rsid w:val="006324D4"/>
    <w:rsid w:val="006329EA"/>
    <w:rsid w:val="00632A57"/>
    <w:rsid w:val="00632FB4"/>
    <w:rsid w:val="0063318D"/>
    <w:rsid w:val="00633521"/>
    <w:rsid w:val="00633DCF"/>
    <w:rsid w:val="0063489F"/>
    <w:rsid w:val="006358A8"/>
    <w:rsid w:val="006405B3"/>
    <w:rsid w:val="00642886"/>
    <w:rsid w:val="006428EC"/>
    <w:rsid w:val="00642A73"/>
    <w:rsid w:val="00643ED8"/>
    <w:rsid w:val="00644288"/>
    <w:rsid w:val="00644802"/>
    <w:rsid w:val="006476A7"/>
    <w:rsid w:val="0065030A"/>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4AB"/>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585"/>
    <w:rsid w:val="006857EB"/>
    <w:rsid w:val="00686841"/>
    <w:rsid w:val="00687854"/>
    <w:rsid w:val="00690E63"/>
    <w:rsid w:val="006912AC"/>
    <w:rsid w:val="00691895"/>
    <w:rsid w:val="006927BE"/>
    <w:rsid w:val="00693146"/>
    <w:rsid w:val="00693483"/>
    <w:rsid w:val="006937C6"/>
    <w:rsid w:val="006968CC"/>
    <w:rsid w:val="006A214C"/>
    <w:rsid w:val="006A3246"/>
    <w:rsid w:val="006A42A5"/>
    <w:rsid w:val="006A45A7"/>
    <w:rsid w:val="006A46DB"/>
    <w:rsid w:val="006A52C9"/>
    <w:rsid w:val="006A663A"/>
    <w:rsid w:val="006A74BF"/>
    <w:rsid w:val="006A7820"/>
    <w:rsid w:val="006A78B2"/>
    <w:rsid w:val="006A7EAE"/>
    <w:rsid w:val="006B191E"/>
    <w:rsid w:val="006B3036"/>
    <w:rsid w:val="006B3303"/>
    <w:rsid w:val="006B3A41"/>
    <w:rsid w:val="006B3FE6"/>
    <w:rsid w:val="006B5909"/>
    <w:rsid w:val="006B60E1"/>
    <w:rsid w:val="006B6655"/>
    <w:rsid w:val="006B7392"/>
    <w:rsid w:val="006B77E1"/>
    <w:rsid w:val="006C0885"/>
    <w:rsid w:val="006C1F3A"/>
    <w:rsid w:val="006C23EB"/>
    <w:rsid w:val="006C2E3E"/>
    <w:rsid w:val="006C351C"/>
    <w:rsid w:val="006C416F"/>
    <w:rsid w:val="006C42D3"/>
    <w:rsid w:val="006C58C5"/>
    <w:rsid w:val="006C659F"/>
    <w:rsid w:val="006D2C78"/>
    <w:rsid w:val="006D3065"/>
    <w:rsid w:val="006D32A8"/>
    <w:rsid w:val="006D3CA7"/>
    <w:rsid w:val="006D5099"/>
    <w:rsid w:val="006D7415"/>
    <w:rsid w:val="006E137A"/>
    <w:rsid w:val="006E1B7D"/>
    <w:rsid w:val="006E2CD3"/>
    <w:rsid w:val="006E5292"/>
    <w:rsid w:val="006E66EF"/>
    <w:rsid w:val="006E71F8"/>
    <w:rsid w:val="006E75DB"/>
    <w:rsid w:val="006E7AD2"/>
    <w:rsid w:val="006F15E9"/>
    <w:rsid w:val="006F2B9D"/>
    <w:rsid w:val="006F3FBB"/>
    <w:rsid w:val="006F421E"/>
    <w:rsid w:val="006F4386"/>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4DA7"/>
    <w:rsid w:val="00706306"/>
    <w:rsid w:val="007063E0"/>
    <w:rsid w:val="00707714"/>
    <w:rsid w:val="0070784E"/>
    <w:rsid w:val="0071070E"/>
    <w:rsid w:val="0071234A"/>
    <w:rsid w:val="007133B9"/>
    <w:rsid w:val="00713B31"/>
    <w:rsid w:val="00713CE1"/>
    <w:rsid w:val="00713E0C"/>
    <w:rsid w:val="0071525E"/>
    <w:rsid w:val="00716CA5"/>
    <w:rsid w:val="00716CAA"/>
    <w:rsid w:val="0071789F"/>
    <w:rsid w:val="00717BFC"/>
    <w:rsid w:val="00720770"/>
    <w:rsid w:val="0072103D"/>
    <w:rsid w:val="007213E2"/>
    <w:rsid w:val="007215D3"/>
    <w:rsid w:val="00722428"/>
    <w:rsid w:val="007235BB"/>
    <w:rsid w:val="00724412"/>
    <w:rsid w:val="0072515D"/>
    <w:rsid w:val="007254EE"/>
    <w:rsid w:val="00726CED"/>
    <w:rsid w:val="00730E99"/>
    <w:rsid w:val="00730F92"/>
    <w:rsid w:val="00731416"/>
    <w:rsid w:val="00737156"/>
    <w:rsid w:val="007376C2"/>
    <w:rsid w:val="0074039A"/>
    <w:rsid w:val="007423F0"/>
    <w:rsid w:val="00742706"/>
    <w:rsid w:val="00747290"/>
    <w:rsid w:val="00751D7A"/>
    <w:rsid w:val="0075282F"/>
    <w:rsid w:val="00753047"/>
    <w:rsid w:val="00756FDE"/>
    <w:rsid w:val="0075746B"/>
    <w:rsid w:val="00757B19"/>
    <w:rsid w:val="0076015F"/>
    <w:rsid w:val="00760D86"/>
    <w:rsid w:val="00760E2A"/>
    <w:rsid w:val="00764A05"/>
    <w:rsid w:val="00764FE7"/>
    <w:rsid w:val="00766041"/>
    <w:rsid w:val="00766424"/>
    <w:rsid w:val="00767140"/>
    <w:rsid w:val="00767D47"/>
    <w:rsid w:val="007719A7"/>
    <w:rsid w:val="007719B9"/>
    <w:rsid w:val="00771BD5"/>
    <w:rsid w:val="00772A87"/>
    <w:rsid w:val="00772E2E"/>
    <w:rsid w:val="00773A5B"/>
    <w:rsid w:val="00773A78"/>
    <w:rsid w:val="00775B70"/>
    <w:rsid w:val="00777CE9"/>
    <w:rsid w:val="00780B76"/>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3F97"/>
    <w:rsid w:val="007B5BD5"/>
    <w:rsid w:val="007B6DD2"/>
    <w:rsid w:val="007B7E39"/>
    <w:rsid w:val="007C02E8"/>
    <w:rsid w:val="007C0560"/>
    <w:rsid w:val="007C2F7D"/>
    <w:rsid w:val="007C4E9F"/>
    <w:rsid w:val="007C66C5"/>
    <w:rsid w:val="007D00EF"/>
    <w:rsid w:val="007D2C4C"/>
    <w:rsid w:val="007D39D1"/>
    <w:rsid w:val="007D4020"/>
    <w:rsid w:val="007D6F97"/>
    <w:rsid w:val="007D736A"/>
    <w:rsid w:val="007D7B90"/>
    <w:rsid w:val="007E0191"/>
    <w:rsid w:val="007E0593"/>
    <w:rsid w:val="007E2102"/>
    <w:rsid w:val="007E6445"/>
    <w:rsid w:val="007E6D7D"/>
    <w:rsid w:val="007E7CDC"/>
    <w:rsid w:val="007F192A"/>
    <w:rsid w:val="007F1998"/>
    <w:rsid w:val="007F1E02"/>
    <w:rsid w:val="007F392E"/>
    <w:rsid w:val="007F4F47"/>
    <w:rsid w:val="007F5E0C"/>
    <w:rsid w:val="007F60F0"/>
    <w:rsid w:val="007F612E"/>
    <w:rsid w:val="007F6373"/>
    <w:rsid w:val="00801983"/>
    <w:rsid w:val="008034A6"/>
    <w:rsid w:val="00803D51"/>
    <w:rsid w:val="008043E3"/>
    <w:rsid w:val="00804EAA"/>
    <w:rsid w:val="00806C71"/>
    <w:rsid w:val="008110E6"/>
    <w:rsid w:val="00813AAF"/>
    <w:rsid w:val="008140D0"/>
    <w:rsid w:val="00814D75"/>
    <w:rsid w:val="00814E0F"/>
    <w:rsid w:val="008160CE"/>
    <w:rsid w:val="00816885"/>
    <w:rsid w:val="008171E3"/>
    <w:rsid w:val="008177D3"/>
    <w:rsid w:val="0082039B"/>
    <w:rsid w:val="008205A6"/>
    <w:rsid w:val="0082084E"/>
    <w:rsid w:val="00820DFD"/>
    <w:rsid w:val="00823AF1"/>
    <w:rsid w:val="00825BC3"/>
    <w:rsid w:val="00826CD7"/>
    <w:rsid w:val="008318F8"/>
    <w:rsid w:val="008341DC"/>
    <w:rsid w:val="00834518"/>
    <w:rsid w:val="00835272"/>
    <w:rsid w:val="00835489"/>
    <w:rsid w:val="00835961"/>
    <w:rsid w:val="0084057C"/>
    <w:rsid w:val="00840EA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5583"/>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620"/>
    <w:rsid w:val="00881929"/>
    <w:rsid w:val="00882F0D"/>
    <w:rsid w:val="00883556"/>
    <w:rsid w:val="008837D9"/>
    <w:rsid w:val="00883CD7"/>
    <w:rsid w:val="00884367"/>
    <w:rsid w:val="008848BB"/>
    <w:rsid w:val="0088505F"/>
    <w:rsid w:val="0088594F"/>
    <w:rsid w:val="00885A2C"/>
    <w:rsid w:val="00886D2E"/>
    <w:rsid w:val="00887AA5"/>
    <w:rsid w:val="0089043B"/>
    <w:rsid w:val="008921D8"/>
    <w:rsid w:val="008922B5"/>
    <w:rsid w:val="0089280F"/>
    <w:rsid w:val="00892F7F"/>
    <w:rsid w:val="00894BAF"/>
    <w:rsid w:val="00895768"/>
    <w:rsid w:val="00896BCB"/>
    <w:rsid w:val="008A07E4"/>
    <w:rsid w:val="008A1772"/>
    <w:rsid w:val="008A1F10"/>
    <w:rsid w:val="008A242E"/>
    <w:rsid w:val="008A2CAA"/>
    <w:rsid w:val="008A31AC"/>
    <w:rsid w:val="008A479C"/>
    <w:rsid w:val="008A4B6E"/>
    <w:rsid w:val="008A5227"/>
    <w:rsid w:val="008A5233"/>
    <w:rsid w:val="008A5728"/>
    <w:rsid w:val="008A593F"/>
    <w:rsid w:val="008A5A33"/>
    <w:rsid w:val="008A6B89"/>
    <w:rsid w:val="008A7793"/>
    <w:rsid w:val="008B0352"/>
    <w:rsid w:val="008B0A69"/>
    <w:rsid w:val="008B2005"/>
    <w:rsid w:val="008B2445"/>
    <w:rsid w:val="008B2F5A"/>
    <w:rsid w:val="008B3714"/>
    <w:rsid w:val="008B4889"/>
    <w:rsid w:val="008B5A88"/>
    <w:rsid w:val="008B68B0"/>
    <w:rsid w:val="008B6ABD"/>
    <w:rsid w:val="008B6D11"/>
    <w:rsid w:val="008B6EC4"/>
    <w:rsid w:val="008C2273"/>
    <w:rsid w:val="008C2F2A"/>
    <w:rsid w:val="008C6E44"/>
    <w:rsid w:val="008C7C1B"/>
    <w:rsid w:val="008D0010"/>
    <w:rsid w:val="008D359A"/>
    <w:rsid w:val="008D3DB9"/>
    <w:rsid w:val="008D5757"/>
    <w:rsid w:val="008D5D11"/>
    <w:rsid w:val="008D6CB7"/>
    <w:rsid w:val="008E09AB"/>
    <w:rsid w:val="008E0A33"/>
    <w:rsid w:val="008E0FB8"/>
    <w:rsid w:val="008E1459"/>
    <w:rsid w:val="008E23BD"/>
    <w:rsid w:val="008E2AAA"/>
    <w:rsid w:val="008E2E92"/>
    <w:rsid w:val="008E3EFA"/>
    <w:rsid w:val="008E46FC"/>
    <w:rsid w:val="008E48B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573"/>
    <w:rsid w:val="00932BA7"/>
    <w:rsid w:val="0093334D"/>
    <w:rsid w:val="009347D6"/>
    <w:rsid w:val="009356DF"/>
    <w:rsid w:val="00935765"/>
    <w:rsid w:val="00937068"/>
    <w:rsid w:val="009374AB"/>
    <w:rsid w:val="009427BB"/>
    <w:rsid w:val="009431B5"/>
    <w:rsid w:val="00943396"/>
    <w:rsid w:val="00943B1F"/>
    <w:rsid w:val="00945476"/>
    <w:rsid w:val="00945F58"/>
    <w:rsid w:val="00946796"/>
    <w:rsid w:val="00946852"/>
    <w:rsid w:val="00946C5D"/>
    <w:rsid w:val="00950D58"/>
    <w:rsid w:val="009513E5"/>
    <w:rsid w:val="0095181B"/>
    <w:rsid w:val="00951F53"/>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5A22"/>
    <w:rsid w:val="009A64EA"/>
    <w:rsid w:val="009B0016"/>
    <w:rsid w:val="009B1A1A"/>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014"/>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4210F"/>
    <w:rsid w:val="00A50BC7"/>
    <w:rsid w:val="00A51791"/>
    <w:rsid w:val="00A51C52"/>
    <w:rsid w:val="00A53598"/>
    <w:rsid w:val="00A53B5B"/>
    <w:rsid w:val="00A541E7"/>
    <w:rsid w:val="00A551B5"/>
    <w:rsid w:val="00A56DFA"/>
    <w:rsid w:val="00A606A6"/>
    <w:rsid w:val="00A607E9"/>
    <w:rsid w:val="00A60CE9"/>
    <w:rsid w:val="00A60DB1"/>
    <w:rsid w:val="00A617B5"/>
    <w:rsid w:val="00A61BA2"/>
    <w:rsid w:val="00A63AF4"/>
    <w:rsid w:val="00A65091"/>
    <w:rsid w:val="00A655A9"/>
    <w:rsid w:val="00A65647"/>
    <w:rsid w:val="00A65B61"/>
    <w:rsid w:val="00A67C53"/>
    <w:rsid w:val="00A76394"/>
    <w:rsid w:val="00A766AB"/>
    <w:rsid w:val="00A76F81"/>
    <w:rsid w:val="00A772CD"/>
    <w:rsid w:val="00A8056B"/>
    <w:rsid w:val="00A82580"/>
    <w:rsid w:val="00A84625"/>
    <w:rsid w:val="00A879BD"/>
    <w:rsid w:val="00A90473"/>
    <w:rsid w:val="00A9270A"/>
    <w:rsid w:val="00A92B19"/>
    <w:rsid w:val="00A936D6"/>
    <w:rsid w:val="00A94466"/>
    <w:rsid w:val="00A95C57"/>
    <w:rsid w:val="00A97B94"/>
    <w:rsid w:val="00AA0734"/>
    <w:rsid w:val="00AA0FEE"/>
    <w:rsid w:val="00AA1175"/>
    <w:rsid w:val="00AA163F"/>
    <w:rsid w:val="00AA1C66"/>
    <w:rsid w:val="00AA2DCD"/>
    <w:rsid w:val="00AA3EC8"/>
    <w:rsid w:val="00AA4130"/>
    <w:rsid w:val="00AA4E3B"/>
    <w:rsid w:val="00AA4FFF"/>
    <w:rsid w:val="00AA6A6F"/>
    <w:rsid w:val="00AA7075"/>
    <w:rsid w:val="00AB1214"/>
    <w:rsid w:val="00AB20AA"/>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1CB8"/>
    <w:rsid w:val="00AE2B1F"/>
    <w:rsid w:val="00AE3562"/>
    <w:rsid w:val="00AE39CA"/>
    <w:rsid w:val="00AE3A87"/>
    <w:rsid w:val="00AE4438"/>
    <w:rsid w:val="00AE4A28"/>
    <w:rsid w:val="00AF0C54"/>
    <w:rsid w:val="00AF121F"/>
    <w:rsid w:val="00AF18E6"/>
    <w:rsid w:val="00AF21D9"/>
    <w:rsid w:val="00AF22EE"/>
    <w:rsid w:val="00AF26FA"/>
    <w:rsid w:val="00AF2739"/>
    <w:rsid w:val="00AF29A7"/>
    <w:rsid w:val="00AF3564"/>
    <w:rsid w:val="00AF563B"/>
    <w:rsid w:val="00AF5D5A"/>
    <w:rsid w:val="00AF6C9B"/>
    <w:rsid w:val="00B007A4"/>
    <w:rsid w:val="00B009B9"/>
    <w:rsid w:val="00B01331"/>
    <w:rsid w:val="00B01F9F"/>
    <w:rsid w:val="00B0257C"/>
    <w:rsid w:val="00B02DB6"/>
    <w:rsid w:val="00B02EA5"/>
    <w:rsid w:val="00B032A8"/>
    <w:rsid w:val="00B03724"/>
    <w:rsid w:val="00B047EF"/>
    <w:rsid w:val="00B04F0D"/>
    <w:rsid w:val="00B0576E"/>
    <w:rsid w:val="00B0620C"/>
    <w:rsid w:val="00B07102"/>
    <w:rsid w:val="00B075A9"/>
    <w:rsid w:val="00B07692"/>
    <w:rsid w:val="00B10CC5"/>
    <w:rsid w:val="00B116D8"/>
    <w:rsid w:val="00B11D1B"/>
    <w:rsid w:val="00B120E2"/>
    <w:rsid w:val="00B12218"/>
    <w:rsid w:val="00B13B11"/>
    <w:rsid w:val="00B1490B"/>
    <w:rsid w:val="00B14C38"/>
    <w:rsid w:val="00B14D14"/>
    <w:rsid w:val="00B153A6"/>
    <w:rsid w:val="00B15FD1"/>
    <w:rsid w:val="00B160D6"/>
    <w:rsid w:val="00B16CE0"/>
    <w:rsid w:val="00B17457"/>
    <w:rsid w:val="00B2154E"/>
    <w:rsid w:val="00B23982"/>
    <w:rsid w:val="00B23C4D"/>
    <w:rsid w:val="00B24308"/>
    <w:rsid w:val="00B24F82"/>
    <w:rsid w:val="00B2511A"/>
    <w:rsid w:val="00B25EE0"/>
    <w:rsid w:val="00B263A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2DCD"/>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77E6A"/>
    <w:rsid w:val="00B8044C"/>
    <w:rsid w:val="00B82023"/>
    <w:rsid w:val="00B83B7A"/>
    <w:rsid w:val="00B840B6"/>
    <w:rsid w:val="00B8439F"/>
    <w:rsid w:val="00B853C8"/>
    <w:rsid w:val="00B85E8F"/>
    <w:rsid w:val="00B85F3D"/>
    <w:rsid w:val="00B866F0"/>
    <w:rsid w:val="00B874BB"/>
    <w:rsid w:val="00B879A7"/>
    <w:rsid w:val="00B9152B"/>
    <w:rsid w:val="00B91D09"/>
    <w:rsid w:val="00B92D1C"/>
    <w:rsid w:val="00B9414F"/>
    <w:rsid w:val="00B9467B"/>
    <w:rsid w:val="00B961BC"/>
    <w:rsid w:val="00B9624D"/>
    <w:rsid w:val="00B97D7C"/>
    <w:rsid w:val="00BA02CD"/>
    <w:rsid w:val="00BA373B"/>
    <w:rsid w:val="00BA5D39"/>
    <w:rsid w:val="00BA69D7"/>
    <w:rsid w:val="00BA7114"/>
    <w:rsid w:val="00BA7C37"/>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496E"/>
    <w:rsid w:val="00BC73FF"/>
    <w:rsid w:val="00BC75E2"/>
    <w:rsid w:val="00BC7B1B"/>
    <w:rsid w:val="00BD17D0"/>
    <w:rsid w:val="00BD2FD1"/>
    <w:rsid w:val="00BD3E8D"/>
    <w:rsid w:val="00BD3EA5"/>
    <w:rsid w:val="00BD3F3D"/>
    <w:rsid w:val="00BD7BFA"/>
    <w:rsid w:val="00BD7C62"/>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9CC"/>
    <w:rsid w:val="00C05FD7"/>
    <w:rsid w:val="00C10A68"/>
    <w:rsid w:val="00C10AA2"/>
    <w:rsid w:val="00C11589"/>
    <w:rsid w:val="00C12279"/>
    <w:rsid w:val="00C13337"/>
    <w:rsid w:val="00C14BD3"/>
    <w:rsid w:val="00C160FB"/>
    <w:rsid w:val="00C16478"/>
    <w:rsid w:val="00C1651A"/>
    <w:rsid w:val="00C16E27"/>
    <w:rsid w:val="00C1703A"/>
    <w:rsid w:val="00C2094C"/>
    <w:rsid w:val="00C20D4E"/>
    <w:rsid w:val="00C222D1"/>
    <w:rsid w:val="00C266E7"/>
    <w:rsid w:val="00C26DFE"/>
    <w:rsid w:val="00C275C7"/>
    <w:rsid w:val="00C30A57"/>
    <w:rsid w:val="00C31876"/>
    <w:rsid w:val="00C32A33"/>
    <w:rsid w:val="00C3396E"/>
    <w:rsid w:val="00C339C0"/>
    <w:rsid w:val="00C33A99"/>
    <w:rsid w:val="00C33B09"/>
    <w:rsid w:val="00C34B52"/>
    <w:rsid w:val="00C35313"/>
    <w:rsid w:val="00C35CE2"/>
    <w:rsid w:val="00C360F7"/>
    <w:rsid w:val="00C36194"/>
    <w:rsid w:val="00C36338"/>
    <w:rsid w:val="00C36BAC"/>
    <w:rsid w:val="00C3771B"/>
    <w:rsid w:val="00C40C1A"/>
    <w:rsid w:val="00C40EA5"/>
    <w:rsid w:val="00C44493"/>
    <w:rsid w:val="00C4734A"/>
    <w:rsid w:val="00C479BF"/>
    <w:rsid w:val="00C47C11"/>
    <w:rsid w:val="00C52B22"/>
    <w:rsid w:val="00C52BB8"/>
    <w:rsid w:val="00C5318C"/>
    <w:rsid w:val="00C540A8"/>
    <w:rsid w:val="00C548DF"/>
    <w:rsid w:val="00C55F82"/>
    <w:rsid w:val="00C55FB5"/>
    <w:rsid w:val="00C6043A"/>
    <w:rsid w:val="00C609D0"/>
    <w:rsid w:val="00C6108A"/>
    <w:rsid w:val="00C612E2"/>
    <w:rsid w:val="00C61E80"/>
    <w:rsid w:val="00C64041"/>
    <w:rsid w:val="00C64C18"/>
    <w:rsid w:val="00C64E14"/>
    <w:rsid w:val="00C64F36"/>
    <w:rsid w:val="00C64F58"/>
    <w:rsid w:val="00C650D7"/>
    <w:rsid w:val="00C65C52"/>
    <w:rsid w:val="00C700C2"/>
    <w:rsid w:val="00C71E58"/>
    <w:rsid w:val="00C74FCA"/>
    <w:rsid w:val="00C75EF1"/>
    <w:rsid w:val="00C801FF"/>
    <w:rsid w:val="00C81181"/>
    <w:rsid w:val="00C818A8"/>
    <w:rsid w:val="00C81B4C"/>
    <w:rsid w:val="00C827CB"/>
    <w:rsid w:val="00C829EA"/>
    <w:rsid w:val="00C84283"/>
    <w:rsid w:val="00C84F3A"/>
    <w:rsid w:val="00C854F7"/>
    <w:rsid w:val="00C85FDC"/>
    <w:rsid w:val="00C860E4"/>
    <w:rsid w:val="00C8661A"/>
    <w:rsid w:val="00C873EB"/>
    <w:rsid w:val="00C874C0"/>
    <w:rsid w:val="00C912E9"/>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0FF8"/>
    <w:rsid w:val="00CC174D"/>
    <w:rsid w:val="00CC3427"/>
    <w:rsid w:val="00CC45B1"/>
    <w:rsid w:val="00CC5E22"/>
    <w:rsid w:val="00CC7956"/>
    <w:rsid w:val="00CC7A32"/>
    <w:rsid w:val="00CD0094"/>
    <w:rsid w:val="00CD214F"/>
    <w:rsid w:val="00CD386E"/>
    <w:rsid w:val="00CD3B77"/>
    <w:rsid w:val="00CD3BD8"/>
    <w:rsid w:val="00CD5082"/>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1CD"/>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6540"/>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4FA"/>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554"/>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4FAF"/>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2FCB"/>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7DB"/>
    <w:rsid w:val="00E61F90"/>
    <w:rsid w:val="00E62A6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4ACE"/>
    <w:rsid w:val="00E7543C"/>
    <w:rsid w:val="00E75735"/>
    <w:rsid w:val="00E763F9"/>
    <w:rsid w:val="00E80443"/>
    <w:rsid w:val="00E822AA"/>
    <w:rsid w:val="00E82810"/>
    <w:rsid w:val="00E8373B"/>
    <w:rsid w:val="00E84042"/>
    <w:rsid w:val="00E84641"/>
    <w:rsid w:val="00E84654"/>
    <w:rsid w:val="00E84AE0"/>
    <w:rsid w:val="00E85DD7"/>
    <w:rsid w:val="00E87EBF"/>
    <w:rsid w:val="00E9064C"/>
    <w:rsid w:val="00E90DD7"/>
    <w:rsid w:val="00E90E32"/>
    <w:rsid w:val="00E91B5E"/>
    <w:rsid w:val="00E93F09"/>
    <w:rsid w:val="00E953B6"/>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12BB"/>
    <w:rsid w:val="00EB261D"/>
    <w:rsid w:val="00EB2B8D"/>
    <w:rsid w:val="00EB2E1B"/>
    <w:rsid w:val="00EB3087"/>
    <w:rsid w:val="00EB3342"/>
    <w:rsid w:val="00EB49E7"/>
    <w:rsid w:val="00EB5EE8"/>
    <w:rsid w:val="00EB6548"/>
    <w:rsid w:val="00EB6CD8"/>
    <w:rsid w:val="00EC540C"/>
    <w:rsid w:val="00EC5C8C"/>
    <w:rsid w:val="00EC65E4"/>
    <w:rsid w:val="00EC799A"/>
    <w:rsid w:val="00ED3065"/>
    <w:rsid w:val="00ED367C"/>
    <w:rsid w:val="00ED499D"/>
    <w:rsid w:val="00ED7E09"/>
    <w:rsid w:val="00ED7F00"/>
    <w:rsid w:val="00EE2B25"/>
    <w:rsid w:val="00EE2F80"/>
    <w:rsid w:val="00EE4129"/>
    <w:rsid w:val="00EE43E9"/>
    <w:rsid w:val="00EE4CF7"/>
    <w:rsid w:val="00EE4DB9"/>
    <w:rsid w:val="00EE5183"/>
    <w:rsid w:val="00EE6D72"/>
    <w:rsid w:val="00EF1BC7"/>
    <w:rsid w:val="00EF1E79"/>
    <w:rsid w:val="00EF22D9"/>
    <w:rsid w:val="00EF3F9B"/>
    <w:rsid w:val="00EF4352"/>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A5B"/>
    <w:rsid w:val="00F27F24"/>
    <w:rsid w:val="00F27F42"/>
    <w:rsid w:val="00F300A4"/>
    <w:rsid w:val="00F3114D"/>
    <w:rsid w:val="00F3132B"/>
    <w:rsid w:val="00F31FDB"/>
    <w:rsid w:val="00F32B75"/>
    <w:rsid w:val="00F3352E"/>
    <w:rsid w:val="00F34219"/>
    <w:rsid w:val="00F36789"/>
    <w:rsid w:val="00F36B1E"/>
    <w:rsid w:val="00F373BE"/>
    <w:rsid w:val="00F37B1C"/>
    <w:rsid w:val="00F40B69"/>
    <w:rsid w:val="00F40EF7"/>
    <w:rsid w:val="00F41B7C"/>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60DA6"/>
    <w:rsid w:val="00F61229"/>
    <w:rsid w:val="00F6132B"/>
    <w:rsid w:val="00F6134A"/>
    <w:rsid w:val="00F61F23"/>
    <w:rsid w:val="00F62436"/>
    <w:rsid w:val="00F63B18"/>
    <w:rsid w:val="00F6475E"/>
    <w:rsid w:val="00F647C6"/>
    <w:rsid w:val="00F64870"/>
    <w:rsid w:val="00F64A18"/>
    <w:rsid w:val="00F64D43"/>
    <w:rsid w:val="00F66B67"/>
    <w:rsid w:val="00F66EA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2D04"/>
    <w:rsid w:val="00FB5543"/>
    <w:rsid w:val="00FB5658"/>
    <w:rsid w:val="00FB69EA"/>
    <w:rsid w:val="00FC035E"/>
    <w:rsid w:val="00FC1332"/>
    <w:rsid w:val="00FC175F"/>
    <w:rsid w:val="00FC20AA"/>
    <w:rsid w:val="00FC4BD5"/>
    <w:rsid w:val="00FC4F96"/>
    <w:rsid w:val="00FC60D1"/>
    <w:rsid w:val="00FC6774"/>
    <w:rsid w:val="00FC6EAB"/>
    <w:rsid w:val="00FC770D"/>
    <w:rsid w:val="00FC7D93"/>
    <w:rsid w:val="00FD001F"/>
    <w:rsid w:val="00FD1442"/>
    <w:rsid w:val="00FD357A"/>
    <w:rsid w:val="00FD36AC"/>
    <w:rsid w:val="00FD3ED3"/>
    <w:rsid w:val="00FD5425"/>
    <w:rsid w:val="00FD5839"/>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4173"/>
    <w:rsid w:val="00FF4256"/>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customStyle="1" w:styleId="FontStyle31">
    <w:name w:val="Font Style31"/>
    <w:uiPriority w:val="99"/>
    <w:rsid w:val="00620D7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4678234">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097402992">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82169607">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448B-8A28-4FA6-B65A-F0A24C6D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27</Pages>
  <Words>9544</Words>
  <Characters>57268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212</cp:revision>
  <cp:lastPrinted>2019-02-19T11:13:00Z</cp:lastPrinted>
  <dcterms:created xsi:type="dcterms:W3CDTF">2020-07-06T21:26:00Z</dcterms:created>
  <dcterms:modified xsi:type="dcterms:W3CDTF">2020-12-13T18:28:00Z</dcterms:modified>
</cp:coreProperties>
</file>