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0C3C7" w14:textId="0E15AC6E" w:rsidR="009B36E9" w:rsidRPr="00B36B2C" w:rsidRDefault="00B36B2C" w:rsidP="00B36B2C">
      <w:pPr>
        <w:autoSpaceDE w:val="0"/>
        <w:autoSpaceDN w:val="0"/>
        <w:adjustRightInd w:val="0"/>
        <w:spacing w:after="0"/>
        <w:jc w:val="center"/>
        <w:rPr>
          <w:rFonts w:ascii="Times New Roman" w:eastAsia="Calibri" w:hAnsi="Times New Roman" w:cs="Times New Roman"/>
          <w:b/>
          <w:bCs/>
          <w:sz w:val="24"/>
          <w:szCs w:val="24"/>
        </w:rPr>
      </w:pPr>
      <w:r w:rsidRPr="00B36B2C">
        <w:rPr>
          <w:rFonts w:ascii="Times New Roman" w:eastAsia="Calibri" w:hAnsi="Times New Roman" w:cs="Times New Roman"/>
          <w:b/>
          <w:bCs/>
          <w:sz w:val="24"/>
          <w:szCs w:val="24"/>
        </w:rPr>
        <w:t>Istotne Postanowienia Umowy</w:t>
      </w:r>
    </w:p>
    <w:p w14:paraId="7084AAC2" w14:textId="77777777" w:rsidR="00B36B2C" w:rsidRPr="00134D82" w:rsidRDefault="00B36B2C" w:rsidP="00134D82">
      <w:pPr>
        <w:autoSpaceDE w:val="0"/>
        <w:autoSpaceDN w:val="0"/>
        <w:adjustRightInd w:val="0"/>
        <w:spacing w:after="0"/>
        <w:jc w:val="both"/>
        <w:rPr>
          <w:rFonts w:ascii="Times New Roman" w:eastAsia="Times New Roman" w:hAnsi="Times New Roman" w:cs="Times New Roman"/>
          <w:sz w:val="24"/>
          <w:szCs w:val="24"/>
          <w:lang w:eastAsia="pl-PL"/>
        </w:rPr>
      </w:pPr>
    </w:p>
    <w:p w14:paraId="19890CC5" w14:textId="77777777" w:rsidR="009A0D27" w:rsidRPr="00134D82" w:rsidRDefault="009A0D27" w:rsidP="00134D82">
      <w:pPr>
        <w:autoSpaceDE w:val="0"/>
        <w:autoSpaceDN w:val="0"/>
        <w:adjustRightInd w:val="0"/>
        <w:spacing w:after="0"/>
        <w:jc w:val="center"/>
        <w:rPr>
          <w:rFonts w:ascii="Times New Roman" w:eastAsia="Calibri" w:hAnsi="Times New Roman" w:cs="Times New Roman"/>
          <w:color w:val="000000"/>
          <w:sz w:val="24"/>
          <w:szCs w:val="24"/>
        </w:rPr>
      </w:pPr>
      <w:r w:rsidRPr="00134D82">
        <w:rPr>
          <w:rFonts w:ascii="Times New Roman" w:eastAsia="Calibri" w:hAnsi="Times New Roman" w:cs="Times New Roman"/>
          <w:b/>
          <w:bCs/>
          <w:color w:val="000000"/>
          <w:sz w:val="24"/>
          <w:szCs w:val="24"/>
        </w:rPr>
        <w:t>§ 1</w:t>
      </w:r>
    </w:p>
    <w:p w14:paraId="2777BC0F" w14:textId="45FEA194" w:rsidR="009B36E9" w:rsidRPr="00134D82" w:rsidRDefault="009A0D27" w:rsidP="00134D82">
      <w:pPr>
        <w:numPr>
          <w:ilvl w:val="0"/>
          <w:numId w:val="1"/>
        </w:numPr>
        <w:tabs>
          <w:tab w:val="left" w:pos="0"/>
        </w:tabs>
        <w:spacing w:after="0"/>
        <w:ind w:left="567" w:hanging="567"/>
        <w:contextualSpacing/>
        <w:jc w:val="both"/>
        <w:outlineLvl w:val="0"/>
        <w:rPr>
          <w:rStyle w:val="FontStyle14"/>
          <w:sz w:val="24"/>
          <w:szCs w:val="24"/>
        </w:rPr>
      </w:pPr>
      <w:r w:rsidRPr="00134D82">
        <w:rPr>
          <w:rFonts w:ascii="Times New Roman" w:hAnsi="Times New Roman" w:cs="Times New Roman"/>
          <w:sz w:val="24"/>
          <w:szCs w:val="24"/>
        </w:rPr>
        <w:t xml:space="preserve">Przedmiotem umowy jest </w:t>
      </w:r>
      <w:r w:rsidR="000E4659">
        <w:rPr>
          <w:rFonts w:ascii="Times New Roman" w:hAnsi="Times New Roman" w:cs="Times New Roman"/>
          <w:sz w:val="24"/>
          <w:szCs w:val="24"/>
        </w:rPr>
        <w:t xml:space="preserve">świadczenie </w:t>
      </w:r>
      <w:r w:rsidR="009A352B" w:rsidRPr="00134D82">
        <w:rPr>
          <w:rFonts w:ascii="Times New Roman" w:hAnsi="Times New Roman" w:cs="Times New Roman"/>
          <w:sz w:val="24"/>
          <w:szCs w:val="24"/>
        </w:rPr>
        <w:t xml:space="preserve"> przez Wykonawcę </w:t>
      </w:r>
      <w:r w:rsidR="009B36E9" w:rsidRPr="00134D82">
        <w:rPr>
          <w:rFonts w:ascii="Times New Roman" w:hAnsi="Times New Roman" w:cs="Times New Roman"/>
          <w:sz w:val="24"/>
          <w:szCs w:val="24"/>
        </w:rPr>
        <w:t xml:space="preserve">na rzecz Zamawiającego </w:t>
      </w:r>
      <w:r w:rsidR="009A352B" w:rsidRPr="00134D82">
        <w:rPr>
          <w:rFonts w:ascii="Times New Roman" w:hAnsi="Times New Roman" w:cs="Times New Roman"/>
          <w:sz w:val="24"/>
          <w:szCs w:val="24"/>
        </w:rPr>
        <w:t xml:space="preserve">usług </w:t>
      </w:r>
      <w:r w:rsidR="009B36E9" w:rsidRPr="00134D82">
        <w:rPr>
          <w:rFonts w:ascii="Times New Roman" w:hAnsi="Times New Roman" w:cs="Times New Roman"/>
          <w:sz w:val="24"/>
          <w:szCs w:val="24"/>
        </w:rPr>
        <w:t xml:space="preserve"> obejmujących </w:t>
      </w:r>
      <w:r w:rsidR="0009447D" w:rsidRPr="00134D82">
        <w:rPr>
          <w:rFonts w:ascii="Times New Roman" w:hAnsi="Times New Roman" w:cs="Times New Roman"/>
          <w:sz w:val="24"/>
          <w:szCs w:val="24"/>
        </w:rPr>
        <w:t xml:space="preserve">usługi </w:t>
      </w:r>
      <w:r w:rsidR="000E4659">
        <w:rPr>
          <w:rFonts w:ascii="Times New Roman" w:hAnsi="Times New Roman" w:cs="Times New Roman"/>
          <w:sz w:val="24"/>
          <w:szCs w:val="24"/>
        </w:rPr>
        <w:t xml:space="preserve">: </w:t>
      </w:r>
      <w:r w:rsidR="0009447D" w:rsidRPr="00134D82">
        <w:rPr>
          <w:rStyle w:val="FontStyle14"/>
          <w:sz w:val="24"/>
          <w:szCs w:val="24"/>
        </w:rPr>
        <w:t>hotelowe</w:t>
      </w:r>
      <w:r w:rsidR="000E4659">
        <w:rPr>
          <w:rStyle w:val="FontStyle14"/>
          <w:sz w:val="24"/>
          <w:szCs w:val="24"/>
        </w:rPr>
        <w:t>j</w:t>
      </w:r>
      <w:r w:rsidR="0009447D" w:rsidRPr="00134D82">
        <w:rPr>
          <w:rStyle w:val="FontStyle14"/>
          <w:sz w:val="24"/>
          <w:szCs w:val="24"/>
        </w:rPr>
        <w:t>, gastronomicznej, wynaj</w:t>
      </w:r>
      <w:r w:rsidR="000E4659">
        <w:rPr>
          <w:rStyle w:val="FontStyle14"/>
          <w:sz w:val="24"/>
          <w:szCs w:val="24"/>
        </w:rPr>
        <w:t>e</w:t>
      </w:r>
      <w:r w:rsidR="0009447D" w:rsidRPr="00134D82">
        <w:rPr>
          <w:rStyle w:val="FontStyle14"/>
          <w:sz w:val="24"/>
          <w:szCs w:val="24"/>
        </w:rPr>
        <w:t>m sal konferencyjnych</w:t>
      </w:r>
      <w:r w:rsidR="000E4659">
        <w:rPr>
          <w:rStyle w:val="FontStyle14"/>
          <w:sz w:val="24"/>
          <w:szCs w:val="24"/>
        </w:rPr>
        <w:t xml:space="preserve"> oraz </w:t>
      </w:r>
      <w:r w:rsidR="000D3218" w:rsidRPr="00134D82">
        <w:rPr>
          <w:rStyle w:val="FontStyle14"/>
          <w:sz w:val="24"/>
          <w:szCs w:val="24"/>
        </w:rPr>
        <w:t xml:space="preserve"> komputerowej, </w:t>
      </w:r>
      <w:r w:rsidR="0009447D" w:rsidRPr="00134D82">
        <w:rPr>
          <w:rStyle w:val="FontStyle14"/>
          <w:sz w:val="24"/>
          <w:szCs w:val="24"/>
        </w:rPr>
        <w:t xml:space="preserve"> wykonania materiałów promocyjnych oraz świadczenia innych </w:t>
      </w:r>
      <w:r w:rsidR="000E4659">
        <w:rPr>
          <w:rStyle w:val="FontStyle14"/>
          <w:sz w:val="24"/>
          <w:szCs w:val="24"/>
        </w:rPr>
        <w:br/>
      </w:r>
      <w:r w:rsidR="0009447D" w:rsidRPr="00134D82">
        <w:rPr>
          <w:rStyle w:val="FontStyle14"/>
          <w:sz w:val="24"/>
          <w:szCs w:val="24"/>
        </w:rPr>
        <w:t xml:space="preserve">usług, niezbędnych dla zorganizowania przez Zamawiającego konferencji </w:t>
      </w:r>
      <w:r w:rsidR="000E4659">
        <w:rPr>
          <w:rStyle w:val="FontStyle14"/>
          <w:sz w:val="24"/>
          <w:szCs w:val="24"/>
        </w:rPr>
        <w:br/>
      </w:r>
      <w:r w:rsidR="0009447D" w:rsidRPr="00134D82">
        <w:rPr>
          <w:rStyle w:val="FontStyle14"/>
          <w:sz w:val="24"/>
          <w:szCs w:val="24"/>
        </w:rPr>
        <w:t>dot</w:t>
      </w:r>
      <w:r w:rsidR="000E4659">
        <w:rPr>
          <w:rStyle w:val="FontStyle14"/>
          <w:sz w:val="24"/>
          <w:szCs w:val="24"/>
        </w:rPr>
        <w:t>. c</w:t>
      </w:r>
      <w:r w:rsidR="0009447D" w:rsidRPr="00134D82">
        <w:rPr>
          <w:rStyle w:val="FontStyle14"/>
          <w:sz w:val="24"/>
          <w:szCs w:val="24"/>
        </w:rPr>
        <w:t>yberbezpieczeństwa</w:t>
      </w:r>
      <w:r w:rsidR="00416B89" w:rsidRPr="00134D82">
        <w:rPr>
          <w:rStyle w:val="FontStyle14"/>
          <w:sz w:val="24"/>
          <w:szCs w:val="24"/>
        </w:rPr>
        <w:t>, zwanej dalej „Konferencją”.</w:t>
      </w:r>
      <w:r w:rsidR="0009447D" w:rsidRPr="00134D82">
        <w:rPr>
          <w:rStyle w:val="FontStyle14"/>
          <w:sz w:val="24"/>
          <w:szCs w:val="24"/>
        </w:rPr>
        <w:t xml:space="preserve"> </w:t>
      </w:r>
    </w:p>
    <w:p w14:paraId="36C59BC1" w14:textId="54898B46" w:rsidR="0009447D" w:rsidRPr="00134D82" w:rsidRDefault="0009447D" w:rsidP="00134D82">
      <w:pPr>
        <w:numPr>
          <w:ilvl w:val="0"/>
          <w:numId w:val="1"/>
        </w:numPr>
        <w:tabs>
          <w:tab w:val="left" w:pos="0"/>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Szczegółowy zakres przedmiotu umowy określonego w ust. 1 oraz zasady jego wykonania</w:t>
      </w:r>
      <w:r w:rsidR="000E4659">
        <w:rPr>
          <w:rFonts w:ascii="Times New Roman" w:hAnsi="Times New Roman" w:cs="Times New Roman"/>
          <w:sz w:val="24"/>
          <w:szCs w:val="24"/>
        </w:rPr>
        <w:t>,</w:t>
      </w:r>
      <w:r w:rsidRPr="00134D82">
        <w:rPr>
          <w:rFonts w:ascii="Times New Roman" w:hAnsi="Times New Roman" w:cs="Times New Roman"/>
          <w:sz w:val="24"/>
          <w:szCs w:val="24"/>
        </w:rPr>
        <w:t xml:space="preserve">  zostały określone w Załączniku nr 1 do umowy.  </w:t>
      </w:r>
    </w:p>
    <w:p w14:paraId="37EF3260" w14:textId="2FBECE15" w:rsidR="00416B89" w:rsidRPr="00134D82" w:rsidRDefault="00416B89" w:rsidP="00134D82">
      <w:pPr>
        <w:numPr>
          <w:ilvl w:val="0"/>
          <w:numId w:val="1"/>
        </w:numPr>
        <w:tabs>
          <w:tab w:val="left" w:pos="0"/>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Konferencja,  zostanie organizowana dla maksymalnie 600 osób, w tym </w:t>
      </w:r>
      <w:r w:rsidR="000D3218" w:rsidRPr="00134D82">
        <w:rPr>
          <w:rFonts w:ascii="Times New Roman" w:hAnsi="Times New Roman" w:cs="Times New Roman"/>
          <w:sz w:val="24"/>
          <w:szCs w:val="24"/>
        </w:rPr>
        <w:t xml:space="preserve"> maksymalnie </w:t>
      </w:r>
      <w:r w:rsidR="000E4659">
        <w:rPr>
          <w:rFonts w:ascii="Times New Roman" w:hAnsi="Times New Roman" w:cs="Times New Roman"/>
          <w:sz w:val="24"/>
          <w:szCs w:val="24"/>
        </w:rPr>
        <w:t xml:space="preserve">dla </w:t>
      </w:r>
      <w:r w:rsidRPr="00134D82">
        <w:rPr>
          <w:rFonts w:ascii="Times New Roman" w:hAnsi="Times New Roman" w:cs="Times New Roman"/>
          <w:sz w:val="24"/>
          <w:szCs w:val="24"/>
        </w:rPr>
        <w:t xml:space="preserve">300 osób korzystających z usługi hotelowej. </w:t>
      </w:r>
    </w:p>
    <w:p w14:paraId="09DD406B" w14:textId="3D5332AC" w:rsidR="00150BD7" w:rsidRPr="00134D82" w:rsidRDefault="00416B89" w:rsidP="00134D82">
      <w:pPr>
        <w:numPr>
          <w:ilvl w:val="0"/>
          <w:numId w:val="1"/>
        </w:numPr>
        <w:tabs>
          <w:tab w:val="left" w:pos="-142"/>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Zamawiający zastrzega sobie możliwość zm</w:t>
      </w:r>
      <w:r w:rsidR="000E4659">
        <w:rPr>
          <w:rFonts w:ascii="Times New Roman" w:hAnsi="Times New Roman" w:cs="Times New Roman"/>
          <w:sz w:val="24"/>
          <w:szCs w:val="24"/>
        </w:rPr>
        <w:t>n</w:t>
      </w:r>
      <w:r w:rsidRPr="00134D82">
        <w:rPr>
          <w:rFonts w:ascii="Times New Roman" w:hAnsi="Times New Roman" w:cs="Times New Roman"/>
          <w:sz w:val="24"/>
          <w:szCs w:val="24"/>
        </w:rPr>
        <w:t>ie</w:t>
      </w:r>
      <w:r w:rsidR="000E4659">
        <w:rPr>
          <w:rFonts w:ascii="Times New Roman" w:hAnsi="Times New Roman" w:cs="Times New Roman"/>
          <w:sz w:val="24"/>
          <w:szCs w:val="24"/>
        </w:rPr>
        <w:t>j</w:t>
      </w:r>
      <w:r w:rsidRPr="00134D82">
        <w:rPr>
          <w:rFonts w:ascii="Times New Roman" w:hAnsi="Times New Roman" w:cs="Times New Roman"/>
          <w:sz w:val="24"/>
          <w:szCs w:val="24"/>
        </w:rPr>
        <w:t xml:space="preserve">szenia ilości osób uczestniczących </w:t>
      </w:r>
      <w:r w:rsidR="000D3218" w:rsidRPr="00134D82">
        <w:rPr>
          <w:rFonts w:ascii="Times New Roman" w:hAnsi="Times New Roman" w:cs="Times New Roman"/>
          <w:sz w:val="24"/>
          <w:szCs w:val="24"/>
        </w:rPr>
        <w:br/>
      </w:r>
      <w:r w:rsidRPr="00134D82">
        <w:rPr>
          <w:rFonts w:ascii="Times New Roman" w:hAnsi="Times New Roman" w:cs="Times New Roman"/>
          <w:sz w:val="24"/>
          <w:szCs w:val="24"/>
        </w:rPr>
        <w:t>w Konferencji maksymalnie o 50 osób</w:t>
      </w:r>
      <w:r w:rsidR="00150BD7" w:rsidRPr="00134D82">
        <w:rPr>
          <w:rFonts w:ascii="Times New Roman" w:hAnsi="Times New Roman" w:cs="Times New Roman"/>
          <w:sz w:val="24"/>
          <w:szCs w:val="24"/>
        </w:rPr>
        <w:t>, oraz  …….. osób korzystających z usługi hotelowej.</w:t>
      </w:r>
      <w:r w:rsidR="000D3218" w:rsidRPr="00134D82">
        <w:rPr>
          <w:rFonts w:ascii="Times New Roman" w:hAnsi="Times New Roman" w:cs="Times New Roman"/>
          <w:sz w:val="24"/>
          <w:szCs w:val="24"/>
        </w:rPr>
        <w:t xml:space="preserve"> </w:t>
      </w:r>
      <w:r w:rsidR="00150BD7" w:rsidRPr="00134D82">
        <w:rPr>
          <w:rFonts w:ascii="Times New Roman" w:hAnsi="Times New Roman" w:cs="Times New Roman"/>
          <w:sz w:val="24"/>
          <w:szCs w:val="24"/>
        </w:rPr>
        <w:t>Informacje w tym zakresie</w:t>
      </w:r>
      <w:r w:rsidR="000E4659">
        <w:rPr>
          <w:rFonts w:ascii="Times New Roman" w:hAnsi="Times New Roman" w:cs="Times New Roman"/>
          <w:sz w:val="24"/>
          <w:szCs w:val="24"/>
        </w:rPr>
        <w:t>,</w:t>
      </w:r>
      <w:r w:rsidR="00150BD7" w:rsidRPr="00134D82">
        <w:rPr>
          <w:rFonts w:ascii="Times New Roman" w:hAnsi="Times New Roman" w:cs="Times New Roman"/>
          <w:sz w:val="24"/>
          <w:szCs w:val="24"/>
        </w:rPr>
        <w:t xml:space="preserve"> Zamawiający przekaże pisemnie  na adres email Wykonawcy wskazany w umowie, na 7 dni przez terminem rozpoczęcia Konferencji. </w:t>
      </w:r>
    </w:p>
    <w:p w14:paraId="08EEB458" w14:textId="3BCBC108" w:rsidR="000D3218" w:rsidRPr="00134D82" w:rsidRDefault="000D3218" w:rsidP="00134D82">
      <w:pPr>
        <w:pStyle w:val="Style7"/>
        <w:widowControl/>
        <w:numPr>
          <w:ilvl w:val="0"/>
          <w:numId w:val="1"/>
        </w:numPr>
        <w:spacing w:line="276" w:lineRule="auto"/>
        <w:ind w:left="567" w:hanging="567"/>
        <w:jc w:val="both"/>
      </w:pPr>
      <w:r w:rsidRPr="00134D82">
        <w:t xml:space="preserve">Wykonawca zapewni świadczenie usługi hotelowej, gastronomicznej oraz konferencyjnej w ……………………………………….. przy </w:t>
      </w:r>
      <w:r w:rsidR="000E4659">
        <w:br/>
      </w:r>
      <w:r w:rsidRPr="00134D82">
        <w:t>ul. ………………………………………. (pełen adres).</w:t>
      </w:r>
    </w:p>
    <w:p w14:paraId="6E6C5268" w14:textId="64DB73DE" w:rsidR="00416B89" w:rsidRPr="00134D82" w:rsidRDefault="00416B89" w:rsidP="00134D82">
      <w:pPr>
        <w:numPr>
          <w:ilvl w:val="0"/>
          <w:numId w:val="1"/>
        </w:numPr>
        <w:tabs>
          <w:tab w:val="left" w:pos="-142"/>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Zamawiający zastrzega sobie możliwość zorganizowania spotkań roboczych </w:t>
      </w:r>
      <w:r w:rsidRPr="00134D82">
        <w:rPr>
          <w:rFonts w:ascii="Times New Roman" w:hAnsi="Times New Roman" w:cs="Times New Roman"/>
          <w:sz w:val="24"/>
          <w:szCs w:val="24"/>
        </w:rPr>
        <w:br/>
        <w:t xml:space="preserve">z Wykonawcą w celu dookreślenia sposobu realizacji zadań wchodzących </w:t>
      </w:r>
      <w:r w:rsidRPr="00134D82">
        <w:rPr>
          <w:rFonts w:ascii="Times New Roman" w:hAnsi="Times New Roman" w:cs="Times New Roman"/>
          <w:sz w:val="24"/>
          <w:szCs w:val="24"/>
        </w:rPr>
        <w:br/>
        <w:t xml:space="preserve">w zakres przedmiotu zamówienia. Terminy spotkań zostaną ustalone w trybie roboczym. </w:t>
      </w:r>
    </w:p>
    <w:p w14:paraId="34B39CA5" w14:textId="77777777" w:rsidR="009B36E9" w:rsidRPr="00134D82" w:rsidRDefault="009B36E9" w:rsidP="00134D82">
      <w:pPr>
        <w:tabs>
          <w:tab w:val="left" w:pos="0"/>
        </w:tabs>
        <w:spacing w:after="0"/>
        <w:contextualSpacing/>
        <w:jc w:val="both"/>
        <w:outlineLvl w:val="0"/>
        <w:rPr>
          <w:rFonts w:ascii="Times New Roman" w:hAnsi="Times New Roman" w:cs="Times New Roman"/>
          <w:sz w:val="24"/>
          <w:szCs w:val="24"/>
        </w:rPr>
      </w:pPr>
    </w:p>
    <w:p w14:paraId="27EFA9FA" w14:textId="77777777" w:rsidR="009A0D27" w:rsidRPr="00134D82" w:rsidRDefault="009A0D27" w:rsidP="00134D82">
      <w:pPr>
        <w:autoSpaceDE w:val="0"/>
        <w:autoSpaceDN w:val="0"/>
        <w:adjustRightInd w:val="0"/>
        <w:spacing w:after="0"/>
        <w:ind w:left="720"/>
        <w:jc w:val="both"/>
        <w:rPr>
          <w:rFonts w:ascii="Times New Roman" w:eastAsia="Calibri" w:hAnsi="Times New Roman" w:cs="Times New Roman"/>
          <w:color w:val="000000"/>
          <w:sz w:val="24"/>
          <w:szCs w:val="24"/>
        </w:rPr>
      </w:pPr>
    </w:p>
    <w:p w14:paraId="3058A3FA" w14:textId="77777777" w:rsidR="009A0D27" w:rsidRPr="00134D82" w:rsidRDefault="009A0D27" w:rsidP="00134D82">
      <w:pPr>
        <w:autoSpaceDE w:val="0"/>
        <w:autoSpaceDN w:val="0"/>
        <w:adjustRightInd w:val="0"/>
        <w:spacing w:after="0"/>
        <w:jc w:val="center"/>
        <w:rPr>
          <w:rFonts w:ascii="Times New Roman" w:eastAsia="Calibri" w:hAnsi="Times New Roman" w:cs="Times New Roman"/>
          <w:color w:val="000000"/>
          <w:sz w:val="24"/>
          <w:szCs w:val="24"/>
        </w:rPr>
      </w:pPr>
      <w:r w:rsidRPr="00134D82">
        <w:rPr>
          <w:rFonts w:ascii="Times New Roman" w:eastAsia="Calibri" w:hAnsi="Times New Roman" w:cs="Times New Roman"/>
          <w:b/>
          <w:bCs/>
          <w:color w:val="000000"/>
          <w:sz w:val="24"/>
          <w:szCs w:val="24"/>
        </w:rPr>
        <w:t>§ 2</w:t>
      </w:r>
    </w:p>
    <w:p w14:paraId="46043E58" w14:textId="77777777" w:rsidR="004979AE" w:rsidRPr="00134D82" w:rsidRDefault="009A0D27" w:rsidP="00134D82">
      <w:pPr>
        <w:numPr>
          <w:ilvl w:val="0"/>
          <w:numId w:val="2"/>
        </w:numPr>
        <w:tabs>
          <w:tab w:val="left" w:pos="-142"/>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Przedmiot umowy będzie realizowany o</w:t>
      </w:r>
      <w:r w:rsidR="003C6D1A" w:rsidRPr="00134D82">
        <w:rPr>
          <w:rFonts w:ascii="Times New Roman" w:hAnsi="Times New Roman" w:cs="Times New Roman"/>
          <w:sz w:val="24"/>
          <w:szCs w:val="24"/>
        </w:rPr>
        <w:t xml:space="preserve">d dnia </w:t>
      </w:r>
      <w:r w:rsidR="00150BD7" w:rsidRPr="00134D82">
        <w:rPr>
          <w:rFonts w:ascii="Times New Roman" w:hAnsi="Times New Roman" w:cs="Times New Roman"/>
          <w:sz w:val="24"/>
          <w:szCs w:val="24"/>
        </w:rPr>
        <w:t xml:space="preserve">3 grudnia </w:t>
      </w:r>
      <w:r w:rsidR="00913E02" w:rsidRPr="00134D82">
        <w:rPr>
          <w:rFonts w:ascii="Times New Roman" w:hAnsi="Times New Roman" w:cs="Times New Roman"/>
          <w:sz w:val="24"/>
          <w:szCs w:val="24"/>
        </w:rPr>
        <w:t xml:space="preserve"> 20</w:t>
      </w:r>
      <w:r w:rsidR="00150BD7" w:rsidRPr="00134D82">
        <w:rPr>
          <w:rFonts w:ascii="Times New Roman" w:hAnsi="Times New Roman" w:cs="Times New Roman"/>
          <w:sz w:val="24"/>
          <w:szCs w:val="24"/>
        </w:rPr>
        <w:t>20</w:t>
      </w:r>
      <w:r w:rsidR="00913E02" w:rsidRPr="00134D82">
        <w:rPr>
          <w:rFonts w:ascii="Times New Roman" w:hAnsi="Times New Roman" w:cs="Times New Roman"/>
          <w:sz w:val="24"/>
          <w:szCs w:val="24"/>
        </w:rPr>
        <w:t xml:space="preserve"> roku do dnia </w:t>
      </w:r>
      <w:r w:rsidR="00150BD7" w:rsidRPr="00134D82">
        <w:rPr>
          <w:rFonts w:ascii="Times New Roman" w:hAnsi="Times New Roman" w:cs="Times New Roman"/>
          <w:sz w:val="24"/>
          <w:szCs w:val="24"/>
        </w:rPr>
        <w:br/>
        <w:t>4 grudnia  2020</w:t>
      </w:r>
      <w:r w:rsidRPr="00134D82">
        <w:rPr>
          <w:rFonts w:ascii="Times New Roman" w:hAnsi="Times New Roman" w:cs="Times New Roman"/>
          <w:sz w:val="24"/>
          <w:szCs w:val="24"/>
        </w:rPr>
        <w:t xml:space="preserve"> roku.</w:t>
      </w:r>
    </w:p>
    <w:p w14:paraId="6815D56F" w14:textId="6F1A5B59" w:rsidR="000D3218" w:rsidRPr="00134D82" w:rsidRDefault="000D3218" w:rsidP="00134D82">
      <w:pPr>
        <w:numPr>
          <w:ilvl w:val="0"/>
          <w:numId w:val="2"/>
        </w:numPr>
        <w:tabs>
          <w:tab w:val="left" w:pos="-142"/>
        </w:tabs>
        <w:spacing w:after="0"/>
        <w:ind w:left="567" w:hanging="567"/>
        <w:contextualSpacing/>
        <w:jc w:val="both"/>
        <w:outlineLvl w:val="0"/>
        <w:rPr>
          <w:rStyle w:val="FontStyle13"/>
          <w:b w:val="0"/>
          <w:bCs w:val="0"/>
          <w:sz w:val="24"/>
          <w:szCs w:val="24"/>
        </w:rPr>
      </w:pPr>
      <w:r w:rsidRPr="00134D82">
        <w:rPr>
          <w:rFonts w:ascii="Times New Roman" w:hAnsi="Times New Roman" w:cs="Times New Roman"/>
          <w:sz w:val="24"/>
          <w:szCs w:val="24"/>
        </w:rPr>
        <w:t>Konferencja  rozpocznie się w dniu 3 grudnia 2020 r. od przyjazdu uczestników Konferencji (zakwaterowanie od godziny 11</w:t>
      </w:r>
      <w:r w:rsidRPr="00134D82">
        <w:rPr>
          <w:rFonts w:ascii="Times New Roman" w:hAnsi="Times New Roman" w:cs="Times New Roman"/>
          <w:sz w:val="24"/>
          <w:szCs w:val="24"/>
          <w:vertAlign w:val="superscript"/>
        </w:rPr>
        <w:t>00</w:t>
      </w:r>
      <w:r w:rsidRPr="00134D82">
        <w:rPr>
          <w:rFonts w:ascii="Times New Roman" w:hAnsi="Times New Roman" w:cs="Times New Roman"/>
          <w:sz w:val="24"/>
          <w:szCs w:val="24"/>
        </w:rPr>
        <w:t xml:space="preserve">), a zakończy </w:t>
      </w:r>
      <w:r w:rsidR="00284309">
        <w:rPr>
          <w:rFonts w:ascii="Times New Roman" w:hAnsi="Times New Roman" w:cs="Times New Roman"/>
          <w:sz w:val="24"/>
          <w:szCs w:val="24"/>
        </w:rPr>
        <w:t xml:space="preserve">się </w:t>
      </w:r>
      <w:r w:rsidRPr="00134D82">
        <w:rPr>
          <w:rFonts w:ascii="Times New Roman" w:hAnsi="Times New Roman" w:cs="Times New Roman"/>
          <w:sz w:val="24"/>
          <w:szCs w:val="24"/>
        </w:rPr>
        <w:t>w dniu 4 grudnia 2020 r. wyjazdem uczestników konferencji około godziny 16</w:t>
      </w:r>
      <w:r w:rsidRPr="00134D82">
        <w:rPr>
          <w:rFonts w:ascii="Times New Roman" w:hAnsi="Times New Roman" w:cs="Times New Roman"/>
          <w:sz w:val="24"/>
          <w:szCs w:val="24"/>
          <w:vertAlign w:val="superscript"/>
        </w:rPr>
        <w:t>00</w:t>
      </w:r>
      <w:r w:rsidRPr="00134D82">
        <w:rPr>
          <w:rFonts w:ascii="Times New Roman" w:hAnsi="Times New Roman" w:cs="Times New Roman"/>
          <w:sz w:val="24"/>
          <w:szCs w:val="24"/>
        </w:rPr>
        <w:t xml:space="preserve">. </w:t>
      </w:r>
    </w:p>
    <w:p w14:paraId="76C6555E" w14:textId="612F4B28" w:rsidR="009A0D27" w:rsidRPr="00134D82" w:rsidRDefault="009A0D27" w:rsidP="00134D82">
      <w:pPr>
        <w:numPr>
          <w:ilvl w:val="0"/>
          <w:numId w:val="2"/>
        </w:numPr>
        <w:tabs>
          <w:tab w:val="left" w:pos="-142"/>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Szczegółowy wykaz terminów dotyczących realizacji poszczególnych </w:t>
      </w:r>
      <w:r w:rsidR="000D3218" w:rsidRPr="00134D82">
        <w:rPr>
          <w:rFonts w:ascii="Times New Roman" w:hAnsi="Times New Roman" w:cs="Times New Roman"/>
          <w:sz w:val="24"/>
          <w:szCs w:val="24"/>
        </w:rPr>
        <w:t xml:space="preserve">usług </w:t>
      </w:r>
      <w:r w:rsidRPr="00134D82">
        <w:rPr>
          <w:rFonts w:ascii="Times New Roman" w:hAnsi="Times New Roman" w:cs="Times New Roman"/>
          <w:sz w:val="24"/>
          <w:szCs w:val="24"/>
        </w:rPr>
        <w:t xml:space="preserve">objętych </w:t>
      </w:r>
      <w:r w:rsidR="000D3218" w:rsidRPr="00134D82">
        <w:rPr>
          <w:rFonts w:ascii="Times New Roman" w:hAnsi="Times New Roman" w:cs="Times New Roman"/>
          <w:sz w:val="24"/>
          <w:szCs w:val="24"/>
        </w:rPr>
        <w:t xml:space="preserve">przedmiotem umowy  </w:t>
      </w:r>
      <w:r w:rsidR="00E62FF7" w:rsidRPr="00134D82">
        <w:rPr>
          <w:rFonts w:ascii="Times New Roman" w:hAnsi="Times New Roman" w:cs="Times New Roman"/>
          <w:sz w:val="24"/>
          <w:szCs w:val="24"/>
        </w:rPr>
        <w:t xml:space="preserve">określa Załącznik nr </w:t>
      </w:r>
      <w:r w:rsidR="00150BD7" w:rsidRPr="00134D82">
        <w:rPr>
          <w:rFonts w:ascii="Times New Roman" w:hAnsi="Times New Roman" w:cs="Times New Roman"/>
          <w:sz w:val="24"/>
          <w:szCs w:val="24"/>
        </w:rPr>
        <w:t>1</w:t>
      </w:r>
      <w:r w:rsidR="00E62FF7" w:rsidRPr="00134D82">
        <w:rPr>
          <w:rFonts w:ascii="Times New Roman" w:hAnsi="Times New Roman" w:cs="Times New Roman"/>
          <w:sz w:val="24"/>
          <w:szCs w:val="24"/>
        </w:rPr>
        <w:t>.</w:t>
      </w:r>
      <w:r w:rsidRPr="00134D82">
        <w:rPr>
          <w:rFonts w:ascii="Times New Roman" w:hAnsi="Times New Roman" w:cs="Times New Roman"/>
          <w:sz w:val="24"/>
          <w:szCs w:val="24"/>
        </w:rPr>
        <w:t xml:space="preserve"> </w:t>
      </w:r>
    </w:p>
    <w:p w14:paraId="31C5E00D" w14:textId="3AEF2CD8" w:rsidR="009573A4" w:rsidRPr="00134D82" w:rsidRDefault="009573A4" w:rsidP="00134D82">
      <w:pPr>
        <w:tabs>
          <w:tab w:val="left" w:pos="-142"/>
        </w:tabs>
        <w:spacing w:after="0"/>
        <w:ind w:left="567"/>
        <w:contextualSpacing/>
        <w:jc w:val="both"/>
        <w:outlineLvl w:val="0"/>
        <w:rPr>
          <w:rFonts w:ascii="Times New Roman" w:hAnsi="Times New Roman" w:cs="Times New Roman"/>
          <w:sz w:val="24"/>
          <w:szCs w:val="24"/>
        </w:rPr>
      </w:pPr>
    </w:p>
    <w:p w14:paraId="0F311197" w14:textId="77777777" w:rsidR="002E41BB" w:rsidRPr="00134D82" w:rsidRDefault="002E41BB" w:rsidP="00134D82">
      <w:pPr>
        <w:tabs>
          <w:tab w:val="left" w:pos="-142"/>
        </w:tabs>
        <w:spacing w:after="0"/>
        <w:ind w:left="567"/>
        <w:contextualSpacing/>
        <w:jc w:val="both"/>
        <w:outlineLvl w:val="0"/>
        <w:rPr>
          <w:rFonts w:ascii="Times New Roman" w:hAnsi="Times New Roman" w:cs="Times New Roman"/>
          <w:sz w:val="24"/>
          <w:szCs w:val="24"/>
        </w:rPr>
      </w:pPr>
    </w:p>
    <w:p w14:paraId="687C908A" w14:textId="77777777" w:rsidR="002E41BB" w:rsidRPr="00134D82" w:rsidRDefault="002E41BB" w:rsidP="00134D82">
      <w:pPr>
        <w:keepNext/>
        <w:snapToGrid w:val="0"/>
        <w:spacing w:after="0"/>
        <w:jc w:val="center"/>
        <w:outlineLvl w:val="0"/>
        <w:rPr>
          <w:rFonts w:ascii="Times New Roman" w:eastAsia="Times New Roman" w:hAnsi="Times New Roman" w:cs="Times New Roman"/>
          <w:b/>
          <w:bCs/>
          <w:kern w:val="32"/>
          <w:sz w:val="24"/>
          <w:szCs w:val="24"/>
          <w:lang w:eastAsia="pl-PL"/>
        </w:rPr>
      </w:pPr>
      <w:r w:rsidRPr="00134D82">
        <w:rPr>
          <w:rFonts w:ascii="Times New Roman" w:eastAsia="Times New Roman" w:hAnsi="Times New Roman" w:cs="Times New Roman"/>
          <w:b/>
          <w:bCs/>
          <w:kern w:val="32"/>
          <w:sz w:val="24"/>
          <w:szCs w:val="24"/>
          <w:lang w:eastAsia="pl-PL"/>
        </w:rPr>
        <w:t>§ 3</w:t>
      </w:r>
    </w:p>
    <w:p w14:paraId="3122D862" w14:textId="6E633809" w:rsidR="004979AE" w:rsidRPr="00134D82" w:rsidRDefault="00412F58"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Wykonawca zobowiązany jest do wykonania zobowiązań wynikających z umowy przy dołożeniu staranności, umiejętności i zaangażowania wymaganych od profesjonalnego dostawcy usług objętych umową. Wykonawca będzie wykonywać umowę terminowo i przy pomocy odpowiednio wykwalifikowanego i doświadczonego personelu skierowanego </w:t>
      </w:r>
      <w:r w:rsidR="00284309">
        <w:rPr>
          <w:rFonts w:ascii="Times New Roman" w:hAnsi="Times New Roman" w:cs="Times New Roman"/>
          <w:sz w:val="24"/>
          <w:szCs w:val="24"/>
        </w:rPr>
        <w:br/>
      </w:r>
      <w:r w:rsidRPr="00134D82">
        <w:rPr>
          <w:rFonts w:ascii="Times New Roman" w:hAnsi="Times New Roman" w:cs="Times New Roman"/>
          <w:sz w:val="24"/>
          <w:szCs w:val="24"/>
        </w:rPr>
        <w:t>do współpracy z Zamawiającym</w:t>
      </w:r>
      <w:r w:rsidR="0014324A" w:rsidRPr="00134D82">
        <w:rPr>
          <w:rFonts w:ascii="Times New Roman" w:hAnsi="Times New Roman" w:cs="Times New Roman"/>
          <w:sz w:val="24"/>
          <w:szCs w:val="24"/>
        </w:rPr>
        <w:t xml:space="preserve"> </w:t>
      </w:r>
    </w:p>
    <w:p w14:paraId="1C67E3FB" w14:textId="6FB3C1AD" w:rsidR="004979AE" w:rsidRPr="00134D82" w:rsidRDefault="0014324A"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Wykonawca zobowiązany jest w ramach realizacji przedmiotu umowy zapewnić odpowiedni sprzęt, wyposażenie oraz produkty najwyższej jakości.</w:t>
      </w:r>
      <w:r w:rsidR="00284309" w:rsidRPr="00284309">
        <w:rPr>
          <w:rFonts w:ascii="Times New Roman" w:hAnsi="Times New Roman" w:cs="Times New Roman"/>
          <w:sz w:val="24"/>
          <w:szCs w:val="24"/>
        </w:rPr>
        <w:t xml:space="preserve"> </w:t>
      </w:r>
      <w:r w:rsidR="00284309">
        <w:rPr>
          <w:rFonts w:ascii="Times New Roman" w:hAnsi="Times New Roman" w:cs="Times New Roman"/>
          <w:sz w:val="24"/>
          <w:szCs w:val="24"/>
        </w:rPr>
        <w:t>P</w:t>
      </w:r>
      <w:r w:rsidR="00284309" w:rsidRPr="00134D82">
        <w:rPr>
          <w:rFonts w:ascii="Times New Roman" w:hAnsi="Times New Roman" w:cs="Times New Roman"/>
          <w:sz w:val="24"/>
          <w:szCs w:val="24"/>
        </w:rPr>
        <w:t>rodukt</w:t>
      </w:r>
      <w:r w:rsidR="00284309">
        <w:rPr>
          <w:rFonts w:ascii="Times New Roman" w:hAnsi="Times New Roman" w:cs="Times New Roman"/>
          <w:sz w:val="24"/>
          <w:szCs w:val="24"/>
        </w:rPr>
        <w:t xml:space="preserve">y wykorzystane </w:t>
      </w:r>
      <w:r w:rsidR="00284309" w:rsidRPr="00134D82">
        <w:rPr>
          <w:rFonts w:ascii="Times New Roman" w:hAnsi="Times New Roman" w:cs="Times New Roman"/>
          <w:sz w:val="24"/>
          <w:szCs w:val="24"/>
        </w:rPr>
        <w:t xml:space="preserve"> do przyrządzenia serwowanych </w:t>
      </w:r>
      <w:r w:rsidR="00284309">
        <w:rPr>
          <w:rFonts w:ascii="Times New Roman" w:hAnsi="Times New Roman" w:cs="Times New Roman"/>
          <w:sz w:val="24"/>
          <w:szCs w:val="24"/>
        </w:rPr>
        <w:t xml:space="preserve"> przez Wykonawcę </w:t>
      </w:r>
      <w:r w:rsidR="00284309" w:rsidRPr="00134D82">
        <w:rPr>
          <w:rFonts w:ascii="Times New Roman" w:hAnsi="Times New Roman" w:cs="Times New Roman"/>
          <w:sz w:val="24"/>
          <w:szCs w:val="24"/>
        </w:rPr>
        <w:t>posiłków</w:t>
      </w:r>
      <w:r w:rsidR="00284309">
        <w:rPr>
          <w:rFonts w:ascii="Times New Roman" w:hAnsi="Times New Roman" w:cs="Times New Roman"/>
          <w:sz w:val="24"/>
          <w:szCs w:val="24"/>
        </w:rPr>
        <w:t xml:space="preserve"> muszą być</w:t>
      </w:r>
      <w:r w:rsidR="00284309" w:rsidRPr="00134D82">
        <w:rPr>
          <w:rFonts w:ascii="Times New Roman" w:hAnsi="Times New Roman" w:cs="Times New Roman"/>
          <w:sz w:val="24"/>
          <w:szCs w:val="24"/>
        </w:rPr>
        <w:t xml:space="preserve"> bezwzględnie </w:t>
      </w:r>
      <w:r w:rsidR="00284309" w:rsidRPr="00134D82">
        <w:rPr>
          <w:rFonts w:ascii="Times New Roman" w:hAnsi="Times New Roman" w:cs="Times New Roman"/>
          <w:sz w:val="24"/>
          <w:szCs w:val="24"/>
        </w:rPr>
        <w:lastRenderedPageBreak/>
        <w:t>śwież</w:t>
      </w:r>
      <w:r w:rsidR="00284309">
        <w:rPr>
          <w:rFonts w:ascii="Times New Roman" w:hAnsi="Times New Roman" w:cs="Times New Roman"/>
          <w:sz w:val="24"/>
          <w:szCs w:val="24"/>
        </w:rPr>
        <w:t>e</w:t>
      </w:r>
      <w:r w:rsidR="00284309" w:rsidRPr="00134D82">
        <w:rPr>
          <w:rFonts w:ascii="Times New Roman" w:hAnsi="Times New Roman" w:cs="Times New Roman"/>
          <w:sz w:val="24"/>
          <w:szCs w:val="24"/>
        </w:rPr>
        <w:t>, spełniając</w:t>
      </w:r>
      <w:r w:rsidR="00284309">
        <w:rPr>
          <w:rFonts w:ascii="Times New Roman" w:hAnsi="Times New Roman" w:cs="Times New Roman"/>
          <w:sz w:val="24"/>
          <w:szCs w:val="24"/>
        </w:rPr>
        <w:t>e</w:t>
      </w:r>
      <w:r w:rsidR="00284309" w:rsidRPr="00134D82">
        <w:rPr>
          <w:rFonts w:ascii="Times New Roman" w:hAnsi="Times New Roman" w:cs="Times New Roman"/>
          <w:sz w:val="24"/>
          <w:szCs w:val="24"/>
        </w:rPr>
        <w:t xml:space="preserve"> normy jakości </w:t>
      </w:r>
      <w:r w:rsidR="00284309">
        <w:rPr>
          <w:rFonts w:ascii="Times New Roman" w:hAnsi="Times New Roman" w:cs="Times New Roman"/>
          <w:sz w:val="24"/>
          <w:szCs w:val="24"/>
        </w:rPr>
        <w:t xml:space="preserve">wymagane dla </w:t>
      </w:r>
      <w:r w:rsidR="00284309" w:rsidRPr="00134D82">
        <w:rPr>
          <w:rFonts w:ascii="Times New Roman" w:hAnsi="Times New Roman" w:cs="Times New Roman"/>
          <w:sz w:val="24"/>
          <w:szCs w:val="24"/>
        </w:rPr>
        <w:t>produktów spożywczych a serwowane produkty przetworzone</w:t>
      </w:r>
      <w:r w:rsidR="00284309">
        <w:rPr>
          <w:rFonts w:ascii="Times New Roman" w:hAnsi="Times New Roman" w:cs="Times New Roman"/>
          <w:sz w:val="24"/>
          <w:szCs w:val="24"/>
        </w:rPr>
        <w:t>,</w:t>
      </w:r>
      <w:r w:rsidR="00284309" w:rsidRPr="00134D82">
        <w:rPr>
          <w:rFonts w:ascii="Times New Roman" w:hAnsi="Times New Roman" w:cs="Times New Roman"/>
          <w:sz w:val="24"/>
          <w:szCs w:val="24"/>
        </w:rPr>
        <w:t xml:space="preserve"> muszą  posiadać aktualny termin przydatności do spożycia.</w:t>
      </w:r>
    </w:p>
    <w:p w14:paraId="5634A730" w14:textId="77777777" w:rsidR="004979AE" w:rsidRPr="00134D82" w:rsidRDefault="0069603D"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Wykonawca oświadcza, że do realizacji usług objętych przedmiotem umowy skieruje osoby, które posiadają należyte przygotowanie do wykonywania tego typu czynności, posiadające stosowną wiedzę, kwalifikacje, doświadczenie oraz wymagane przepisami prawa badania.</w:t>
      </w:r>
    </w:p>
    <w:p w14:paraId="114042A0" w14:textId="058E86A7" w:rsidR="004979AE" w:rsidRPr="00134D82" w:rsidRDefault="00F60691"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W</w:t>
      </w:r>
      <w:r w:rsidR="0069603D" w:rsidRPr="00134D82">
        <w:rPr>
          <w:rFonts w:ascii="Times New Roman" w:hAnsi="Times New Roman" w:cs="Times New Roman"/>
          <w:sz w:val="24"/>
          <w:szCs w:val="24"/>
        </w:rPr>
        <w:t xml:space="preserve">ykonawca oświadcza, że obiekt, o którym </w:t>
      </w:r>
      <w:r w:rsidRPr="00134D82">
        <w:rPr>
          <w:rFonts w:ascii="Times New Roman" w:hAnsi="Times New Roman" w:cs="Times New Roman"/>
          <w:sz w:val="24"/>
          <w:szCs w:val="24"/>
        </w:rPr>
        <w:t xml:space="preserve">w którym będą świadczone usługi objęte przedmiotem umowy </w:t>
      </w:r>
      <w:r w:rsidR="0069603D" w:rsidRPr="00134D82">
        <w:rPr>
          <w:rFonts w:ascii="Times New Roman" w:hAnsi="Times New Roman" w:cs="Times New Roman"/>
          <w:sz w:val="24"/>
          <w:szCs w:val="24"/>
        </w:rPr>
        <w:t xml:space="preserve">nie będzie w trakcie prac remontowych lub budowlanych. </w:t>
      </w:r>
    </w:p>
    <w:p w14:paraId="20AADAF3" w14:textId="39840116" w:rsidR="004979AE" w:rsidRPr="00134D82" w:rsidRDefault="0069603D"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Wykonawca jest zobowiązany do niezwłocznego pisemnego informowania Zamawiającego o zaistnieniu sytuacji zagrażających niedotrzymaniu terminu realizacji przedmiotu umowy oraz o okolicznościach, które mogą wpłynąć na sposób</w:t>
      </w:r>
      <w:r w:rsidR="00284309">
        <w:rPr>
          <w:rFonts w:ascii="Times New Roman" w:hAnsi="Times New Roman" w:cs="Times New Roman"/>
          <w:sz w:val="24"/>
          <w:szCs w:val="24"/>
        </w:rPr>
        <w:t xml:space="preserve"> jego </w:t>
      </w:r>
      <w:r w:rsidRPr="00134D82">
        <w:rPr>
          <w:rFonts w:ascii="Times New Roman" w:hAnsi="Times New Roman" w:cs="Times New Roman"/>
          <w:sz w:val="24"/>
          <w:szCs w:val="24"/>
        </w:rPr>
        <w:t>realizacji</w:t>
      </w:r>
      <w:r w:rsidR="00284309">
        <w:rPr>
          <w:rFonts w:ascii="Times New Roman" w:hAnsi="Times New Roman" w:cs="Times New Roman"/>
          <w:sz w:val="24"/>
          <w:szCs w:val="24"/>
        </w:rPr>
        <w:t>.</w:t>
      </w:r>
    </w:p>
    <w:p w14:paraId="7350EEBA" w14:textId="38BC365C" w:rsidR="00F60691" w:rsidRPr="00134D82" w:rsidRDefault="00F60691" w:rsidP="005A7771">
      <w:pPr>
        <w:pStyle w:val="Akapitzlist"/>
        <w:numPr>
          <w:ilvl w:val="0"/>
          <w:numId w:val="18"/>
        </w:numPr>
        <w:spacing w:after="0"/>
        <w:ind w:left="284" w:hanging="284"/>
        <w:jc w:val="both"/>
        <w:outlineLvl w:val="0"/>
        <w:rPr>
          <w:rFonts w:ascii="Times New Roman" w:hAnsi="Times New Roman" w:cs="Times New Roman"/>
          <w:sz w:val="24"/>
          <w:szCs w:val="24"/>
        </w:rPr>
      </w:pPr>
      <w:r w:rsidRPr="00134D82">
        <w:rPr>
          <w:rFonts w:ascii="Times New Roman" w:hAnsi="Times New Roman" w:cs="Times New Roman"/>
          <w:sz w:val="24"/>
          <w:szCs w:val="24"/>
        </w:rPr>
        <w:t>Wykonawca zobowiązuje się zapewnić dostosowany do liczby uczestników i rodzaju podawanych dań serwis i stałą obsługę serwisu, w szczególności poprzez:</w:t>
      </w:r>
    </w:p>
    <w:p w14:paraId="1B26D726" w14:textId="194A0A00" w:rsidR="004979AE"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sz w:val="24"/>
          <w:szCs w:val="24"/>
          <w:u w:color="000000"/>
          <w:bdr w:val="nil"/>
          <w:lang w:eastAsia="pl-PL"/>
        </w:rPr>
      </w:pPr>
      <w:r w:rsidRPr="00134D82">
        <w:rPr>
          <w:rFonts w:ascii="Times New Roman" w:eastAsia="Times New Roman" w:hAnsi="Times New Roman" w:cs="Times New Roman"/>
          <w:color w:val="000000"/>
          <w:kern w:val="3"/>
          <w:sz w:val="24"/>
          <w:szCs w:val="24"/>
          <w:u w:color="000000"/>
          <w:bdr w:val="nil"/>
          <w:lang w:eastAsia="pl-PL"/>
        </w:rPr>
        <w:t>zapewnienie</w:t>
      </w:r>
      <w:r w:rsidRPr="00134D82">
        <w:rPr>
          <w:rFonts w:ascii="Times New Roman" w:eastAsia="Times New Roman" w:hAnsi="Times New Roman" w:cs="Times New Roman"/>
          <w:color w:val="000000"/>
          <w:sz w:val="24"/>
          <w:szCs w:val="24"/>
          <w:u w:color="000000"/>
          <w:bdr w:val="nil"/>
          <w:lang w:eastAsia="pl-PL"/>
        </w:rPr>
        <w:t xml:space="preserve"> kompleksowego sprzętu gastronomicznego dla tego typu usługi, w tym między innymi: termosy gastronomiczne z kranem – dyspensery, zastawa nie może być jednorazowego użytku (w</w:t>
      </w:r>
      <w:r w:rsidR="00644207">
        <w:rPr>
          <w:rFonts w:ascii="Times New Roman" w:eastAsia="Times New Roman" w:hAnsi="Times New Roman" w:cs="Times New Roman"/>
          <w:color w:val="000000"/>
          <w:sz w:val="24"/>
          <w:szCs w:val="24"/>
          <w:u w:color="000000"/>
          <w:bdr w:val="nil"/>
          <w:lang w:eastAsia="pl-PL"/>
        </w:rPr>
        <w:t xml:space="preserve"> </w:t>
      </w:r>
      <w:proofErr w:type="spellStart"/>
      <w:r w:rsidR="005748C4">
        <w:rPr>
          <w:rFonts w:ascii="Times New Roman" w:eastAsia="Times New Roman" w:hAnsi="Times New Roman" w:cs="Times New Roman"/>
          <w:color w:val="000000"/>
          <w:sz w:val="24"/>
          <w:szCs w:val="24"/>
          <w:u w:color="000000"/>
          <w:bdr w:val="nil"/>
          <w:lang w:eastAsia="pl-PL"/>
        </w:rPr>
        <w:t>szcze</w:t>
      </w:r>
      <w:r w:rsidR="00644207">
        <w:rPr>
          <w:rFonts w:ascii="Times New Roman" w:eastAsia="Times New Roman" w:hAnsi="Times New Roman" w:cs="Times New Roman"/>
          <w:color w:val="000000"/>
          <w:sz w:val="24"/>
          <w:szCs w:val="24"/>
          <w:u w:color="000000"/>
          <w:bdr w:val="nil"/>
          <w:lang w:eastAsia="pl-PL"/>
        </w:rPr>
        <w:t>g</w:t>
      </w:r>
      <w:proofErr w:type="spellEnd"/>
      <w:r w:rsidR="00134D82" w:rsidRPr="00134D82">
        <w:rPr>
          <w:rFonts w:ascii="Times New Roman" w:eastAsia="Times New Roman" w:hAnsi="Times New Roman" w:cs="Times New Roman"/>
          <w:color w:val="000000"/>
          <w:sz w:val="24"/>
          <w:szCs w:val="24"/>
          <w:u w:color="000000"/>
          <w:bdr w:val="nil"/>
          <w:lang w:val="es-ES_tradnl" w:eastAsia="pl-PL"/>
        </w:rPr>
        <w:t>ólności</w:t>
      </w:r>
      <w:r w:rsidRPr="00134D82">
        <w:rPr>
          <w:rFonts w:ascii="Times New Roman" w:eastAsia="Times New Roman" w:hAnsi="Times New Roman" w:cs="Times New Roman"/>
          <w:color w:val="000000"/>
          <w:sz w:val="24"/>
          <w:szCs w:val="24"/>
          <w:u w:color="000000"/>
          <w:bdr w:val="nil"/>
          <w:lang w:eastAsia="pl-PL"/>
        </w:rPr>
        <w:t xml:space="preserve"> nie może być to zastawa papierowa </w:t>
      </w:r>
      <w:r w:rsidR="005748C4">
        <w:rPr>
          <w:rFonts w:ascii="Times New Roman" w:eastAsia="Times New Roman" w:hAnsi="Times New Roman" w:cs="Times New Roman"/>
          <w:color w:val="000000"/>
          <w:sz w:val="24"/>
          <w:szCs w:val="24"/>
          <w:u w:color="000000"/>
          <w:bdr w:val="nil"/>
          <w:lang w:eastAsia="pl-PL"/>
        </w:rPr>
        <w:br/>
      </w:r>
      <w:r w:rsidRPr="00134D82">
        <w:rPr>
          <w:rFonts w:ascii="Times New Roman" w:eastAsia="Times New Roman" w:hAnsi="Times New Roman" w:cs="Times New Roman"/>
          <w:color w:val="000000"/>
          <w:sz w:val="24"/>
          <w:szCs w:val="24"/>
          <w:u w:color="000000"/>
          <w:bdr w:val="nil"/>
          <w:lang w:eastAsia="pl-PL"/>
        </w:rPr>
        <w:t xml:space="preserve">i plastikowa); użyta zastawa </w:t>
      </w:r>
      <w:r w:rsidR="005748C4">
        <w:rPr>
          <w:rFonts w:ascii="Times New Roman" w:eastAsia="Times New Roman" w:hAnsi="Times New Roman" w:cs="Times New Roman"/>
          <w:color w:val="000000"/>
          <w:sz w:val="24"/>
          <w:szCs w:val="24"/>
          <w:u w:color="000000"/>
          <w:bdr w:val="nil"/>
          <w:lang w:eastAsia="pl-PL"/>
        </w:rPr>
        <w:t xml:space="preserve">musi być </w:t>
      </w:r>
      <w:r w:rsidRPr="00134D82">
        <w:rPr>
          <w:rFonts w:ascii="Times New Roman" w:eastAsia="Times New Roman" w:hAnsi="Times New Roman" w:cs="Times New Roman"/>
          <w:color w:val="000000"/>
          <w:sz w:val="24"/>
          <w:szCs w:val="24"/>
          <w:u w:color="000000"/>
          <w:bdr w:val="nil"/>
          <w:lang w:eastAsia="pl-PL"/>
        </w:rPr>
        <w:t xml:space="preserve"> czysta i nieuszkodzona,</w:t>
      </w:r>
    </w:p>
    <w:p w14:paraId="6B96DCC1" w14:textId="77777777" w:rsidR="004979AE"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wszystkie serwowane produkty muszą być estetycznie podane i ułożone w </w:t>
      </w:r>
      <w:r w:rsidRPr="00134D82">
        <w:rPr>
          <w:rFonts w:ascii="Times New Roman" w:eastAsia="Times New Roman" w:hAnsi="Times New Roman" w:cs="Times New Roman"/>
          <w:color w:val="000000"/>
          <w:sz w:val="24"/>
          <w:szCs w:val="24"/>
          <w:u w:color="000000"/>
          <w:bdr w:val="nil"/>
          <w:lang w:val="it-IT" w:eastAsia="pl-PL"/>
        </w:rPr>
        <w:t>spos</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 xml:space="preserve">b dekoracyjny; </w:t>
      </w:r>
    </w:p>
    <w:p w14:paraId="74927869" w14:textId="3A3072E0" w:rsidR="004979AE"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 xml:space="preserve">produkty wegetariańskie muszą być ułożone w </w:t>
      </w:r>
      <w:r w:rsidR="00134D82" w:rsidRPr="00134D82">
        <w:rPr>
          <w:rFonts w:ascii="Times New Roman" w:eastAsia="Times New Roman" w:hAnsi="Times New Roman" w:cs="Times New Roman"/>
          <w:color w:val="000000"/>
          <w:sz w:val="24"/>
          <w:szCs w:val="24"/>
          <w:u w:color="000000"/>
          <w:bdr w:val="nil"/>
          <w:lang w:eastAsia="pl-PL"/>
        </w:rPr>
        <w:t>sposób</w:t>
      </w:r>
      <w:r w:rsidRPr="00134D82">
        <w:rPr>
          <w:rFonts w:ascii="Times New Roman" w:eastAsia="Times New Roman" w:hAnsi="Times New Roman" w:cs="Times New Roman"/>
          <w:color w:val="000000"/>
          <w:sz w:val="24"/>
          <w:szCs w:val="24"/>
          <w:u w:color="000000"/>
          <w:bdr w:val="nil"/>
          <w:lang w:eastAsia="pl-PL"/>
        </w:rPr>
        <w:t xml:space="preserve"> zapewniający ich rozgraniczenie od serwowanych produkt</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w niewegetariańskich,</w:t>
      </w:r>
    </w:p>
    <w:p w14:paraId="17EE435F" w14:textId="1D07CD53" w:rsidR="004979AE"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 xml:space="preserve">catering słodki i catering wytrwany muszą być serwowane jednocześnie oraz ułożone w </w:t>
      </w:r>
      <w:r w:rsidR="005748C4">
        <w:rPr>
          <w:rFonts w:ascii="Times New Roman" w:eastAsia="Times New Roman" w:hAnsi="Times New Roman" w:cs="Times New Roman"/>
          <w:color w:val="000000"/>
          <w:sz w:val="24"/>
          <w:szCs w:val="24"/>
          <w:u w:color="000000"/>
          <w:bdr w:val="nil"/>
          <w:lang w:eastAsia="pl-PL"/>
        </w:rPr>
        <w:t xml:space="preserve">sposób </w:t>
      </w:r>
      <w:r w:rsidRPr="00134D82">
        <w:rPr>
          <w:rFonts w:ascii="Times New Roman" w:eastAsia="Times New Roman" w:hAnsi="Times New Roman" w:cs="Times New Roman"/>
          <w:color w:val="000000"/>
          <w:sz w:val="24"/>
          <w:szCs w:val="24"/>
          <w:u w:color="000000"/>
          <w:bdr w:val="nil"/>
          <w:lang w:eastAsia="pl-PL"/>
        </w:rPr>
        <w:t>zapewniający ich rozgraniczenie i łatwy dostęp do wszystkich serwowanych produkt</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w</w:t>
      </w:r>
      <w:r w:rsidR="005748C4">
        <w:rPr>
          <w:rFonts w:ascii="Times New Roman" w:eastAsia="Times New Roman" w:hAnsi="Times New Roman" w:cs="Times New Roman"/>
          <w:color w:val="000000"/>
          <w:sz w:val="24"/>
          <w:szCs w:val="24"/>
          <w:u w:color="000000"/>
          <w:bdr w:val="nil"/>
          <w:lang w:eastAsia="pl-PL"/>
        </w:rPr>
        <w:t xml:space="preserve"> i potraw</w:t>
      </w:r>
      <w:r w:rsidRPr="00134D82">
        <w:rPr>
          <w:rFonts w:ascii="Times New Roman" w:eastAsia="Times New Roman" w:hAnsi="Times New Roman" w:cs="Times New Roman"/>
          <w:color w:val="000000"/>
          <w:sz w:val="24"/>
          <w:szCs w:val="24"/>
          <w:u w:color="000000"/>
          <w:bdr w:val="nil"/>
          <w:lang w:eastAsia="pl-PL"/>
        </w:rPr>
        <w:t>,</w:t>
      </w:r>
    </w:p>
    <w:p w14:paraId="423CCE68" w14:textId="511A154A" w:rsidR="004979AE"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Wykonawca ustawi termosy gastronomiczne z kranami w taki spo</w:t>
      </w:r>
      <w:r w:rsidR="004979AE" w:rsidRPr="00134D82">
        <w:rPr>
          <w:rFonts w:ascii="Times New Roman" w:eastAsia="Times New Roman" w:hAnsi="Times New Roman" w:cs="Times New Roman"/>
          <w:color w:val="000000"/>
          <w:sz w:val="24"/>
          <w:szCs w:val="24"/>
          <w:u w:color="000000"/>
          <w:bdr w:val="nil"/>
          <w:lang w:eastAsia="pl-PL"/>
        </w:rPr>
        <w:t>só</w:t>
      </w:r>
      <w:r w:rsidRPr="00134D82">
        <w:rPr>
          <w:rFonts w:ascii="Times New Roman" w:eastAsia="Times New Roman" w:hAnsi="Times New Roman" w:cs="Times New Roman"/>
          <w:color w:val="000000"/>
          <w:sz w:val="24"/>
          <w:szCs w:val="24"/>
          <w:u w:color="000000"/>
          <w:bdr w:val="nil"/>
          <w:lang w:eastAsia="pl-PL"/>
        </w:rPr>
        <w:t>b, żeby zapewnić uczestnikom łatwy do nich dostęp oraz szybką możliwość skorzystania przez kilka os</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b na raz, w szczeg</w:t>
      </w:r>
      <w:r w:rsidR="004979AE" w:rsidRPr="00134D82">
        <w:rPr>
          <w:rFonts w:ascii="Times New Roman" w:eastAsia="Times New Roman" w:hAnsi="Times New Roman" w:cs="Times New Roman"/>
          <w:color w:val="000000"/>
          <w:sz w:val="24"/>
          <w:szCs w:val="24"/>
          <w:u w:color="000000"/>
          <w:bdr w:val="nil"/>
          <w:lang w:eastAsia="pl-PL"/>
        </w:rPr>
        <w:t>ólności</w:t>
      </w:r>
      <w:r w:rsidRPr="00134D82">
        <w:rPr>
          <w:rFonts w:ascii="Times New Roman" w:eastAsia="Times New Roman" w:hAnsi="Times New Roman" w:cs="Times New Roman"/>
          <w:color w:val="000000"/>
          <w:sz w:val="24"/>
          <w:szCs w:val="24"/>
          <w:u w:color="000000"/>
          <w:bdr w:val="nil"/>
          <w:lang w:eastAsia="pl-PL"/>
        </w:rPr>
        <w:t xml:space="preserve"> poprzez zapewnienie co najmniej trzech termos</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 xml:space="preserve">w gastronomicznych, ustawionych w co najmniej </w:t>
      </w:r>
      <w:r w:rsidR="004979AE" w:rsidRPr="00134D82">
        <w:rPr>
          <w:rFonts w:ascii="Times New Roman" w:eastAsia="Times New Roman" w:hAnsi="Times New Roman" w:cs="Times New Roman"/>
          <w:color w:val="000000"/>
          <w:sz w:val="24"/>
          <w:szCs w:val="24"/>
          <w:u w:color="000000"/>
          <w:bdr w:val="nil"/>
          <w:lang w:eastAsia="pl-PL"/>
        </w:rPr>
        <w:t>dwóch</w:t>
      </w:r>
      <w:r w:rsidRPr="00134D82">
        <w:rPr>
          <w:rFonts w:ascii="Times New Roman" w:eastAsia="Times New Roman" w:hAnsi="Times New Roman" w:cs="Times New Roman"/>
          <w:color w:val="000000"/>
          <w:sz w:val="24"/>
          <w:szCs w:val="24"/>
          <w:u w:color="000000"/>
          <w:bdr w:val="nil"/>
          <w:lang w:eastAsia="pl-PL"/>
        </w:rPr>
        <w:t xml:space="preserve"> oddalonych od siebie miejscach, </w:t>
      </w:r>
    </w:p>
    <w:p w14:paraId="4D58E967" w14:textId="77777777" w:rsidR="00644207" w:rsidRPr="00644207"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 xml:space="preserve">stół na </w:t>
      </w:r>
      <w:proofErr w:type="spellStart"/>
      <w:r w:rsidRPr="00134D82">
        <w:rPr>
          <w:rFonts w:ascii="Times New Roman" w:eastAsia="Times New Roman" w:hAnsi="Times New Roman" w:cs="Times New Roman"/>
          <w:color w:val="000000"/>
          <w:sz w:val="24"/>
          <w:szCs w:val="24"/>
          <w:u w:color="000000"/>
          <w:bdr w:val="nil"/>
          <w:lang w:eastAsia="pl-PL"/>
        </w:rPr>
        <w:t>kt</w:t>
      </w:r>
      <w:proofErr w:type="spellEnd"/>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rym będzie serwowany catering musi być estetycznie udekorowany i zasłany,</w:t>
      </w:r>
    </w:p>
    <w:p w14:paraId="763B02AC" w14:textId="5F34D28F" w:rsidR="00F60691" w:rsidRPr="00134D82" w:rsidRDefault="00F60691" w:rsidP="005A7771">
      <w:pPr>
        <w:pStyle w:val="Akapitzlist"/>
        <w:numPr>
          <w:ilvl w:val="0"/>
          <w:numId w:val="19"/>
        </w:numPr>
        <w:pBdr>
          <w:top w:val="nil"/>
          <w:left w:val="nil"/>
          <w:bottom w:val="nil"/>
          <w:right w:val="nil"/>
          <w:between w:val="nil"/>
          <w:bar w:val="nil"/>
        </w:pBdr>
        <w:suppressAutoHyphens/>
        <w:spacing w:after="0"/>
        <w:jc w:val="both"/>
        <w:rPr>
          <w:rFonts w:ascii="Times New Roman" w:eastAsia="Times New Roman" w:hAnsi="Times New Roman" w:cs="Times New Roman"/>
          <w:color w:val="000000"/>
          <w:kern w:val="3"/>
          <w:sz w:val="24"/>
          <w:szCs w:val="24"/>
          <w:u w:color="000000"/>
          <w:bdr w:val="nil"/>
          <w:lang w:eastAsia="pl-PL"/>
        </w:rPr>
      </w:pPr>
      <w:r w:rsidRPr="00134D82">
        <w:rPr>
          <w:rFonts w:ascii="Times New Roman" w:eastAsia="Times New Roman" w:hAnsi="Times New Roman" w:cs="Times New Roman"/>
          <w:color w:val="000000"/>
          <w:sz w:val="24"/>
          <w:szCs w:val="24"/>
          <w:u w:color="000000"/>
          <w:bdr w:val="nil"/>
          <w:lang w:eastAsia="pl-PL"/>
        </w:rPr>
        <w:t>Wykonawca zapewni literatki lub kubeczki na wodę dla wszystkich uczestnik</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w konferencji, odpowiednio do liczby uczestnik</w:t>
      </w:r>
      <w:r w:rsidRPr="00134D82">
        <w:rPr>
          <w:rFonts w:ascii="Times New Roman" w:eastAsia="Times New Roman" w:hAnsi="Times New Roman" w:cs="Times New Roman"/>
          <w:color w:val="000000"/>
          <w:sz w:val="24"/>
          <w:szCs w:val="24"/>
          <w:u w:color="000000"/>
          <w:bdr w:val="nil"/>
          <w:lang w:val="es-ES_tradnl" w:eastAsia="pl-PL"/>
        </w:rPr>
        <w:t>ó</w:t>
      </w:r>
      <w:r w:rsidRPr="00134D82">
        <w:rPr>
          <w:rFonts w:ascii="Times New Roman" w:eastAsia="Times New Roman" w:hAnsi="Times New Roman" w:cs="Times New Roman"/>
          <w:color w:val="000000"/>
          <w:sz w:val="24"/>
          <w:szCs w:val="24"/>
          <w:u w:color="000000"/>
          <w:bdr w:val="nil"/>
          <w:lang w:eastAsia="pl-PL"/>
        </w:rPr>
        <w:t xml:space="preserve">w </w:t>
      </w:r>
      <w:proofErr w:type="spellStart"/>
      <w:r w:rsidRPr="00134D82">
        <w:rPr>
          <w:rFonts w:ascii="Times New Roman" w:eastAsia="Times New Roman" w:hAnsi="Times New Roman" w:cs="Times New Roman"/>
          <w:color w:val="000000"/>
          <w:sz w:val="24"/>
          <w:szCs w:val="24"/>
          <w:u w:color="000000"/>
          <w:bdr w:val="nil"/>
          <w:lang w:eastAsia="pl-PL"/>
        </w:rPr>
        <w:t>w</w:t>
      </w:r>
      <w:proofErr w:type="spellEnd"/>
      <w:r w:rsidRPr="00134D82">
        <w:rPr>
          <w:rFonts w:ascii="Times New Roman" w:eastAsia="Times New Roman" w:hAnsi="Times New Roman" w:cs="Times New Roman"/>
          <w:color w:val="000000"/>
          <w:sz w:val="24"/>
          <w:szCs w:val="24"/>
          <w:u w:color="000000"/>
          <w:bdr w:val="nil"/>
          <w:lang w:eastAsia="pl-PL"/>
        </w:rPr>
        <w:t> </w:t>
      </w:r>
      <w:r w:rsidR="004979AE" w:rsidRPr="00134D82">
        <w:rPr>
          <w:rFonts w:ascii="Times New Roman" w:eastAsia="Times New Roman" w:hAnsi="Times New Roman" w:cs="Times New Roman"/>
          <w:color w:val="000000"/>
          <w:sz w:val="24"/>
          <w:szCs w:val="24"/>
          <w:u w:color="000000"/>
          <w:bdr w:val="nil"/>
          <w:lang w:eastAsia="pl-PL"/>
        </w:rPr>
        <w:t xml:space="preserve"> </w:t>
      </w:r>
      <w:r w:rsidRPr="00134D82">
        <w:rPr>
          <w:rFonts w:ascii="Times New Roman" w:eastAsia="Times New Roman" w:hAnsi="Times New Roman" w:cs="Times New Roman"/>
          <w:color w:val="000000"/>
          <w:sz w:val="24"/>
          <w:szCs w:val="24"/>
          <w:u w:color="000000"/>
          <w:bdr w:val="nil"/>
          <w:lang w:eastAsia="pl-PL"/>
        </w:rPr>
        <w:t>poszcze</w:t>
      </w:r>
      <w:r w:rsidR="004979AE" w:rsidRPr="00134D82">
        <w:rPr>
          <w:rFonts w:ascii="Times New Roman" w:eastAsia="Times New Roman" w:hAnsi="Times New Roman" w:cs="Times New Roman"/>
          <w:color w:val="000000"/>
          <w:sz w:val="24"/>
          <w:szCs w:val="24"/>
          <w:u w:color="000000"/>
          <w:bdr w:val="nil"/>
          <w:lang w:eastAsia="pl-PL"/>
        </w:rPr>
        <w:t xml:space="preserve">gólnych </w:t>
      </w:r>
      <w:r w:rsidRPr="00134D82">
        <w:rPr>
          <w:rFonts w:ascii="Times New Roman" w:eastAsia="Times New Roman" w:hAnsi="Times New Roman" w:cs="Times New Roman"/>
          <w:color w:val="000000"/>
          <w:sz w:val="24"/>
          <w:szCs w:val="24"/>
          <w:u w:color="000000"/>
          <w:bdr w:val="nil"/>
          <w:lang w:eastAsia="pl-PL"/>
        </w:rPr>
        <w:t>dniach.</w:t>
      </w:r>
    </w:p>
    <w:p w14:paraId="7B1258D7" w14:textId="34919CF7" w:rsidR="006E1190" w:rsidRPr="00134D82" w:rsidRDefault="00A87F65" w:rsidP="00A87F65">
      <w:pPr>
        <w:pStyle w:val="Akapitzlist"/>
        <w:spacing w:after="0"/>
        <w:ind w:left="284" w:hanging="284"/>
        <w:jc w:val="both"/>
        <w:outlineLvl w:val="0"/>
        <w:rPr>
          <w:rFonts w:ascii="Times New Roman" w:hAnsi="Times New Roman" w:cs="Times New Roman"/>
          <w:sz w:val="24"/>
          <w:szCs w:val="24"/>
        </w:rPr>
      </w:pPr>
      <w:r>
        <w:rPr>
          <w:rFonts w:ascii="Times New Roman" w:hAnsi="Times New Roman" w:cs="Times New Roman"/>
          <w:sz w:val="24"/>
          <w:szCs w:val="24"/>
        </w:rPr>
        <w:t>7</w:t>
      </w:r>
      <w:r w:rsidR="00F60691" w:rsidRPr="00134D82">
        <w:rPr>
          <w:rFonts w:ascii="Times New Roman" w:hAnsi="Times New Roman" w:cs="Times New Roman"/>
          <w:sz w:val="24"/>
          <w:szCs w:val="24"/>
        </w:rPr>
        <w:t>.</w:t>
      </w:r>
      <w:r w:rsidR="004979AE" w:rsidRPr="00134D82">
        <w:rPr>
          <w:rFonts w:ascii="Times New Roman" w:hAnsi="Times New Roman" w:cs="Times New Roman"/>
          <w:sz w:val="24"/>
          <w:szCs w:val="24"/>
        </w:rPr>
        <w:t xml:space="preserve"> Wykonawca oświadcza, że w</w:t>
      </w:r>
      <w:r w:rsidR="00412F58" w:rsidRPr="00134D82">
        <w:rPr>
          <w:rFonts w:ascii="Times New Roman" w:hAnsi="Times New Roman" w:cs="Times New Roman"/>
          <w:sz w:val="24"/>
          <w:szCs w:val="24"/>
        </w:rPr>
        <w:t xml:space="preserve">yznaczona przez </w:t>
      </w:r>
      <w:r w:rsidR="004979AE" w:rsidRPr="00134D82">
        <w:rPr>
          <w:rFonts w:ascii="Times New Roman" w:hAnsi="Times New Roman" w:cs="Times New Roman"/>
          <w:sz w:val="24"/>
          <w:szCs w:val="24"/>
        </w:rPr>
        <w:t xml:space="preserve">niego </w:t>
      </w:r>
      <w:r w:rsidR="00412F58" w:rsidRPr="00134D82">
        <w:rPr>
          <w:rFonts w:ascii="Times New Roman" w:hAnsi="Times New Roman" w:cs="Times New Roman"/>
          <w:sz w:val="24"/>
          <w:szCs w:val="24"/>
        </w:rPr>
        <w:t xml:space="preserve"> osoba, o której mowa w § </w:t>
      </w:r>
      <w:r w:rsidR="004979AE" w:rsidRPr="00134D82">
        <w:rPr>
          <w:rFonts w:ascii="Times New Roman" w:hAnsi="Times New Roman" w:cs="Times New Roman"/>
          <w:sz w:val="24"/>
          <w:szCs w:val="24"/>
        </w:rPr>
        <w:t xml:space="preserve">5 </w:t>
      </w:r>
      <w:r w:rsidR="00412F58" w:rsidRPr="00134D82">
        <w:rPr>
          <w:rFonts w:ascii="Times New Roman" w:hAnsi="Times New Roman" w:cs="Times New Roman"/>
          <w:sz w:val="24"/>
          <w:szCs w:val="24"/>
        </w:rPr>
        <w:t xml:space="preserve">ust. 1 pkt. 2 jest osobą, która koordynuje wszystkie działania Wykonawcy na każdym etapie realizacji przedmiotu umowy. </w:t>
      </w:r>
    </w:p>
    <w:p w14:paraId="1C2894DC" w14:textId="0BF840F4" w:rsidR="006E1190" w:rsidRPr="00134D82" w:rsidRDefault="00A87F65" w:rsidP="00134D82">
      <w:pPr>
        <w:pStyle w:val="Akapitzlist"/>
        <w:tabs>
          <w:tab w:val="left" w:pos="-284"/>
        </w:tabs>
        <w:spacing w:after="0"/>
        <w:ind w:left="284" w:hanging="284"/>
        <w:jc w:val="both"/>
        <w:outlineLvl w:val="0"/>
        <w:rPr>
          <w:rFonts w:ascii="Times New Roman" w:hAnsi="Times New Roman" w:cs="Times New Roman"/>
          <w:sz w:val="24"/>
          <w:szCs w:val="24"/>
        </w:rPr>
      </w:pPr>
      <w:r>
        <w:rPr>
          <w:rFonts w:ascii="Times New Roman" w:hAnsi="Times New Roman" w:cs="Times New Roman"/>
          <w:sz w:val="24"/>
          <w:szCs w:val="24"/>
        </w:rPr>
        <w:t>8</w:t>
      </w:r>
      <w:r w:rsidR="006E1190" w:rsidRPr="00134D82">
        <w:rPr>
          <w:rFonts w:ascii="Times New Roman" w:hAnsi="Times New Roman" w:cs="Times New Roman"/>
          <w:sz w:val="24"/>
          <w:szCs w:val="24"/>
        </w:rPr>
        <w:t xml:space="preserve">. </w:t>
      </w:r>
      <w:r w:rsidR="00517BF9" w:rsidRPr="00134D82">
        <w:rPr>
          <w:rFonts w:ascii="Times New Roman" w:eastAsia="Times New Roman" w:hAnsi="Times New Roman" w:cs="Times New Roman"/>
          <w:color w:val="000000"/>
          <w:sz w:val="24"/>
          <w:szCs w:val="24"/>
          <w:u w:color="000000"/>
          <w:bdr w:val="nil"/>
          <w:lang w:eastAsia="pl-PL"/>
        </w:rPr>
        <w:t xml:space="preserve">Po stronie Wykonawcy leży usługa porządkowania po cateringu, </w:t>
      </w:r>
      <w:r w:rsidR="004979AE" w:rsidRPr="00134D82">
        <w:rPr>
          <w:rFonts w:ascii="Times New Roman" w:eastAsia="Times New Roman" w:hAnsi="Times New Roman" w:cs="Times New Roman"/>
          <w:color w:val="000000"/>
          <w:sz w:val="24"/>
          <w:szCs w:val="24"/>
          <w:u w:color="000000"/>
          <w:bdr w:val="nil"/>
          <w:lang w:eastAsia="pl-PL"/>
        </w:rPr>
        <w:t>którą</w:t>
      </w:r>
      <w:r w:rsidR="00517BF9" w:rsidRPr="00134D82">
        <w:rPr>
          <w:rFonts w:ascii="Times New Roman" w:eastAsia="Times New Roman" w:hAnsi="Times New Roman" w:cs="Times New Roman"/>
          <w:color w:val="000000"/>
          <w:sz w:val="24"/>
          <w:szCs w:val="24"/>
          <w:u w:color="000000"/>
          <w:bdr w:val="nil"/>
          <w:lang w:eastAsia="pl-PL"/>
        </w:rPr>
        <w:t xml:space="preserve"> Wykonawca zobowiązuje się zrealizować</w:t>
      </w:r>
      <w:r w:rsidR="00633752" w:rsidRPr="00134D82">
        <w:rPr>
          <w:rFonts w:ascii="Times New Roman" w:eastAsia="Times New Roman" w:hAnsi="Times New Roman" w:cs="Times New Roman"/>
          <w:color w:val="000000"/>
          <w:sz w:val="24"/>
          <w:szCs w:val="24"/>
          <w:u w:color="000000"/>
          <w:bdr w:val="nil"/>
          <w:lang w:eastAsia="pl-PL"/>
        </w:rPr>
        <w:t xml:space="preserve"> </w:t>
      </w:r>
      <w:r w:rsidR="00361D3C" w:rsidRPr="00134D82">
        <w:rPr>
          <w:rFonts w:ascii="Times New Roman" w:eastAsia="Times New Roman" w:hAnsi="Times New Roman" w:cs="Times New Roman"/>
          <w:color w:val="000000"/>
          <w:sz w:val="24"/>
          <w:szCs w:val="24"/>
          <w:u w:color="000000"/>
          <w:bdr w:val="nil"/>
          <w:lang w:eastAsia="pl-PL"/>
        </w:rPr>
        <w:t xml:space="preserve">na bieżąco </w:t>
      </w:r>
      <w:r w:rsidR="00F70CF3" w:rsidRPr="00134D82">
        <w:rPr>
          <w:rFonts w:ascii="Times New Roman" w:eastAsia="Times New Roman" w:hAnsi="Times New Roman" w:cs="Times New Roman"/>
          <w:color w:val="000000"/>
          <w:sz w:val="24"/>
          <w:szCs w:val="24"/>
          <w:u w:color="000000"/>
          <w:bdr w:val="nil"/>
          <w:lang w:eastAsia="pl-PL"/>
        </w:rPr>
        <w:t xml:space="preserve">zarówno w trakcie jak i </w:t>
      </w:r>
      <w:r w:rsidR="00517BF9" w:rsidRPr="00134D82">
        <w:rPr>
          <w:rFonts w:ascii="Times New Roman" w:eastAsia="Times New Roman" w:hAnsi="Times New Roman" w:cs="Times New Roman"/>
          <w:color w:val="000000"/>
          <w:sz w:val="24"/>
          <w:szCs w:val="24"/>
          <w:u w:color="000000"/>
          <w:bdr w:val="nil"/>
          <w:lang w:eastAsia="pl-PL"/>
        </w:rPr>
        <w:t xml:space="preserve">po zakończeniu </w:t>
      </w:r>
      <w:r w:rsidR="00F70CF3" w:rsidRPr="00134D82">
        <w:rPr>
          <w:rFonts w:ascii="Times New Roman" w:eastAsia="Times New Roman" w:hAnsi="Times New Roman" w:cs="Times New Roman"/>
          <w:color w:val="000000"/>
          <w:sz w:val="24"/>
          <w:szCs w:val="24"/>
          <w:u w:color="000000"/>
          <w:bdr w:val="nil"/>
          <w:lang w:eastAsia="pl-PL"/>
        </w:rPr>
        <w:t xml:space="preserve">szkolenia </w:t>
      </w:r>
      <w:r w:rsidR="00517BF9" w:rsidRPr="00134D82">
        <w:rPr>
          <w:rFonts w:ascii="Times New Roman" w:eastAsia="Times New Roman" w:hAnsi="Times New Roman" w:cs="Times New Roman"/>
          <w:color w:val="000000"/>
          <w:sz w:val="24"/>
          <w:szCs w:val="24"/>
          <w:u w:color="000000"/>
          <w:bdr w:val="nil"/>
          <w:lang w:eastAsia="pl-PL"/>
        </w:rPr>
        <w:t>lub na prośbę Zamawiającego.</w:t>
      </w:r>
      <w:r w:rsidR="00412F58" w:rsidRPr="00134D82" w:rsidDel="00412F58">
        <w:rPr>
          <w:rFonts w:ascii="Times New Roman" w:hAnsi="Times New Roman" w:cs="Times New Roman"/>
          <w:sz w:val="24"/>
          <w:szCs w:val="24"/>
        </w:rPr>
        <w:t xml:space="preserve"> </w:t>
      </w:r>
    </w:p>
    <w:p w14:paraId="6F1C49C9" w14:textId="7EBAEC1C" w:rsidR="006E1190" w:rsidRPr="00134D82" w:rsidRDefault="00A87F65" w:rsidP="00134D82">
      <w:pPr>
        <w:pStyle w:val="Akapitzlist"/>
        <w:tabs>
          <w:tab w:val="left" w:pos="-284"/>
        </w:tabs>
        <w:spacing w:after="0"/>
        <w:ind w:left="284" w:hanging="284"/>
        <w:jc w:val="both"/>
        <w:outlineLvl w:val="0"/>
        <w:rPr>
          <w:rFonts w:ascii="Times New Roman" w:hAnsi="Times New Roman" w:cs="Times New Roman"/>
          <w:sz w:val="24"/>
          <w:szCs w:val="24"/>
        </w:rPr>
      </w:pPr>
      <w:r>
        <w:rPr>
          <w:rFonts w:ascii="Times New Roman" w:hAnsi="Times New Roman" w:cs="Times New Roman"/>
          <w:sz w:val="24"/>
          <w:szCs w:val="24"/>
        </w:rPr>
        <w:t>9</w:t>
      </w:r>
      <w:r w:rsidR="006E1190" w:rsidRPr="00134D82">
        <w:rPr>
          <w:rFonts w:ascii="Times New Roman" w:hAnsi="Times New Roman" w:cs="Times New Roman"/>
          <w:sz w:val="24"/>
          <w:szCs w:val="24"/>
        </w:rPr>
        <w:t>. W razie powierzenia realizacji części przedmiotu umowy osobom trzecim, za działania lub zaniechania tych osób trzecich Wykonawca ponosi odpowiedzialność jak za własne działania lub zaniechania.</w:t>
      </w:r>
    </w:p>
    <w:p w14:paraId="6D88E586" w14:textId="04BBA992" w:rsidR="006E1190" w:rsidRPr="00A87F65" w:rsidRDefault="00A87F65" w:rsidP="00A87F65">
      <w:pPr>
        <w:spacing w:after="0"/>
        <w:jc w:val="both"/>
        <w:rPr>
          <w:rFonts w:ascii="Times New Roman" w:eastAsia="Times New Roman" w:hAnsi="Times New Roman" w:cs="Times New Roman"/>
          <w:b/>
          <w:bCs/>
          <w:kern w:val="32"/>
          <w:sz w:val="24"/>
          <w:szCs w:val="24"/>
          <w:lang w:eastAsia="pl-PL"/>
        </w:rPr>
      </w:pPr>
      <w:r>
        <w:rPr>
          <w:rFonts w:ascii="Times New Roman" w:hAnsi="Times New Roman" w:cs="Times New Roman"/>
          <w:sz w:val="24"/>
          <w:szCs w:val="24"/>
          <w:lang w:eastAsia="pl-PL"/>
        </w:rPr>
        <w:t>10.</w:t>
      </w:r>
      <w:r w:rsidR="006E1190" w:rsidRPr="00A87F65">
        <w:rPr>
          <w:rFonts w:ascii="Times New Roman" w:hAnsi="Times New Roman" w:cs="Times New Roman"/>
          <w:sz w:val="24"/>
          <w:szCs w:val="24"/>
          <w:lang w:eastAsia="pl-PL"/>
        </w:rPr>
        <w:t>Wykonawca zobowiązuje się do bezwzględnego zachowania w poufności wszelkich informacji uzyskanych w związku z wykonywaniem umowy, także po zakończeniu realizacji umowy. Obowiązek ten nie dotyczy informacji, co do których Zamawiający ma nałożony ustawowy obowiązek publikacji, lub która stanowi informację jawną, publiczną, opublikowaną przez Zamawiającego.</w:t>
      </w:r>
      <w:r w:rsidR="00E30DD4" w:rsidRPr="00A87F65">
        <w:rPr>
          <w:rFonts w:ascii="Times New Roman" w:hAnsi="Times New Roman" w:cs="Times New Roman"/>
          <w:sz w:val="24"/>
          <w:szCs w:val="24"/>
          <w:lang w:eastAsia="pl-PL"/>
        </w:rPr>
        <w:t xml:space="preserve"> </w:t>
      </w:r>
    </w:p>
    <w:p w14:paraId="61A60523" w14:textId="77777777" w:rsidR="00E30DD4" w:rsidRPr="00134D82" w:rsidRDefault="00E30DD4" w:rsidP="00134D82">
      <w:pPr>
        <w:pStyle w:val="Akapitzlist"/>
        <w:spacing w:after="0"/>
        <w:ind w:left="284"/>
        <w:jc w:val="center"/>
        <w:rPr>
          <w:rFonts w:ascii="Times New Roman" w:eastAsia="Times New Roman" w:hAnsi="Times New Roman" w:cs="Times New Roman"/>
          <w:b/>
          <w:bCs/>
          <w:kern w:val="32"/>
          <w:sz w:val="24"/>
          <w:szCs w:val="24"/>
          <w:lang w:eastAsia="pl-PL"/>
        </w:rPr>
      </w:pPr>
    </w:p>
    <w:p w14:paraId="5FE0BECD" w14:textId="5E54D1DB" w:rsidR="00E30DD4" w:rsidRPr="00134D82" w:rsidRDefault="00A95B73" w:rsidP="00134D82">
      <w:pPr>
        <w:pStyle w:val="Akapitzlist"/>
        <w:spacing w:after="0"/>
        <w:ind w:left="284"/>
        <w:jc w:val="center"/>
        <w:rPr>
          <w:rFonts w:ascii="Times New Roman" w:eastAsia="Times New Roman" w:hAnsi="Times New Roman" w:cs="Times New Roman"/>
          <w:b/>
          <w:bCs/>
          <w:kern w:val="32"/>
          <w:sz w:val="24"/>
          <w:szCs w:val="24"/>
          <w:lang w:eastAsia="pl-PL"/>
        </w:rPr>
      </w:pPr>
      <w:r w:rsidRPr="00134D82">
        <w:rPr>
          <w:rFonts w:ascii="Times New Roman" w:eastAsia="Times New Roman" w:hAnsi="Times New Roman" w:cs="Times New Roman"/>
          <w:b/>
          <w:bCs/>
          <w:kern w:val="32"/>
          <w:sz w:val="24"/>
          <w:szCs w:val="24"/>
          <w:lang w:eastAsia="pl-PL"/>
        </w:rPr>
        <w:t>§ 4</w:t>
      </w:r>
    </w:p>
    <w:p w14:paraId="65FE6D46" w14:textId="77777777" w:rsidR="00E30DD4" w:rsidRPr="00134D82" w:rsidRDefault="0069603D" w:rsidP="00134D82">
      <w:pPr>
        <w:pStyle w:val="Akapitzlist"/>
        <w:keepNext/>
        <w:numPr>
          <w:ilvl w:val="3"/>
          <w:numId w:val="1"/>
        </w:numPr>
        <w:snapToGrid w:val="0"/>
        <w:spacing w:after="0"/>
        <w:ind w:left="284"/>
        <w:jc w:val="both"/>
        <w:outlineLvl w:val="0"/>
        <w:rPr>
          <w:rFonts w:ascii="Times New Roman" w:eastAsia="Times New Roman" w:hAnsi="Times New Roman" w:cs="Times New Roman"/>
          <w:kern w:val="32"/>
          <w:sz w:val="24"/>
          <w:szCs w:val="24"/>
          <w:lang w:eastAsia="pl-PL"/>
        </w:rPr>
      </w:pPr>
      <w:r w:rsidRPr="00134D82">
        <w:rPr>
          <w:rFonts w:ascii="Times New Roman" w:eastAsia="Times New Roman" w:hAnsi="Times New Roman" w:cs="Times New Roman"/>
          <w:kern w:val="32"/>
          <w:sz w:val="24"/>
          <w:szCs w:val="24"/>
          <w:lang w:eastAsia="pl-PL"/>
        </w:rPr>
        <w:t xml:space="preserve">Zamawiający zobowiązuje się do bieżącej współpracy przy realizacji zadań objętych przedmiotem umowy. </w:t>
      </w:r>
    </w:p>
    <w:p w14:paraId="450DC60A" w14:textId="2E65043B" w:rsidR="004979AE" w:rsidRPr="00134D82" w:rsidRDefault="004979AE" w:rsidP="00134D82">
      <w:pPr>
        <w:pStyle w:val="Akapitzlist"/>
        <w:keepNext/>
        <w:numPr>
          <w:ilvl w:val="3"/>
          <w:numId w:val="1"/>
        </w:numPr>
        <w:snapToGrid w:val="0"/>
        <w:spacing w:after="0"/>
        <w:ind w:left="284"/>
        <w:jc w:val="both"/>
        <w:outlineLvl w:val="0"/>
        <w:rPr>
          <w:rFonts w:ascii="Times New Roman" w:eastAsia="Times New Roman" w:hAnsi="Times New Roman" w:cs="Times New Roman"/>
          <w:kern w:val="32"/>
          <w:sz w:val="24"/>
          <w:szCs w:val="24"/>
          <w:lang w:eastAsia="pl-PL"/>
        </w:rPr>
      </w:pPr>
      <w:r w:rsidRPr="00134D82">
        <w:rPr>
          <w:rFonts w:ascii="Times New Roman" w:eastAsia="Times New Roman" w:hAnsi="Times New Roman" w:cs="Times New Roman"/>
          <w:kern w:val="32"/>
          <w:sz w:val="24"/>
          <w:szCs w:val="24"/>
          <w:lang w:eastAsia="pl-PL"/>
        </w:rPr>
        <w:t xml:space="preserve">Zamawiający </w:t>
      </w:r>
      <w:r w:rsidRPr="00134D82">
        <w:rPr>
          <w:rFonts w:ascii="Times New Roman" w:hAnsi="Times New Roman" w:cs="Times New Roman"/>
          <w:sz w:val="24"/>
          <w:szCs w:val="24"/>
        </w:rPr>
        <w:t>oświadcza, że wyznaczona przez niego  osoba, o której mowa w § 5 ust. 1 pkt 1</w:t>
      </w:r>
      <w:r w:rsidR="00A87F65">
        <w:rPr>
          <w:rFonts w:ascii="Times New Roman" w:hAnsi="Times New Roman" w:cs="Times New Roman"/>
          <w:sz w:val="24"/>
          <w:szCs w:val="24"/>
        </w:rPr>
        <w:t xml:space="preserve"> </w:t>
      </w:r>
      <w:r w:rsidRPr="00134D82">
        <w:rPr>
          <w:rFonts w:ascii="Times New Roman" w:hAnsi="Times New Roman" w:cs="Times New Roman"/>
          <w:sz w:val="24"/>
          <w:szCs w:val="24"/>
        </w:rPr>
        <w:t xml:space="preserve">jest osobą, która koordynuje wszystkie działania Wykonawcy na każdym etapie realizacji przedmiotu umowy. </w:t>
      </w:r>
    </w:p>
    <w:p w14:paraId="68E9B935" w14:textId="4B46E2E6" w:rsidR="006E1190" w:rsidRPr="00134D82" w:rsidRDefault="004979AE" w:rsidP="00D04D8F">
      <w:pPr>
        <w:pStyle w:val="Akapitzlist"/>
        <w:keepNext/>
        <w:numPr>
          <w:ilvl w:val="3"/>
          <w:numId w:val="1"/>
        </w:numPr>
        <w:snapToGrid w:val="0"/>
        <w:spacing w:after="0"/>
        <w:ind w:left="284"/>
        <w:jc w:val="both"/>
        <w:outlineLvl w:val="0"/>
        <w:rPr>
          <w:rFonts w:ascii="Times New Roman" w:eastAsia="Times New Roman" w:hAnsi="Times New Roman" w:cs="Times New Roman"/>
          <w:kern w:val="32"/>
          <w:sz w:val="24"/>
          <w:szCs w:val="24"/>
          <w:lang w:eastAsia="pl-PL"/>
        </w:rPr>
      </w:pPr>
      <w:r w:rsidRPr="00134D82">
        <w:rPr>
          <w:rFonts w:ascii="Times New Roman" w:eastAsia="Times New Roman" w:hAnsi="Times New Roman" w:cs="Times New Roman"/>
          <w:kern w:val="32"/>
          <w:sz w:val="24"/>
          <w:szCs w:val="24"/>
          <w:lang w:eastAsia="pl-PL"/>
        </w:rPr>
        <w:t>Zamawiający zobowiązuje się do przekazania Wykonawcy</w:t>
      </w:r>
      <w:r w:rsidR="006E1190" w:rsidRPr="00134D82">
        <w:rPr>
          <w:rFonts w:ascii="Times New Roman" w:eastAsia="Times New Roman" w:hAnsi="Times New Roman" w:cs="Times New Roman"/>
          <w:kern w:val="32"/>
          <w:sz w:val="24"/>
          <w:szCs w:val="24"/>
          <w:lang w:eastAsia="pl-PL"/>
        </w:rPr>
        <w:t xml:space="preserve"> danych i informacji </w:t>
      </w:r>
      <w:r w:rsidR="00D04D8F">
        <w:rPr>
          <w:rFonts w:ascii="Times New Roman" w:eastAsia="Times New Roman" w:hAnsi="Times New Roman" w:cs="Times New Roman"/>
          <w:kern w:val="32"/>
          <w:sz w:val="24"/>
          <w:szCs w:val="24"/>
          <w:lang w:eastAsia="pl-PL"/>
        </w:rPr>
        <w:t>n</w:t>
      </w:r>
      <w:r w:rsidR="006E1190" w:rsidRPr="00134D82">
        <w:rPr>
          <w:rFonts w:ascii="Times New Roman" w:eastAsia="Times New Roman" w:hAnsi="Times New Roman" w:cs="Times New Roman"/>
          <w:kern w:val="32"/>
          <w:sz w:val="24"/>
          <w:szCs w:val="24"/>
          <w:lang w:eastAsia="pl-PL"/>
        </w:rPr>
        <w:t xml:space="preserve">iezbędnych do realizacji przedmiotu umowy. </w:t>
      </w:r>
    </w:p>
    <w:p w14:paraId="78EADFC9" w14:textId="1477A3B9" w:rsidR="006E1190" w:rsidRPr="00134D82" w:rsidRDefault="006E1190" w:rsidP="00D04D8F">
      <w:pPr>
        <w:pStyle w:val="Akapitzlist"/>
        <w:keepNext/>
        <w:numPr>
          <w:ilvl w:val="3"/>
          <w:numId w:val="1"/>
        </w:numPr>
        <w:snapToGrid w:val="0"/>
        <w:spacing w:after="0"/>
        <w:ind w:left="284"/>
        <w:jc w:val="both"/>
        <w:outlineLvl w:val="0"/>
        <w:rPr>
          <w:rStyle w:val="FontStyle13"/>
          <w:rFonts w:eastAsia="Times New Roman"/>
          <w:b w:val="0"/>
          <w:bCs w:val="0"/>
          <w:kern w:val="32"/>
          <w:sz w:val="24"/>
          <w:szCs w:val="24"/>
          <w:lang w:eastAsia="pl-PL"/>
        </w:rPr>
      </w:pPr>
      <w:r w:rsidRPr="00134D82">
        <w:rPr>
          <w:rStyle w:val="FontStyle13"/>
          <w:b w:val="0"/>
          <w:bCs w:val="0"/>
          <w:sz w:val="24"/>
          <w:szCs w:val="24"/>
        </w:rPr>
        <w:t>Zamawiający nie ponosi odpowiedzialności za szkody wyrządzone przez uczestników biorących udział w Konferencji.</w:t>
      </w:r>
    </w:p>
    <w:p w14:paraId="23836B57" w14:textId="782E582D" w:rsidR="006E1190" w:rsidRPr="00134D82" w:rsidRDefault="006E1190" w:rsidP="00D04D8F">
      <w:pPr>
        <w:pStyle w:val="Akapitzlist"/>
        <w:keepNext/>
        <w:numPr>
          <w:ilvl w:val="3"/>
          <w:numId w:val="1"/>
        </w:numPr>
        <w:snapToGrid w:val="0"/>
        <w:spacing w:after="0"/>
        <w:ind w:left="284"/>
        <w:jc w:val="both"/>
        <w:outlineLvl w:val="0"/>
        <w:rPr>
          <w:rStyle w:val="FontStyle13"/>
          <w:rFonts w:eastAsia="Times New Roman"/>
          <w:b w:val="0"/>
          <w:bCs w:val="0"/>
          <w:kern w:val="32"/>
          <w:sz w:val="24"/>
          <w:szCs w:val="24"/>
          <w:lang w:eastAsia="pl-PL"/>
        </w:rPr>
      </w:pPr>
      <w:r w:rsidRPr="00134D82">
        <w:rPr>
          <w:rStyle w:val="FontStyle13"/>
          <w:b w:val="0"/>
          <w:bCs w:val="0"/>
          <w:sz w:val="24"/>
          <w:szCs w:val="24"/>
        </w:rPr>
        <w:t>W przypadku wyrządzenia szkody przez uczestnika Konferencji, Zamawiający zobowiązuje się do współpracy mającej na celu pomoc w ustaleniu sprawcy wyrządzenia szkody.</w:t>
      </w:r>
    </w:p>
    <w:p w14:paraId="2546E5E7" w14:textId="2BEE9DE5" w:rsidR="0069603D" w:rsidRPr="00134D82" w:rsidRDefault="0069603D" w:rsidP="00134D82">
      <w:pPr>
        <w:keepNext/>
        <w:snapToGrid w:val="0"/>
        <w:spacing w:after="0"/>
        <w:jc w:val="center"/>
        <w:outlineLvl w:val="0"/>
        <w:rPr>
          <w:rFonts w:ascii="Times New Roman" w:eastAsia="Times New Roman" w:hAnsi="Times New Roman" w:cs="Times New Roman"/>
          <w:b/>
          <w:bCs/>
          <w:kern w:val="32"/>
          <w:sz w:val="24"/>
          <w:szCs w:val="24"/>
          <w:lang w:eastAsia="pl-PL"/>
        </w:rPr>
      </w:pPr>
    </w:p>
    <w:p w14:paraId="28FE5D21" w14:textId="77777777" w:rsidR="00134D82" w:rsidRDefault="00134D82" w:rsidP="00134D82">
      <w:pPr>
        <w:autoSpaceDE w:val="0"/>
        <w:autoSpaceDN w:val="0"/>
        <w:adjustRightInd w:val="0"/>
        <w:spacing w:after="0"/>
        <w:jc w:val="center"/>
        <w:rPr>
          <w:rFonts w:ascii="Times New Roman" w:eastAsia="Calibri" w:hAnsi="Times New Roman" w:cs="Times New Roman"/>
          <w:b/>
          <w:color w:val="000000"/>
          <w:sz w:val="24"/>
          <w:szCs w:val="24"/>
        </w:rPr>
      </w:pPr>
    </w:p>
    <w:p w14:paraId="63825B9B" w14:textId="58C8C36F" w:rsidR="009A0D27" w:rsidRPr="00134D82" w:rsidRDefault="00A95B73" w:rsidP="00134D82">
      <w:pPr>
        <w:autoSpaceDE w:val="0"/>
        <w:autoSpaceDN w:val="0"/>
        <w:adjustRightInd w:val="0"/>
        <w:spacing w:after="0"/>
        <w:jc w:val="center"/>
        <w:rPr>
          <w:rFonts w:ascii="Times New Roman" w:eastAsia="Calibri" w:hAnsi="Times New Roman" w:cs="Times New Roman"/>
          <w:b/>
          <w:color w:val="000000"/>
          <w:sz w:val="24"/>
          <w:szCs w:val="24"/>
        </w:rPr>
      </w:pPr>
      <w:r w:rsidRPr="00134D82">
        <w:rPr>
          <w:rFonts w:ascii="Times New Roman" w:eastAsia="Calibri" w:hAnsi="Times New Roman" w:cs="Times New Roman"/>
          <w:b/>
          <w:color w:val="000000"/>
          <w:sz w:val="24"/>
          <w:szCs w:val="24"/>
        </w:rPr>
        <w:t>§ 5</w:t>
      </w:r>
    </w:p>
    <w:p w14:paraId="1B01379B" w14:textId="77777777" w:rsidR="009A0D27" w:rsidRPr="00134D82" w:rsidRDefault="009A0D27" w:rsidP="005A7771">
      <w:pPr>
        <w:numPr>
          <w:ilvl w:val="0"/>
          <w:numId w:val="3"/>
        </w:numPr>
        <w:tabs>
          <w:tab w:val="left" w:pos="993"/>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Strony wyznaczają następujące osoby odpowiedzialne za koordynację prac będących przedmiotem umowy uprawnione do kontaktów w tym zakresie oraz do odbioru zrealizowanego przedmiotu umowy, jak również do kontaktu roboczego: </w:t>
      </w:r>
    </w:p>
    <w:p w14:paraId="18BEF72C" w14:textId="77777777" w:rsidR="009A0D27" w:rsidRPr="00134D82" w:rsidRDefault="009A0D27" w:rsidP="00134D82">
      <w:pPr>
        <w:tabs>
          <w:tab w:val="left" w:pos="993"/>
        </w:tabs>
        <w:spacing w:after="0"/>
        <w:ind w:left="851" w:hanging="284"/>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1) ze strony Zamawiającego: </w:t>
      </w:r>
    </w:p>
    <w:p w14:paraId="711D1FDC" w14:textId="3E720178" w:rsidR="009A0D27" w:rsidRPr="00134D82" w:rsidRDefault="004979AE" w:rsidP="00134D82">
      <w:pPr>
        <w:tabs>
          <w:tab w:val="left" w:pos="993"/>
        </w:tabs>
        <w:spacing w:after="0"/>
        <w:ind w:left="851" w:hanging="284"/>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 ……………</w:t>
      </w:r>
      <w:r w:rsidR="00A87F65">
        <w:rPr>
          <w:rFonts w:ascii="Times New Roman" w:hAnsi="Times New Roman" w:cs="Times New Roman"/>
          <w:sz w:val="24"/>
          <w:szCs w:val="24"/>
        </w:rPr>
        <w:t>……………….</w:t>
      </w:r>
      <w:r w:rsidRPr="00134D82">
        <w:rPr>
          <w:rFonts w:ascii="Times New Roman" w:hAnsi="Times New Roman" w:cs="Times New Roman"/>
          <w:sz w:val="24"/>
          <w:szCs w:val="24"/>
        </w:rPr>
        <w:t>…</w:t>
      </w:r>
      <w:r w:rsidR="009A0D27" w:rsidRPr="00134D82">
        <w:rPr>
          <w:rFonts w:ascii="Times New Roman" w:hAnsi="Times New Roman" w:cs="Times New Roman"/>
          <w:sz w:val="24"/>
          <w:szCs w:val="24"/>
        </w:rPr>
        <w:t xml:space="preserve">, </w:t>
      </w:r>
      <w:proofErr w:type="spellStart"/>
      <w:r w:rsidR="009A0D27" w:rsidRPr="00134D82">
        <w:rPr>
          <w:rFonts w:ascii="Times New Roman" w:hAnsi="Times New Roman" w:cs="Times New Roman"/>
          <w:sz w:val="24"/>
          <w:szCs w:val="24"/>
        </w:rPr>
        <w:t>tel</w:t>
      </w:r>
      <w:proofErr w:type="spellEnd"/>
      <w:r w:rsidRPr="00134D82">
        <w:rPr>
          <w:rFonts w:ascii="Times New Roman" w:hAnsi="Times New Roman" w:cs="Times New Roman"/>
          <w:sz w:val="24"/>
          <w:szCs w:val="24"/>
        </w:rPr>
        <w:t>………</w:t>
      </w:r>
      <w:r w:rsidR="00A87F65">
        <w:rPr>
          <w:rFonts w:ascii="Times New Roman" w:hAnsi="Times New Roman" w:cs="Times New Roman"/>
          <w:sz w:val="24"/>
          <w:szCs w:val="24"/>
        </w:rPr>
        <w:t>……</w:t>
      </w:r>
      <w:r w:rsidRPr="00134D82">
        <w:rPr>
          <w:rFonts w:ascii="Times New Roman" w:hAnsi="Times New Roman" w:cs="Times New Roman"/>
          <w:sz w:val="24"/>
          <w:szCs w:val="24"/>
        </w:rPr>
        <w:t>…..</w:t>
      </w:r>
      <w:r w:rsidR="009A0D27" w:rsidRPr="00134D82">
        <w:rPr>
          <w:rFonts w:ascii="Times New Roman" w:hAnsi="Times New Roman" w:cs="Times New Roman"/>
          <w:sz w:val="24"/>
          <w:szCs w:val="24"/>
        </w:rPr>
        <w:t xml:space="preserve">, mail: </w:t>
      </w:r>
      <w:r w:rsidRPr="00134D82">
        <w:rPr>
          <w:rFonts w:ascii="Times New Roman" w:hAnsi="Times New Roman" w:cs="Times New Roman"/>
          <w:sz w:val="24"/>
          <w:szCs w:val="24"/>
        </w:rPr>
        <w:t>…………………</w:t>
      </w:r>
      <w:r w:rsidR="00A87F65">
        <w:rPr>
          <w:rFonts w:ascii="Times New Roman" w:hAnsi="Times New Roman" w:cs="Times New Roman"/>
          <w:sz w:val="24"/>
          <w:szCs w:val="24"/>
        </w:rPr>
        <w:t>….</w:t>
      </w:r>
      <w:r w:rsidRPr="00134D82">
        <w:rPr>
          <w:rFonts w:ascii="Times New Roman" w:hAnsi="Times New Roman" w:cs="Times New Roman"/>
          <w:sz w:val="24"/>
          <w:szCs w:val="24"/>
        </w:rPr>
        <w:t>…..</w:t>
      </w:r>
    </w:p>
    <w:p w14:paraId="3AABF688" w14:textId="77777777" w:rsidR="009A0D27" w:rsidRPr="00134D82" w:rsidRDefault="009A0D27" w:rsidP="00134D82">
      <w:pPr>
        <w:tabs>
          <w:tab w:val="left" w:pos="993"/>
        </w:tabs>
        <w:spacing w:after="0"/>
        <w:ind w:left="851" w:hanging="284"/>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2) ze strony Wykonawcy: </w:t>
      </w:r>
    </w:p>
    <w:p w14:paraId="721DA083" w14:textId="77777777" w:rsidR="009A0D27" w:rsidRPr="00134D82" w:rsidRDefault="00864192" w:rsidP="00134D82">
      <w:pPr>
        <w:tabs>
          <w:tab w:val="left" w:pos="993"/>
        </w:tabs>
        <w:spacing w:after="0"/>
        <w:ind w:left="851" w:hanging="284"/>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w:t>
      </w:r>
      <w:r w:rsidR="009A0D27" w:rsidRPr="00134D82">
        <w:rPr>
          <w:rFonts w:ascii="Times New Roman" w:hAnsi="Times New Roman" w:cs="Times New Roman"/>
          <w:sz w:val="24"/>
          <w:szCs w:val="24"/>
        </w:rPr>
        <w:t xml:space="preserve">, tel. </w:t>
      </w:r>
      <w:r w:rsidRPr="00134D82">
        <w:rPr>
          <w:rFonts w:ascii="Times New Roman" w:hAnsi="Times New Roman" w:cs="Times New Roman"/>
          <w:sz w:val="24"/>
          <w:szCs w:val="24"/>
        </w:rPr>
        <w:t>……………….</w:t>
      </w:r>
      <w:r w:rsidR="009A0D27" w:rsidRPr="00134D82">
        <w:rPr>
          <w:rFonts w:ascii="Times New Roman" w:hAnsi="Times New Roman" w:cs="Times New Roman"/>
          <w:sz w:val="24"/>
          <w:szCs w:val="24"/>
        </w:rPr>
        <w:t xml:space="preserve">, mail: </w:t>
      </w:r>
      <w:r w:rsidRPr="00134D82">
        <w:rPr>
          <w:rFonts w:ascii="Times New Roman" w:hAnsi="Times New Roman" w:cs="Times New Roman"/>
          <w:sz w:val="24"/>
          <w:szCs w:val="24"/>
        </w:rPr>
        <w:t>…………………………..</w:t>
      </w:r>
    </w:p>
    <w:p w14:paraId="75A3AB03" w14:textId="77777777" w:rsidR="009A0D27" w:rsidRPr="00134D82" w:rsidRDefault="009A0D27" w:rsidP="005A7771">
      <w:pPr>
        <w:numPr>
          <w:ilvl w:val="0"/>
          <w:numId w:val="3"/>
        </w:numPr>
        <w:tabs>
          <w:tab w:val="left" w:pos="993"/>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Przedstawiona lista osób do kontaktów roboczych może ulec zmianie. W takim przypadku Strona zobowiązana jest powiadomić drugą Stronę umowy przesyłając jej za pośrednictwem poczty elektronicznej, na adres wskazany do kontaktów roboczych, zaktualizowaną listę osób. Osoby wskazane w ust. 1 niniejszego paragrafu nie są upoważnione do dokonywania innych czynności, aniżeli wskazanych w tym ustępie. W szczególności nie są one uprawnione do składania oświadczeń woli zmierzających do zmiany, uzupełnienia postanowień lub rozwiązania niniejszej umowy lub skutkiem, których to oświadczeń byłaby zmiana, uzupełnienie lub rozwiązanie umowy. </w:t>
      </w:r>
    </w:p>
    <w:p w14:paraId="22E481CF" w14:textId="77777777" w:rsidR="009A0D27" w:rsidRPr="00134D82" w:rsidRDefault="009A0D27" w:rsidP="005A7771">
      <w:pPr>
        <w:numPr>
          <w:ilvl w:val="0"/>
          <w:numId w:val="3"/>
        </w:numPr>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Zamawiający ma prawo żądać od Wykonawcy zmiany </w:t>
      </w:r>
      <w:r w:rsidR="008A77CA" w:rsidRPr="00134D82">
        <w:rPr>
          <w:rFonts w:ascii="Times New Roman" w:hAnsi="Times New Roman" w:cs="Times New Roman"/>
          <w:sz w:val="24"/>
          <w:szCs w:val="24"/>
        </w:rPr>
        <w:t xml:space="preserve">osób wyznaczonych do kontaktów </w:t>
      </w:r>
      <w:r w:rsidRPr="00134D82">
        <w:rPr>
          <w:rFonts w:ascii="Times New Roman" w:hAnsi="Times New Roman" w:cs="Times New Roman"/>
          <w:sz w:val="24"/>
          <w:szCs w:val="24"/>
        </w:rPr>
        <w:t xml:space="preserve">z Zamawiającym. Wykonawca winien wykonać żądanie Zamawiającego w terminie 2 dni od daty przedstawienia Wykonawcy przedmiotowego żądania. </w:t>
      </w:r>
    </w:p>
    <w:p w14:paraId="3354B572" w14:textId="77777777" w:rsidR="009A0D27" w:rsidRPr="00134D82" w:rsidRDefault="009A0D27" w:rsidP="005A7771">
      <w:pPr>
        <w:numPr>
          <w:ilvl w:val="0"/>
          <w:numId w:val="3"/>
        </w:numPr>
        <w:tabs>
          <w:tab w:val="left" w:pos="426"/>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   Wszelkie kontakty robocze będą realizowane bezpośrednio lub z wykorzystaniem telefonu, poczty elektronicznej oraz innych narzędzi komunikacji. </w:t>
      </w:r>
    </w:p>
    <w:p w14:paraId="036167C7" w14:textId="797B7954" w:rsidR="00CB39B8" w:rsidRPr="00134D82" w:rsidRDefault="009A0D27" w:rsidP="005A7771">
      <w:pPr>
        <w:numPr>
          <w:ilvl w:val="0"/>
          <w:numId w:val="3"/>
        </w:numPr>
        <w:tabs>
          <w:tab w:val="left" w:pos="426"/>
        </w:tabs>
        <w:spacing w:after="0"/>
        <w:ind w:left="567" w:hanging="567"/>
        <w:contextualSpacing/>
        <w:jc w:val="both"/>
        <w:outlineLvl w:val="0"/>
        <w:rPr>
          <w:rFonts w:ascii="Times New Roman" w:hAnsi="Times New Roman" w:cs="Times New Roman"/>
          <w:sz w:val="24"/>
          <w:szCs w:val="24"/>
        </w:rPr>
      </w:pPr>
      <w:r w:rsidRPr="00134D82">
        <w:rPr>
          <w:rFonts w:ascii="Times New Roman" w:hAnsi="Times New Roman" w:cs="Times New Roman"/>
          <w:sz w:val="24"/>
          <w:szCs w:val="24"/>
        </w:rPr>
        <w:t xml:space="preserve">  Strony zgodnie ustalają, że będą używać poczty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ust. 1. Strony gwarantują, iż powyższymi adresami posługiwać się mogą wyłącznie osoby upoważnione do kontaktów z drugą Stroną.</w:t>
      </w:r>
    </w:p>
    <w:p w14:paraId="43375678" w14:textId="420968F6" w:rsidR="00CB39B8" w:rsidRPr="00134D82" w:rsidRDefault="00CB39B8" w:rsidP="005A7771">
      <w:pPr>
        <w:numPr>
          <w:ilvl w:val="0"/>
          <w:numId w:val="3"/>
        </w:numPr>
        <w:tabs>
          <w:tab w:val="left" w:pos="0"/>
        </w:tabs>
        <w:spacing w:after="0"/>
        <w:ind w:left="567" w:hanging="567"/>
        <w:contextualSpacing/>
        <w:jc w:val="both"/>
        <w:outlineLvl w:val="0"/>
        <w:rPr>
          <w:rStyle w:val="FontStyle28"/>
          <w:b w:val="0"/>
          <w:bCs w:val="0"/>
          <w:sz w:val="24"/>
          <w:szCs w:val="24"/>
        </w:rPr>
      </w:pPr>
      <w:r w:rsidRPr="00134D82">
        <w:rPr>
          <w:rStyle w:val="FontStyle28"/>
          <w:b w:val="0"/>
          <w:bCs w:val="0"/>
          <w:sz w:val="24"/>
          <w:szCs w:val="24"/>
        </w:rPr>
        <w:t xml:space="preserve">Po podpisaniu Umowy wszelkie informacje  (w tym menu, rozmieszczenie pokoi, oświadczenia, wnioski, zawiadomienia oraz pozostałe informacje) przekazywane są </w:t>
      </w:r>
      <w:r w:rsidRPr="00134D82">
        <w:rPr>
          <w:rStyle w:val="FontStyle28"/>
          <w:b w:val="0"/>
          <w:bCs w:val="0"/>
          <w:sz w:val="24"/>
          <w:szCs w:val="24"/>
        </w:rPr>
        <w:lastRenderedPageBreak/>
        <w:t>przez strony wyłącznie w formie pisemnej (listownie, pocztą kurierską, faksem, osobiście) lub elektronicznej. W przypadku otrzymania każdego z dokumentów każda ze stron może zażądać potwierdzenie faktu ich otrzymania.</w:t>
      </w:r>
    </w:p>
    <w:p w14:paraId="4BEA18F4" w14:textId="77777777" w:rsidR="00CB39B8" w:rsidRPr="00134D82" w:rsidRDefault="00CB39B8" w:rsidP="005A7771">
      <w:pPr>
        <w:numPr>
          <w:ilvl w:val="0"/>
          <w:numId w:val="3"/>
        </w:numPr>
        <w:autoSpaceDE w:val="0"/>
        <w:autoSpaceDN w:val="0"/>
        <w:adjustRightInd w:val="0"/>
        <w:spacing w:after="0"/>
        <w:ind w:left="142" w:hanging="142"/>
        <w:contextualSpacing/>
        <w:jc w:val="both"/>
        <w:outlineLvl w:val="0"/>
        <w:rPr>
          <w:rStyle w:val="FontStyle28"/>
          <w:rFonts w:eastAsia="Calibri"/>
          <w:b w:val="0"/>
          <w:bCs w:val="0"/>
          <w:color w:val="000000"/>
          <w:sz w:val="24"/>
          <w:szCs w:val="24"/>
        </w:rPr>
      </w:pPr>
      <w:r w:rsidRPr="00134D82">
        <w:rPr>
          <w:rStyle w:val="FontStyle28"/>
          <w:b w:val="0"/>
          <w:bCs w:val="0"/>
          <w:sz w:val="24"/>
          <w:szCs w:val="24"/>
        </w:rPr>
        <w:t>Za moment dostarczenia jakiegokolwiek dokumentu/materiału Zamawiającemu przyjmuje się moment wpływu danego dokumentu/materiału do biura podawczego Ministerstwa Sprawiedliwości w budynku przy Al. Ujazdowskich 11, 00-950 Warszawa, lub moment uzyskania potwierdzenia odbioru w przypadku dokumentów/materiałów przekazywanych za pośrednictwem faksu lub poczty elektronicznej.</w:t>
      </w:r>
    </w:p>
    <w:p w14:paraId="225C86F3" w14:textId="77777777" w:rsidR="00CB39B8" w:rsidRPr="00134D82" w:rsidRDefault="00CB39B8" w:rsidP="00134D82">
      <w:pPr>
        <w:autoSpaceDE w:val="0"/>
        <w:autoSpaceDN w:val="0"/>
        <w:adjustRightInd w:val="0"/>
        <w:spacing w:after="0"/>
        <w:contextualSpacing/>
        <w:jc w:val="center"/>
        <w:outlineLvl w:val="0"/>
        <w:rPr>
          <w:rFonts w:ascii="Times New Roman" w:eastAsia="Calibri" w:hAnsi="Times New Roman" w:cs="Times New Roman"/>
          <w:b/>
          <w:bCs/>
          <w:color w:val="000000"/>
          <w:sz w:val="24"/>
          <w:szCs w:val="24"/>
        </w:rPr>
      </w:pPr>
    </w:p>
    <w:p w14:paraId="5BBF25F3" w14:textId="52B1DA37" w:rsidR="009A0D27" w:rsidRPr="00134D82" w:rsidRDefault="00DC5B28" w:rsidP="00134D82">
      <w:pPr>
        <w:autoSpaceDE w:val="0"/>
        <w:autoSpaceDN w:val="0"/>
        <w:adjustRightInd w:val="0"/>
        <w:spacing w:after="0"/>
        <w:contextualSpacing/>
        <w:jc w:val="center"/>
        <w:outlineLvl w:val="0"/>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6</w:t>
      </w:r>
    </w:p>
    <w:p w14:paraId="0C0D43D4" w14:textId="77777777" w:rsidR="00CB39B8" w:rsidRPr="00134D82" w:rsidRDefault="00CB39B8" w:rsidP="00134D82">
      <w:pPr>
        <w:autoSpaceDE w:val="0"/>
        <w:autoSpaceDN w:val="0"/>
        <w:adjustRightInd w:val="0"/>
        <w:spacing w:after="0"/>
        <w:contextualSpacing/>
        <w:jc w:val="center"/>
        <w:outlineLvl w:val="0"/>
        <w:rPr>
          <w:rFonts w:ascii="Times New Roman" w:eastAsia="Calibri" w:hAnsi="Times New Roman" w:cs="Times New Roman"/>
          <w:color w:val="000000"/>
          <w:sz w:val="24"/>
          <w:szCs w:val="24"/>
        </w:rPr>
      </w:pPr>
    </w:p>
    <w:p w14:paraId="4F1FD064" w14:textId="64042199" w:rsidR="009A0D27" w:rsidRPr="00134D82" w:rsidRDefault="009A0D27" w:rsidP="005A7771">
      <w:pPr>
        <w:numPr>
          <w:ilvl w:val="0"/>
          <w:numId w:val="4"/>
        </w:numPr>
        <w:autoSpaceDE w:val="0"/>
        <w:autoSpaceDN w:val="0"/>
        <w:adjustRightInd w:val="0"/>
        <w:spacing w:after="0"/>
        <w:ind w:left="284" w:hanging="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Z tytułu należytej realizacji przedmiotu umowy, Wykonawcy przysługuje </w:t>
      </w:r>
      <w:r w:rsidR="00EB51A0" w:rsidRPr="00134D82">
        <w:rPr>
          <w:rFonts w:ascii="Times New Roman" w:eastAsia="Calibri" w:hAnsi="Times New Roman" w:cs="Times New Roman"/>
          <w:color w:val="000000"/>
          <w:sz w:val="24"/>
          <w:szCs w:val="24"/>
        </w:rPr>
        <w:t xml:space="preserve">maksymalne </w:t>
      </w:r>
      <w:r w:rsidRPr="00134D82">
        <w:rPr>
          <w:rFonts w:ascii="Times New Roman" w:eastAsia="Calibri" w:hAnsi="Times New Roman" w:cs="Times New Roman"/>
          <w:color w:val="000000"/>
          <w:sz w:val="24"/>
          <w:szCs w:val="24"/>
        </w:rPr>
        <w:t xml:space="preserve">wynagrodzenie w kwocie </w:t>
      </w:r>
      <w:r w:rsidR="008A77CA" w:rsidRPr="00134D82">
        <w:rPr>
          <w:rFonts w:ascii="Times New Roman" w:eastAsia="Calibri" w:hAnsi="Times New Roman" w:cs="Times New Roman"/>
          <w:color w:val="000000"/>
          <w:sz w:val="24"/>
          <w:szCs w:val="24"/>
        </w:rPr>
        <w:t xml:space="preserve">…………………… </w:t>
      </w:r>
      <w:r w:rsidRPr="00134D82">
        <w:rPr>
          <w:rFonts w:ascii="Times New Roman" w:eastAsia="Calibri" w:hAnsi="Times New Roman" w:cs="Times New Roman"/>
          <w:color w:val="000000"/>
          <w:sz w:val="24"/>
          <w:szCs w:val="24"/>
        </w:rPr>
        <w:t>zł br</w:t>
      </w:r>
      <w:r w:rsidRPr="00134D82">
        <w:rPr>
          <w:rFonts w:ascii="Times New Roman" w:eastAsia="Calibri" w:hAnsi="Times New Roman" w:cs="Times New Roman"/>
          <w:bCs/>
          <w:color w:val="000000"/>
          <w:sz w:val="24"/>
          <w:szCs w:val="24"/>
        </w:rPr>
        <w:t>utto</w:t>
      </w:r>
      <w:r w:rsidRPr="00134D82">
        <w:rPr>
          <w:rFonts w:ascii="Times New Roman" w:eastAsia="Calibri" w:hAnsi="Times New Roman" w:cs="Times New Roman"/>
          <w:b/>
          <w:bCs/>
          <w:color w:val="000000"/>
          <w:sz w:val="24"/>
          <w:szCs w:val="24"/>
        </w:rPr>
        <w:t xml:space="preserve"> </w:t>
      </w:r>
      <w:r w:rsidRPr="00134D82">
        <w:rPr>
          <w:rFonts w:ascii="Times New Roman" w:eastAsia="Calibri" w:hAnsi="Times New Roman" w:cs="Times New Roman"/>
          <w:color w:val="000000"/>
          <w:sz w:val="24"/>
          <w:szCs w:val="24"/>
        </w:rPr>
        <w:t xml:space="preserve">(słownie: </w:t>
      </w:r>
      <w:r w:rsidR="008A77CA" w:rsidRPr="00134D82">
        <w:rPr>
          <w:rFonts w:ascii="Times New Roman" w:eastAsia="Calibri" w:hAnsi="Times New Roman" w:cs="Times New Roman"/>
          <w:color w:val="000000"/>
          <w:sz w:val="24"/>
          <w:szCs w:val="24"/>
        </w:rPr>
        <w:t>…………………………………..</w:t>
      </w:r>
      <w:r w:rsidRPr="00134D82">
        <w:rPr>
          <w:rFonts w:ascii="Times New Roman" w:eastAsia="Calibri" w:hAnsi="Times New Roman" w:cs="Times New Roman"/>
          <w:color w:val="000000"/>
          <w:sz w:val="24"/>
          <w:szCs w:val="24"/>
        </w:rPr>
        <w:t xml:space="preserve"> ). </w:t>
      </w:r>
      <w:r w:rsidR="003F5D6D" w:rsidRPr="00134D82">
        <w:rPr>
          <w:rFonts w:ascii="Times New Roman" w:eastAsia="Calibri" w:hAnsi="Times New Roman" w:cs="Times New Roman"/>
          <w:color w:val="000000"/>
          <w:sz w:val="24"/>
          <w:szCs w:val="24"/>
        </w:rPr>
        <w:t xml:space="preserve">W przypadku niewykorzystania całej kwoty Wykonawcy nie przysługuje żadne </w:t>
      </w:r>
      <w:r w:rsidR="005810E0" w:rsidRPr="00134D82">
        <w:rPr>
          <w:rFonts w:ascii="Times New Roman" w:eastAsia="Calibri" w:hAnsi="Times New Roman" w:cs="Times New Roman"/>
          <w:color w:val="000000"/>
          <w:sz w:val="24"/>
          <w:szCs w:val="24"/>
        </w:rPr>
        <w:t>roszczenie</w:t>
      </w:r>
      <w:r w:rsidR="00061196" w:rsidRPr="00134D82">
        <w:rPr>
          <w:rFonts w:ascii="Times New Roman" w:eastAsia="Calibri" w:hAnsi="Times New Roman" w:cs="Times New Roman"/>
          <w:color w:val="000000"/>
          <w:sz w:val="24"/>
          <w:szCs w:val="24"/>
        </w:rPr>
        <w:t xml:space="preserve"> z tego tytułu</w:t>
      </w:r>
      <w:r w:rsidR="003F5D6D" w:rsidRPr="00134D82">
        <w:rPr>
          <w:rFonts w:ascii="Times New Roman" w:eastAsia="Calibri" w:hAnsi="Times New Roman" w:cs="Times New Roman"/>
          <w:color w:val="000000"/>
          <w:sz w:val="24"/>
          <w:szCs w:val="24"/>
        </w:rPr>
        <w:t>.</w:t>
      </w:r>
    </w:p>
    <w:p w14:paraId="128A6280" w14:textId="42296166" w:rsidR="00170A86" w:rsidRPr="00134D82" w:rsidRDefault="00183CF3" w:rsidP="005A7771">
      <w:pPr>
        <w:pStyle w:val="Akapitzlist"/>
        <w:numPr>
          <w:ilvl w:val="0"/>
          <w:numId w:val="4"/>
        </w:numPr>
        <w:autoSpaceDE w:val="0"/>
        <w:autoSpaceDN w:val="0"/>
        <w:adjustRightInd w:val="0"/>
        <w:spacing w:after="0"/>
        <w:ind w:left="426" w:hanging="426"/>
        <w:contextualSpacing w:val="0"/>
        <w:jc w:val="both"/>
        <w:rPr>
          <w:rFonts w:ascii="Times New Roman" w:eastAsia="Calibri" w:hAnsi="Times New Roman" w:cs="Times New Roman"/>
          <w:color w:val="000000"/>
          <w:sz w:val="24"/>
          <w:szCs w:val="24"/>
        </w:rPr>
      </w:pPr>
      <w:r w:rsidRPr="00134D82">
        <w:rPr>
          <w:rFonts w:ascii="Times New Roman" w:hAnsi="Times New Roman" w:cs="Times New Roman"/>
          <w:sz w:val="24"/>
          <w:szCs w:val="24"/>
        </w:rPr>
        <w:t xml:space="preserve">Wynagrodzenie określone w ust. 1 obejmuje wszelkie koszty Wykonawcy związane z realizacją przedmiotu umowy, w tym podatki oraz wszelkie należności publicznoprawne,  wszystkie koszty Wykonawcy związane z wykonaniem przedmiotu umowy w tym koszty podatki opłaty, wynagrodzenie za przeniesienie autorskich praw majątkowych itp. </w:t>
      </w:r>
      <w:r w:rsidR="009A0D27" w:rsidRPr="00134D82">
        <w:rPr>
          <w:rFonts w:ascii="Times New Roman" w:eastAsia="Calibri" w:hAnsi="Times New Roman" w:cs="Times New Roman"/>
          <w:color w:val="000000"/>
          <w:sz w:val="24"/>
          <w:szCs w:val="24"/>
        </w:rPr>
        <w:t xml:space="preserve">. Wykonawca nie jest uprawniony do żądania podwyższenia </w:t>
      </w:r>
      <w:r w:rsidR="00E35C49" w:rsidRPr="00134D82">
        <w:rPr>
          <w:rFonts w:ascii="Times New Roman" w:eastAsia="Calibri" w:hAnsi="Times New Roman" w:cs="Times New Roman"/>
          <w:color w:val="000000"/>
          <w:sz w:val="24"/>
          <w:szCs w:val="24"/>
        </w:rPr>
        <w:t>w</w:t>
      </w:r>
      <w:r w:rsidR="009A0D27" w:rsidRPr="00134D82">
        <w:rPr>
          <w:rFonts w:ascii="Times New Roman" w:eastAsia="Calibri" w:hAnsi="Times New Roman" w:cs="Times New Roman"/>
          <w:color w:val="000000"/>
          <w:sz w:val="24"/>
          <w:szCs w:val="24"/>
        </w:rPr>
        <w:t>ynagrodzenia.</w:t>
      </w:r>
    </w:p>
    <w:p w14:paraId="522F8826" w14:textId="219FCDD5" w:rsidR="005810E0" w:rsidRPr="00134D82" w:rsidRDefault="004B2E4D" w:rsidP="005A7771">
      <w:pPr>
        <w:pStyle w:val="Style7"/>
        <w:widowControl/>
        <w:numPr>
          <w:ilvl w:val="0"/>
          <w:numId w:val="4"/>
        </w:numPr>
        <w:spacing w:line="276" w:lineRule="auto"/>
        <w:ind w:left="142" w:hanging="142"/>
        <w:jc w:val="both"/>
      </w:pPr>
      <w:r w:rsidRPr="00134D82">
        <w:t>Strony ustaliły, że  faktyczne wynagrodzenie za wykonanie przedmiotu umowy</w:t>
      </w:r>
      <w:r w:rsidR="005810E0" w:rsidRPr="00134D82">
        <w:t xml:space="preserve">  zostanie obliczone zgodnie z następującymi zasadami</w:t>
      </w:r>
      <w:r w:rsidRPr="00134D82">
        <w:t>:</w:t>
      </w:r>
    </w:p>
    <w:p w14:paraId="07873EFF" w14:textId="1020C204" w:rsidR="004B2E4D" w:rsidRPr="00134D82" w:rsidRDefault="004B2E4D" w:rsidP="005A7771">
      <w:pPr>
        <w:pStyle w:val="Style7"/>
        <w:widowControl/>
        <w:numPr>
          <w:ilvl w:val="5"/>
          <w:numId w:val="4"/>
        </w:numPr>
        <w:spacing w:line="276" w:lineRule="auto"/>
        <w:ind w:left="567" w:hanging="283"/>
        <w:jc w:val="both"/>
      </w:pPr>
      <w:r w:rsidRPr="00134D82">
        <w:t xml:space="preserve"> </w:t>
      </w:r>
      <w:r w:rsidRPr="00134D82">
        <w:tab/>
        <w:t>usługa hotelowa:</w:t>
      </w:r>
      <w:r w:rsidR="005810E0" w:rsidRPr="00134D82">
        <w:t xml:space="preserve"> </w:t>
      </w:r>
      <w:r w:rsidR="00037135">
        <w:t xml:space="preserve">wynagrodzenie stanowi </w:t>
      </w:r>
      <w:r w:rsidRPr="00134D82">
        <w:t xml:space="preserve">iloczyn cen jednostkowych określonych za usługę hotelową wskazanych w Załączniku nr  </w:t>
      </w:r>
      <w:r w:rsidR="001C2744" w:rsidRPr="00134D82">
        <w:t>2</w:t>
      </w:r>
      <w:r w:rsidRPr="00134D82">
        <w:t xml:space="preserve"> „Zestawienie cen”</w:t>
      </w:r>
      <w:r w:rsidR="00061196" w:rsidRPr="00134D82">
        <w:t xml:space="preserve"> ,</w:t>
      </w:r>
      <w:r w:rsidRPr="00134D82">
        <w:t xml:space="preserve"> liczby 1 doby i faktycznej liczby pokoi, </w:t>
      </w:r>
    </w:p>
    <w:p w14:paraId="1083CBBA" w14:textId="74DB25B2" w:rsidR="00015975" w:rsidRPr="00134D82" w:rsidRDefault="005810E0" w:rsidP="00134D82">
      <w:pPr>
        <w:pStyle w:val="Style7"/>
        <w:widowControl/>
        <w:spacing w:line="276" w:lineRule="auto"/>
        <w:ind w:left="426"/>
        <w:jc w:val="both"/>
      </w:pPr>
      <w:r w:rsidRPr="00134D82">
        <w:t xml:space="preserve">2) </w:t>
      </w:r>
      <w:r w:rsidR="004B2E4D" w:rsidRPr="00134D82">
        <w:t>usługa gastronomiczna</w:t>
      </w:r>
      <w:r w:rsidR="003F5D6D" w:rsidRPr="00134D82">
        <w:t xml:space="preserve"> wyżywienie</w:t>
      </w:r>
      <w:r w:rsidRPr="00134D82">
        <w:t xml:space="preserve"> (obiady i kolacja)</w:t>
      </w:r>
      <w:r w:rsidR="004B2E4D" w:rsidRPr="00134D82">
        <w:t>:</w:t>
      </w:r>
      <w:r w:rsidRPr="00134D82">
        <w:t xml:space="preserve"> </w:t>
      </w:r>
      <w:r w:rsidR="00037135">
        <w:t xml:space="preserve">stanowi </w:t>
      </w:r>
      <w:r w:rsidR="004B2E4D" w:rsidRPr="00134D82">
        <w:t xml:space="preserve">iloczyn cen jednostkowych określonych za usługę gastronomiczną za </w:t>
      </w:r>
      <w:r w:rsidR="00037135">
        <w:t xml:space="preserve"> 1 </w:t>
      </w:r>
      <w:r w:rsidR="004B2E4D" w:rsidRPr="00134D82">
        <w:t xml:space="preserve">osobę wskazanych </w:t>
      </w:r>
      <w:r w:rsidR="00037135">
        <w:br/>
      </w:r>
      <w:r w:rsidR="004B2E4D" w:rsidRPr="00134D82">
        <w:t>w Załączniku nr</w:t>
      </w:r>
      <w:r w:rsidR="002624E8" w:rsidRPr="00134D82">
        <w:t xml:space="preserve"> </w:t>
      </w:r>
      <w:r w:rsidR="001C2744" w:rsidRPr="00134D82">
        <w:t>2</w:t>
      </w:r>
      <w:r w:rsidR="004B2E4D" w:rsidRPr="00134D82">
        <w:t xml:space="preserve"> „Zestawienie cen” i faktycznej ilości osób</w:t>
      </w:r>
      <w:r w:rsidR="003C5C35" w:rsidRPr="00134D82">
        <w:t xml:space="preserve"> korzystających z wyżywienia</w:t>
      </w:r>
      <w:r w:rsidR="004B2E4D" w:rsidRPr="00134D82">
        <w:t>,</w:t>
      </w:r>
    </w:p>
    <w:p w14:paraId="2B2B5066" w14:textId="01D11BC7" w:rsidR="003F5D6D" w:rsidRPr="00134D82" w:rsidRDefault="005810E0" w:rsidP="00134D82">
      <w:pPr>
        <w:pStyle w:val="Style7"/>
        <w:widowControl/>
        <w:spacing w:line="276" w:lineRule="auto"/>
        <w:ind w:left="567" w:hanging="283"/>
        <w:jc w:val="both"/>
      </w:pPr>
      <w:r w:rsidRPr="00134D82">
        <w:t xml:space="preserve">3) </w:t>
      </w:r>
      <w:r w:rsidR="00015975" w:rsidRPr="00134D82">
        <w:t>serwis kawowy</w:t>
      </w:r>
      <w:r w:rsidRPr="00134D82">
        <w:t xml:space="preserve">: </w:t>
      </w:r>
      <w:r w:rsidR="00015975" w:rsidRPr="00134D82">
        <w:t>iloczyn cen jednostkowych określonych za usługę gastronomiczną</w:t>
      </w:r>
      <w:r w:rsidR="00037135">
        <w:br/>
      </w:r>
      <w:r w:rsidR="00015975" w:rsidRPr="00134D82">
        <w:t xml:space="preserve"> za </w:t>
      </w:r>
      <w:r w:rsidR="00037135">
        <w:t xml:space="preserve">1 </w:t>
      </w:r>
      <w:r w:rsidR="00015975" w:rsidRPr="00134D82">
        <w:t>osobę</w:t>
      </w:r>
      <w:r w:rsidR="00037135">
        <w:t>,</w:t>
      </w:r>
      <w:r w:rsidR="00015975" w:rsidRPr="00134D82">
        <w:t xml:space="preserve"> wskazanych w Załączniku nr </w:t>
      </w:r>
      <w:r w:rsidR="001C2744" w:rsidRPr="00134D82">
        <w:t>2</w:t>
      </w:r>
      <w:r w:rsidR="00015975" w:rsidRPr="00134D82">
        <w:t xml:space="preserve"> „Zestawienie cen” i faktycznej ilości </w:t>
      </w:r>
      <w:r w:rsidRPr="00134D82">
        <w:t>uczestników</w:t>
      </w:r>
      <w:r w:rsidR="006F023C" w:rsidRPr="00134D82">
        <w:t xml:space="preserve"> </w:t>
      </w:r>
      <w:r w:rsidRPr="00134D82">
        <w:t>Konferencji</w:t>
      </w:r>
      <w:r w:rsidR="00037135">
        <w:t>,</w:t>
      </w:r>
      <w:r w:rsidR="006F023C" w:rsidRPr="00134D82">
        <w:t xml:space="preserve"> </w:t>
      </w:r>
      <w:r w:rsidR="00695976" w:rsidRPr="00134D82">
        <w:t xml:space="preserve"> w każdym dniu trwania </w:t>
      </w:r>
      <w:r w:rsidR="001C2744" w:rsidRPr="00134D82">
        <w:t>K</w:t>
      </w:r>
      <w:r w:rsidR="00695976" w:rsidRPr="00134D82">
        <w:t>onferencji</w:t>
      </w:r>
      <w:r w:rsidR="00015975" w:rsidRPr="00134D82">
        <w:t>,</w:t>
      </w:r>
    </w:p>
    <w:p w14:paraId="37B82AE1" w14:textId="79119D1A" w:rsidR="00D91DDD" w:rsidRPr="00134D82" w:rsidRDefault="00900B8E" w:rsidP="005A7771">
      <w:pPr>
        <w:pStyle w:val="Style7"/>
        <w:widowControl/>
        <w:numPr>
          <w:ilvl w:val="0"/>
          <w:numId w:val="20"/>
        </w:numPr>
        <w:spacing w:line="276" w:lineRule="auto"/>
        <w:jc w:val="both"/>
      </w:pPr>
      <w:r w:rsidRPr="00134D82">
        <w:t>u</w:t>
      </w:r>
      <w:r w:rsidR="00061196" w:rsidRPr="00134D82">
        <w:t>dostę</w:t>
      </w:r>
      <w:r w:rsidR="00015975" w:rsidRPr="00134D82">
        <w:t xml:space="preserve">pnienie sali konferencyjnej </w:t>
      </w:r>
      <w:r w:rsidRPr="00134D82">
        <w:t xml:space="preserve">wraz z dodatkowym wyposażeniem </w:t>
      </w:r>
      <w:r w:rsidR="00015975" w:rsidRPr="00134D82">
        <w:t>oraz inne usługi (np.  szatnia,</w:t>
      </w:r>
      <w:r w:rsidRPr="00134D82">
        <w:t xml:space="preserve"> parking</w:t>
      </w:r>
      <w:r w:rsidR="00695976" w:rsidRPr="00134D82">
        <w:t>, obsługa itp.</w:t>
      </w:r>
      <w:r w:rsidRPr="00134D82">
        <w:t>)</w:t>
      </w:r>
      <w:r w:rsidR="009229BA" w:rsidRPr="00134D82">
        <w:t>zgodnie z  cenami jednostkowymi określonymi w Załączniku nr 2 „Zestawienie cen”</w:t>
      </w:r>
      <w:r w:rsidR="00015975" w:rsidRPr="00134D82">
        <w:t xml:space="preserve">, </w:t>
      </w:r>
    </w:p>
    <w:p w14:paraId="2F51BAB4" w14:textId="67F542CF" w:rsidR="00015975" w:rsidRPr="00134D82" w:rsidRDefault="00D91DDD" w:rsidP="005A7771">
      <w:pPr>
        <w:pStyle w:val="Style7"/>
        <w:widowControl/>
        <w:numPr>
          <w:ilvl w:val="0"/>
          <w:numId w:val="20"/>
        </w:numPr>
        <w:spacing w:line="276" w:lineRule="auto"/>
        <w:jc w:val="both"/>
      </w:pPr>
      <w:r w:rsidRPr="00134D82">
        <w:t xml:space="preserve">przygotowanie </w:t>
      </w:r>
      <w:r w:rsidR="005810E0" w:rsidRPr="00134D82">
        <w:t>materiałów promocyjnych</w:t>
      </w:r>
      <w:r w:rsidR="00900B8E" w:rsidRPr="00134D82">
        <w:t xml:space="preserve"> </w:t>
      </w:r>
      <w:r w:rsidR="009229BA" w:rsidRPr="00134D82">
        <w:t>zgodnie z  cen</w:t>
      </w:r>
      <w:r w:rsidR="00037135">
        <w:t xml:space="preserve">ą </w:t>
      </w:r>
      <w:r w:rsidR="009229BA" w:rsidRPr="00134D82">
        <w:t>określon</w:t>
      </w:r>
      <w:r w:rsidR="00037135">
        <w:t>ą</w:t>
      </w:r>
      <w:r w:rsidR="009229BA" w:rsidRPr="00134D82">
        <w:t xml:space="preserve"> w Załączniku nr 2 „Zestawienie cen”,</w:t>
      </w:r>
    </w:p>
    <w:p w14:paraId="22629C61" w14:textId="41AC15DF" w:rsidR="00061196" w:rsidRPr="00134D82" w:rsidRDefault="00061196" w:rsidP="005A7771">
      <w:pPr>
        <w:pStyle w:val="Style7"/>
        <w:widowControl/>
        <w:numPr>
          <w:ilvl w:val="0"/>
          <w:numId w:val="20"/>
        </w:numPr>
        <w:spacing w:line="276" w:lineRule="auto"/>
        <w:jc w:val="both"/>
      </w:pPr>
      <w:bookmarkStart w:id="0" w:name="_GoBack"/>
      <w:r w:rsidRPr="00134D82">
        <w:t>…………………………………..</w:t>
      </w:r>
      <w:r w:rsidR="009229BA" w:rsidRPr="00134D82">
        <w:t xml:space="preserve"> zgodnie z  cenami jednostkowymi określonymi w Załączniku nr 2 „Zestawienie cen”,</w:t>
      </w:r>
      <w:bookmarkEnd w:id="0"/>
    </w:p>
    <w:p w14:paraId="3C15FA3F" w14:textId="20B7421A" w:rsidR="004B2E4D" w:rsidRPr="00134D82" w:rsidRDefault="002624E8" w:rsidP="00134D82">
      <w:pPr>
        <w:pStyle w:val="Style7"/>
        <w:widowControl/>
        <w:spacing w:line="276" w:lineRule="auto"/>
        <w:jc w:val="both"/>
      </w:pPr>
      <w:r w:rsidRPr="00134D82">
        <w:t xml:space="preserve">4. </w:t>
      </w:r>
      <w:r w:rsidR="004B2E4D" w:rsidRPr="00134D82">
        <w:t xml:space="preserve">Ceny jednostkowe za poszczególne usługi określone w Załączniku nr </w:t>
      </w:r>
      <w:r w:rsidR="009229BA" w:rsidRPr="00134D82">
        <w:t>2</w:t>
      </w:r>
      <w:r w:rsidR="004B2E4D" w:rsidRPr="00134D82">
        <w:t xml:space="preserve"> są cenami ryczałtowymi brutto.</w:t>
      </w:r>
    </w:p>
    <w:p w14:paraId="2FBD29F9" w14:textId="300604C2" w:rsidR="00170A86" w:rsidRPr="00134D82" w:rsidRDefault="00183CF3" w:rsidP="00134D82">
      <w:p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5.</w:t>
      </w:r>
      <w:r w:rsidR="009E327C" w:rsidRPr="00134D82">
        <w:rPr>
          <w:rFonts w:ascii="Times New Roman" w:eastAsia="Calibri" w:hAnsi="Times New Roman" w:cs="Times New Roman"/>
          <w:color w:val="000000"/>
          <w:sz w:val="24"/>
          <w:szCs w:val="24"/>
        </w:rPr>
        <w:t>Wykonawca wystawi fakturę</w:t>
      </w:r>
      <w:r w:rsidR="009A0D27" w:rsidRPr="00134D82">
        <w:rPr>
          <w:rFonts w:ascii="Times New Roman" w:eastAsia="Calibri" w:hAnsi="Times New Roman" w:cs="Times New Roman"/>
          <w:color w:val="000000"/>
          <w:sz w:val="24"/>
          <w:szCs w:val="24"/>
        </w:rPr>
        <w:t xml:space="preserve"> po podpisaniu przez Zama</w:t>
      </w:r>
      <w:r w:rsidR="009E327C" w:rsidRPr="00134D82">
        <w:rPr>
          <w:rFonts w:ascii="Times New Roman" w:eastAsia="Calibri" w:hAnsi="Times New Roman" w:cs="Times New Roman"/>
          <w:color w:val="000000"/>
          <w:sz w:val="24"/>
          <w:szCs w:val="24"/>
        </w:rPr>
        <w:t xml:space="preserve">wiającego </w:t>
      </w:r>
      <w:r w:rsidR="009A0D27" w:rsidRPr="00134D82">
        <w:rPr>
          <w:rFonts w:ascii="Times New Roman" w:eastAsia="Calibri" w:hAnsi="Times New Roman" w:cs="Times New Roman"/>
          <w:color w:val="000000"/>
          <w:sz w:val="24"/>
          <w:szCs w:val="24"/>
        </w:rPr>
        <w:t xml:space="preserve">końcowego protokołu odbioru należytego wykonania przez Wykonawcę przedmiotu umowy. </w:t>
      </w:r>
    </w:p>
    <w:p w14:paraId="07000EA0" w14:textId="24C0029F" w:rsidR="00170A86" w:rsidRPr="00134D82" w:rsidRDefault="00183CF3" w:rsidP="00037135">
      <w:pPr>
        <w:autoSpaceDE w:val="0"/>
        <w:autoSpaceDN w:val="0"/>
        <w:adjustRightInd w:val="0"/>
        <w:spacing w:after="0"/>
        <w:ind w:left="142" w:hanging="142"/>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lastRenderedPageBreak/>
        <w:t>6.</w:t>
      </w:r>
      <w:r w:rsidR="009A0D27" w:rsidRPr="00134D82">
        <w:rPr>
          <w:rFonts w:ascii="Times New Roman" w:eastAsia="Calibri" w:hAnsi="Times New Roman" w:cs="Times New Roman"/>
          <w:color w:val="000000"/>
          <w:sz w:val="24"/>
          <w:szCs w:val="24"/>
        </w:rPr>
        <w:t>Zapłata wynag</w:t>
      </w:r>
      <w:r w:rsidR="009E327C" w:rsidRPr="00134D82">
        <w:rPr>
          <w:rFonts w:ascii="Times New Roman" w:eastAsia="Calibri" w:hAnsi="Times New Roman" w:cs="Times New Roman"/>
          <w:color w:val="000000"/>
          <w:sz w:val="24"/>
          <w:szCs w:val="24"/>
        </w:rPr>
        <w:t>rodzenia, o którym mowa w ust. 1</w:t>
      </w:r>
      <w:r w:rsidR="009A0D27" w:rsidRPr="00134D82">
        <w:rPr>
          <w:rFonts w:ascii="Times New Roman" w:eastAsia="Calibri" w:hAnsi="Times New Roman" w:cs="Times New Roman"/>
          <w:color w:val="000000"/>
          <w:sz w:val="24"/>
          <w:szCs w:val="24"/>
        </w:rPr>
        <w:t xml:space="preserve">, nastąpi przelewem bankowym na rachunek bankowy Wykonawcy wskazany w fakturze, w terminie do 21 dni od dnia dostarczenia do Zamawiającego prawidłowo wystawionej faktury. </w:t>
      </w:r>
    </w:p>
    <w:p w14:paraId="283DC972" w14:textId="77777777" w:rsidR="00170A86" w:rsidRPr="00134D82" w:rsidRDefault="009A0D27" w:rsidP="00134D82">
      <w:pPr>
        <w:numPr>
          <w:ilvl w:val="0"/>
          <w:numId w:val="1"/>
        </w:numPr>
        <w:autoSpaceDE w:val="0"/>
        <w:autoSpaceDN w:val="0"/>
        <w:adjustRightInd w:val="0"/>
        <w:spacing w:after="0"/>
        <w:ind w:left="426" w:hanging="426"/>
        <w:jc w:val="both"/>
        <w:rPr>
          <w:rFonts w:ascii="Times New Roman" w:eastAsia="Calibri" w:hAnsi="Times New Roman" w:cs="Times New Roman"/>
          <w:color w:val="000000"/>
          <w:sz w:val="24"/>
          <w:szCs w:val="24"/>
        </w:rPr>
      </w:pPr>
      <w:r w:rsidRPr="00134D82">
        <w:rPr>
          <w:rFonts w:ascii="Times New Roman" w:eastAsia="Times New Roman" w:hAnsi="Times New Roman" w:cs="Times New Roman"/>
          <w:sz w:val="24"/>
          <w:szCs w:val="24"/>
        </w:rPr>
        <w:t>W przypadku faktury wystawionej przez Wykonawcę niezgodnie z prawem lub umową, zapłata nastąpi w ciągu 21 dni od otrzymania przez Zamawiającego faktury korygującej. W takiej sytuacji Wykonawcy nie przysługują odsetki.</w:t>
      </w:r>
    </w:p>
    <w:p w14:paraId="6565F287" w14:textId="77777777" w:rsidR="009A0D27" w:rsidRPr="00134D82" w:rsidRDefault="009A0D27" w:rsidP="00134D82">
      <w:pPr>
        <w:numPr>
          <w:ilvl w:val="0"/>
          <w:numId w:val="1"/>
        </w:numPr>
        <w:autoSpaceDE w:val="0"/>
        <w:autoSpaceDN w:val="0"/>
        <w:adjustRightInd w:val="0"/>
        <w:spacing w:after="0"/>
        <w:ind w:left="426" w:hanging="426"/>
        <w:jc w:val="both"/>
        <w:rPr>
          <w:rFonts w:ascii="Times New Roman" w:eastAsia="Calibri" w:hAnsi="Times New Roman" w:cs="Times New Roman"/>
          <w:color w:val="000000"/>
          <w:sz w:val="24"/>
          <w:szCs w:val="24"/>
        </w:rPr>
      </w:pPr>
      <w:r w:rsidRPr="00134D82">
        <w:rPr>
          <w:rFonts w:ascii="Times New Roman" w:eastAsia="Times New Roman" w:hAnsi="Times New Roman" w:cs="Times New Roman"/>
          <w:sz w:val="24"/>
          <w:szCs w:val="24"/>
        </w:rPr>
        <w:t>Za dzień zapłaty uważa się dzień obciążenia rachunku bankowego Zamawiającego.</w:t>
      </w:r>
    </w:p>
    <w:p w14:paraId="13161643" w14:textId="77777777" w:rsidR="009A0D27" w:rsidRPr="00134D82" w:rsidRDefault="009A0D27" w:rsidP="00134D82">
      <w:pPr>
        <w:autoSpaceDE w:val="0"/>
        <w:autoSpaceDN w:val="0"/>
        <w:adjustRightInd w:val="0"/>
        <w:spacing w:after="0"/>
        <w:jc w:val="both"/>
        <w:rPr>
          <w:rFonts w:ascii="Times New Roman" w:eastAsia="Calibri" w:hAnsi="Times New Roman" w:cs="Times New Roman"/>
          <w:b/>
          <w:bCs/>
          <w:color w:val="000000"/>
          <w:sz w:val="24"/>
          <w:szCs w:val="24"/>
        </w:rPr>
      </w:pPr>
    </w:p>
    <w:p w14:paraId="5160CD6C" w14:textId="50AD9D18" w:rsidR="009A0D27" w:rsidRPr="00134D82" w:rsidRDefault="00DC5B28"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7</w:t>
      </w:r>
    </w:p>
    <w:p w14:paraId="18B777F6" w14:textId="35F490B1" w:rsidR="00EF1B8C" w:rsidRPr="00134D82" w:rsidRDefault="00EF1B8C" w:rsidP="005A7771">
      <w:pPr>
        <w:pStyle w:val="Style7"/>
        <w:widowControl/>
        <w:numPr>
          <w:ilvl w:val="0"/>
          <w:numId w:val="21"/>
        </w:numPr>
        <w:spacing w:line="276" w:lineRule="auto"/>
        <w:ind w:left="426"/>
        <w:jc w:val="both"/>
      </w:pPr>
      <w:r w:rsidRPr="00134D82">
        <w:t>Umowę uważa się za wykonaną po podpisaniu przez Zamawiającego Protokołu potwierdzającego należyte wykonanie Umowy, którego wzór stanowi załącznik nr 3 do Umowy.</w:t>
      </w:r>
    </w:p>
    <w:p w14:paraId="5181C7F2" w14:textId="71F15D04" w:rsidR="00EF1B8C" w:rsidRPr="00134D82" w:rsidRDefault="00EF1B8C" w:rsidP="005A7771">
      <w:pPr>
        <w:pStyle w:val="Style7"/>
        <w:widowControl/>
        <w:numPr>
          <w:ilvl w:val="0"/>
          <w:numId w:val="21"/>
        </w:numPr>
        <w:spacing w:line="276" w:lineRule="auto"/>
        <w:ind w:left="426"/>
        <w:jc w:val="both"/>
      </w:pPr>
      <w:r w:rsidRPr="00134D82">
        <w:t>Do podpisania protokołu, o którym mowa w ust. 1, Zamawiający wyznacza …………………………………….lub osobę przez niego upoważnioną.</w:t>
      </w:r>
    </w:p>
    <w:p w14:paraId="2F7094CF" w14:textId="0D09A30B" w:rsidR="00EF1B8C" w:rsidRPr="00134D82" w:rsidRDefault="00EF1B8C" w:rsidP="00134D82">
      <w:pPr>
        <w:autoSpaceDE w:val="0"/>
        <w:autoSpaceDN w:val="0"/>
        <w:adjustRightInd w:val="0"/>
        <w:spacing w:after="0"/>
        <w:jc w:val="center"/>
        <w:rPr>
          <w:rFonts w:ascii="Times New Roman" w:eastAsia="Calibri" w:hAnsi="Times New Roman" w:cs="Times New Roman"/>
          <w:b/>
          <w:bCs/>
          <w:color w:val="000000"/>
          <w:sz w:val="24"/>
          <w:szCs w:val="24"/>
        </w:rPr>
      </w:pPr>
    </w:p>
    <w:p w14:paraId="2A06BCFF" w14:textId="4A0E006E" w:rsidR="00EF1B8C" w:rsidRPr="00134D82" w:rsidRDefault="00EF1B8C"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8</w:t>
      </w:r>
    </w:p>
    <w:p w14:paraId="5DCF3D56" w14:textId="7270F42A" w:rsidR="00EF1B8C" w:rsidRPr="00134D82" w:rsidRDefault="00EF1B8C" w:rsidP="00134D82">
      <w:pPr>
        <w:autoSpaceDE w:val="0"/>
        <w:autoSpaceDN w:val="0"/>
        <w:adjustRightInd w:val="0"/>
        <w:spacing w:after="0"/>
        <w:jc w:val="center"/>
        <w:rPr>
          <w:rFonts w:ascii="Times New Roman" w:eastAsia="Calibri" w:hAnsi="Times New Roman" w:cs="Times New Roman"/>
          <w:b/>
          <w:bCs/>
          <w:color w:val="000000"/>
          <w:sz w:val="24"/>
          <w:szCs w:val="24"/>
        </w:rPr>
      </w:pPr>
    </w:p>
    <w:p w14:paraId="09B59436" w14:textId="77777777" w:rsidR="00D97857" w:rsidRPr="00134D82" w:rsidRDefault="00D97857" w:rsidP="005A7771">
      <w:pPr>
        <w:pStyle w:val="ListParagraph1"/>
        <w:numPr>
          <w:ilvl w:val="0"/>
          <w:numId w:val="15"/>
        </w:numPr>
        <w:tabs>
          <w:tab w:val="clear" w:pos="0"/>
        </w:tabs>
        <w:spacing w:before="0" w:after="0"/>
        <w:rPr>
          <w:sz w:val="24"/>
          <w:szCs w:val="24"/>
        </w:rPr>
      </w:pPr>
      <w:r w:rsidRPr="00134D82">
        <w:rPr>
          <w:sz w:val="24"/>
          <w:szCs w:val="24"/>
        </w:rPr>
        <w:t>W przypadku niewykonania lub nienależytego wykonania przedmiotu umowy, Wykonawca zapłaci Zamawiającemu karę umowną w wysokości 15% wartości wynagrodzenia brutto określonego w § 6 ust. 1 umowy.</w:t>
      </w:r>
    </w:p>
    <w:p w14:paraId="16038548" w14:textId="7DC9C66E" w:rsidR="00DC5B28" w:rsidRPr="00134D82" w:rsidRDefault="00865237" w:rsidP="005A7771">
      <w:pPr>
        <w:pStyle w:val="ListParagraph1"/>
        <w:numPr>
          <w:ilvl w:val="0"/>
          <w:numId w:val="15"/>
        </w:numPr>
        <w:tabs>
          <w:tab w:val="clear" w:pos="0"/>
        </w:tabs>
        <w:spacing w:before="0" w:after="0"/>
        <w:rPr>
          <w:sz w:val="24"/>
          <w:szCs w:val="24"/>
        </w:rPr>
      </w:pPr>
      <w:r w:rsidRPr="00134D82">
        <w:rPr>
          <w:sz w:val="24"/>
          <w:szCs w:val="24"/>
        </w:rPr>
        <w:t>Niezależnie od uprawnienia Zamawiającego do naliczenia kary umownej, o którym mowa w ust. 1, w</w:t>
      </w:r>
      <w:r w:rsidR="00DC5B28" w:rsidRPr="00134D82">
        <w:rPr>
          <w:sz w:val="24"/>
          <w:szCs w:val="24"/>
        </w:rPr>
        <w:t xml:space="preserve"> przypadku odstąpienia lub wypowiedzenia </w:t>
      </w:r>
      <w:r w:rsidR="00D97857" w:rsidRPr="00134D82">
        <w:rPr>
          <w:sz w:val="24"/>
          <w:szCs w:val="24"/>
        </w:rPr>
        <w:t>u</w:t>
      </w:r>
      <w:r w:rsidR="00DC5B28" w:rsidRPr="00134D82">
        <w:rPr>
          <w:sz w:val="24"/>
          <w:szCs w:val="24"/>
        </w:rPr>
        <w:t xml:space="preserve">mowy przez Zamawiającego </w:t>
      </w:r>
      <w:r w:rsidR="000403B4">
        <w:rPr>
          <w:sz w:val="24"/>
          <w:szCs w:val="24"/>
        </w:rPr>
        <w:br/>
      </w:r>
      <w:r w:rsidR="00DC5B28" w:rsidRPr="00134D82">
        <w:rPr>
          <w:sz w:val="24"/>
          <w:szCs w:val="24"/>
        </w:rPr>
        <w:t>z przyczyn leżących po stronie Wykonawcy, w szczególnoś</w:t>
      </w:r>
      <w:r w:rsidR="004022E6" w:rsidRPr="00134D82">
        <w:rPr>
          <w:sz w:val="24"/>
          <w:szCs w:val="24"/>
        </w:rPr>
        <w:t xml:space="preserve">ci z przyczyn wymienionych </w:t>
      </w:r>
      <w:r w:rsidR="000403B4">
        <w:rPr>
          <w:sz w:val="24"/>
          <w:szCs w:val="24"/>
        </w:rPr>
        <w:br/>
      </w:r>
      <w:r w:rsidR="004022E6" w:rsidRPr="00134D82">
        <w:rPr>
          <w:sz w:val="24"/>
          <w:szCs w:val="24"/>
        </w:rPr>
        <w:t>w § 8</w:t>
      </w:r>
      <w:r w:rsidR="00DC5B28" w:rsidRPr="00134D82">
        <w:rPr>
          <w:sz w:val="24"/>
          <w:szCs w:val="24"/>
        </w:rPr>
        <w:t xml:space="preserve"> ust. 1, Wykonawca zapłaci Zamawiającemu karę umowną w wysokości 15 % wartości wynagrodzenia</w:t>
      </w:r>
      <w:r w:rsidR="00DC5B28" w:rsidRPr="00134D82">
        <w:rPr>
          <w:sz w:val="24"/>
          <w:szCs w:val="24"/>
          <w:lang w:eastAsia="pl-PL"/>
        </w:rPr>
        <w:t xml:space="preserve"> </w:t>
      </w:r>
      <w:r w:rsidR="00DC5B28" w:rsidRPr="00134D82">
        <w:rPr>
          <w:sz w:val="24"/>
          <w:szCs w:val="24"/>
        </w:rPr>
        <w:t xml:space="preserve">brutto określonego w § </w:t>
      </w:r>
      <w:r w:rsidR="004022E6" w:rsidRPr="00134D82">
        <w:rPr>
          <w:sz w:val="24"/>
          <w:szCs w:val="24"/>
        </w:rPr>
        <w:t>6</w:t>
      </w:r>
      <w:r w:rsidR="00DC5B28" w:rsidRPr="00134D82">
        <w:rPr>
          <w:sz w:val="24"/>
          <w:szCs w:val="24"/>
        </w:rPr>
        <w:t xml:space="preserve"> ust. 1</w:t>
      </w:r>
      <w:r w:rsidR="005F71AC" w:rsidRPr="00134D82">
        <w:rPr>
          <w:sz w:val="24"/>
          <w:szCs w:val="24"/>
        </w:rPr>
        <w:t xml:space="preserve"> umowy</w:t>
      </w:r>
      <w:r w:rsidR="006A4730" w:rsidRPr="00134D82">
        <w:rPr>
          <w:sz w:val="24"/>
          <w:szCs w:val="24"/>
        </w:rPr>
        <w:t>.</w:t>
      </w:r>
    </w:p>
    <w:p w14:paraId="201CCE56" w14:textId="5EB95F4E" w:rsidR="00DC5B28" w:rsidRPr="00134D82" w:rsidRDefault="00DC5B28" w:rsidP="005A7771">
      <w:pPr>
        <w:pStyle w:val="ListParagraph1"/>
        <w:numPr>
          <w:ilvl w:val="0"/>
          <w:numId w:val="15"/>
        </w:numPr>
        <w:spacing w:before="0" w:after="0"/>
        <w:rPr>
          <w:sz w:val="24"/>
          <w:szCs w:val="24"/>
        </w:rPr>
      </w:pPr>
      <w:r w:rsidRPr="00134D82">
        <w:rPr>
          <w:sz w:val="24"/>
          <w:szCs w:val="24"/>
        </w:rPr>
        <w:t xml:space="preserve">W przypadku odstąpienia lub wypowiedzenia </w:t>
      </w:r>
      <w:r w:rsidR="0027213F" w:rsidRPr="00134D82">
        <w:rPr>
          <w:sz w:val="24"/>
          <w:szCs w:val="24"/>
        </w:rPr>
        <w:t>u</w:t>
      </w:r>
      <w:r w:rsidRPr="00134D82">
        <w:rPr>
          <w:sz w:val="24"/>
          <w:szCs w:val="24"/>
        </w:rPr>
        <w:t xml:space="preserve">mowy przez Wykonawcę z przyczyn leżących po jego stronie, Wykonawca zapłaci Zamawiającemu karę umowną w wysokości 15 % wartości wynagrodzenia brutto określonego w § </w:t>
      </w:r>
      <w:r w:rsidR="003B7A31" w:rsidRPr="00134D82">
        <w:rPr>
          <w:sz w:val="24"/>
          <w:szCs w:val="24"/>
        </w:rPr>
        <w:t>6</w:t>
      </w:r>
      <w:r w:rsidRPr="00134D82">
        <w:rPr>
          <w:sz w:val="24"/>
          <w:szCs w:val="24"/>
        </w:rPr>
        <w:t xml:space="preserve"> ust. 1</w:t>
      </w:r>
      <w:r w:rsidR="000403B4">
        <w:rPr>
          <w:sz w:val="24"/>
          <w:szCs w:val="24"/>
        </w:rPr>
        <w:t xml:space="preserve"> umowy</w:t>
      </w:r>
      <w:r w:rsidR="006A4730" w:rsidRPr="00134D82">
        <w:rPr>
          <w:sz w:val="24"/>
          <w:szCs w:val="24"/>
        </w:rPr>
        <w:t>.</w:t>
      </w:r>
    </w:p>
    <w:p w14:paraId="2BD8442B" w14:textId="6F3C6010" w:rsidR="00EF1B8C" w:rsidRPr="00134D82" w:rsidRDefault="00EF1B8C" w:rsidP="005A7771">
      <w:pPr>
        <w:numPr>
          <w:ilvl w:val="0"/>
          <w:numId w:val="15"/>
        </w:numPr>
        <w:spacing w:after="0"/>
        <w:jc w:val="both"/>
        <w:rPr>
          <w:rFonts w:ascii="Times New Roman" w:hAnsi="Times New Roman" w:cs="Times New Roman"/>
          <w:sz w:val="24"/>
          <w:szCs w:val="24"/>
        </w:rPr>
      </w:pPr>
      <w:r w:rsidRPr="00134D82">
        <w:rPr>
          <w:rFonts w:ascii="Times New Roman" w:hAnsi="Times New Roman" w:cs="Times New Roman"/>
          <w:sz w:val="24"/>
          <w:szCs w:val="24"/>
        </w:rPr>
        <w:t xml:space="preserve">Wykonawca zobowiązany jest do zapłaty kar umownych </w:t>
      </w:r>
      <w:r w:rsidRPr="00134D82">
        <w:rPr>
          <w:rFonts w:ascii="Times New Roman" w:eastAsia="Calibri" w:hAnsi="Times New Roman" w:cs="Times New Roman"/>
          <w:color w:val="000000"/>
          <w:sz w:val="24"/>
          <w:szCs w:val="24"/>
        </w:rPr>
        <w:t>określonych w Załączniku nr 4 Umowa powierzenia przetwarzania danych osobowych</w:t>
      </w:r>
      <w:r w:rsidR="000403B4">
        <w:rPr>
          <w:rFonts w:ascii="Times New Roman" w:hAnsi="Times New Roman" w:cs="Times New Roman"/>
          <w:sz w:val="24"/>
          <w:szCs w:val="24"/>
        </w:rPr>
        <w:t xml:space="preserve">, </w:t>
      </w:r>
      <w:r w:rsidRPr="00134D82">
        <w:rPr>
          <w:rFonts w:ascii="Times New Roman" w:hAnsi="Times New Roman" w:cs="Times New Roman"/>
          <w:sz w:val="24"/>
          <w:szCs w:val="24"/>
        </w:rPr>
        <w:t xml:space="preserve">za </w:t>
      </w:r>
      <w:r w:rsidRPr="00134D82">
        <w:rPr>
          <w:rFonts w:ascii="Times New Roman" w:eastAsia="Calibri" w:hAnsi="Times New Roman" w:cs="Times New Roman"/>
          <w:color w:val="000000"/>
          <w:sz w:val="24"/>
          <w:szCs w:val="24"/>
        </w:rPr>
        <w:t>naruszenie  zasad przetwarzania powierzonych  mu danych osobowych</w:t>
      </w:r>
      <w:r w:rsidR="000403B4">
        <w:rPr>
          <w:rFonts w:ascii="Times New Roman" w:eastAsia="Calibri" w:hAnsi="Times New Roman" w:cs="Times New Roman"/>
          <w:color w:val="000000"/>
          <w:sz w:val="24"/>
          <w:szCs w:val="24"/>
        </w:rPr>
        <w:t xml:space="preserve"> określonych w tym załączniku.</w:t>
      </w:r>
      <w:r w:rsidRPr="00134D82">
        <w:rPr>
          <w:rFonts w:ascii="Times New Roman" w:eastAsia="Calibri" w:hAnsi="Times New Roman" w:cs="Times New Roman"/>
          <w:color w:val="000000"/>
          <w:sz w:val="24"/>
          <w:szCs w:val="24"/>
        </w:rPr>
        <w:t xml:space="preserve"> </w:t>
      </w:r>
    </w:p>
    <w:p w14:paraId="0C246F0B" w14:textId="19C4BECB" w:rsidR="00DC5B28" w:rsidRPr="00134D82" w:rsidRDefault="003B7A31" w:rsidP="005A7771">
      <w:pPr>
        <w:numPr>
          <w:ilvl w:val="0"/>
          <w:numId w:val="15"/>
        </w:numPr>
        <w:spacing w:after="0"/>
        <w:jc w:val="both"/>
        <w:rPr>
          <w:rFonts w:ascii="Times New Roman" w:hAnsi="Times New Roman" w:cs="Times New Roman"/>
          <w:sz w:val="24"/>
          <w:szCs w:val="24"/>
        </w:rPr>
      </w:pPr>
      <w:r w:rsidRPr="00134D82">
        <w:rPr>
          <w:rFonts w:ascii="Times New Roman" w:hAnsi="Times New Roman" w:cs="Times New Roman"/>
          <w:sz w:val="24"/>
          <w:szCs w:val="24"/>
        </w:rPr>
        <w:t>K</w:t>
      </w:r>
      <w:r w:rsidR="00DC5B28" w:rsidRPr="00134D82">
        <w:rPr>
          <w:rFonts w:ascii="Times New Roman" w:hAnsi="Times New Roman" w:cs="Times New Roman"/>
          <w:sz w:val="24"/>
          <w:szCs w:val="24"/>
        </w:rPr>
        <w:t xml:space="preserve">ary umowne mogą podlegać sumowaniu oraz mogą być naliczane niezależnie od siebie. </w:t>
      </w:r>
    </w:p>
    <w:p w14:paraId="6CC4BC81" w14:textId="7A3E29EA" w:rsidR="004167E7" w:rsidRPr="00134D82" w:rsidRDefault="00DC5B28" w:rsidP="005A7771">
      <w:pPr>
        <w:numPr>
          <w:ilvl w:val="0"/>
          <w:numId w:val="15"/>
        </w:numPr>
        <w:spacing w:after="0"/>
        <w:jc w:val="both"/>
        <w:rPr>
          <w:rFonts w:ascii="Times New Roman" w:hAnsi="Times New Roman" w:cs="Times New Roman"/>
          <w:sz w:val="24"/>
          <w:szCs w:val="24"/>
        </w:rPr>
      </w:pPr>
      <w:r w:rsidRPr="00134D82">
        <w:rPr>
          <w:rFonts w:ascii="Times New Roman" w:hAnsi="Times New Roman" w:cs="Times New Roman"/>
          <w:sz w:val="24"/>
          <w:szCs w:val="24"/>
        </w:rPr>
        <w:t>Kara umowna zostanie potrącona przez Zamawiającego z wynagrodzenia Wykonawcy</w:t>
      </w:r>
      <w:r w:rsidR="000403B4">
        <w:rPr>
          <w:rFonts w:ascii="Times New Roman" w:hAnsi="Times New Roman" w:cs="Times New Roman"/>
          <w:sz w:val="24"/>
          <w:szCs w:val="24"/>
        </w:rPr>
        <w:t>,</w:t>
      </w:r>
      <w:r w:rsidRPr="00134D82">
        <w:rPr>
          <w:rFonts w:ascii="Times New Roman" w:hAnsi="Times New Roman" w:cs="Times New Roman"/>
          <w:sz w:val="24"/>
          <w:szCs w:val="24"/>
        </w:rPr>
        <w:t xml:space="preserve"> na co Wykonawca wyraża zgodę i do czego upoważnia Zamawiającego bez potrzeby uzyskania pisemnego potwierdzenia</w:t>
      </w:r>
      <w:r w:rsidR="004167E7" w:rsidRPr="00134D82">
        <w:rPr>
          <w:rFonts w:ascii="Times New Roman" w:hAnsi="Times New Roman" w:cs="Times New Roman"/>
          <w:sz w:val="24"/>
          <w:szCs w:val="24"/>
        </w:rPr>
        <w:t>.</w:t>
      </w:r>
    </w:p>
    <w:p w14:paraId="528093F4" w14:textId="3DDAE99F" w:rsidR="004167E7" w:rsidRPr="00134D82" w:rsidRDefault="009A0D27" w:rsidP="005A7771">
      <w:pPr>
        <w:numPr>
          <w:ilvl w:val="0"/>
          <w:numId w:val="15"/>
        </w:numPr>
        <w:spacing w:after="0"/>
        <w:jc w:val="both"/>
        <w:rPr>
          <w:rFonts w:ascii="Times New Roman" w:hAnsi="Times New Roman" w:cs="Times New Roman"/>
          <w:sz w:val="24"/>
          <w:szCs w:val="24"/>
        </w:rPr>
      </w:pPr>
      <w:r w:rsidRPr="00134D82">
        <w:rPr>
          <w:rFonts w:ascii="Times New Roman" w:eastAsia="Calibri" w:hAnsi="Times New Roman" w:cs="Times New Roman"/>
          <w:color w:val="000000"/>
          <w:sz w:val="24"/>
          <w:szCs w:val="24"/>
        </w:rPr>
        <w:t xml:space="preserve">Prawo odstąpienia </w:t>
      </w:r>
      <w:r w:rsidR="00695976" w:rsidRPr="00134D82">
        <w:rPr>
          <w:rFonts w:ascii="Times New Roman" w:eastAsia="Calibri" w:hAnsi="Times New Roman" w:cs="Times New Roman"/>
          <w:color w:val="000000"/>
          <w:sz w:val="24"/>
          <w:szCs w:val="24"/>
        </w:rPr>
        <w:t xml:space="preserve"> od umowy </w:t>
      </w:r>
      <w:r w:rsidRPr="00134D82">
        <w:rPr>
          <w:rFonts w:ascii="Times New Roman" w:eastAsia="Calibri" w:hAnsi="Times New Roman" w:cs="Times New Roman"/>
          <w:color w:val="000000"/>
          <w:sz w:val="24"/>
          <w:szCs w:val="24"/>
        </w:rPr>
        <w:t xml:space="preserve">nie ogranicza Zamawiającemu </w:t>
      </w:r>
      <w:r w:rsidR="00695976" w:rsidRPr="00134D82">
        <w:rPr>
          <w:rFonts w:ascii="Times New Roman" w:eastAsia="Calibri" w:hAnsi="Times New Roman" w:cs="Times New Roman"/>
          <w:color w:val="000000"/>
          <w:sz w:val="24"/>
          <w:szCs w:val="24"/>
        </w:rPr>
        <w:t xml:space="preserve">prawa </w:t>
      </w:r>
      <w:r w:rsidRPr="00134D82">
        <w:rPr>
          <w:rFonts w:ascii="Times New Roman" w:eastAsia="Calibri" w:hAnsi="Times New Roman" w:cs="Times New Roman"/>
          <w:color w:val="000000"/>
          <w:sz w:val="24"/>
          <w:szCs w:val="24"/>
        </w:rPr>
        <w:t xml:space="preserve">do żądania </w:t>
      </w:r>
      <w:r w:rsidR="000403B4">
        <w:rPr>
          <w:rFonts w:ascii="Times New Roman" w:eastAsia="Calibri" w:hAnsi="Times New Roman" w:cs="Times New Roman"/>
          <w:color w:val="000000"/>
          <w:sz w:val="24"/>
          <w:szCs w:val="24"/>
        </w:rPr>
        <w:br/>
      </w:r>
      <w:r w:rsidRPr="00134D82">
        <w:rPr>
          <w:rFonts w:ascii="Times New Roman" w:eastAsia="Calibri" w:hAnsi="Times New Roman" w:cs="Times New Roman"/>
          <w:color w:val="000000"/>
          <w:sz w:val="24"/>
          <w:szCs w:val="24"/>
        </w:rPr>
        <w:t>od Wykonawcy zapłaty kar umownych naliczonyc</w:t>
      </w:r>
      <w:r w:rsidR="004167E7" w:rsidRPr="00134D82">
        <w:rPr>
          <w:rFonts w:ascii="Times New Roman" w:eastAsia="Calibri" w:hAnsi="Times New Roman" w:cs="Times New Roman"/>
          <w:color w:val="000000"/>
          <w:sz w:val="24"/>
          <w:szCs w:val="24"/>
        </w:rPr>
        <w:t>h przed odstąpieniem od umowy.</w:t>
      </w:r>
    </w:p>
    <w:p w14:paraId="29B8D17B" w14:textId="77777777" w:rsidR="00466C07" w:rsidRPr="00134D82" w:rsidRDefault="00466C07" w:rsidP="005A7771">
      <w:pPr>
        <w:numPr>
          <w:ilvl w:val="0"/>
          <w:numId w:val="15"/>
        </w:numPr>
        <w:spacing w:after="0"/>
        <w:jc w:val="both"/>
        <w:rPr>
          <w:rFonts w:ascii="Times New Roman" w:hAnsi="Times New Roman" w:cs="Times New Roman"/>
          <w:sz w:val="24"/>
          <w:szCs w:val="24"/>
        </w:rPr>
      </w:pPr>
      <w:r w:rsidRPr="00134D82">
        <w:rPr>
          <w:rFonts w:ascii="Times New Roman" w:eastAsia="Calibri" w:hAnsi="Times New Roman" w:cs="Times New Roman"/>
          <w:color w:val="000000"/>
          <w:sz w:val="24"/>
          <w:szCs w:val="24"/>
        </w:rPr>
        <w:t>Jeżeli szkoda przewyższy wysokość kary umownej, Zamawiającemu przysługiwać będzie roszczenie o zapłatę odszkodowania przewyższającego wysokość zastrzeżonych kar umownych.</w:t>
      </w:r>
    </w:p>
    <w:p w14:paraId="32492D5B" w14:textId="77777777" w:rsidR="007E4760" w:rsidRPr="00134D82" w:rsidRDefault="007E4760" w:rsidP="005A7771">
      <w:pPr>
        <w:numPr>
          <w:ilvl w:val="0"/>
          <w:numId w:val="15"/>
        </w:numPr>
        <w:spacing w:after="0"/>
        <w:jc w:val="both"/>
        <w:rPr>
          <w:rFonts w:ascii="Times New Roman" w:hAnsi="Times New Roman" w:cs="Times New Roman"/>
          <w:sz w:val="24"/>
          <w:szCs w:val="24"/>
        </w:rPr>
      </w:pPr>
      <w:r w:rsidRPr="00134D82">
        <w:rPr>
          <w:rFonts w:ascii="Times New Roman" w:hAnsi="Times New Roman" w:cs="Times New Roman"/>
          <w:sz w:val="24"/>
          <w:szCs w:val="24"/>
        </w:rPr>
        <w:t xml:space="preserve">Wykonawca ponosi odpowiedzialność za szkody wyrządzone Zamawiającemu przy wykonywaniu lub w związku z wykonywaniem </w:t>
      </w:r>
      <w:r w:rsidR="00001CCD" w:rsidRPr="00134D82">
        <w:rPr>
          <w:rFonts w:ascii="Times New Roman" w:hAnsi="Times New Roman" w:cs="Times New Roman"/>
          <w:sz w:val="24"/>
          <w:szCs w:val="24"/>
        </w:rPr>
        <w:t>przedmiotu</w:t>
      </w:r>
      <w:r w:rsidRPr="00134D82">
        <w:rPr>
          <w:rFonts w:ascii="Times New Roman" w:hAnsi="Times New Roman" w:cs="Times New Roman"/>
          <w:sz w:val="24"/>
          <w:szCs w:val="24"/>
        </w:rPr>
        <w:t xml:space="preserve"> </w:t>
      </w:r>
      <w:r w:rsidR="00001CCD" w:rsidRPr="00134D82">
        <w:rPr>
          <w:rFonts w:ascii="Times New Roman" w:hAnsi="Times New Roman" w:cs="Times New Roman"/>
          <w:sz w:val="24"/>
          <w:szCs w:val="24"/>
        </w:rPr>
        <w:t>u</w:t>
      </w:r>
      <w:r w:rsidRPr="00134D82">
        <w:rPr>
          <w:rFonts w:ascii="Times New Roman" w:hAnsi="Times New Roman" w:cs="Times New Roman"/>
          <w:sz w:val="24"/>
          <w:szCs w:val="24"/>
        </w:rPr>
        <w:t>mowy.</w:t>
      </w:r>
    </w:p>
    <w:p w14:paraId="3C5DD573" w14:textId="77777777" w:rsidR="009A0D27" w:rsidRPr="00134D82" w:rsidRDefault="009A0D27" w:rsidP="00134D82">
      <w:pPr>
        <w:autoSpaceDE w:val="0"/>
        <w:autoSpaceDN w:val="0"/>
        <w:adjustRightInd w:val="0"/>
        <w:spacing w:after="0"/>
        <w:jc w:val="center"/>
        <w:rPr>
          <w:rFonts w:ascii="Times New Roman" w:eastAsia="Calibri" w:hAnsi="Times New Roman" w:cs="Times New Roman"/>
          <w:b/>
          <w:bCs/>
          <w:color w:val="000000"/>
          <w:sz w:val="24"/>
          <w:szCs w:val="24"/>
        </w:rPr>
      </w:pPr>
    </w:p>
    <w:p w14:paraId="76D26B00" w14:textId="4B807EDC" w:rsidR="0015581F" w:rsidRPr="00134D82" w:rsidRDefault="00DC5B28"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xml:space="preserve">§ </w:t>
      </w:r>
      <w:r w:rsidR="00EF1B8C" w:rsidRPr="00134D82">
        <w:rPr>
          <w:rFonts w:ascii="Times New Roman" w:eastAsia="Calibri" w:hAnsi="Times New Roman" w:cs="Times New Roman"/>
          <w:b/>
          <w:bCs/>
          <w:color w:val="000000"/>
          <w:sz w:val="24"/>
          <w:szCs w:val="24"/>
        </w:rPr>
        <w:t>9</w:t>
      </w:r>
    </w:p>
    <w:p w14:paraId="015FD11F" w14:textId="015D865F" w:rsidR="0015581F" w:rsidRPr="00134D82" w:rsidRDefault="0015581F" w:rsidP="005A7771">
      <w:pPr>
        <w:numPr>
          <w:ilvl w:val="0"/>
          <w:numId w:val="16"/>
        </w:numPr>
        <w:autoSpaceDE w:val="0"/>
        <w:autoSpaceDN w:val="0"/>
        <w:adjustRightInd w:val="0"/>
        <w:spacing w:after="0"/>
        <w:jc w:val="both"/>
        <w:rPr>
          <w:rFonts w:ascii="Times New Roman" w:eastAsia="Calibri" w:hAnsi="Times New Roman" w:cs="Times New Roman"/>
          <w:color w:val="000000"/>
          <w:sz w:val="24"/>
          <w:szCs w:val="24"/>
        </w:rPr>
      </w:pPr>
      <w:bookmarkStart w:id="1" w:name="_Ref271796756"/>
      <w:r w:rsidRPr="00134D82">
        <w:rPr>
          <w:rFonts w:ascii="Times New Roman" w:eastAsia="Calibri" w:hAnsi="Times New Roman" w:cs="Times New Roman"/>
          <w:color w:val="000000"/>
          <w:sz w:val="24"/>
          <w:szCs w:val="24"/>
        </w:rPr>
        <w:lastRenderedPageBreak/>
        <w:t xml:space="preserve">Zamawiającemu przysługuje prawo do wypowiedzenia </w:t>
      </w:r>
      <w:r w:rsidR="00914E41" w:rsidRPr="00134D82">
        <w:rPr>
          <w:rFonts w:ascii="Times New Roman" w:eastAsia="Calibri" w:hAnsi="Times New Roman" w:cs="Times New Roman"/>
          <w:color w:val="000000"/>
          <w:sz w:val="24"/>
          <w:szCs w:val="24"/>
        </w:rPr>
        <w:t>u</w:t>
      </w:r>
      <w:r w:rsidRPr="00134D82">
        <w:rPr>
          <w:rFonts w:ascii="Times New Roman" w:eastAsia="Calibri" w:hAnsi="Times New Roman" w:cs="Times New Roman"/>
          <w:color w:val="000000"/>
          <w:sz w:val="24"/>
          <w:szCs w:val="24"/>
        </w:rPr>
        <w:t xml:space="preserve">mowy w całości lub w części </w:t>
      </w:r>
      <w:r w:rsidR="000403B4">
        <w:rPr>
          <w:rFonts w:ascii="Times New Roman" w:eastAsia="Calibri" w:hAnsi="Times New Roman" w:cs="Times New Roman"/>
          <w:color w:val="000000"/>
          <w:sz w:val="24"/>
          <w:szCs w:val="24"/>
        </w:rPr>
        <w:br/>
      </w:r>
      <w:r w:rsidRPr="00134D82">
        <w:rPr>
          <w:rFonts w:ascii="Times New Roman" w:eastAsia="Calibri" w:hAnsi="Times New Roman" w:cs="Times New Roman"/>
          <w:color w:val="000000"/>
          <w:sz w:val="24"/>
          <w:szCs w:val="24"/>
        </w:rPr>
        <w:t xml:space="preserve">w trybie natychmiastowym, bez zachowania okresu wypowiedzenia, </w:t>
      </w:r>
      <w:r w:rsidR="000403B4">
        <w:rPr>
          <w:rFonts w:ascii="Times New Roman" w:eastAsia="Calibri" w:hAnsi="Times New Roman" w:cs="Times New Roman"/>
          <w:color w:val="000000"/>
          <w:sz w:val="24"/>
          <w:szCs w:val="24"/>
        </w:rPr>
        <w:t xml:space="preserve">oraz </w:t>
      </w:r>
      <w:r w:rsidR="001C2744" w:rsidRPr="00134D82">
        <w:rPr>
          <w:rFonts w:ascii="Times New Roman" w:eastAsia="Calibri" w:hAnsi="Times New Roman" w:cs="Times New Roman"/>
          <w:color w:val="000000"/>
          <w:sz w:val="24"/>
          <w:szCs w:val="24"/>
        </w:rPr>
        <w:t>bez wyznaczania dodatkowego terminu</w:t>
      </w:r>
      <w:r w:rsidRPr="00134D82">
        <w:rPr>
          <w:rFonts w:ascii="Times New Roman" w:eastAsia="Calibri" w:hAnsi="Times New Roman" w:cs="Times New Roman"/>
          <w:color w:val="000000"/>
          <w:sz w:val="24"/>
          <w:szCs w:val="24"/>
        </w:rPr>
        <w:t>, w następujących przypadkach:</w:t>
      </w:r>
      <w:bookmarkEnd w:id="1"/>
    </w:p>
    <w:p w14:paraId="53E637F3" w14:textId="77777777" w:rsidR="0015581F" w:rsidRPr="00134D82" w:rsidRDefault="0015581F" w:rsidP="005A7771">
      <w:pPr>
        <w:numPr>
          <w:ilvl w:val="1"/>
          <w:numId w:val="17"/>
        </w:num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Wykonawca nie rozpoczął realizacji </w:t>
      </w:r>
      <w:r w:rsidR="00914E41" w:rsidRPr="00134D82">
        <w:rPr>
          <w:rFonts w:ascii="Times New Roman" w:eastAsia="Calibri" w:hAnsi="Times New Roman" w:cs="Times New Roman"/>
          <w:color w:val="000000"/>
          <w:sz w:val="24"/>
          <w:szCs w:val="24"/>
        </w:rPr>
        <w:t>u</w:t>
      </w:r>
      <w:r w:rsidRPr="00134D82">
        <w:rPr>
          <w:rFonts w:ascii="Times New Roman" w:eastAsia="Calibri" w:hAnsi="Times New Roman" w:cs="Times New Roman"/>
          <w:color w:val="000000"/>
          <w:sz w:val="24"/>
          <w:szCs w:val="24"/>
        </w:rPr>
        <w:t>mowy lub nie kontynuuje jej niezwłocznie po wezwaniu złożonym na piśmie przez Zamawiającego</w:t>
      </w:r>
      <w:r w:rsidR="00171956" w:rsidRPr="00134D82">
        <w:rPr>
          <w:rFonts w:ascii="Times New Roman" w:eastAsia="Calibri" w:hAnsi="Times New Roman" w:cs="Times New Roman"/>
          <w:color w:val="000000"/>
          <w:sz w:val="24"/>
          <w:szCs w:val="24"/>
        </w:rPr>
        <w:t>,</w:t>
      </w:r>
    </w:p>
    <w:p w14:paraId="2D84C6DA" w14:textId="4F8652D3" w:rsidR="0015581F" w:rsidRPr="00134D82" w:rsidRDefault="0015581F" w:rsidP="005A7771">
      <w:pPr>
        <w:numPr>
          <w:ilvl w:val="1"/>
          <w:numId w:val="17"/>
        </w:num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Wykonawca nie wykonuje lub nienależycie wykonuje przedmiot </w:t>
      </w:r>
      <w:r w:rsidR="00914E41" w:rsidRPr="00134D82">
        <w:rPr>
          <w:rFonts w:ascii="Times New Roman" w:eastAsia="Calibri" w:hAnsi="Times New Roman" w:cs="Times New Roman"/>
          <w:color w:val="000000"/>
          <w:sz w:val="24"/>
          <w:szCs w:val="24"/>
        </w:rPr>
        <w:t>u</w:t>
      </w:r>
      <w:r w:rsidRPr="00134D82">
        <w:rPr>
          <w:rFonts w:ascii="Times New Roman" w:eastAsia="Calibri" w:hAnsi="Times New Roman" w:cs="Times New Roman"/>
          <w:color w:val="000000"/>
          <w:sz w:val="24"/>
          <w:szCs w:val="24"/>
        </w:rPr>
        <w:t>mowy</w:t>
      </w:r>
      <w:r w:rsidR="00183CF3" w:rsidRPr="00134D82">
        <w:rPr>
          <w:rFonts w:ascii="Times New Roman" w:eastAsia="Calibri" w:hAnsi="Times New Roman" w:cs="Times New Roman"/>
          <w:color w:val="000000"/>
          <w:sz w:val="24"/>
          <w:szCs w:val="24"/>
        </w:rPr>
        <w:t>,</w:t>
      </w:r>
    </w:p>
    <w:p w14:paraId="6F2459A4" w14:textId="1F312DF1" w:rsidR="00183CF3" w:rsidRPr="00134D82" w:rsidRDefault="00183CF3" w:rsidP="005A7771">
      <w:pPr>
        <w:numPr>
          <w:ilvl w:val="1"/>
          <w:numId w:val="17"/>
        </w:num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naruszenia  przez </w:t>
      </w:r>
      <w:r w:rsidR="00EF1B8C" w:rsidRPr="00134D82">
        <w:rPr>
          <w:rFonts w:ascii="Times New Roman" w:eastAsia="Calibri" w:hAnsi="Times New Roman" w:cs="Times New Roman"/>
          <w:color w:val="000000"/>
          <w:sz w:val="24"/>
          <w:szCs w:val="24"/>
        </w:rPr>
        <w:t>Wykonawcę</w:t>
      </w:r>
      <w:r w:rsidRPr="00134D82">
        <w:rPr>
          <w:rFonts w:ascii="Times New Roman" w:eastAsia="Calibri" w:hAnsi="Times New Roman" w:cs="Times New Roman"/>
          <w:color w:val="000000"/>
          <w:sz w:val="24"/>
          <w:szCs w:val="24"/>
        </w:rPr>
        <w:t xml:space="preserve"> zasad przetwarzania powierz</w:t>
      </w:r>
      <w:r w:rsidR="00EF1B8C" w:rsidRPr="00134D82">
        <w:rPr>
          <w:rFonts w:ascii="Times New Roman" w:eastAsia="Calibri" w:hAnsi="Times New Roman" w:cs="Times New Roman"/>
          <w:color w:val="000000"/>
          <w:sz w:val="24"/>
          <w:szCs w:val="24"/>
        </w:rPr>
        <w:t>onych danych osobowych określonych w Załączniku nr 4 Umowa powierzenia przetwarzania danych osobowych.</w:t>
      </w:r>
    </w:p>
    <w:p w14:paraId="59CD6732" w14:textId="77777777" w:rsidR="0015581F" w:rsidRPr="00134D82" w:rsidRDefault="00914E41" w:rsidP="005A7771">
      <w:pPr>
        <w:numPr>
          <w:ilvl w:val="0"/>
          <w:numId w:val="16"/>
        </w:numPr>
        <w:autoSpaceDE w:val="0"/>
        <w:autoSpaceDN w:val="0"/>
        <w:adjustRightInd w:val="0"/>
        <w:spacing w:after="0"/>
        <w:jc w:val="both"/>
        <w:rPr>
          <w:rFonts w:ascii="Times New Roman" w:eastAsia="Calibri" w:hAnsi="Times New Roman" w:cs="Times New Roman"/>
          <w:color w:val="000000"/>
          <w:sz w:val="24"/>
          <w:szCs w:val="24"/>
        </w:rPr>
      </w:pPr>
      <w:bookmarkStart w:id="2" w:name="_Ref271796765"/>
      <w:r w:rsidRPr="00134D82">
        <w:rPr>
          <w:rFonts w:ascii="Times New Roman" w:eastAsia="Calibri" w:hAnsi="Times New Roman" w:cs="Times New Roman"/>
          <w:color w:val="000000"/>
          <w:sz w:val="24"/>
          <w:szCs w:val="24"/>
        </w:rPr>
        <w:t>Zamawiający może odstąpić od u</w:t>
      </w:r>
      <w:r w:rsidR="0015581F" w:rsidRPr="00134D82">
        <w:rPr>
          <w:rFonts w:ascii="Times New Roman" w:eastAsia="Calibri" w:hAnsi="Times New Roman" w:cs="Times New Roman"/>
          <w:color w:val="000000"/>
          <w:sz w:val="24"/>
          <w:szCs w:val="24"/>
        </w:rPr>
        <w:t>mowy w razie zaistnienia istotnej zmiany okoliczn</w:t>
      </w:r>
      <w:r w:rsidRPr="00134D82">
        <w:rPr>
          <w:rFonts w:ascii="Times New Roman" w:eastAsia="Calibri" w:hAnsi="Times New Roman" w:cs="Times New Roman"/>
          <w:color w:val="000000"/>
          <w:sz w:val="24"/>
          <w:szCs w:val="24"/>
        </w:rPr>
        <w:t>ości powodującej, że wykonanie u</w:t>
      </w:r>
      <w:r w:rsidR="0015581F" w:rsidRPr="00134D82">
        <w:rPr>
          <w:rFonts w:ascii="Times New Roman" w:eastAsia="Calibri" w:hAnsi="Times New Roman" w:cs="Times New Roman"/>
          <w:color w:val="000000"/>
          <w:sz w:val="24"/>
          <w:szCs w:val="24"/>
        </w:rPr>
        <w:t>mowy nie leży w interesie publicznym, czego nie można było</w:t>
      </w:r>
      <w:r w:rsidRPr="00134D82">
        <w:rPr>
          <w:rFonts w:ascii="Times New Roman" w:eastAsia="Calibri" w:hAnsi="Times New Roman" w:cs="Times New Roman"/>
          <w:color w:val="000000"/>
          <w:sz w:val="24"/>
          <w:szCs w:val="24"/>
        </w:rPr>
        <w:t xml:space="preserve"> przewidzieć w chwili zawarcia u</w:t>
      </w:r>
      <w:r w:rsidR="0015581F" w:rsidRPr="00134D82">
        <w:rPr>
          <w:rFonts w:ascii="Times New Roman" w:eastAsia="Calibri" w:hAnsi="Times New Roman" w:cs="Times New Roman"/>
          <w:color w:val="000000"/>
          <w:sz w:val="24"/>
          <w:szCs w:val="24"/>
        </w:rPr>
        <w:t>mowy. Prawo odstąpienia Zamawiający może wykonać w terminie 30 dni od powzięcia wiadomości o tych okolicznościach. W tym przypadku Wykonawca może żądać wyłącznie wynagrodzenia należ</w:t>
      </w:r>
      <w:r w:rsidRPr="00134D82">
        <w:rPr>
          <w:rFonts w:ascii="Times New Roman" w:eastAsia="Calibri" w:hAnsi="Times New Roman" w:cs="Times New Roman"/>
          <w:color w:val="000000"/>
          <w:sz w:val="24"/>
          <w:szCs w:val="24"/>
        </w:rPr>
        <w:t>nego z tytułu wykonania części u</w:t>
      </w:r>
      <w:r w:rsidR="0015581F" w:rsidRPr="00134D82">
        <w:rPr>
          <w:rFonts w:ascii="Times New Roman" w:eastAsia="Calibri" w:hAnsi="Times New Roman" w:cs="Times New Roman"/>
          <w:color w:val="000000"/>
          <w:sz w:val="24"/>
          <w:szCs w:val="24"/>
        </w:rPr>
        <w:t>mowy.</w:t>
      </w:r>
      <w:bookmarkEnd w:id="2"/>
    </w:p>
    <w:p w14:paraId="407790E4" w14:textId="7BF89F1C" w:rsidR="001C2744" w:rsidRPr="00134D82" w:rsidRDefault="0015581F" w:rsidP="005A7771">
      <w:pPr>
        <w:numPr>
          <w:ilvl w:val="0"/>
          <w:numId w:val="16"/>
        </w:num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Oświadczenie o odstąpieniu lub wypowiedzeniu powinno być złożone na piśmie</w:t>
      </w:r>
      <w:r w:rsidR="006A281C" w:rsidRPr="00134D82">
        <w:rPr>
          <w:rFonts w:ascii="Times New Roman" w:eastAsia="Calibri" w:hAnsi="Times New Roman" w:cs="Times New Roman"/>
          <w:color w:val="000000"/>
          <w:sz w:val="24"/>
          <w:szCs w:val="24"/>
        </w:rPr>
        <w:t xml:space="preserve"> w terminie 7 dni roboczych od daty ujawnienia okoliczności o przyczynach odstąpienia lub wypowiedzenia.</w:t>
      </w:r>
    </w:p>
    <w:p w14:paraId="77532936" w14:textId="5DE10889" w:rsidR="0015581F" w:rsidRPr="00134D82" w:rsidRDefault="00914E41" w:rsidP="005A7771">
      <w:pPr>
        <w:numPr>
          <w:ilvl w:val="0"/>
          <w:numId w:val="16"/>
        </w:num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W przypadku odstąpienia od u</w:t>
      </w:r>
      <w:r w:rsidR="0015581F" w:rsidRPr="00134D82">
        <w:rPr>
          <w:rFonts w:ascii="Times New Roman" w:eastAsia="Calibri" w:hAnsi="Times New Roman" w:cs="Times New Roman"/>
          <w:color w:val="000000"/>
          <w:sz w:val="24"/>
          <w:szCs w:val="24"/>
        </w:rPr>
        <w:t xml:space="preserve">mowy </w:t>
      </w:r>
      <w:r w:rsidR="007C0F61" w:rsidRPr="00134D82">
        <w:rPr>
          <w:rFonts w:ascii="Times New Roman" w:eastAsia="Calibri" w:hAnsi="Times New Roman" w:cs="Times New Roman"/>
          <w:color w:val="000000"/>
          <w:sz w:val="24"/>
          <w:szCs w:val="24"/>
        </w:rPr>
        <w:t xml:space="preserve">lub jej wypowiedzenia </w:t>
      </w:r>
      <w:r w:rsidR="001C2744" w:rsidRPr="00134D82">
        <w:rPr>
          <w:rFonts w:ascii="Times New Roman" w:eastAsia="Calibri" w:hAnsi="Times New Roman" w:cs="Times New Roman"/>
          <w:color w:val="000000"/>
          <w:sz w:val="24"/>
          <w:szCs w:val="24"/>
        </w:rPr>
        <w:t xml:space="preserve">Zamawiający </w:t>
      </w:r>
      <w:r w:rsidR="0015581F" w:rsidRPr="00134D82">
        <w:rPr>
          <w:rFonts w:ascii="Times New Roman" w:eastAsia="Calibri" w:hAnsi="Times New Roman" w:cs="Times New Roman"/>
          <w:color w:val="000000"/>
          <w:sz w:val="24"/>
          <w:szCs w:val="24"/>
        </w:rPr>
        <w:t>nie trac</w:t>
      </w:r>
      <w:r w:rsidR="001C2744" w:rsidRPr="00134D82">
        <w:rPr>
          <w:rFonts w:ascii="Times New Roman" w:eastAsia="Calibri" w:hAnsi="Times New Roman" w:cs="Times New Roman"/>
          <w:color w:val="000000"/>
          <w:sz w:val="24"/>
          <w:szCs w:val="24"/>
        </w:rPr>
        <w:t>i</w:t>
      </w:r>
      <w:r w:rsidR="0015581F" w:rsidRPr="00134D82">
        <w:rPr>
          <w:rFonts w:ascii="Times New Roman" w:eastAsia="Calibri" w:hAnsi="Times New Roman" w:cs="Times New Roman"/>
          <w:color w:val="000000"/>
          <w:sz w:val="24"/>
          <w:szCs w:val="24"/>
        </w:rPr>
        <w:t xml:space="preserve"> uprawnienia do naliczania należnych kar umownych.</w:t>
      </w:r>
    </w:p>
    <w:p w14:paraId="2C042AC5" w14:textId="1D49D376" w:rsidR="009A0D27" w:rsidRPr="00134D82" w:rsidRDefault="00DC5B28" w:rsidP="000403B4">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w:t>
      </w:r>
      <w:r w:rsidR="00EF1B8C" w:rsidRPr="00134D82">
        <w:rPr>
          <w:rFonts w:ascii="Times New Roman" w:eastAsia="Calibri" w:hAnsi="Times New Roman" w:cs="Times New Roman"/>
          <w:b/>
          <w:bCs/>
          <w:color w:val="000000"/>
          <w:sz w:val="24"/>
          <w:szCs w:val="24"/>
        </w:rPr>
        <w:t xml:space="preserve"> 10</w:t>
      </w:r>
    </w:p>
    <w:p w14:paraId="36E995DE" w14:textId="77777777" w:rsidR="009A0D27" w:rsidRPr="00134D82" w:rsidRDefault="009A0D27" w:rsidP="00134D82">
      <w:pPr>
        <w:numPr>
          <w:ilvl w:val="3"/>
          <w:numId w:val="1"/>
        </w:numPr>
        <w:autoSpaceDE w:val="0"/>
        <w:autoSpaceDN w:val="0"/>
        <w:adjustRightInd w:val="0"/>
        <w:spacing w:after="0"/>
        <w:ind w:left="284" w:hanging="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14:paraId="2B024B49" w14:textId="77777777" w:rsidR="001C2744" w:rsidRPr="00134D82" w:rsidRDefault="009A0D27" w:rsidP="00134D82">
      <w:pPr>
        <w:numPr>
          <w:ilvl w:val="3"/>
          <w:numId w:val="1"/>
        </w:numPr>
        <w:autoSpaceDE w:val="0"/>
        <w:autoSpaceDN w:val="0"/>
        <w:adjustRightInd w:val="0"/>
        <w:spacing w:after="0"/>
        <w:ind w:left="284" w:hanging="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p>
    <w:p w14:paraId="642F13E1"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1) administratorem danych osobowych osób reprezentujących Wykonawcę jest Minister Sprawiedliwości z siedzibą w Warszawie, Al. Ujazdowskie 11, </w:t>
      </w:r>
    </w:p>
    <w:p w14:paraId="7E005B5F"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2) </w:t>
      </w:r>
      <w:r w:rsidR="00BF3173" w:rsidRPr="00134D82">
        <w:rPr>
          <w:rFonts w:ascii="Times New Roman" w:eastAsia="Calibri" w:hAnsi="Times New Roman" w:cs="Times New Roman"/>
          <w:color w:val="000000"/>
          <w:sz w:val="24"/>
          <w:szCs w:val="24"/>
        </w:rPr>
        <w:t>kategorie danych</w:t>
      </w:r>
      <w:r w:rsidRPr="00134D82">
        <w:rPr>
          <w:rFonts w:ascii="Times New Roman" w:eastAsia="Calibri" w:hAnsi="Times New Roman" w:cs="Times New Roman"/>
          <w:color w:val="000000"/>
          <w:sz w:val="24"/>
          <w:szCs w:val="24"/>
        </w:rPr>
        <w:t xml:space="preserve"> osób, o których mowa w punkcie 1, to w szczególności: imię i nazwisko, dane kontaktowe, </w:t>
      </w:r>
    </w:p>
    <w:p w14:paraId="13941271"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3) kontakt z Inspektorem Ochrony Danych – Tomasz Osmólski, tel. 22 23 90 642, e-mail:iod@ms.gov.pl, </w:t>
      </w:r>
    </w:p>
    <w:p w14:paraId="784696AE"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4) dane osobowe osób, o których mowa w punkcie 1, przetwarzane będą w celu realizacji umowy - na podstawie art. 6 ust. 1 lit. b ogólnego rozporządzenia o ochronie danych, </w:t>
      </w:r>
    </w:p>
    <w:p w14:paraId="38EEBC6A"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5) odbiorcami danych osobowych osób, o których mowa w punkcie 1, będą: - organy kontrolne i nadzorcze oraz audyt, - ZUS, US, </w:t>
      </w:r>
    </w:p>
    <w:p w14:paraId="6F2081FA"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lastRenderedPageBreak/>
        <w:t xml:space="preserve">6) dane osobowe osób, o których mowa w punkcie 1, przechowywane będą zgodnie z postanowieniami instrukcji kancelaryjnej Ministerstwa Sprawiedliwości, tj. wynikające z umowy cywilnoprawnej bez ZUS - lat 5, a z umowy cywilnoprawnej z ZUS - lat 50, </w:t>
      </w:r>
    </w:p>
    <w:p w14:paraId="6FDC8B55" w14:textId="77777777"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7) osoby, o których mowa w punkcie 1, posiadają prawo do żądania od administratora dostępu do danych osobowych, ich sprostowania, usunięcia lub ograniczenia przetwarzania, 8) osoby, o których mowa w punkcie 1, mają prawo wniesienia skargi do organu nadzorczego, tj. Prezesa Urzędu Ochrony Danych Osobowych (adres: ul. Stawki 2, 00-193 Warszawa), </w:t>
      </w:r>
    </w:p>
    <w:p w14:paraId="01195AE4" w14:textId="17F6BDD0" w:rsidR="001C2744" w:rsidRPr="00134D82" w:rsidRDefault="009A0D27" w:rsidP="00134D82">
      <w:pPr>
        <w:autoSpaceDE w:val="0"/>
        <w:autoSpaceDN w:val="0"/>
        <w:adjustRightInd w:val="0"/>
        <w:spacing w:after="0"/>
        <w:ind w:left="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9) podanie danych osobowych jest dobrowolne, jednakże odmowa podania danych skutkuje odmową zawarcia umowy. </w:t>
      </w:r>
    </w:p>
    <w:p w14:paraId="5BA66367" w14:textId="118C8611" w:rsidR="009A0D27" w:rsidRPr="00134D82" w:rsidRDefault="00BB5E21" w:rsidP="00134D82">
      <w:pPr>
        <w:numPr>
          <w:ilvl w:val="3"/>
          <w:numId w:val="1"/>
        </w:numPr>
        <w:autoSpaceDE w:val="0"/>
        <w:autoSpaceDN w:val="0"/>
        <w:adjustRightInd w:val="0"/>
        <w:spacing w:after="0"/>
        <w:ind w:left="284" w:hanging="284"/>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Zakres oraz zasady przetwarzania danych powierzonych Wykonawcy do przetwarzania określono w Umowie powierzenia przetwarzania danych, stanowiącej Załącznik nr 4</w:t>
      </w:r>
      <w:r w:rsidR="00183CF3" w:rsidRPr="00134D82">
        <w:rPr>
          <w:rFonts w:ascii="Times New Roman" w:eastAsia="Calibri" w:hAnsi="Times New Roman" w:cs="Times New Roman"/>
          <w:color w:val="000000"/>
          <w:sz w:val="24"/>
          <w:szCs w:val="24"/>
        </w:rPr>
        <w:t xml:space="preserve"> </w:t>
      </w:r>
      <w:r w:rsidRPr="00134D82">
        <w:rPr>
          <w:rFonts w:ascii="Times New Roman" w:eastAsia="Calibri" w:hAnsi="Times New Roman" w:cs="Times New Roman"/>
          <w:color w:val="000000"/>
          <w:sz w:val="24"/>
          <w:szCs w:val="24"/>
        </w:rPr>
        <w:t xml:space="preserve">do umowy. </w:t>
      </w:r>
    </w:p>
    <w:p w14:paraId="19405DC8" w14:textId="6D0F998C" w:rsidR="009A0D27" w:rsidRPr="00134D82" w:rsidRDefault="00BF3173"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1</w:t>
      </w:r>
      <w:r w:rsidR="00EF1B8C" w:rsidRPr="00134D82">
        <w:rPr>
          <w:rFonts w:ascii="Times New Roman" w:eastAsia="Calibri" w:hAnsi="Times New Roman" w:cs="Times New Roman"/>
          <w:b/>
          <w:bCs/>
          <w:color w:val="000000"/>
          <w:sz w:val="24"/>
          <w:szCs w:val="24"/>
        </w:rPr>
        <w:t>1</w:t>
      </w:r>
    </w:p>
    <w:p w14:paraId="555A82B1" w14:textId="77777777" w:rsidR="00BF3173" w:rsidRPr="00134D82" w:rsidRDefault="009A0D27" w:rsidP="005A7771">
      <w:pPr>
        <w:numPr>
          <w:ilvl w:val="0"/>
          <w:numId w:val="5"/>
        </w:numPr>
        <w:spacing w:after="0"/>
        <w:ind w:left="284" w:hanging="284"/>
        <w:contextualSpacing/>
        <w:jc w:val="both"/>
        <w:rPr>
          <w:rFonts w:ascii="Times New Roman" w:hAnsi="Times New Roman" w:cs="Times New Roman"/>
          <w:sz w:val="24"/>
          <w:szCs w:val="24"/>
        </w:rPr>
      </w:pPr>
      <w:r w:rsidRPr="00134D82">
        <w:rPr>
          <w:rFonts w:ascii="Times New Roman" w:hAnsi="Times New Roman" w:cs="Times New Roman"/>
          <w:sz w:val="24"/>
          <w:szCs w:val="24"/>
        </w:rPr>
        <w:t>Wszystkie zmiany niniejszej umowy mogą być dokonane tylko w formie pisemnej pod rygorem nieważności.</w:t>
      </w:r>
    </w:p>
    <w:p w14:paraId="0C54B39E" w14:textId="522AC661" w:rsidR="00BF3173" w:rsidRPr="00134D82" w:rsidRDefault="009A0D27" w:rsidP="005A7771">
      <w:pPr>
        <w:numPr>
          <w:ilvl w:val="0"/>
          <w:numId w:val="5"/>
        </w:numPr>
        <w:spacing w:after="0"/>
        <w:ind w:left="284" w:hanging="284"/>
        <w:contextualSpacing/>
        <w:jc w:val="both"/>
        <w:rPr>
          <w:rFonts w:ascii="Times New Roman" w:hAnsi="Times New Roman" w:cs="Times New Roman"/>
          <w:sz w:val="24"/>
          <w:szCs w:val="24"/>
        </w:rPr>
      </w:pPr>
      <w:r w:rsidRPr="00134D82">
        <w:rPr>
          <w:rFonts w:ascii="Times New Roman" w:hAnsi="Times New Roman" w:cs="Times New Roman"/>
          <w:sz w:val="24"/>
          <w:szCs w:val="24"/>
        </w:rPr>
        <w:t>Zamawiający przewiduje możliwość zmiany treści zawartej umowy w zakresie zmian terminów realizacji przedmiotu umowy z przyczyn nie leżących po stronie Wykonawcy</w:t>
      </w:r>
      <w:r w:rsidR="007E4216">
        <w:rPr>
          <w:rFonts w:ascii="Times New Roman" w:hAnsi="Times New Roman" w:cs="Times New Roman"/>
          <w:sz w:val="24"/>
          <w:szCs w:val="24"/>
        </w:rPr>
        <w:t>,</w:t>
      </w:r>
      <w:r w:rsidRPr="00134D82">
        <w:rPr>
          <w:rFonts w:ascii="Times New Roman" w:hAnsi="Times New Roman" w:cs="Times New Roman"/>
          <w:sz w:val="24"/>
          <w:szCs w:val="24"/>
        </w:rPr>
        <w:t xml:space="preserve"> w tym będących skutkiem działania siły wyższej i potwierdzonych pisemną inform</w:t>
      </w:r>
      <w:r w:rsidR="00BF3173" w:rsidRPr="00134D82">
        <w:rPr>
          <w:rFonts w:ascii="Times New Roman" w:hAnsi="Times New Roman" w:cs="Times New Roman"/>
          <w:sz w:val="24"/>
          <w:szCs w:val="24"/>
        </w:rPr>
        <w:t xml:space="preserve">acją przekazaną przez </w:t>
      </w:r>
      <w:r w:rsidR="007E4216">
        <w:rPr>
          <w:rFonts w:ascii="Times New Roman" w:hAnsi="Times New Roman" w:cs="Times New Roman"/>
          <w:sz w:val="24"/>
          <w:szCs w:val="24"/>
        </w:rPr>
        <w:t>Strony</w:t>
      </w:r>
      <w:r w:rsidR="00BF3173" w:rsidRPr="00134D82">
        <w:rPr>
          <w:rFonts w:ascii="Times New Roman" w:hAnsi="Times New Roman" w:cs="Times New Roman"/>
          <w:sz w:val="24"/>
          <w:szCs w:val="24"/>
        </w:rPr>
        <w:t>.</w:t>
      </w:r>
    </w:p>
    <w:p w14:paraId="287B7CC8" w14:textId="77777777" w:rsidR="00C31D1C" w:rsidRPr="00134D82" w:rsidRDefault="009A0D27" w:rsidP="005A7771">
      <w:pPr>
        <w:numPr>
          <w:ilvl w:val="0"/>
          <w:numId w:val="5"/>
        </w:numPr>
        <w:spacing w:after="0"/>
        <w:ind w:left="284" w:hanging="284"/>
        <w:contextualSpacing/>
        <w:jc w:val="both"/>
        <w:rPr>
          <w:rFonts w:ascii="Times New Roman" w:hAnsi="Times New Roman" w:cs="Times New Roman"/>
          <w:sz w:val="24"/>
          <w:szCs w:val="24"/>
        </w:rPr>
      </w:pPr>
      <w:r w:rsidRPr="00134D82">
        <w:rPr>
          <w:rFonts w:ascii="Times New Roman" w:hAnsi="Times New Roman" w:cs="Times New Roman"/>
          <w:sz w:val="24"/>
          <w:szCs w:val="24"/>
        </w:rPr>
        <w:t xml:space="preserve">Zmiany, o których mowa w ust. 2, wymagają zgody obu Stron. </w:t>
      </w:r>
    </w:p>
    <w:p w14:paraId="246EC9F8" w14:textId="77777777" w:rsidR="009A0D27" w:rsidRPr="00134D82" w:rsidRDefault="009A0D27" w:rsidP="005A7771">
      <w:pPr>
        <w:numPr>
          <w:ilvl w:val="0"/>
          <w:numId w:val="5"/>
        </w:numPr>
        <w:spacing w:after="0"/>
        <w:ind w:left="284" w:hanging="284"/>
        <w:contextualSpacing/>
        <w:jc w:val="both"/>
        <w:rPr>
          <w:rFonts w:ascii="Times New Roman" w:hAnsi="Times New Roman" w:cs="Times New Roman"/>
          <w:sz w:val="24"/>
          <w:szCs w:val="24"/>
        </w:rPr>
      </w:pPr>
      <w:r w:rsidRPr="00134D82">
        <w:rPr>
          <w:rFonts w:ascii="Times New Roman" w:hAnsi="Times New Roman" w:cs="Times New Roman"/>
          <w:sz w:val="24"/>
          <w:szCs w:val="24"/>
        </w:rPr>
        <w:t>Zamawiający zastrzega sobie prawo do zmiany terminów realizacji umowy za pisemną zgodą Wykonawcy, przy czym zmiana takiego terminu może być dokonana, na co najmniej 14 dni kalendarzowych przed upływem terminów wynikających z umowy.</w:t>
      </w:r>
    </w:p>
    <w:p w14:paraId="4946E33E" w14:textId="77777777" w:rsidR="009A0D27" w:rsidRPr="00134D82" w:rsidRDefault="009A0D27" w:rsidP="00134D82">
      <w:pPr>
        <w:autoSpaceDE w:val="0"/>
        <w:autoSpaceDN w:val="0"/>
        <w:adjustRightInd w:val="0"/>
        <w:spacing w:after="0"/>
        <w:jc w:val="both"/>
        <w:rPr>
          <w:rFonts w:ascii="Times New Roman" w:eastAsia="Calibri" w:hAnsi="Times New Roman" w:cs="Times New Roman"/>
          <w:b/>
          <w:bCs/>
          <w:color w:val="000000"/>
          <w:sz w:val="24"/>
          <w:szCs w:val="24"/>
        </w:rPr>
      </w:pPr>
    </w:p>
    <w:p w14:paraId="3F88AB8C" w14:textId="4BB5A064" w:rsidR="009A0D27" w:rsidRPr="00134D82" w:rsidRDefault="0041244A"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1</w:t>
      </w:r>
      <w:r w:rsidR="00EF1B8C" w:rsidRPr="00134D82">
        <w:rPr>
          <w:rFonts w:ascii="Times New Roman" w:eastAsia="Calibri" w:hAnsi="Times New Roman" w:cs="Times New Roman"/>
          <w:b/>
          <w:bCs/>
          <w:color w:val="000000"/>
          <w:sz w:val="24"/>
          <w:szCs w:val="24"/>
        </w:rPr>
        <w:t>2</w:t>
      </w:r>
    </w:p>
    <w:p w14:paraId="5B9A7B8B" w14:textId="2174FF43" w:rsidR="00BD216D" w:rsidRPr="00134D82" w:rsidRDefault="00A222DC" w:rsidP="005A7771">
      <w:pPr>
        <w:numPr>
          <w:ilvl w:val="0"/>
          <w:numId w:val="22"/>
        </w:numPr>
        <w:tabs>
          <w:tab w:val="left" w:pos="360"/>
        </w:tabs>
        <w:suppressAutoHyphens/>
        <w:autoSpaceDE w:val="0"/>
        <w:autoSpaceDN w:val="0"/>
        <w:adjustRightInd w:val="0"/>
        <w:spacing w:before="120" w:after="0"/>
        <w:ind w:left="426" w:hanging="426"/>
        <w:jc w:val="both"/>
        <w:rPr>
          <w:rFonts w:ascii="Times New Roman" w:hAnsi="Times New Roman" w:cs="Times New Roman"/>
          <w:sz w:val="24"/>
          <w:szCs w:val="24"/>
        </w:rPr>
      </w:pPr>
      <w:r w:rsidRPr="00134D82">
        <w:rPr>
          <w:rFonts w:ascii="Times New Roman" w:hAnsi="Times New Roman" w:cs="Times New Roman"/>
          <w:color w:val="000000"/>
          <w:sz w:val="24"/>
          <w:szCs w:val="24"/>
        </w:rPr>
        <w:t xml:space="preserve">Jeżeli w związku z realizacją przedmiotu umowy, powstaną utwory w rozumieniu </w:t>
      </w:r>
      <w:r w:rsidRPr="00134D82">
        <w:rPr>
          <w:rFonts w:ascii="Times New Roman" w:hAnsi="Times New Roman" w:cs="Times New Roman"/>
          <w:color w:val="000000"/>
          <w:sz w:val="24"/>
          <w:szCs w:val="24"/>
        </w:rPr>
        <w:br/>
      </w:r>
      <w:r w:rsidRPr="000E4659">
        <w:rPr>
          <w:rFonts w:ascii="Times New Roman" w:hAnsi="Times New Roman" w:cs="Times New Roman"/>
          <w:sz w:val="24"/>
          <w:szCs w:val="24"/>
        </w:rPr>
        <w:t>art. 1 ustawy z dnia 4 lutego 1994 r. o prawie autorskim i prawach pokrewnych (Dz. U. z 2017</w:t>
      </w:r>
      <w:r w:rsidR="000E4659" w:rsidRPr="000E4659">
        <w:rPr>
          <w:rFonts w:ascii="Times New Roman" w:hAnsi="Times New Roman" w:cs="Times New Roman"/>
          <w:sz w:val="24"/>
          <w:szCs w:val="24"/>
        </w:rPr>
        <w:t>9</w:t>
      </w:r>
      <w:r w:rsidRPr="000E4659">
        <w:rPr>
          <w:rFonts w:ascii="Times New Roman" w:hAnsi="Times New Roman" w:cs="Times New Roman"/>
          <w:sz w:val="24"/>
          <w:szCs w:val="24"/>
        </w:rPr>
        <w:t xml:space="preserve">r. poz. </w:t>
      </w:r>
      <w:r w:rsidR="000E4659" w:rsidRPr="000E4659">
        <w:rPr>
          <w:rFonts w:ascii="Times New Roman" w:hAnsi="Times New Roman" w:cs="Times New Roman"/>
          <w:sz w:val="24"/>
          <w:szCs w:val="24"/>
        </w:rPr>
        <w:t>1231</w:t>
      </w:r>
      <w:r w:rsidRPr="000E4659">
        <w:rPr>
          <w:rFonts w:ascii="Times New Roman" w:hAnsi="Times New Roman" w:cs="Times New Roman"/>
          <w:sz w:val="24"/>
          <w:szCs w:val="24"/>
        </w:rPr>
        <w:t xml:space="preserve">.) </w:t>
      </w:r>
      <w:r w:rsidRPr="00134D82">
        <w:rPr>
          <w:rFonts w:ascii="Times New Roman" w:hAnsi="Times New Roman" w:cs="Times New Roman"/>
          <w:color w:val="000000"/>
          <w:sz w:val="24"/>
          <w:szCs w:val="24"/>
        </w:rPr>
        <w:t xml:space="preserve">to Wykonawca oświadcza, że w ramach wynagrodzenia określonego w § 6 ust. 1 umowy, przenosi na Zamawiającego autorskie prawa majątkowe do tych utworów, </w:t>
      </w:r>
      <w:r w:rsidR="00BD216D" w:rsidRPr="00134D82">
        <w:rPr>
          <w:rFonts w:ascii="Times New Roman" w:hAnsi="Times New Roman" w:cs="Times New Roman"/>
          <w:sz w:val="24"/>
          <w:szCs w:val="24"/>
        </w:rPr>
        <w:t xml:space="preserve"> bez</w:t>
      </w:r>
      <w:r w:rsidRPr="00134D82">
        <w:rPr>
          <w:rFonts w:ascii="Times New Roman" w:hAnsi="Times New Roman" w:cs="Times New Roman"/>
          <w:sz w:val="24"/>
          <w:szCs w:val="24"/>
        </w:rPr>
        <w:t xml:space="preserve"> obowiązku składania w tym zakresie </w:t>
      </w:r>
      <w:r w:rsidR="00BD216D" w:rsidRPr="00134D82">
        <w:rPr>
          <w:rFonts w:ascii="Times New Roman" w:hAnsi="Times New Roman" w:cs="Times New Roman"/>
          <w:sz w:val="24"/>
          <w:szCs w:val="24"/>
        </w:rPr>
        <w:t xml:space="preserve"> dodatkowych oświadczeń Stron, wraz z wyłącznym prawem do wykonywania i zezwalania na  wykonywanie zależnych praw autorskich, na polach eksploatacji wskazanych w </w:t>
      </w:r>
      <w:r w:rsidR="00BD216D" w:rsidRPr="007E4216">
        <w:rPr>
          <w:rFonts w:ascii="Times New Roman" w:hAnsi="Times New Roman" w:cs="Times New Roman"/>
          <w:bCs/>
          <w:sz w:val="24"/>
          <w:szCs w:val="24"/>
        </w:rPr>
        <w:t>ust. 3.</w:t>
      </w:r>
      <w:r w:rsidR="00BD216D" w:rsidRPr="00134D82">
        <w:rPr>
          <w:rFonts w:ascii="Times New Roman" w:hAnsi="Times New Roman" w:cs="Times New Roman"/>
          <w:sz w:val="24"/>
          <w:szCs w:val="24"/>
        </w:rPr>
        <w:t xml:space="preserve"> Równocześnie Wykonawca przenosi na Zamawiającego własność wszelkich egzemplarzy oraz nośników, na których utrwalono </w:t>
      </w:r>
      <w:r w:rsidRPr="00134D82">
        <w:rPr>
          <w:rFonts w:ascii="Times New Roman" w:hAnsi="Times New Roman" w:cs="Times New Roman"/>
          <w:sz w:val="24"/>
          <w:szCs w:val="24"/>
        </w:rPr>
        <w:t>u</w:t>
      </w:r>
      <w:r w:rsidR="00BD216D" w:rsidRPr="00134D82">
        <w:rPr>
          <w:rFonts w:ascii="Times New Roman" w:hAnsi="Times New Roman" w:cs="Times New Roman"/>
          <w:sz w:val="24"/>
          <w:szCs w:val="24"/>
        </w:rPr>
        <w:t>twory.</w:t>
      </w:r>
    </w:p>
    <w:p w14:paraId="5082728A" w14:textId="4E094623"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Przeniesienie autorskich praw majątkowych do wszystkich Utworów powstałych </w:t>
      </w:r>
      <w:r w:rsidR="007E4216">
        <w:rPr>
          <w:rFonts w:ascii="Times New Roman" w:hAnsi="Times New Roman" w:cs="Times New Roman"/>
          <w:sz w:val="24"/>
          <w:szCs w:val="24"/>
        </w:rPr>
        <w:br/>
      </w:r>
      <w:r w:rsidRPr="00134D82">
        <w:rPr>
          <w:rFonts w:ascii="Times New Roman" w:hAnsi="Times New Roman" w:cs="Times New Roman"/>
          <w:sz w:val="24"/>
          <w:szCs w:val="24"/>
        </w:rPr>
        <w:t xml:space="preserve">w związku z  wykonywaniem Umowy, wraz z wyłącznym prawem do wykonywania i zezwalania na wykonywanie zależnych praw autorskich, następuje z chwilą podpisania </w:t>
      </w:r>
      <w:r w:rsidR="00A222DC" w:rsidRPr="00134D82">
        <w:rPr>
          <w:rFonts w:ascii="Times New Roman" w:hAnsi="Times New Roman" w:cs="Times New Roman"/>
          <w:iCs/>
          <w:sz w:val="24"/>
          <w:szCs w:val="24"/>
        </w:rPr>
        <w:t>p</w:t>
      </w:r>
      <w:r w:rsidRPr="00134D82">
        <w:rPr>
          <w:rFonts w:ascii="Times New Roman" w:hAnsi="Times New Roman" w:cs="Times New Roman"/>
          <w:iCs/>
          <w:sz w:val="24"/>
          <w:szCs w:val="24"/>
        </w:rPr>
        <w:t>rotokołu odbioru.</w:t>
      </w:r>
      <w:r w:rsidRPr="00134D82">
        <w:rPr>
          <w:rFonts w:ascii="Times New Roman" w:hAnsi="Times New Roman" w:cs="Times New Roman"/>
          <w:sz w:val="24"/>
          <w:szCs w:val="24"/>
        </w:rPr>
        <w:t xml:space="preserve"> </w:t>
      </w:r>
    </w:p>
    <w:p w14:paraId="3770F951" w14:textId="77777777"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Zamawiający, z chwilą przeniesienia na niego autorskich praw majątkowych i praw zależnych do  Utworów będzie mógł korzystać z Utworów na następujących polach eksploatacji: </w:t>
      </w:r>
    </w:p>
    <w:p w14:paraId="04196275"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lastRenderedPageBreak/>
        <w:t>1)</w:t>
      </w:r>
      <w:r w:rsidRPr="00134D82">
        <w:rPr>
          <w:rFonts w:ascii="Times New Roman" w:hAnsi="Times New Roman" w:cs="Times New Roman"/>
          <w:sz w:val="24"/>
          <w:szCs w:val="24"/>
        </w:rPr>
        <w:tab/>
        <w:t>utrwalanie i zwielokrotnianie dowolnymi technikami, w tym drukarskimi, poligraficznymi, reprograficznymi, informatycznymi, cyfrowymi, w tym kserokopie, slajdy, reprodukcje komputerowe, odręcznie i odmianami tych technik,</w:t>
      </w:r>
    </w:p>
    <w:p w14:paraId="5CE2E7A9"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2)</w:t>
      </w:r>
      <w:r w:rsidRPr="00134D82">
        <w:rPr>
          <w:rFonts w:ascii="Times New Roman" w:hAnsi="Times New Roman" w:cs="Times New Roman"/>
          <w:sz w:val="24"/>
          <w:szCs w:val="24"/>
        </w:rPr>
        <w:tab/>
        <w:t xml:space="preserve">utrwalanie i zwielokrotnianie w celu przechowywania, </w:t>
      </w:r>
    </w:p>
    <w:p w14:paraId="07DE3157"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3)</w:t>
      </w:r>
      <w:r w:rsidRPr="00134D82">
        <w:rPr>
          <w:rFonts w:ascii="Times New Roman" w:hAnsi="Times New Roman" w:cs="Times New Roman"/>
          <w:sz w:val="24"/>
          <w:szCs w:val="24"/>
        </w:rPr>
        <w:tab/>
        <w:t>wykorzystywanie wielokrotne Utworów do realizacji celów, zadań i inwestycji Zamawiającego,</w:t>
      </w:r>
    </w:p>
    <w:p w14:paraId="72177C24"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4)</w:t>
      </w:r>
      <w:r w:rsidRPr="00134D82">
        <w:rPr>
          <w:rFonts w:ascii="Times New Roman" w:hAnsi="Times New Roman" w:cs="Times New Roman"/>
          <w:sz w:val="24"/>
          <w:szCs w:val="24"/>
        </w:rPr>
        <w:tab/>
        <w:t>wprowadzanie do pamięci komputera oraz systemów, którymi dysponuje Zamawiający,</w:t>
      </w:r>
    </w:p>
    <w:p w14:paraId="0A02715C"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5)</w:t>
      </w:r>
      <w:r w:rsidRPr="00134D82">
        <w:rPr>
          <w:rFonts w:ascii="Times New Roman" w:hAnsi="Times New Roman" w:cs="Times New Roman"/>
          <w:sz w:val="24"/>
          <w:szCs w:val="24"/>
        </w:rPr>
        <w:tab/>
        <w:t>wprowadzanie do sieci komputerowych, w tym do Internetu,</w:t>
      </w:r>
    </w:p>
    <w:p w14:paraId="1AC388B4"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6)</w:t>
      </w:r>
      <w:r w:rsidRPr="00134D82">
        <w:rPr>
          <w:rFonts w:ascii="Times New Roman" w:hAnsi="Times New Roman" w:cs="Times New Roman"/>
          <w:sz w:val="24"/>
          <w:szCs w:val="24"/>
        </w:rPr>
        <w:tab/>
        <w:t>wykorzystanie w zakresie koniecznym dla prawidłowej eksploatacji Utworów na  potrzeby Zamawiającego w dowolnym miejscu i czasie, w dowolnej liczbie,</w:t>
      </w:r>
    </w:p>
    <w:p w14:paraId="5A60104B"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7)</w:t>
      </w:r>
      <w:r w:rsidRPr="00134D82">
        <w:rPr>
          <w:rFonts w:ascii="Times New Roman" w:hAnsi="Times New Roman" w:cs="Times New Roman"/>
          <w:sz w:val="24"/>
          <w:szCs w:val="24"/>
        </w:rPr>
        <w:tab/>
        <w:t>użyczenie, najem, dzierżawa,</w:t>
      </w:r>
    </w:p>
    <w:p w14:paraId="325E0236" w14:textId="77777777"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8)</w:t>
      </w:r>
      <w:r w:rsidRPr="00134D82">
        <w:rPr>
          <w:rFonts w:ascii="Times New Roman" w:hAnsi="Times New Roman" w:cs="Times New Roman"/>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5B8799D9" w14:textId="33AFFE5A" w:rsidR="00BD216D" w:rsidRPr="00134D82" w:rsidRDefault="00BD216D" w:rsidP="00134D82">
      <w:pPr>
        <w:pStyle w:val="Akapitzlist"/>
        <w:autoSpaceDE w:val="0"/>
        <w:autoSpaceDN w:val="0"/>
        <w:adjustRightInd w:val="0"/>
        <w:spacing w:after="0"/>
        <w:ind w:left="851" w:hanging="425"/>
        <w:jc w:val="both"/>
        <w:rPr>
          <w:rFonts w:ascii="Times New Roman" w:hAnsi="Times New Roman" w:cs="Times New Roman"/>
          <w:sz w:val="24"/>
          <w:szCs w:val="24"/>
        </w:rPr>
      </w:pPr>
      <w:r w:rsidRPr="00134D82">
        <w:rPr>
          <w:rFonts w:ascii="Times New Roman" w:hAnsi="Times New Roman" w:cs="Times New Roman"/>
          <w:sz w:val="24"/>
          <w:szCs w:val="24"/>
        </w:rPr>
        <w:t>9)</w:t>
      </w:r>
      <w:r w:rsidRPr="00134D82">
        <w:rPr>
          <w:rFonts w:ascii="Times New Roman" w:hAnsi="Times New Roman" w:cs="Times New Roman"/>
          <w:sz w:val="24"/>
          <w:szCs w:val="24"/>
        </w:rPr>
        <w:tab/>
        <w:t xml:space="preserve">opracowanie, przetwarzanie, wprowadzanie zmian, poprawek i modyfikacji oraz tworzenie nowych funkcjonalności </w:t>
      </w:r>
      <w:r w:rsidR="00392D55" w:rsidRPr="00134D82">
        <w:rPr>
          <w:rFonts w:ascii="Times New Roman" w:hAnsi="Times New Roman" w:cs="Times New Roman"/>
          <w:sz w:val="24"/>
          <w:szCs w:val="24"/>
        </w:rPr>
        <w:t>u</w:t>
      </w:r>
      <w:r w:rsidRPr="00134D82">
        <w:rPr>
          <w:rFonts w:ascii="Times New Roman" w:hAnsi="Times New Roman" w:cs="Times New Roman"/>
          <w:sz w:val="24"/>
          <w:szCs w:val="24"/>
        </w:rPr>
        <w:t>tworów.</w:t>
      </w:r>
    </w:p>
    <w:p w14:paraId="5797586E" w14:textId="77777777"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sidRPr="00134D82">
        <w:rPr>
          <w:rFonts w:ascii="Times New Roman" w:hAnsi="Times New Roman" w:cs="Times New Roman"/>
          <w:bCs/>
          <w:sz w:val="24"/>
          <w:szCs w:val="24"/>
        </w:rPr>
        <w:t>niezwłocznie</w:t>
      </w:r>
      <w:r w:rsidRPr="00134D82">
        <w:rPr>
          <w:rFonts w:ascii="Times New Roman" w:hAnsi="Times New Roman" w:cs="Times New Roman"/>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sidRPr="00134D82">
        <w:rPr>
          <w:rFonts w:ascii="Times New Roman" w:hAnsi="Times New Roman" w:cs="Times New Roman"/>
          <w:bCs/>
          <w:sz w:val="24"/>
          <w:szCs w:val="24"/>
        </w:rPr>
        <w:t>art. 98 § 1</w:t>
      </w:r>
      <w:r w:rsidRPr="00134D82">
        <w:rPr>
          <w:rFonts w:ascii="Times New Roman" w:hAnsi="Times New Roman" w:cs="Times New Roman"/>
          <w:sz w:val="24"/>
          <w:szCs w:val="24"/>
        </w:rPr>
        <w:t xml:space="preserve"> Kodeksu postępowania cywilnego.</w:t>
      </w:r>
    </w:p>
    <w:p w14:paraId="64285D62" w14:textId="79C49589"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Przeniesienie autorskich praw majątkowych wraz z wyłącznym prawem do wykonywania i  zezwalania na wykonywanie zależnych praw autorskich nie jest ograniczone co do czasu, terytorium ani liczby egzemplarzy i obejmuje rozporządzanie i korzystanie z </w:t>
      </w:r>
      <w:r w:rsidR="007E4216">
        <w:rPr>
          <w:rFonts w:ascii="Times New Roman" w:hAnsi="Times New Roman" w:cs="Times New Roman"/>
          <w:sz w:val="24"/>
          <w:szCs w:val="24"/>
        </w:rPr>
        <w:t>u</w:t>
      </w:r>
      <w:r w:rsidRPr="00134D82">
        <w:rPr>
          <w:rFonts w:ascii="Times New Roman" w:hAnsi="Times New Roman" w:cs="Times New Roman"/>
          <w:sz w:val="24"/>
          <w:szCs w:val="24"/>
        </w:rPr>
        <w:t>tworów i ich opracowań zarówno w całości, jak i w częściach, samodzielnie, jak i w ramach materiałów wydawanych przez Zamawiającego.</w:t>
      </w:r>
    </w:p>
    <w:p w14:paraId="7B93683E" w14:textId="77777777"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Zamawiającemu przysługuje prawo przenoszenia nabytych praw lub uzyskanych zgód i  zezwoleń w całości lub w części na osoby trzecie. </w:t>
      </w:r>
    </w:p>
    <w:p w14:paraId="61130516" w14:textId="5A53B84D"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Zamawiający samodzielnie ustala sposób, formę, miejsce i termin eksploatacji </w:t>
      </w:r>
      <w:r w:rsidR="007E4216">
        <w:rPr>
          <w:rFonts w:ascii="Times New Roman" w:hAnsi="Times New Roman" w:cs="Times New Roman"/>
          <w:sz w:val="24"/>
          <w:szCs w:val="24"/>
        </w:rPr>
        <w:t>u</w:t>
      </w:r>
      <w:r w:rsidRPr="00134D82">
        <w:rPr>
          <w:rFonts w:ascii="Times New Roman" w:hAnsi="Times New Roman" w:cs="Times New Roman"/>
          <w:sz w:val="24"/>
          <w:szCs w:val="24"/>
        </w:rPr>
        <w:t xml:space="preserve">tworów powstałych w związku z wykonaniem Umowy. </w:t>
      </w:r>
    </w:p>
    <w:p w14:paraId="31B712DB" w14:textId="166101AF" w:rsidR="00BD216D" w:rsidRPr="00134D82" w:rsidRDefault="00BD216D" w:rsidP="005A7771">
      <w:pPr>
        <w:pStyle w:val="Akapitzlist"/>
        <w:numPr>
          <w:ilvl w:val="0"/>
          <w:numId w:val="22"/>
        </w:numPr>
        <w:autoSpaceDE w:val="0"/>
        <w:autoSpaceDN w:val="0"/>
        <w:adjustRightInd w:val="0"/>
        <w:spacing w:after="0"/>
        <w:ind w:left="426" w:hanging="426"/>
        <w:jc w:val="both"/>
        <w:rPr>
          <w:rFonts w:ascii="Times New Roman" w:hAnsi="Times New Roman" w:cs="Times New Roman"/>
          <w:sz w:val="24"/>
          <w:szCs w:val="24"/>
        </w:rPr>
      </w:pPr>
      <w:r w:rsidRPr="00134D82">
        <w:rPr>
          <w:rFonts w:ascii="Times New Roman" w:hAnsi="Times New Roman" w:cs="Times New Roman"/>
          <w:sz w:val="24"/>
          <w:szCs w:val="24"/>
        </w:rPr>
        <w:t xml:space="preserve">Za przeniesienie autorskich praw majątkowych określonych w niniejszym paragrafie, </w:t>
      </w:r>
      <w:r w:rsidR="007E4216">
        <w:rPr>
          <w:rFonts w:ascii="Times New Roman" w:hAnsi="Times New Roman" w:cs="Times New Roman"/>
          <w:sz w:val="24"/>
          <w:szCs w:val="24"/>
        </w:rPr>
        <w:br/>
      </w:r>
      <w:r w:rsidRPr="00134D82">
        <w:rPr>
          <w:rFonts w:ascii="Times New Roman" w:hAnsi="Times New Roman" w:cs="Times New Roman"/>
          <w:sz w:val="24"/>
          <w:szCs w:val="24"/>
        </w:rPr>
        <w:t xml:space="preserve">za dalsze przenoszenie tych praw, a także za przeniesienie prawa własności egzemplarzy Utworów oraz nośników, na których </w:t>
      </w:r>
      <w:r w:rsidR="007E4216">
        <w:rPr>
          <w:rFonts w:ascii="Times New Roman" w:hAnsi="Times New Roman" w:cs="Times New Roman"/>
          <w:sz w:val="24"/>
          <w:szCs w:val="24"/>
        </w:rPr>
        <w:t>u</w:t>
      </w:r>
      <w:r w:rsidRPr="00134D82">
        <w:rPr>
          <w:rFonts w:ascii="Times New Roman" w:hAnsi="Times New Roman" w:cs="Times New Roman"/>
          <w:sz w:val="24"/>
          <w:szCs w:val="24"/>
        </w:rPr>
        <w:t>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 6 ust. 1.</w:t>
      </w:r>
    </w:p>
    <w:p w14:paraId="3A23834C" w14:textId="26931173" w:rsidR="00BD216D" w:rsidRPr="00134D82" w:rsidRDefault="00BD216D" w:rsidP="00134D82">
      <w:pPr>
        <w:autoSpaceDE w:val="0"/>
        <w:autoSpaceDN w:val="0"/>
        <w:adjustRightInd w:val="0"/>
        <w:spacing w:after="0"/>
        <w:jc w:val="center"/>
        <w:rPr>
          <w:rFonts w:ascii="Times New Roman" w:eastAsia="Calibri" w:hAnsi="Times New Roman" w:cs="Times New Roman"/>
          <w:b/>
          <w:bCs/>
          <w:color w:val="000000"/>
          <w:sz w:val="24"/>
          <w:szCs w:val="24"/>
        </w:rPr>
      </w:pPr>
      <w:r w:rsidRPr="00134D82">
        <w:rPr>
          <w:rFonts w:ascii="Times New Roman" w:eastAsia="Calibri" w:hAnsi="Times New Roman" w:cs="Times New Roman"/>
          <w:b/>
          <w:bCs/>
          <w:color w:val="000000"/>
          <w:sz w:val="24"/>
          <w:szCs w:val="24"/>
        </w:rPr>
        <w:t>§ 13</w:t>
      </w:r>
    </w:p>
    <w:p w14:paraId="268286B8" w14:textId="77777777" w:rsidR="00183CF3" w:rsidRPr="00134D82" w:rsidRDefault="00183CF3" w:rsidP="00134D82">
      <w:pPr>
        <w:autoSpaceDE w:val="0"/>
        <w:autoSpaceDN w:val="0"/>
        <w:adjustRightInd w:val="0"/>
        <w:spacing w:after="0"/>
        <w:jc w:val="center"/>
        <w:rPr>
          <w:rFonts w:ascii="Times New Roman" w:eastAsia="Calibri" w:hAnsi="Times New Roman" w:cs="Times New Roman"/>
          <w:color w:val="000000"/>
          <w:sz w:val="24"/>
          <w:szCs w:val="24"/>
        </w:rPr>
      </w:pPr>
    </w:p>
    <w:p w14:paraId="7929F485" w14:textId="228A4242"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W sprawach nieuregulowanych niniejszą umową, zastosowanie mają obowiązujące przepisy</w:t>
      </w:r>
      <w:r w:rsidR="00C31D1C" w:rsidRPr="00134D82">
        <w:rPr>
          <w:rFonts w:ascii="Times New Roman" w:eastAsia="Calibri" w:hAnsi="Times New Roman" w:cs="Times New Roman"/>
          <w:color w:val="000000"/>
          <w:sz w:val="24"/>
          <w:szCs w:val="24"/>
        </w:rPr>
        <w:t xml:space="preserve"> prawa</w:t>
      </w:r>
      <w:r w:rsidR="007E4216">
        <w:rPr>
          <w:rFonts w:ascii="Times New Roman" w:eastAsia="Calibri" w:hAnsi="Times New Roman" w:cs="Times New Roman"/>
          <w:color w:val="000000"/>
          <w:sz w:val="24"/>
          <w:szCs w:val="24"/>
        </w:rPr>
        <w:t>,</w:t>
      </w:r>
      <w:r w:rsidR="00C31D1C" w:rsidRPr="00134D82">
        <w:rPr>
          <w:rFonts w:ascii="Times New Roman" w:eastAsia="Calibri" w:hAnsi="Times New Roman" w:cs="Times New Roman"/>
          <w:color w:val="000000"/>
          <w:sz w:val="24"/>
          <w:szCs w:val="24"/>
        </w:rPr>
        <w:t xml:space="preserve"> w tym Kodeksu Cywilnego oraz </w:t>
      </w:r>
      <w:r w:rsidRPr="00134D82">
        <w:rPr>
          <w:rFonts w:ascii="Times New Roman" w:eastAsia="Calibri" w:hAnsi="Times New Roman" w:cs="Times New Roman"/>
          <w:color w:val="000000"/>
          <w:sz w:val="24"/>
          <w:szCs w:val="24"/>
        </w:rPr>
        <w:t>ustawy Prawo zamówień publicznych</w:t>
      </w:r>
      <w:r w:rsidR="00C31D1C" w:rsidRPr="00134D82">
        <w:rPr>
          <w:rFonts w:ascii="Times New Roman" w:eastAsia="Calibri" w:hAnsi="Times New Roman" w:cs="Times New Roman"/>
          <w:color w:val="000000"/>
          <w:sz w:val="24"/>
          <w:szCs w:val="24"/>
        </w:rPr>
        <w:t>.</w:t>
      </w:r>
      <w:r w:rsidRPr="00134D82">
        <w:rPr>
          <w:rFonts w:ascii="Times New Roman" w:eastAsia="Calibri" w:hAnsi="Times New Roman" w:cs="Times New Roman"/>
          <w:color w:val="000000"/>
          <w:sz w:val="24"/>
          <w:szCs w:val="24"/>
        </w:rPr>
        <w:t xml:space="preserve"> </w:t>
      </w:r>
    </w:p>
    <w:p w14:paraId="59968A46" w14:textId="77777777"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Wszelkie sprawy wynikłe z realizacji niniejszej umowy rozpatrywane będą przez sąd właściwy dla siedziby Zamawiającego. </w:t>
      </w:r>
    </w:p>
    <w:p w14:paraId="7F439849" w14:textId="77777777"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Gdyby jakiekolwiek postanowienie umowy okazało się nieważne lub bezskuteczne nie wpływa to na ważność i skuteczność pozostałych jej postanowień. W takim przypadku Strony zastąpią postanowienia uznane za nieważne lub bezskuteczne innymi zapisami zgodnymi z prawem adekwatnymi do realizowanego niniejszą umową celu. </w:t>
      </w:r>
    </w:p>
    <w:p w14:paraId="5F362832" w14:textId="2DC9FA32"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Wykonawca nie może przenieść </w:t>
      </w:r>
      <w:r w:rsidR="00EF1B8C" w:rsidRPr="00134D82">
        <w:rPr>
          <w:rFonts w:ascii="Times New Roman" w:eastAsia="Calibri" w:hAnsi="Times New Roman" w:cs="Times New Roman"/>
          <w:color w:val="000000"/>
          <w:sz w:val="24"/>
          <w:szCs w:val="24"/>
        </w:rPr>
        <w:t xml:space="preserve">bez zgody Zamawiającego </w:t>
      </w:r>
      <w:r w:rsidRPr="00134D82">
        <w:rPr>
          <w:rFonts w:ascii="Times New Roman" w:eastAsia="Calibri" w:hAnsi="Times New Roman" w:cs="Times New Roman"/>
          <w:color w:val="000000"/>
          <w:sz w:val="24"/>
          <w:szCs w:val="24"/>
        </w:rPr>
        <w:t xml:space="preserve">całości lub części praw, ani też całości lub części obowiązków wynikających z niniejszej umowy, na inny podmiot nie będący Stroną niniejszej umowy. </w:t>
      </w:r>
    </w:p>
    <w:p w14:paraId="3BB0F3C9" w14:textId="09EDF37D"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Umowa została sporządzona w trzech jednobrzmiących egzemplarzach, </w:t>
      </w:r>
      <w:r w:rsidR="007E4216">
        <w:rPr>
          <w:rFonts w:ascii="Times New Roman" w:eastAsia="Calibri" w:hAnsi="Times New Roman" w:cs="Times New Roman"/>
          <w:color w:val="000000"/>
          <w:sz w:val="24"/>
          <w:szCs w:val="24"/>
        </w:rPr>
        <w:t xml:space="preserve">w tym dwa dla Zamawiającego i </w:t>
      </w:r>
      <w:r w:rsidRPr="00134D82">
        <w:rPr>
          <w:rFonts w:ascii="Times New Roman" w:eastAsia="Calibri" w:hAnsi="Times New Roman" w:cs="Times New Roman"/>
          <w:color w:val="000000"/>
          <w:sz w:val="24"/>
          <w:szCs w:val="24"/>
        </w:rPr>
        <w:t xml:space="preserve">jednym dla </w:t>
      </w:r>
      <w:r w:rsidR="007E4216">
        <w:rPr>
          <w:rFonts w:ascii="Times New Roman" w:eastAsia="Calibri" w:hAnsi="Times New Roman" w:cs="Times New Roman"/>
          <w:color w:val="000000"/>
          <w:sz w:val="24"/>
          <w:szCs w:val="24"/>
        </w:rPr>
        <w:t>Wykonawcy</w:t>
      </w:r>
      <w:r w:rsidRPr="00134D82">
        <w:rPr>
          <w:rFonts w:ascii="Times New Roman" w:eastAsia="Calibri" w:hAnsi="Times New Roman" w:cs="Times New Roman"/>
          <w:color w:val="000000"/>
          <w:sz w:val="24"/>
          <w:szCs w:val="24"/>
        </w:rPr>
        <w:t xml:space="preserve">. </w:t>
      </w:r>
    </w:p>
    <w:p w14:paraId="0E8535E5" w14:textId="77777777" w:rsidR="009A0D27" w:rsidRPr="00134D82" w:rsidRDefault="009A0D27" w:rsidP="005A7771">
      <w:pPr>
        <w:numPr>
          <w:ilvl w:val="0"/>
          <w:numId w:val="6"/>
        </w:numPr>
        <w:autoSpaceDE w:val="0"/>
        <w:autoSpaceDN w:val="0"/>
        <w:adjustRightInd w:val="0"/>
        <w:spacing w:after="0"/>
        <w:ind w:left="567" w:hanging="567"/>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Umowa wchodzi w życie z dniem zawarcia. </w:t>
      </w:r>
    </w:p>
    <w:p w14:paraId="732EEC4B" w14:textId="77777777" w:rsidR="007405C2" w:rsidRDefault="007405C2" w:rsidP="007405C2">
      <w:pPr>
        <w:pStyle w:val="Akapitzlist"/>
        <w:autoSpaceDE w:val="0"/>
        <w:autoSpaceDN w:val="0"/>
        <w:adjustRightInd w:val="0"/>
        <w:spacing w:after="0"/>
        <w:ind w:left="360"/>
        <w:jc w:val="both"/>
        <w:rPr>
          <w:rFonts w:ascii="Times New Roman" w:eastAsia="Calibri" w:hAnsi="Times New Roman" w:cs="Times New Roman"/>
          <w:color w:val="000000"/>
          <w:sz w:val="24"/>
          <w:szCs w:val="24"/>
        </w:rPr>
      </w:pPr>
    </w:p>
    <w:p w14:paraId="32CE70CE" w14:textId="77777777" w:rsidR="007405C2" w:rsidRDefault="007405C2" w:rsidP="007405C2">
      <w:pPr>
        <w:pStyle w:val="Akapitzlist"/>
        <w:autoSpaceDE w:val="0"/>
        <w:autoSpaceDN w:val="0"/>
        <w:adjustRightInd w:val="0"/>
        <w:spacing w:after="0"/>
        <w:ind w:left="360"/>
        <w:jc w:val="both"/>
        <w:rPr>
          <w:rFonts w:ascii="Times New Roman" w:eastAsia="Calibri" w:hAnsi="Times New Roman" w:cs="Times New Roman"/>
          <w:color w:val="000000"/>
          <w:sz w:val="24"/>
          <w:szCs w:val="24"/>
        </w:rPr>
      </w:pPr>
    </w:p>
    <w:p w14:paraId="27715DCC" w14:textId="6A2BF121" w:rsidR="009A0D27" w:rsidRPr="00134D82" w:rsidRDefault="009A0D27" w:rsidP="007405C2">
      <w:pPr>
        <w:pStyle w:val="Akapitzlist"/>
        <w:autoSpaceDE w:val="0"/>
        <w:autoSpaceDN w:val="0"/>
        <w:adjustRightInd w:val="0"/>
        <w:spacing w:after="0"/>
        <w:ind w:left="36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Załączniki: </w:t>
      </w:r>
    </w:p>
    <w:p w14:paraId="43281926" w14:textId="4A3D47A0" w:rsidR="009A0D27" w:rsidRPr="00134D82" w:rsidRDefault="00BB5E21" w:rsidP="005A7771">
      <w:pPr>
        <w:pStyle w:val="Akapitzlist"/>
        <w:numPr>
          <w:ilvl w:val="2"/>
          <w:numId w:val="7"/>
        </w:numPr>
        <w:autoSpaceDE w:val="0"/>
        <w:autoSpaceDN w:val="0"/>
        <w:adjustRightInd w:val="0"/>
        <w:spacing w:after="0"/>
        <w:ind w:left="284" w:hanging="284"/>
        <w:jc w:val="both"/>
        <w:rPr>
          <w:rFonts w:ascii="Times New Roman" w:eastAsia="Calibri" w:hAnsi="Times New Roman" w:cs="Times New Roman"/>
          <w:sz w:val="24"/>
          <w:szCs w:val="24"/>
        </w:rPr>
      </w:pPr>
      <w:r w:rsidRPr="00134D82">
        <w:rPr>
          <w:rFonts w:ascii="Times New Roman" w:eastAsia="Calibri" w:hAnsi="Times New Roman" w:cs="Times New Roman"/>
          <w:sz w:val="24"/>
          <w:szCs w:val="24"/>
        </w:rPr>
        <w:t xml:space="preserve"> Załącznik nr 1 - Opis Przedmiotu zamówienia</w:t>
      </w:r>
      <w:r w:rsidR="009A0D27" w:rsidRPr="00134D82">
        <w:rPr>
          <w:rFonts w:ascii="Times New Roman" w:eastAsia="Calibri" w:hAnsi="Times New Roman" w:cs="Times New Roman"/>
          <w:color w:val="000000"/>
          <w:sz w:val="24"/>
          <w:szCs w:val="24"/>
        </w:rPr>
        <w:t>,</w:t>
      </w:r>
    </w:p>
    <w:p w14:paraId="7459AFED" w14:textId="6EC862C5" w:rsidR="009A0D27" w:rsidRPr="00134D82" w:rsidRDefault="009A0D27" w:rsidP="00134D82">
      <w:pPr>
        <w:autoSpaceDE w:val="0"/>
        <w:autoSpaceDN w:val="0"/>
        <w:adjustRightInd w:val="0"/>
        <w:spacing w:after="0"/>
        <w:jc w:val="both"/>
        <w:rPr>
          <w:rFonts w:ascii="Times New Roman" w:eastAsia="Calibri" w:hAnsi="Times New Roman" w:cs="Times New Roman"/>
          <w:sz w:val="24"/>
          <w:szCs w:val="24"/>
        </w:rPr>
      </w:pPr>
      <w:r w:rsidRPr="00134D82">
        <w:rPr>
          <w:rFonts w:ascii="Times New Roman" w:eastAsia="Calibri" w:hAnsi="Times New Roman" w:cs="Times New Roman"/>
          <w:sz w:val="24"/>
          <w:szCs w:val="24"/>
        </w:rPr>
        <w:t xml:space="preserve">2) </w:t>
      </w:r>
      <w:r w:rsidR="00392D55" w:rsidRPr="00134D82">
        <w:rPr>
          <w:rFonts w:ascii="Times New Roman" w:eastAsia="Calibri" w:hAnsi="Times New Roman" w:cs="Times New Roman"/>
          <w:sz w:val="24"/>
          <w:szCs w:val="24"/>
        </w:rPr>
        <w:t xml:space="preserve"> </w:t>
      </w:r>
      <w:r w:rsidR="00BB5E21" w:rsidRPr="00134D82">
        <w:rPr>
          <w:rFonts w:ascii="Times New Roman" w:eastAsia="Calibri" w:hAnsi="Times New Roman" w:cs="Times New Roman"/>
          <w:sz w:val="24"/>
          <w:szCs w:val="24"/>
        </w:rPr>
        <w:t xml:space="preserve">Załącznik  nr 2 - </w:t>
      </w:r>
      <w:r w:rsidR="00BB5E21" w:rsidRPr="00134D82">
        <w:rPr>
          <w:rFonts w:ascii="Times New Roman" w:eastAsia="Calibri" w:hAnsi="Times New Roman" w:cs="Times New Roman"/>
          <w:color w:val="000000"/>
          <w:sz w:val="24"/>
          <w:szCs w:val="24"/>
        </w:rPr>
        <w:t xml:space="preserve">Zestawienie cen </w:t>
      </w:r>
    </w:p>
    <w:p w14:paraId="2FBF113B" w14:textId="1882240B" w:rsidR="009A0D27" w:rsidRPr="00134D82" w:rsidRDefault="009A0D27" w:rsidP="00134D82">
      <w:p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 xml:space="preserve">3)  </w:t>
      </w:r>
      <w:r w:rsidR="00BB5E21" w:rsidRPr="00134D82">
        <w:rPr>
          <w:rFonts w:ascii="Times New Roman" w:eastAsia="Calibri" w:hAnsi="Times New Roman" w:cs="Times New Roman"/>
          <w:color w:val="000000"/>
          <w:sz w:val="24"/>
          <w:szCs w:val="24"/>
        </w:rPr>
        <w:t xml:space="preserve">Załącznik nr 3  Wzór </w:t>
      </w:r>
      <w:r w:rsidRPr="00134D82">
        <w:rPr>
          <w:rFonts w:ascii="Times New Roman" w:eastAsia="Calibri" w:hAnsi="Times New Roman" w:cs="Times New Roman"/>
          <w:color w:val="000000"/>
          <w:sz w:val="24"/>
          <w:szCs w:val="24"/>
        </w:rPr>
        <w:t>Protok</w:t>
      </w:r>
      <w:r w:rsidR="00BB5E21" w:rsidRPr="00134D82">
        <w:rPr>
          <w:rFonts w:ascii="Times New Roman" w:eastAsia="Calibri" w:hAnsi="Times New Roman" w:cs="Times New Roman"/>
          <w:color w:val="000000"/>
          <w:sz w:val="24"/>
          <w:szCs w:val="24"/>
        </w:rPr>
        <w:t>o</w:t>
      </w:r>
      <w:r w:rsidRPr="00134D82">
        <w:rPr>
          <w:rFonts w:ascii="Times New Roman" w:eastAsia="Calibri" w:hAnsi="Times New Roman" w:cs="Times New Roman"/>
          <w:color w:val="000000"/>
          <w:sz w:val="24"/>
          <w:szCs w:val="24"/>
        </w:rPr>
        <w:t>ł</w:t>
      </w:r>
      <w:r w:rsidR="00BB5E21" w:rsidRPr="00134D82">
        <w:rPr>
          <w:rFonts w:ascii="Times New Roman" w:eastAsia="Calibri" w:hAnsi="Times New Roman" w:cs="Times New Roman"/>
          <w:color w:val="000000"/>
          <w:sz w:val="24"/>
          <w:szCs w:val="24"/>
        </w:rPr>
        <w:t>u</w:t>
      </w:r>
      <w:r w:rsidRPr="00134D82">
        <w:rPr>
          <w:rFonts w:ascii="Times New Roman" w:eastAsia="Calibri" w:hAnsi="Times New Roman" w:cs="Times New Roman"/>
          <w:color w:val="000000"/>
          <w:sz w:val="24"/>
          <w:szCs w:val="24"/>
        </w:rPr>
        <w:t xml:space="preserve"> odbioru przedmiotu umowy,</w:t>
      </w:r>
    </w:p>
    <w:p w14:paraId="78708E2C" w14:textId="0A9356AA" w:rsidR="00BB5E21" w:rsidRPr="00134D82" w:rsidRDefault="00BB5E21" w:rsidP="00134D82">
      <w:pPr>
        <w:autoSpaceDE w:val="0"/>
        <w:autoSpaceDN w:val="0"/>
        <w:adjustRightInd w:val="0"/>
        <w:spacing w:after="0"/>
        <w:jc w:val="both"/>
        <w:rPr>
          <w:rFonts w:ascii="Times New Roman" w:eastAsia="Calibri" w:hAnsi="Times New Roman" w:cs="Times New Roman"/>
          <w:color w:val="000000"/>
          <w:sz w:val="24"/>
          <w:szCs w:val="24"/>
        </w:rPr>
      </w:pPr>
      <w:r w:rsidRPr="00134D82">
        <w:rPr>
          <w:rFonts w:ascii="Times New Roman" w:eastAsia="Calibri" w:hAnsi="Times New Roman" w:cs="Times New Roman"/>
          <w:color w:val="000000"/>
          <w:sz w:val="24"/>
          <w:szCs w:val="24"/>
        </w:rPr>
        <w:t>4)  Załącznik nr 4 – Umowa powierzenia przetwarzania danych osobowych.</w:t>
      </w:r>
    </w:p>
    <w:p w14:paraId="6642EFED" w14:textId="390D3FCB" w:rsidR="009A0D27" w:rsidRPr="00134D82" w:rsidRDefault="004746F7" w:rsidP="00134D82">
      <w:pPr>
        <w:autoSpaceDE w:val="0"/>
        <w:autoSpaceDN w:val="0"/>
        <w:adjustRightInd w:val="0"/>
        <w:spacing w:after="0"/>
        <w:jc w:val="both"/>
        <w:rPr>
          <w:rFonts w:ascii="Times New Roman" w:eastAsia="Calibri" w:hAnsi="Times New Roman" w:cs="Times New Roman"/>
          <w:b/>
          <w:color w:val="000000"/>
          <w:sz w:val="24"/>
          <w:szCs w:val="24"/>
        </w:rPr>
      </w:pPr>
      <w:r w:rsidRPr="00134D82">
        <w:rPr>
          <w:rFonts w:ascii="Times New Roman" w:eastAsia="Calibri" w:hAnsi="Times New Roman" w:cs="Times New Roman"/>
          <w:color w:val="000000"/>
          <w:sz w:val="24"/>
          <w:szCs w:val="24"/>
        </w:rPr>
        <w:t xml:space="preserve"> </w:t>
      </w:r>
    </w:p>
    <w:p w14:paraId="338ACB14" w14:textId="34420B11" w:rsidR="009A0D27" w:rsidRPr="00134D82" w:rsidRDefault="009A0D27" w:rsidP="00691631">
      <w:pPr>
        <w:autoSpaceDE w:val="0"/>
        <w:autoSpaceDN w:val="0"/>
        <w:adjustRightInd w:val="0"/>
        <w:spacing w:after="0"/>
        <w:ind w:firstLine="708"/>
        <w:jc w:val="both"/>
        <w:rPr>
          <w:rFonts w:ascii="Times New Roman" w:hAnsi="Times New Roman" w:cs="Times New Roman"/>
          <w:sz w:val="24"/>
          <w:szCs w:val="24"/>
        </w:rPr>
      </w:pPr>
      <w:r w:rsidRPr="00134D82">
        <w:rPr>
          <w:rFonts w:ascii="Times New Roman" w:eastAsia="Calibri" w:hAnsi="Times New Roman" w:cs="Times New Roman"/>
          <w:b/>
          <w:color w:val="000000"/>
          <w:sz w:val="24"/>
          <w:szCs w:val="24"/>
        </w:rPr>
        <w:t xml:space="preserve">Zamawiający                                                                               Wykonawca </w:t>
      </w:r>
    </w:p>
    <w:sectPr w:rsidR="009A0D27" w:rsidRPr="00134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90E09" w14:textId="77777777" w:rsidR="00275292" w:rsidRDefault="00275292" w:rsidP="00134D82">
      <w:pPr>
        <w:spacing w:after="0" w:line="240" w:lineRule="auto"/>
      </w:pPr>
      <w:r>
        <w:separator/>
      </w:r>
    </w:p>
  </w:endnote>
  <w:endnote w:type="continuationSeparator" w:id="0">
    <w:p w14:paraId="4EF384A6" w14:textId="77777777" w:rsidR="00275292" w:rsidRDefault="00275292" w:rsidP="0013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1C1D5" w14:textId="77777777" w:rsidR="00275292" w:rsidRDefault="00275292" w:rsidP="00134D82">
      <w:pPr>
        <w:spacing w:after="0" w:line="240" w:lineRule="auto"/>
      </w:pPr>
      <w:r>
        <w:separator/>
      </w:r>
    </w:p>
  </w:footnote>
  <w:footnote w:type="continuationSeparator" w:id="0">
    <w:p w14:paraId="03D7B0AC" w14:textId="77777777" w:rsidR="00275292" w:rsidRDefault="00275292" w:rsidP="00134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04824"/>
    <w:multiLevelType w:val="hybridMultilevel"/>
    <w:tmpl w:val="B10EEC9A"/>
    <w:styleLink w:val="ImportedStyle12"/>
    <w:lvl w:ilvl="0" w:tplc="808C0C0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20CBC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0E67B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D84FF0">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A8B37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F0BF5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C2026">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E817A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66BD5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AE4DB8"/>
    <w:multiLevelType w:val="hybridMultilevel"/>
    <w:tmpl w:val="7C2052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DF56BF"/>
    <w:multiLevelType w:val="hybridMultilevel"/>
    <w:tmpl w:val="69DCA414"/>
    <w:styleLink w:val="ImportedStyle11"/>
    <w:lvl w:ilvl="0" w:tplc="181401C2">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08E6D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9EB5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9618F6">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18BCD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24E4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CC231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8A08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C15E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704AF9"/>
    <w:multiLevelType w:val="hybridMultilevel"/>
    <w:tmpl w:val="ACDCFB18"/>
    <w:lvl w:ilvl="0" w:tplc="E56CFA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9881F0C"/>
    <w:multiLevelType w:val="hybridMultilevel"/>
    <w:tmpl w:val="933E330A"/>
    <w:lvl w:ilvl="0" w:tplc="76A642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CC6169A">
      <w:start w:val="1"/>
      <w:numFmt w:val="decimal"/>
      <w:lvlText w:val="%4."/>
      <w:lvlJc w:val="left"/>
      <w:pPr>
        <w:ind w:left="2880" w:hanging="360"/>
      </w:pPr>
      <w:rPr>
        <w:rFonts w:ascii="Times New Roman" w:eastAsia="Times New Roma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6166100"/>
    <w:multiLevelType w:val="hybridMultilevel"/>
    <w:tmpl w:val="FDCC0BA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347DD7"/>
    <w:multiLevelType w:val="multilevel"/>
    <w:tmpl w:val="E20A526E"/>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393555E"/>
    <w:multiLevelType w:val="hybridMultilevel"/>
    <w:tmpl w:val="F97213F0"/>
    <w:lvl w:ilvl="0" w:tplc="963AA92E">
      <w:start w:val="1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466D3"/>
    <w:multiLevelType w:val="hybridMultilevel"/>
    <w:tmpl w:val="08CA8BF2"/>
    <w:styleLink w:val="ImportedStyle8"/>
    <w:lvl w:ilvl="0" w:tplc="48AC7C20">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11111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2E9F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B0A36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C8468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E37B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725AA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6E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C82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34D76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37427D"/>
    <w:multiLevelType w:val="hybridMultilevel"/>
    <w:tmpl w:val="0C882D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9B22106"/>
    <w:multiLevelType w:val="hybridMultilevel"/>
    <w:tmpl w:val="4220423E"/>
    <w:styleLink w:val="ImportedStyle13"/>
    <w:lvl w:ilvl="0" w:tplc="C39A652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62120C">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B25DF0">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78B1BC">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E289B6">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42C286">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DAC2D6">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2E9364">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4D442">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BBC54AF"/>
    <w:multiLevelType w:val="hybridMultilevel"/>
    <w:tmpl w:val="3D6E10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6E3E1A">
      <w:start w:val="1"/>
      <w:numFmt w:val="decimal"/>
      <w:lvlText w:val="%4."/>
      <w:lvlJc w:val="left"/>
      <w:pPr>
        <w:ind w:left="2880" w:hanging="360"/>
      </w:pPr>
      <w:rPr>
        <w:i w:val="0"/>
      </w:rPr>
    </w:lvl>
    <w:lvl w:ilvl="4" w:tplc="2CAE81B8">
      <w:start w:val="1"/>
      <w:numFmt w:val="lowerLetter"/>
      <w:lvlText w:val="%5)"/>
      <w:lvlJc w:val="left"/>
      <w:pPr>
        <w:ind w:left="3600" w:hanging="360"/>
      </w:pPr>
    </w:lvl>
    <w:lvl w:ilvl="5" w:tplc="2836EA96">
      <w:start w:val="1"/>
      <w:numFmt w:val="decimal"/>
      <w:lvlText w:val="%6)"/>
      <w:lvlJc w:val="left"/>
      <w:pPr>
        <w:ind w:left="4500"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D3A2D11"/>
    <w:multiLevelType w:val="hybridMultilevel"/>
    <w:tmpl w:val="A26EC406"/>
    <w:lvl w:ilvl="0" w:tplc="2098EA0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4BF1A8C"/>
    <w:multiLevelType w:val="hybridMultilevel"/>
    <w:tmpl w:val="20F6EFEC"/>
    <w:styleLink w:val="ImportedStyle10"/>
    <w:lvl w:ilvl="0" w:tplc="DD4A04F2">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98F57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2E9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40DB4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4BAE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BAC9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6CD55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2C52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7C018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ED7589D"/>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1B269A1"/>
    <w:multiLevelType w:val="hybridMultilevel"/>
    <w:tmpl w:val="2C72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DB7795"/>
    <w:multiLevelType w:val="hybridMultilevel"/>
    <w:tmpl w:val="A7363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E6610E"/>
    <w:multiLevelType w:val="hybridMultilevel"/>
    <w:tmpl w:val="7DA47172"/>
    <w:lvl w:ilvl="0" w:tplc="10AAA4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710124C"/>
    <w:multiLevelType w:val="hybridMultilevel"/>
    <w:tmpl w:val="BCCEAABA"/>
    <w:lvl w:ilvl="0" w:tplc="D19A7C92">
      <w:start w:val="1"/>
      <w:numFmt w:val="lowerLetter"/>
      <w:lvlText w:val="%1)"/>
      <w:lvlJc w:val="left"/>
      <w:pPr>
        <w:ind w:left="927" w:hanging="360"/>
      </w:pPr>
      <w:rPr>
        <w:rFonts w:hint="default"/>
      </w:rPr>
    </w:lvl>
    <w:lvl w:ilvl="1" w:tplc="31CCDC3C">
      <w:start w:val="1"/>
      <w:numFmt w:val="decimal"/>
      <w:lvlText w:val="%2)"/>
      <w:lvlJc w:val="left"/>
      <w:pPr>
        <w:ind w:left="1647" w:hanging="360"/>
      </w:pPr>
      <w:rPr>
        <w:rFonts w:ascii="Times New Roman" w:eastAsiaTheme="minorHAnsi" w:hAnsi="Times New Roman" w:cstheme="minorBidi"/>
      </w:rPr>
    </w:lvl>
    <w:lvl w:ilvl="2" w:tplc="4202BBBA">
      <w:start w:val="1"/>
      <w:numFmt w:val="decimal"/>
      <w:lvlText w:val="%3)"/>
      <w:lvlJc w:val="left"/>
      <w:pPr>
        <w:ind w:left="2547" w:hanging="360"/>
      </w:pPr>
      <w:rPr>
        <w:rFonts w:hint="default"/>
        <w:color w:val="000000"/>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6F5B4042"/>
    <w:multiLevelType w:val="hybridMultilevel"/>
    <w:tmpl w:val="E7E4D95A"/>
    <w:styleLink w:val="ImportedStyle9"/>
    <w:lvl w:ilvl="0" w:tplc="CAC20B92">
      <w:start w:val="1"/>
      <w:numFmt w:val="bullet"/>
      <w:lvlText w:val="·"/>
      <w:lvlJc w:val="left"/>
      <w:pPr>
        <w:ind w:left="1418"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98F3DC">
      <w:start w:val="1"/>
      <w:numFmt w:val="bullet"/>
      <w:lvlText w:val="o"/>
      <w:lvlJc w:val="left"/>
      <w:pPr>
        <w:ind w:left="213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00F11C">
      <w:start w:val="1"/>
      <w:numFmt w:val="bullet"/>
      <w:lvlText w:val="▪"/>
      <w:lvlJc w:val="left"/>
      <w:pPr>
        <w:ind w:left="285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D4ABA2">
      <w:start w:val="1"/>
      <w:numFmt w:val="bullet"/>
      <w:lvlText w:val="·"/>
      <w:lvlJc w:val="left"/>
      <w:pPr>
        <w:ind w:left="3578"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262360">
      <w:start w:val="1"/>
      <w:numFmt w:val="bullet"/>
      <w:lvlText w:val="o"/>
      <w:lvlJc w:val="left"/>
      <w:pPr>
        <w:ind w:left="429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EE1BA8">
      <w:start w:val="1"/>
      <w:numFmt w:val="bullet"/>
      <w:lvlText w:val="▪"/>
      <w:lvlJc w:val="left"/>
      <w:pPr>
        <w:ind w:left="501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A8586C">
      <w:start w:val="1"/>
      <w:numFmt w:val="bullet"/>
      <w:lvlText w:val="·"/>
      <w:lvlJc w:val="left"/>
      <w:pPr>
        <w:ind w:left="5738"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83452">
      <w:start w:val="1"/>
      <w:numFmt w:val="bullet"/>
      <w:lvlText w:val="o"/>
      <w:lvlJc w:val="left"/>
      <w:pPr>
        <w:ind w:left="645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963062">
      <w:start w:val="1"/>
      <w:numFmt w:val="bullet"/>
      <w:lvlText w:val="▪"/>
      <w:lvlJc w:val="left"/>
      <w:pPr>
        <w:ind w:left="7178"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31543D2"/>
    <w:multiLevelType w:val="hybridMultilevel"/>
    <w:tmpl w:val="08C4CB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D97954"/>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B1E0DFC"/>
    <w:multiLevelType w:val="hybridMultilevel"/>
    <w:tmpl w:val="7D2C9E2C"/>
    <w:styleLink w:val="ImportedStyle14"/>
    <w:lvl w:ilvl="0" w:tplc="64C4405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90814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78CA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6ED90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CE5E3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F4C30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32FDC0">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92856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A45D3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19"/>
  </w:num>
  <w:num w:numId="10">
    <w:abstractNumId w:val="13"/>
  </w:num>
  <w:num w:numId="11">
    <w:abstractNumId w:val="2"/>
  </w:num>
  <w:num w:numId="12">
    <w:abstractNumId w:val="0"/>
  </w:num>
  <w:num w:numId="13">
    <w:abstractNumId w:val="10"/>
  </w:num>
  <w:num w:numId="14">
    <w:abstractNumId w:val="22"/>
  </w:num>
  <w:num w:numId="15">
    <w:abstractNumId w:val="21"/>
  </w:num>
  <w:num w:numId="16">
    <w:abstractNumId w:val="14"/>
  </w:num>
  <w:num w:numId="17">
    <w:abstractNumId w:val="6"/>
  </w:num>
  <w:num w:numId="18">
    <w:abstractNumId w:val="15"/>
  </w:num>
  <w:num w:numId="19">
    <w:abstractNumId w:val="3"/>
  </w:num>
  <w:num w:numId="20">
    <w:abstractNumId w:val="5"/>
  </w:num>
  <w:num w:numId="21">
    <w:abstractNumId w:val="20"/>
  </w:num>
  <w:num w:numId="22">
    <w:abstractNumId w:val="16"/>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F7"/>
    <w:rsid w:val="00001CCD"/>
    <w:rsid w:val="00015975"/>
    <w:rsid w:val="00037135"/>
    <w:rsid w:val="000403B4"/>
    <w:rsid w:val="000460EE"/>
    <w:rsid w:val="00061196"/>
    <w:rsid w:val="000614B6"/>
    <w:rsid w:val="000712A7"/>
    <w:rsid w:val="0009216A"/>
    <w:rsid w:val="0009447D"/>
    <w:rsid w:val="000A0BAE"/>
    <w:rsid w:val="000B7226"/>
    <w:rsid w:val="000C440B"/>
    <w:rsid w:val="000D12F2"/>
    <w:rsid w:val="000D3218"/>
    <w:rsid w:val="000E0FAF"/>
    <w:rsid w:val="000E4659"/>
    <w:rsid w:val="001311A1"/>
    <w:rsid w:val="00134D82"/>
    <w:rsid w:val="00137E32"/>
    <w:rsid w:val="0014324A"/>
    <w:rsid w:val="00150BD7"/>
    <w:rsid w:val="0015581F"/>
    <w:rsid w:val="00161D4E"/>
    <w:rsid w:val="00163CA0"/>
    <w:rsid w:val="00170A86"/>
    <w:rsid w:val="00171956"/>
    <w:rsid w:val="00183CF3"/>
    <w:rsid w:val="00185C50"/>
    <w:rsid w:val="001A6429"/>
    <w:rsid w:val="001B7243"/>
    <w:rsid w:val="001C2744"/>
    <w:rsid w:val="001C2A17"/>
    <w:rsid w:val="001C2B67"/>
    <w:rsid w:val="001F150C"/>
    <w:rsid w:val="001F6D81"/>
    <w:rsid w:val="00234B69"/>
    <w:rsid w:val="00237813"/>
    <w:rsid w:val="002624E8"/>
    <w:rsid w:val="00272017"/>
    <w:rsid w:val="0027213F"/>
    <w:rsid w:val="00275292"/>
    <w:rsid w:val="00284309"/>
    <w:rsid w:val="002C094A"/>
    <w:rsid w:val="002E41BB"/>
    <w:rsid w:val="00356096"/>
    <w:rsid w:val="0035777E"/>
    <w:rsid w:val="00361D3C"/>
    <w:rsid w:val="00392D55"/>
    <w:rsid w:val="003B4071"/>
    <w:rsid w:val="003B4338"/>
    <w:rsid w:val="003B6237"/>
    <w:rsid w:val="003B7A31"/>
    <w:rsid w:val="003C27FF"/>
    <w:rsid w:val="003C5C35"/>
    <w:rsid w:val="003C6D1A"/>
    <w:rsid w:val="003F5D6D"/>
    <w:rsid w:val="004022E6"/>
    <w:rsid w:val="0041244A"/>
    <w:rsid w:val="00412F58"/>
    <w:rsid w:val="004167E7"/>
    <w:rsid w:val="00416B89"/>
    <w:rsid w:val="004277EF"/>
    <w:rsid w:val="00433D05"/>
    <w:rsid w:val="0043601F"/>
    <w:rsid w:val="00466C07"/>
    <w:rsid w:val="004675F0"/>
    <w:rsid w:val="004746F7"/>
    <w:rsid w:val="00481819"/>
    <w:rsid w:val="00491072"/>
    <w:rsid w:val="004979AE"/>
    <w:rsid w:val="004A6E98"/>
    <w:rsid w:val="004B2E4D"/>
    <w:rsid w:val="004C6969"/>
    <w:rsid w:val="004D2898"/>
    <w:rsid w:val="004F4E26"/>
    <w:rsid w:val="005039CF"/>
    <w:rsid w:val="00517BF9"/>
    <w:rsid w:val="005259AC"/>
    <w:rsid w:val="005745E2"/>
    <w:rsid w:val="005748C4"/>
    <w:rsid w:val="005810E0"/>
    <w:rsid w:val="005A273A"/>
    <w:rsid w:val="005A7771"/>
    <w:rsid w:val="005D1363"/>
    <w:rsid w:val="005F71AC"/>
    <w:rsid w:val="006058B9"/>
    <w:rsid w:val="00611C1D"/>
    <w:rsid w:val="00633752"/>
    <w:rsid w:val="00644207"/>
    <w:rsid w:val="006525F0"/>
    <w:rsid w:val="006764EA"/>
    <w:rsid w:val="00691631"/>
    <w:rsid w:val="00695976"/>
    <w:rsid w:val="0069603D"/>
    <w:rsid w:val="006A1252"/>
    <w:rsid w:val="006A2737"/>
    <w:rsid w:val="006A281C"/>
    <w:rsid w:val="006A4730"/>
    <w:rsid w:val="006E1190"/>
    <w:rsid w:val="006E38F7"/>
    <w:rsid w:val="006F023C"/>
    <w:rsid w:val="007405C2"/>
    <w:rsid w:val="00742EBC"/>
    <w:rsid w:val="00765C9C"/>
    <w:rsid w:val="0077424C"/>
    <w:rsid w:val="007846D9"/>
    <w:rsid w:val="007C0F61"/>
    <w:rsid w:val="007E14B3"/>
    <w:rsid w:val="007E4216"/>
    <w:rsid w:val="007E4760"/>
    <w:rsid w:val="007E4A5B"/>
    <w:rsid w:val="007F2CBD"/>
    <w:rsid w:val="008072A1"/>
    <w:rsid w:val="00813534"/>
    <w:rsid w:val="00823EC4"/>
    <w:rsid w:val="008438C8"/>
    <w:rsid w:val="0086416D"/>
    <w:rsid w:val="00864192"/>
    <w:rsid w:val="00865237"/>
    <w:rsid w:val="00874959"/>
    <w:rsid w:val="00876DC6"/>
    <w:rsid w:val="0088630A"/>
    <w:rsid w:val="008A77CA"/>
    <w:rsid w:val="008B3A39"/>
    <w:rsid w:val="00900B8E"/>
    <w:rsid w:val="00913E02"/>
    <w:rsid w:val="00914E41"/>
    <w:rsid w:val="009229BA"/>
    <w:rsid w:val="009408CE"/>
    <w:rsid w:val="00947967"/>
    <w:rsid w:val="009573A4"/>
    <w:rsid w:val="0097020E"/>
    <w:rsid w:val="0097571C"/>
    <w:rsid w:val="009A0D27"/>
    <w:rsid w:val="009A352B"/>
    <w:rsid w:val="009B36E9"/>
    <w:rsid w:val="009B54F7"/>
    <w:rsid w:val="009C0D24"/>
    <w:rsid w:val="009C5D88"/>
    <w:rsid w:val="009D30B3"/>
    <w:rsid w:val="009E327C"/>
    <w:rsid w:val="00A05925"/>
    <w:rsid w:val="00A07C27"/>
    <w:rsid w:val="00A222DC"/>
    <w:rsid w:val="00A243C8"/>
    <w:rsid w:val="00A3011F"/>
    <w:rsid w:val="00A45913"/>
    <w:rsid w:val="00A54715"/>
    <w:rsid w:val="00A57F7D"/>
    <w:rsid w:val="00A6049D"/>
    <w:rsid w:val="00A65043"/>
    <w:rsid w:val="00A72FC2"/>
    <w:rsid w:val="00A74D55"/>
    <w:rsid w:val="00A86568"/>
    <w:rsid w:val="00A87F65"/>
    <w:rsid w:val="00A95B73"/>
    <w:rsid w:val="00AA0D88"/>
    <w:rsid w:val="00AA621E"/>
    <w:rsid w:val="00AC64DE"/>
    <w:rsid w:val="00AD2F4D"/>
    <w:rsid w:val="00B05A2C"/>
    <w:rsid w:val="00B13B87"/>
    <w:rsid w:val="00B159FD"/>
    <w:rsid w:val="00B23270"/>
    <w:rsid w:val="00B36B2C"/>
    <w:rsid w:val="00B61226"/>
    <w:rsid w:val="00B70826"/>
    <w:rsid w:val="00B73472"/>
    <w:rsid w:val="00B9110D"/>
    <w:rsid w:val="00B95213"/>
    <w:rsid w:val="00BB5E21"/>
    <w:rsid w:val="00BC10D9"/>
    <w:rsid w:val="00BD216D"/>
    <w:rsid w:val="00BF3173"/>
    <w:rsid w:val="00C064E2"/>
    <w:rsid w:val="00C066D1"/>
    <w:rsid w:val="00C1102E"/>
    <w:rsid w:val="00C12D2E"/>
    <w:rsid w:val="00C31D1C"/>
    <w:rsid w:val="00C3545C"/>
    <w:rsid w:val="00C36637"/>
    <w:rsid w:val="00C97F6A"/>
    <w:rsid w:val="00CB0366"/>
    <w:rsid w:val="00CB39B8"/>
    <w:rsid w:val="00CD1E29"/>
    <w:rsid w:val="00CD2CC8"/>
    <w:rsid w:val="00CE031B"/>
    <w:rsid w:val="00D04D8F"/>
    <w:rsid w:val="00D0622C"/>
    <w:rsid w:val="00D1560B"/>
    <w:rsid w:val="00D15B3A"/>
    <w:rsid w:val="00D16FF7"/>
    <w:rsid w:val="00D20851"/>
    <w:rsid w:val="00D441D1"/>
    <w:rsid w:val="00D6159C"/>
    <w:rsid w:val="00D62633"/>
    <w:rsid w:val="00D662A6"/>
    <w:rsid w:val="00D6691B"/>
    <w:rsid w:val="00D91DDD"/>
    <w:rsid w:val="00D92D39"/>
    <w:rsid w:val="00D9496B"/>
    <w:rsid w:val="00D97857"/>
    <w:rsid w:val="00DC5B28"/>
    <w:rsid w:val="00E045E2"/>
    <w:rsid w:val="00E30DD4"/>
    <w:rsid w:val="00E35C49"/>
    <w:rsid w:val="00E62FF7"/>
    <w:rsid w:val="00E64A47"/>
    <w:rsid w:val="00E739EB"/>
    <w:rsid w:val="00E93757"/>
    <w:rsid w:val="00EA0DAD"/>
    <w:rsid w:val="00EB51A0"/>
    <w:rsid w:val="00EF1B8C"/>
    <w:rsid w:val="00F022FB"/>
    <w:rsid w:val="00F11B1A"/>
    <w:rsid w:val="00F243C1"/>
    <w:rsid w:val="00F5526B"/>
    <w:rsid w:val="00F60691"/>
    <w:rsid w:val="00F70CF3"/>
    <w:rsid w:val="00F74C73"/>
    <w:rsid w:val="00F90E13"/>
    <w:rsid w:val="00FC10F3"/>
    <w:rsid w:val="00FC555F"/>
    <w:rsid w:val="00FE6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1D57"/>
  <w15:docId w15:val="{D1D0A45F-640F-441B-B3C5-8B1E8D7F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41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Numerowanie,List Paragraph,L1,Akapit z listą5,T_SZ_List Paragraph,Akapit normalny,Bullet Number,lp1,List Paragraph2,ISCG Numerowanie,lp11,List Paragraph11,Bullet 1,Use Case List Paragraph,Body MS Bullet"/>
    <w:basedOn w:val="Normalny"/>
    <w:link w:val="AkapitzlistZnak"/>
    <w:uiPriority w:val="34"/>
    <w:qFormat/>
    <w:rsid w:val="00137E32"/>
    <w:pPr>
      <w:ind w:left="720"/>
      <w:contextualSpacing/>
    </w:pPr>
  </w:style>
  <w:style w:type="paragraph" w:customStyle="1" w:styleId="Default">
    <w:name w:val="Default"/>
    <w:rsid w:val="000E0FAF"/>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lang w:eastAsia="pl-PL"/>
    </w:rPr>
  </w:style>
  <w:style w:type="numbering" w:customStyle="1" w:styleId="ImportedStyle8">
    <w:name w:val="Imported Style 8"/>
    <w:rsid w:val="000E0FAF"/>
    <w:pPr>
      <w:numPr>
        <w:numId w:val="8"/>
      </w:numPr>
    </w:pPr>
  </w:style>
  <w:style w:type="numbering" w:customStyle="1" w:styleId="ImportedStyle9">
    <w:name w:val="Imported Style 9"/>
    <w:rsid w:val="00E93757"/>
    <w:pPr>
      <w:numPr>
        <w:numId w:val="9"/>
      </w:numPr>
    </w:pPr>
  </w:style>
  <w:style w:type="numbering" w:customStyle="1" w:styleId="ImportedStyle10">
    <w:name w:val="Imported Style 10"/>
    <w:rsid w:val="00F74C73"/>
    <w:pPr>
      <w:numPr>
        <w:numId w:val="10"/>
      </w:numPr>
    </w:pPr>
  </w:style>
  <w:style w:type="numbering" w:customStyle="1" w:styleId="ImportedStyle11">
    <w:name w:val="Imported Style 11"/>
    <w:rsid w:val="00F74C73"/>
    <w:pPr>
      <w:numPr>
        <w:numId w:val="11"/>
      </w:numPr>
    </w:pPr>
  </w:style>
  <w:style w:type="numbering" w:customStyle="1" w:styleId="ImportedStyle12">
    <w:name w:val="Imported Style 12"/>
    <w:rsid w:val="00B70826"/>
    <w:pPr>
      <w:numPr>
        <w:numId w:val="12"/>
      </w:numPr>
    </w:pPr>
  </w:style>
  <w:style w:type="numbering" w:customStyle="1" w:styleId="ImportedStyle13">
    <w:name w:val="Imported Style 13"/>
    <w:rsid w:val="00B70826"/>
    <w:pPr>
      <w:numPr>
        <w:numId w:val="13"/>
      </w:numPr>
    </w:pPr>
  </w:style>
  <w:style w:type="numbering" w:customStyle="1" w:styleId="ImportedStyle14">
    <w:name w:val="Imported Style 14"/>
    <w:rsid w:val="00B13B87"/>
    <w:pPr>
      <w:numPr>
        <w:numId w:val="14"/>
      </w:numPr>
    </w:pPr>
  </w:style>
  <w:style w:type="numbering" w:customStyle="1" w:styleId="ImportedStyle141">
    <w:name w:val="Imported Style 141"/>
    <w:rsid w:val="00517BF9"/>
  </w:style>
  <w:style w:type="paragraph" w:customStyle="1" w:styleId="ListParagraph1">
    <w:name w:val="List Paragraph1"/>
    <w:basedOn w:val="Normalny"/>
    <w:uiPriority w:val="99"/>
    <w:rsid w:val="00DC5B28"/>
    <w:pPr>
      <w:spacing w:before="120"/>
      <w:ind w:left="720"/>
      <w:jc w:val="both"/>
    </w:pPr>
    <w:rPr>
      <w:rFonts w:ascii="Times New Roman" w:eastAsia="Times New Roman" w:hAnsi="Times New Roman" w:cs="Times New Roman"/>
    </w:rPr>
  </w:style>
  <w:style w:type="paragraph" w:styleId="Tekstkomentarza">
    <w:name w:val="annotation text"/>
    <w:basedOn w:val="Normalny"/>
    <w:link w:val="TekstkomentarzaZnak"/>
    <w:uiPriority w:val="99"/>
    <w:semiHidden/>
    <w:unhideWhenUsed/>
    <w:rsid w:val="001558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581F"/>
    <w:rPr>
      <w:sz w:val="20"/>
      <w:szCs w:val="20"/>
    </w:rPr>
  </w:style>
  <w:style w:type="character" w:styleId="Odwoaniedokomentarza">
    <w:name w:val="annotation reference"/>
    <w:uiPriority w:val="99"/>
    <w:semiHidden/>
    <w:rsid w:val="0015581F"/>
    <w:rPr>
      <w:sz w:val="16"/>
      <w:szCs w:val="16"/>
    </w:rPr>
  </w:style>
  <w:style w:type="paragraph" w:styleId="Tekstdymka">
    <w:name w:val="Balloon Text"/>
    <w:basedOn w:val="Normalny"/>
    <w:link w:val="TekstdymkaZnak"/>
    <w:uiPriority w:val="99"/>
    <w:semiHidden/>
    <w:unhideWhenUsed/>
    <w:rsid w:val="00155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581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20851"/>
    <w:rPr>
      <w:b/>
      <w:bCs/>
    </w:rPr>
  </w:style>
  <w:style w:type="character" w:customStyle="1" w:styleId="TematkomentarzaZnak">
    <w:name w:val="Temat komentarza Znak"/>
    <w:basedOn w:val="TekstkomentarzaZnak"/>
    <w:link w:val="Tematkomentarza"/>
    <w:uiPriority w:val="99"/>
    <w:semiHidden/>
    <w:rsid w:val="00D20851"/>
    <w:rPr>
      <w:b/>
      <w:bCs/>
      <w:sz w:val="20"/>
      <w:szCs w:val="20"/>
    </w:rPr>
  </w:style>
  <w:style w:type="paragraph" w:customStyle="1" w:styleId="Style7">
    <w:name w:val="Style7"/>
    <w:basedOn w:val="Normalny"/>
    <w:rsid w:val="004B2E4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rsid w:val="0009447D"/>
    <w:rPr>
      <w:rFonts w:ascii="Times New Roman" w:hAnsi="Times New Roman" w:cs="Times New Roman" w:hint="default"/>
      <w:sz w:val="22"/>
      <w:szCs w:val="22"/>
    </w:rPr>
  </w:style>
  <w:style w:type="character" w:customStyle="1" w:styleId="FontStyle13">
    <w:name w:val="Font Style13"/>
    <w:rsid w:val="000D3218"/>
    <w:rPr>
      <w:rFonts w:ascii="Times New Roman" w:hAnsi="Times New Roman" w:cs="Times New Roman" w:hint="default"/>
      <w:b/>
      <w:bCs/>
      <w:sz w:val="22"/>
      <w:szCs w:val="22"/>
    </w:rPr>
  </w:style>
  <w:style w:type="character" w:customStyle="1" w:styleId="AkapitzlistZnak">
    <w:name w:val="Akapit z listą Znak"/>
    <w:aliases w:val="Akapit z listą BS Znak,Numerowanie Znak,List Paragraph Znak,L1 Znak,Akapit z listą5 Znak,T_SZ_List Paragraph Znak,Akapit normalny Znak,Bullet Number Znak,lp1 Znak,List Paragraph2 Znak,ISCG Numerowanie Znak,lp11 Znak,Bullet 1 Znak"/>
    <w:link w:val="Akapitzlist"/>
    <w:uiPriority w:val="34"/>
    <w:qFormat/>
    <w:locked/>
    <w:rsid w:val="006E1190"/>
  </w:style>
  <w:style w:type="paragraph" w:customStyle="1" w:styleId="Style4">
    <w:name w:val="Style4"/>
    <w:basedOn w:val="Normalny"/>
    <w:rsid w:val="006E119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28">
    <w:name w:val="Font Style28"/>
    <w:rsid w:val="00CB39B8"/>
    <w:rPr>
      <w:rFonts w:ascii="Times New Roman" w:hAnsi="Times New Roman" w:cs="Times New Roman" w:hint="default"/>
      <w:b/>
      <w:bCs/>
      <w:sz w:val="26"/>
      <w:szCs w:val="26"/>
    </w:rPr>
  </w:style>
  <w:style w:type="paragraph" w:styleId="Nagwek">
    <w:name w:val="header"/>
    <w:basedOn w:val="Normalny"/>
    <w:link w:val="NagwekZnak"/>
    <w:uiPriority w:val="99"/>
    <w:unhideWhenUsed/>
    <w:rsid w:val="00134D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D82"/>
  </w:style>
  <w:style w:type="paragraph" w:styleId="Stopka">
    <w:name w:val="footer"/>
    <w:basedOn w:val="Normalny"/>
    <w:link w:val="StopkaZnak"/>
    <w:uiPriority w:val="99"/>
    <w:unhideWhenUsed/>
    <w:rsid w:val="00134D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4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0E8F-77D9-4740-AE8B-C1AE325F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3313</Words>
  <Characters>19879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Graszka Joanna  (DFS)</dc:creator>
  <cp:lastModifiedBy>Leszko Agnieszka  (BC)</cp:lastModifiedBy>
  <cp:revision>7</cp:revision>
  <cp:lastPrinted>2019-04-23T09:32:00Z</cp:lastPrinted>
  <dcterms:created xsi:type="dcterms:W3CDTF">2020-04-15T11:37:00Z</dcterms:created>
  <dcterms:modified xsi:type="dcterms:W3CDTF">2020-04-16T08:51:00Z</dcterms:modified>
</cp:coreProperties>
</file>