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ECB57" w14:textId="77777777" w:rsidR="00025FBD" w:rsidRDefault="00025FBD" w:rsidP="00025FBD">
      <w:pPr>
        <w:pStyle w:val="NormalnyWeb"/>
        <w:spacing w:after="0" w:afterAutospacing="0"/>
      </w:pPr>
      <w:bookmarkStart w:id="0" w:name="_MailOriginal"/>
      <w:r>
        <w:rPr>
          <w:rStyle w:val="size"/>
          <w:rFonts w:ascii="Times New Roman" w:hAnsi="Times New Roman" w:cs="Times New Roman"/>
          <w:color w:val="000000"/>
          <w:sz w:val="20"/>
          <w:szCs w:val="20"/>
          <w:shd w:val="clear" w:color="auto" w:fill="FFFFFF"/>
        </w:rPr>
        <w:t>URZĄD KOMUNIKACJI ELEKTRONICZNEJ</w:t>
      </w:r>
    </w:p>
    <w:p w14:paraId="75EBBF37" w14:textId="0260B0CA" w:rsidR="00025FBD" w:rsidRDefault="00025FBD" w:rsidP="00025FBD">
      <w:pPr>
        <w:pStyle w:val="NormalnyWeb"/>
        <w:spacing w:after="0" w:afterAutospacing="0"/>
      </w:pPr>
      <w:r>
        <w:rPr>
          <w:rStyle w:val="size"/>
          <w:rFonts w:ascii="Times New Roman" w:hAnsi="Times New Roman" w:cs="Times New Roman"/>
          <w:color w:val="000000"/>
          <w:sz w:val="20"/>
          <w:szCs w:val="20"/>
          <w:shd w:val="clear" w:color="auto" w:fill="FFFFFF"/>
        </w:rPr>
        <w:t>Giełdowa 7/9</w:t>
      </w:r>
    </w:p>
    <w:p w14:paraId="3972188C" w14:textId="19D0FCF5" w:rsidR="00025FBD" w:rsidRDefault="00025FBD" w:rsidP="00025FBD">
      <w:pPr>
        <w:pStyle w:val="NormalnyWeb"/>
        <w:spacing w:after="0" w:afterAutospacing="0"/>
      </w:pPr>
      <w:r>
        <w:rPr>
          <w:rStyle w:val="size"/>
          <w:rFonts w:ascii="Times New Roman" w:hAnsi="Times New Roman" w:cs="Times New Roman"/>
          <w:color w:val="000000"/>
          <w:sz w:val="20"/>
          <w:szCs w:val="20"/>
          <w:shd w:val="clear" w:color="auto" w:fill="FFFFFF"/>
        </w:rPr>
        <w:t>01-211 Warszawa</w:t>
      </w:r>
    </w:p>
    <w:p w14:paraId="69248581" w14:textId="77777777" w:rsidR="00025FBD" w:rsidRDefault="00025FBD" w:rsidP="00025FBD">
      <w:pPr>
        <w:pStyle w:val="NormalnyWeb"/>
        <w:spacing w:after="0" w:afterAutospacing="0"/>
        <w:jc w:val="center"/>
      </w:pPr>
      <w:r>
        <w:rPr>
          <w:rStyle w:val="size"/>
          <w:rFonts w:ascii="Times New Roman" w:hAnsi="Times New Roman" w:cs="Times New Roman"/>
          <w:color w:val="000000"/>
          <w:sz w:val="20"/>
          <w:szCs w:val="20"/>
          <w:shd w:val="clear" w:color="auto" w:fill="FFFFFF"/>
        </w:rPr>
        <w:t>PETYCJA- NIE DLA MASOWEJ, DYSKRYMINUJĄCEJ WYMUSZANEJ CYFRYZACJI BEZ PRAWA WYBORU I NARAŻANIE NA NIELEGALNE POZYSKIWANIE DANYCH BIOMETRYCZNYCH I PONOSZENIE DODATKOWYCH KOSZTÓW, ZMUSZANIE DO KORZYSTANIA Z ZAGRANICZNYCH NIE GWARANTUJĄCYCH BEZPIECZEŃSTWA PLATFORM CYFROWYCH, PODEJRZANYCH APLIKACJI BLOKUJĄCYCH DOSTĘP DO DOKUMENTÓW ZAMIESZCZANYCH PRZEZ LATA NA ONET POCZCIE, POCZCIE INTERII , NP FACEBOOK, YOUTUBE, TWITTER … I INNYCH...</w:t>
      </w:r>
    </w:p>
    <w:p w14:paraId="39228D1D" w14:textId="77777777" w:rsidR="00025FBD" w:rsidRDefault="00025FBD" w:rsidP="00025FBD">
      <w:pPr>
        <w:pStyle w:val="NormalnyWeb"/>
        <w:spacing w:after="0" w:afterAutospacing="0"/>
        <w:jc w:val="center"/>
      </w:pPr>
    </w:p>
    <w:p w14:paraId="7D8C76E9" w14:textId="77777777" w:rsidR="00025FBD" w:rsidRDefault="00025FBD" w:rsidP="00025FBD">
      <w:pPr>
        <w:pStyle w:val="NormalnyWeb"/>
        <w:spacing w:after="0" w:afterAutospacing="0"/>
      </w:pPr>
      <w:r>
        <w:rPr>
          <w:rStyle w:val="size"/>
          <w:rFonts w:ascii="Times New Roman" w:hAnsi="Times New Roman" w:cs="Times New Roman"/>
          <w:color w:val="000000"/>
          <w:sz w:val="20"/>
          <w:szCs w:val="20"/>
          <w:shd w:val="clear" w:color="auto" w:fill="FFFFFF"/>
        </w:rPr>
        <w:t>Na podstawie ustawy z dnia 11 lipca 2014 r. o petycjach ( Dz. U. z 2018 r. poz. 870 ) żądam przestrzegania KONSTYTUCJI RZECZYPOSPOLITEJ POLSKIEJ I PRZESTRZEGANIA PRAW CZŁOWIEKA W ZAKRESIE RESPEKTOWANIA PRAWA WYBORU W DOSTĘPIE DO ORGANÓW PAŃSTWOWYCH I NIE TYLKO BEZ WYMUSZANIA TYLKO MASOWEJ, NIEOBLICZALNEJ I NIEPRZEWIDYWALNEJ CYFRYZACJI POD NACISKIEM SZTUCZNEJ INTELIGENCJI!!!Konstytucja Rzeczypospolitej Polskiej wskazuje Art. 31. 1. Wolność człowieka podlega ochronie prawnej. 2. Każdy jest obowiązany szanować wolności i prawa innych. Nikogo nie wolno zmuszać do czynienia tego, czego prawo mu nie nakazuje. 3. Ograniczenia 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Ograniczenia te nie mogą naruszać istoty wolności i praw. Art. 32. 1. Wszyscy są wobec prawa równi. Wszyscy mają prawo do równego traktowania przez władze publiczne. 2. Nikt nie może być dyskryminowany w życiu politycznym, społecznym lub gospodarczym z jakiejkolwiek przyczyny .Art. 37. 1. Kto znajduje się pod władzą Rzeczypospolitej Polskiej, korzysta z wolności i praw zapewnionych w Konstytucji.</w:t>
      </w:r>
    </w:p>
    <w:p w14:paraId="10BABFA2" w14:textId="77777777" w:rsidR="00025FBD" w:rsidRDefault="00025FBD" w:rsidP="00025FBD">
      <w:pPr>
        <w:pStyle w:val="NormalnyWeb"/>
      </w:pPr>
      <w:r>
        <w:rPr>
          <w:rStyle w:val="size"/>
          <w:rFonts w:ascii="Times New Roman" w:hAnsi="Times New Roman" w:cs="Times New Roman"/>
          <w:color w:val="000000"/>
          <w:sz w:val="20"/>
          <w:szCs w:val="20"/>
          <w:shd w:val="clear" w:color="auto" w:fill="FFFFFF"/>
        </w:rPr>
        <w:t xml:space="preserve">Art. 49. Zapewnia się wolność i ochronę tajemnicy komunikowania się. Ich ograniczenie może nastąpić jedynie w przypadkach określonych w ustawie i w sposób w niej określony. A PLANOWANE JEST KONTROLOWANIE MAILI W ZWIĄZKU Jak UE zwalcza niegodziwe traktowanie dzieci w </w:t>
      </w:r>
      <w:proofErr w:type="spellStart"/>
      <w:r>
        <w:rPr>
          <w:rStyle w:val="size"/>
          <w:rFonts w:ascii="Times New Roman" w:hAnsi="Times New Roman" w:cs="Times New Roman"/>
          <w:color w:val="000000"/>
          <w:sz w:val="20"/>
          <w:szCs w:val="20"/>
          <w:shd w:val="clear" w:color="auto" w:fill="FFFFFF"/>
        </w:rPr>
        <w:t>internecie</w:t>
      </w:r>
      <w:proofErr w:type="spellEnd"/>
      <w:r>
        <w:rPr>
          <w:rStyle w:val="size"/>
          <w:rFonts w:ascii="Times New Roman" w:hAnsi="Times New Roman" w:cs="Times New Roman"/>
          <w:color w:val="000000"/>
          <w:sz w:val="20"/>
          <w:szCs w:val="20"/>
          <w:shd w:val="clear" w:color="auto" w:fill="FFFFFF"/>
        </w:rPr>
        <w:t xml:space="preserve"> w celach seksualnych? DLACZEGO KAŻDEGO POLSKIEGO OBYWATELA ZAMIERZA TRAKTOWAĆ SIĘ JAKO PRZESTĘPCĘ SEKSUALNEGO? Art. 51. 1.Nikt nie może być obowiązany inaczej niż na podstawie ustawy do ujawniania informacji dotyczących jego osoby. 2. Władze publiczne nie mogą pozyskiwać, gromadzić i udostępniać innych informacji o obywatelach niż niezbędne w demokratycznym państwie prawny DLACZEGO WŁADZE PUBLICZNE MILCZĄ, JAK ROBOT MAX W SIECI KOMÓRKOWEJ ORANGE DOMAGA SIĘ OD DZWONIĄCEGO KLIENTA WYRAŻENIA ZGODY NA IDENTYFIKACJĘ DZWONIĄCEGO ZA POMOCĄ GŁOSU? DLACZEGO NIE REAGUJĄ NA BEZPRAWNE POZYSKIWANIE DANYCH BIOMETRYCZNYCH PRZEZ SZTUCZNĄ INTELIGENCJĘ, ONET POCZTĘ, JEŚLI DOTYCHCZAS BANKI, OPERATORZY KOMÓRKOWI BEZKARNIE ŁAMALI ZASADY DOTYCZĄCE ODMOWY UDZIELANIA ZGÓD KLIENTÓW, NP NA UDZIELANIE SMS ODPOWIEDZI NA REKLAMACJE TO, JAK UWIERZYĆ, ŻE SZTUCZNA INTELIGENCJA BEZ NASZEJ WIEDZY I ZGODY NIE POZYSKUJE DANYCH W ZAKRESIE NASZEJ TOŻSAMOŚCI I ŻE NASZE PRAWA NIE BĘDĄ ŁAMANE? Art. 60. Obywatele polscy korzystający z pełni praw publicznych mają prawo dostępu do służby publicznej na jednakowych zasadach. CZY W KONSTYTUCJI NAPISANO, ŻE DOSTĘP TEN POWINIEN BYĆ OGRANICZANY LUB NAKAZYWANY TYLKO PRZEZ KONTAKT CYFROWY ZA POMOCĄ NIEOBLICZALNEJ SZTUCZNEJ INTELIGENCJI. CZY NIE JEST TO FORMA ZDRADY NASZEJ OJCZYZNY I ODDANIA NASZYCH LOSÓW W RĘCE DECYDENTÓW CYFROWYCH STEROWANYCH POZA POLSKĄ??? Na podstawie Konstytucji Rzeczypospolitej Polskiej art. 63 oraz Ustawy z dnia 11 lipca 2014 r. o petycjach art. 2 pkt.1, pkt. 2, pkt. 3 w interesie swoim ale również publicznym składam petycję będącą formą żądania zmiany przepisów prawa, podjęcia rozstrzygnięcia lub innego działania w sprawie dotyczącej podmiotu wnoszącego petycję, życia zbiorowego lub wartości wymagających szczególnej ochrony w imię dobra wspólnego, mieszczących się w zakresie zadań i kompetencji adresata petycji. Rządowa strona </w:t>
      </w:r>
      <w:hyperlink r:id="rId4" w:tgtFrame="_blank" w:history="1">
        <w:r>
          <w:rPr>
            <w:rStyle w:val="Hipercze"/>
            <w:rFonts w:ascii="Times New Roman" w:hAnsi="Times New Roman" w:cs="Times New Roman"/>
            <w:sz w:val="20"/>
            <w:szCs w:val="20"/>
            <w:shd w:val="clear" w:color="auto" w:fill="FFFFFF"/>
          </w:rPr>
          <w:t>Gov.pl</w:t>
        </w:r>
      </w:hyperlink>
      <w:r>
        <w:rPr>
          <w:rStyle w:val="size"/>
          <w:rFonts w:ascii="Times New Roman" w:hAnsi="Times New Roman" w:cs="Times New Roman"/>
          <w:color w:val="000000"/>
          <w:sz w:val="20"/>
          <w:szCs w:val="20"/>
          <w:shd w:val="clear" w:color="auto" w:fill="FFFFFF"/>
        </w:rPr>
        <w:t> </w:t>
      </w:r>
      <w:hyperlink r:id="rId5" w:tgtFrame="_blank" w:history="1">
        <w:r>
          <w:rPr>
            <w:rStyle w:val="Hipercze"/>
            <w:b/>
            <w:bCs/>
          </w:rPr>
          <w:t>opublikowała informację</w:t>
        </w:r>
      </w:hyperlink>
      <w:r>
        <w:rPr>
          <w:rStyle w:val="size"/>
          <w:rFonts w:ascii="Times New Roman" w:hAnsi="Times New Roman" w:cs="Times New Roman"/>
          <w:color w:val="000000"/>
          <w:sz w:val="20"/>
          <w:szCs w:val="20"/>
          <w:shd w:val="clear" w:color="auto" w:fill="FFFFFF"/>
        </w:rPr>
        <w:t xml:space="preserve"> o przyjęciu unijnego aktu o infrastrukturze gigabitowej. Rząd rozpocznie konsultacje społeczne, mające na celu pomoc we wprowadzeniu aktów wykonawczych do nowych unijnych standardów. Internet światłowodowy jest już tak naprawdę standardem w polskich domach. CZY TO JEST PRAWDA??? Najróżniejsi operatorzy oferują superszybkie połączenie praktycznie w każdym zakamarku </w:t>
      </w:r>
      <w:r>
        <w:rPr>
          <w:rStyle w:val="size"/>
          <w:rFonts w:ascii="Times New Roman" w:hAnsi="Times New Roman" w:cs="Times New Roman"/>
          <w:color w:val="000000"/>
          <w:sz w:val="20"/>
          <w:szCs w:val="20"/>
          <w:shd w:val="clear" w:color="auto" w:fill="FFFFFF"/>
        </w:rPr>
        <w:lastRenderedPageBreak/>
        <w:t>naszego kraju dzięki ogromnym inwestycjom, które są realizowane aż po dziś dzień od wielu lat. Wystarczy </w:t>
      </w:r>
      <w:hyperlink r:id="rId6" w:tgtFrame="_blank" w:history="1">
        <w:r>
          <w:rPr>
            <w:rStyle w:val="Hipercze"/>
            <w:b/>
            <w:bCs/>
          </w:rPr>
          <w:t>spojrzeć na Orange</w:t>
        </w:r>
      </w:hyperlink>
      <w:r>
        <w:rPr>
          <w:rStyle w:val="size"/>
          <w:rFonts w:ascii="Times New Roman" w:hAnsi="Times New Roman" w:cs="Times New Roman"/>
          <w:color w:val="000000"/>
          <w:sz w:val="20"/>
          <w:szCs w:val="20"/>
          <w:shd w:val="clear" w:color="auto" w:fill="FFFFFF"/>
        </w:rPr>
        <w:t xml:space="preserve">, który wydaje miliardy zł w naszym kraju, aby Polacy mieli dostęp do superszybkiego </w:t>
      </w:r>
      <w:proofErr w:type="spellStart"/>
      <w:r>
        <w:rPr>
          <w:rStyle w:val="size"/>
          <w:rFonts w:ascii="Times New Roman" w:hAnsi="Times New Roman" w:cs="Times New Roman"/>
          <w:color w:val="000000"/>
          <w:sz w:val="20"/>
          <w:szCs w:val="20"/>
          <w:shd w:val="clear" w:color="auto" w:fill="FFFFFF"/>
        </w:rPr>
        <w:t>internetu</w:t>
      </w:r>
      <w:proofErr w:type="spellEnd"/>
      <w:r>
        <w:rPr>
          <w:rStyle w:val="size"/>
          <w:rFonts w:ascii="Times New Roman" w:hAnsi="Times New Roman" w:cs="Times New Roman"/>
          <w:color w:val="000000"/>
          <w:sz w:val="20"/>
          <w:szCs w:val="20"/>
          <w:shd w:val="clear" w:color="auto" w:fill="FFFFFF"/>
        </w:rPr>
        <w:t xml:space="preserve">. Mimo ogromnego rozbudowania infrastruktury w całym państwie wciąż zdarzają się tzw. białe plamy. Niebawem jednak dzięki aktowi o infrastrukturze gigabitowej powinno się to zmienić – akt ma przede wszystkim przyspieszyć wdrażanie sieci, m.in. odciążając administracyjnie realizowanie inwestycji w zakresie światłowodów. Ministerstwo Cyfryzacji wraz z samorządami i operatorami będzie chciało jeszcze przemyśleć wyłączenie z obowiązku instalacji światłowodu dla niektórych budynków – głównie tych niemieszkalnych – m.in. ze względu na wartość architektoniczną, historyczną, religijną lub środowiskową. CO TO ZNACZY Z OBOWIĄZKU INSTALACJI??? CZY POLACY MOGĄ ZOSTAĆ ZMUSZENI DO KORZYSTANIA ZE ŚWIATŁOWODU 5 G WBREW WŁASNEJ WOLI? Na czym ma polegać strategia Cyfryzacji Państw? Na łamaniu praw i wolności Polaków w zakresie przymuszania do masowej cyfryzacji narodu polskiego??? TO RZECZYWIŚCIE PIERWSZY TAKI PRZYPADEK W HISTORII, KIEDY OSOBY Z ZEWNĄTRZ PRÓBUJĄ ZNIEWOLIĆ POLAKÓW BEZ PRAWA WYBORU I NIE MOŻE DOJŚĆ DO TAKIEJ SYTUACJI, BO TO ŁAMANIE PRAW CZŁOWIEKA, ŻEBY W TAK ISTOTNYCH KWESTIACH, JAK PRÓBA USUWANIA DOWODÓW W WERSJI PAPIEROWEJ, PRZYMUSZANIE DO POSIADANIA TELEFONU, KOMPUTERA, LAPTOPU I INTERNETU I PONOSZENIA ZA NIE </w:t>
      </w:r>
      <w:proofErr w:type="spellStart"/>
      <w:r>
        <w:rPr>
          <w:rStyle w:val="size"/>
          <w:rFonts w:ascii="Times New Roman" w:hAnsi="Times New Roman" w:cs="Times New Roman"/>
          <w:color w:val="000000"/>
          <w:sz w:val="20"/>
          <w:szCs w:val="20"/>
          <w:shd w:val="clear" w:color="auto" w:fill="FFFFFF"/>
        </w:rPr>
        <w:t>NIE</w:t>
      </w:r>
      <w:proofErr w:type="spellEnd"/>
      <w:r>
        <w:rPr>
          <w:rStyle w:val="size"/>
          <w:rFonts w:ascii="Times New Roman" w:hAnsi="Times New Roman" w:cs="Times New Roman"/>
          <w:color w:val="000000"/>
          <w:sz w:val="20"/>
          <w:szCs w:val="20"/>
          <w:shd w:val="clear" w:color="auto" w:fill="FFFFFF"/>
        </w:rPr>
        <w:t xml:space="preserve"> DO KOŃCA ZAKOŃCZONYCH KOSZTÓW, PONIEWAŻ MOŻE W PRZYSZŁOŚCI OKAZAĆ SIĘ, ŻE KIEDY POZOSTANIEMY BEZ PRAWA WYBORU SPOSOBU ZAŁATWIENIA SPRAWY URZĘDOWEJ, BĘDZIEMY PRZYMUSZANI DO PONOSZENIA ZA DOSTĘP DO CORAZ TO INNYCH USŁUG INTERNETOWYCH PAKIETÓW, OPŁAT W TYM ZA OCHRONĘ PRZECIWWIRUSOWĄ ITD. DLACZEGO WPROWADZANE SZYBKO PRZEPISY CHRONIĄ ORGANY PUBLICZNE WSKAZUJĄC WIELOKROTNIE, ŻE MOGĄ ONE W WIELU SYTUACJACH ODMÓWIĆ ZAŁATWIENIA SPRAWY, PRZEKAZANIA ISTOTNYCH DOKUMENTÓW- WYSTARCZY TYLKO, ŻE POWOŁAJĄ SIĘ NA TRUDNOŚCI TECHNICZNE I INNE KRUCZKI PRAWNE. W TAKIEJ SYTUACJI POLAKOWI MOŻNA ODMÓWIĆ WSZYSTKIEGO I JESZCZE WMAWIAĆ NAM, ŻE TO JEST NASZA WINA CO OD LAT PRAKTYKUJĄ NA NAS OPERATORZY KOMÓRKOWI PRZYKŁADY MOŻNA MNOŻYĆ... CYFROWY POLSAT SUKCESYWNIE WYŁĄCZAŁ I OGRANICZAŁ DOSTĘP DO SWOJEJ TELEWIZJI CYFROWEJ, POBIERAŁ OPŁATY, CHOCIAŻ NIE ŚWIADCZYŁ USŁUG I BYŁ BEZKARNY POMIMO UMOWY . T-MOBILE SUKCESYWNIE OGRANICZAŁ DOSTĘP DO SWOJEGO INTERNETU BEZ LIMITU PO ZAKOŃCZENIU DWULETNIEJ UMOWY I WMAWIAŁ KLIENTOM, ŻE INTERNET BYŁ LIMITOWANY OGRANICZAJĄC DOSTĘP DO NIEGO POPRZEZ SKUTECZNIE KONTROLOWANE PRZEZ T-MOBILE WYŁĄCZENIA I BRAK DOSTĘPU DO KARTY SIECIOWEJ PRZY TYM WYMUSZAJĄC REGULARNE PŁATNOŚCI..A URZĄD KOMUNIKACJI ELEKTRONICZNEJ MILCZAŁ I TERAZ NAMAWIA NAS DO ODDANIA SIĘ W RĘCE TAKICH NIEUCZCIWYCH PRAKTYK W SYTUACJI, GDY ZASADA ZAUFANIA CAŁKOWICIE ZAWIODŁA? TO SAMO ROBILI LOKALNI DOSTAWCY INTERNETU... TO SAMO ROBI ORANGE OBECNIE OD PONAD ROKU SUKCESYWNIE PO CICHU USUWAJĄC DOSTĘPNE NA POCZĄTKU USŁUGI W TELEFONIE NA KARTĘ ORANGE FREE, NP DOSTĘP DO ONET POCZTY, POCZTY INTERII I ZNAJDUJĄCYCH SIĘ TAM PRYWATNYCH DOKUMENTÓW STRONY UMOWY. TO SAMO ROBIĄ BANKI. NAJPIERW W TELEFONIE NA KARTĘ BYŁ BEZPROBLEMOWY DOSTĘP DO MILLENETU. OBECNIE OD PONAD ROKU KLIENT NIE MA DOSTĘPU DO MILLENETU W TELEFONIE NA KARTĘ, BO JUŻ WYMUSZA SIĘ ZAKŁADANIE APLIKACJI..DZISIAJ DARMOWYCH A JUTRO PŁATNYCH... TAKĄ PRZYSZŁOŚĆ DLA POLAKÓW SZYKUJĄ NAM OSOBY ODPOWIEDZIALNE ZA NASZE BEZPIECZEŃSTWO? POWYŻSZE PRZYKŁADY SĄ DOWODAMI NA TO, ŻE NIE MOŻNA ZAUFAĆ ŻĄDNEMU DOSTAWCY INTERNETOWEMU I POWIERZAĆ NASZYCH LOSÓW W RĘCE SZTUCZNEJ INTELIGENCJI. MUSI BYĆ W TYCH KWESTIACH PRZESTRZEGANE PRAWO WYBORU. KTO Z RÓŻNYCH POWODÓW CHCE BYĆ CAŁKOWICIE ZCYFRYZOWANY TO JEGO WYBÓR. NATOMIAST NIE MOŻNA DO TAKICH PODEJRZANYCH PRAKTYK NAMAWIAĆ I ZMUSZAĆ TYCH POLAKÓW, KTÓRZY TEGO NIE CHCĄ Z RÓŻNYCH POWODÓW, CHOCIAŻ POWYŻSZE ARGUMENTY POWINNY BYĆ WYSTARCZAJĄCE... PILNIE APELUJĘ O NIE ODBIERANIE POLAKOM PRAWA WYBORU I NIE OGRANICZANIE NAM DOSTĘPU DO GWARANTOWANYCH NAM KONSTYTUCJĄ PRAW. W TYM ZAKRESIE ŻADNE DYREKTYWY UNIJNE NIE MOGĄ MIEĆ PIERWSZEŃSTWA, PONIEWAŻ NIE JESTEŚMY RÓWNI W WIELU KWESTIACH, NP ZAROBKÓW, EMERYTUR I POWSZECHNIE WIADOMO, ŻE OD LAT JESTEŚMY GORZEJ TRAKTOWANI W TYM ZAKRESIE NIŻ POZOSTAŁE KRAJE. JAK MAMY UWIERZYĆ, ŻE INSPEKTORZY OCHRONY DANYCH OSOBOWYCH BĘDĄ NAS CHRONIĆ POTEM, JAK NIE ROBILI TEGO DOTYCHCZAS, BO LEKCEWAŻYLI BEZKARNIE I NIE ODPOWIADALI NA ŻADNE Z MOJEJ STRONY WIELOKROTNIE SKŁADANE SKARGI PISEMNE, TO SAMO ROBIŁ RÓWNIEŻ RZECZNIK PRAW OBYWATELSKICH A INFOLINIE RZEKOMO WSPIERAJĄCE OBYWATELA TO KOLEJNA FIKCJA, PONIEWAŻ NIKT NIC TAM NIE WIE I NAJCZĘŚCIEJ W NICZYM NI E POTRAFI POMOC!!! JAK MAMY FUNKCJONOWAĆ </w:t>
      </w:r>
      <w:r>
        <w:rPr>
          <w:rStyle w:val="size"/>
          <w:rFonts w:ascii="Times New Roman" w:hAnsi="Times New Roman" w:cs="Times New Roman"/>
          <w:color w:val="000000"/>
          <w:sz w:val="20"/>
          <w:szCs w:val="20"/>
          <w:shd w:val="clear" w:color="auto" w:fill="FFFFFF"/>
        </w:rPr>
        <w:lastRenderedPageBreak/>
        <w:t xml:space="preserve">PO ODEBRANIU NAM PRAWA DO WYDAWANIA POTWIERDZEŃ W ZAKRESIE SKŁADANEJ DOKUMENTACJI DO WIELU ORGANÓW PAŃSTWOWYCH? PRZECIEŻ TO JEST JAWNA DYSKRYMINACJA W ZAKRESIE PRAWA DO DOSTĘPU DO DOWODÓW W SPRAWIE I MNIE TO DOTYCZY OSOBIŚCIE, PONIEWAŻ ZMUSZONA JESTEM PROWADZIĆ WIELE SWOICH SPRAW SĄDOWYCH I NIE WYOBRAŻAM SOBIE I NIE WYRAŻAM ZGODY NA TO, ŻEBYM NIE BYŁA NA PIŚMIE INFORMOWANA O TERMINACH KOLEJNYCH ROZPRAW I PODEJMOWANYCH CZYNNOŚCIACH W SPRAWIE I BYŁA PRZYMUSZANA RÓWNIEŻ W TYCH ISTOTNYCH KWESTIACH TYLKO DO KOMUNIKACJI ELEKTRONICZNEJ CO ZA CHWILE MOŻE STAĆ SIĘ NIEMOŻLIWE, PONIEWAŻ OD DZISIAJ TZN 03.12.2024 POCZTA INTERIA WYŁĄCZYŁA SWOJĄ USŁUGĘ A JEDYNA POCZTA Z KTÓREJ JESZCZE KORZYSTAM – ONET POCZTA WYMUSZA NIELEGALNIE POBIERANIE DANYCH BIOMETRYCZNYCH NA CO SIĘ NIGDY NIE ZGODĘ...NARAŻAJĄCEJ MNIE NA RÓWNIEŻ NA UTRATĘ JAKICHKOLWIEK ROSZCZEŃ, UPRAWNIEŃ, PONIEWAŻ DOSTAWCA INTERNETU UTRUDNIAŁ MI DOSTĘPU DO INTERNETU, CZEGO NIE MOŻNA PRZECIEŻ WYKLUCZYĆ!! NIE MOŻE BYĆ TAK, ŻE WYMUSZA SIĘ NA ZWYKŁYM OBYWATELU PROCESOWANIE SIĘ Z WSZYSTKIMI O WSZYSTKO W SYTUACJI, GDY TYSIĄCE A MOŻE I ZNACZNIE WIĘCEJ OSÓB POBIERA PIENIĄDZE ZA TO, ŻE TAK BYĆ NIE POWINNO ALE JEST! TO KOLEJNY POWÓD, KTÓRY OGRANICZA ZAUFANIE POLSKIEGO OBYWATELA W ORGANÓW WŁADZY PUBLICZNEJ A TYM BARDZIEJ DO ZAUFANIA TYLKO DOSTAWCOM INTERNETU, ZAPEWNE W PRZYSZŁOŚCI SZYKOWANEJ POKĄTNIE SIECI 5 G ORAZ SZTUCZNEJ INTELIGENCJI!!! KONTROLE NAJWYŻSZEJ IZBY KONTROLI WIELOKROTNIE WYKAZYWAŁY, ŻE POLSCY OBYWATELE NIE SA W ŻADEN SPOSÓB CHRONIENI PRZEPISAMI PRAWA PRZED PROMIENIOWANIEM ELEKTROMAGNETYCZNYM. WZROST LICZBY STACJI BAZOWYCH PRZYCZYNIA SIĘ DO PODDAWANIA NAS CORAZ WIĘKSZEMU ODDZIAŁYWANIU SZTUCZNIE WYTWARZANYCH PÓŁ ELEKTROMAGNETYCZNYCH A TAK SYTUACJA DODATKOWO POWODUJE NIEUFNOŚĆ I KONFLIKTY TAKŻE MIĘDZY MIESZKAŃCAMI I UTRATĘ ZAUFANIA DO WŁADZ PUBLICZNYCH W TYM SAMORZĄDOWYCH, PONIEWAŻ NIKT A TYM BARDZIEJ ZWYKŁY POLSKI OBYWATEL BĘDĄCY NA SŁABSZEJ POZYCJI, NIE JEST WSTANIE SKONTROLOWAĆ DROGICH BADAŃ W ZAKRESIE RYZYK PRZEKROCZENIA LIMITÓW PROMIENIOWANIA TYM BARDZIEJ SIECI 5 G!!! SPRZYJA TEMU BRAK PRZEJRZYSTYCH PRZEPISÓW NORMUJĄCYCH POSTANIE TAKICH STACJI, KTÓRE ZAPEWNIAŁBY JUŻ NA TYM ETAPIE MIARODAJNĄ OCENĘ NARAŻENIA NA ZWIĘKSZONE PROMIENIOWANIE ELEKTROMAGNETYCZNE. BRAK PRZEPISÓW W POŁĄCZENIU Z UPROSZCZONYM MODELEM OCENY ODDZIAŁYWANIA STACJI BAZOWYCH NA ŚRODOWISKO NIE GWARANTUJE, ŻE NOWE MODERNIZOWANE BAZY NIE SPOWODUJĄ PRZEKROCZENIA W ICH OTOCZENIU I NIE TYLKO DOPUSZCZALNEGO LIMITU PROMIENIOWANIA, PONIEWAŻ NIKT NIE JEST WSTANIE TEGO ZAGWARANTOWAĆ I TO JEST KOLEJNY ARGUMENT ZA OSTROŻNYM I ROZSĄDNYM PODEJŚCIEM DO MASOWEJ CYFRYZACJI POLAKÓW BEZ PRAWA WYBORU!!! KOMU I DLACZEGO NIE ZALEŻY NA ROZSZERZANIU BADAŃ W TYM ZAKRESIE??? CZY W TEJ SYTUACJI NIE MA RYZYK ZWIĄZANYCH Z GLOBALNYM OCIEPLENIEM??? DLACZEGO TO NIE ORGANY RZĄDOWE ZGODNIE Z PRZEPISAMI CHCĄ OBLIGOWAĆ WŁADZE POWIATÓW, GMIN W POLSCE DO POWSZECHNEGO ZAKŁADANIA SIECI ŚWIATŁOWODOWYCH WE WSZYSTKICH POLSKICH GMINACH TYLKO URZĄD KOMUNIKACJI ELEKTRONICZNEJ PODLEGŁY MINISTERSTWU CYFRYZACJI? CZYTAMY, ŻE Prezes Urzędu Komunikacji Elektronicznej jest organem regulacyjnym w zakresie działalności telekomunikacyjnej, pocztowej, oraz gospodarki zasobami częstotliwości. Jest także organem nadzoru rynku w zakresie kontroli wyrobów emitujących lub podatnych na emisję pola elektromagnetycznego, w tym urządzeń radiowych wprowadzonych do obrotu handlowego w RP. A JAK WYGLĄDA TA KONTROLA PISAŁAM WYŻEJ, WIEC JAK POLACY MOGĄ ZAUFAĆ ODDAĆ LOSY PRZYSZŁYCH POKOLEŃ POLAKÓW W RĘCE ORGANÓW, KTÓRE DOTYCHCZAS ZAWIODŁY? Misją Prezesa UKE jest zapewnienie obywatelom dostępu do nowoczesnych usług telekomunikacyjnych i pocztowych na rozwijającym się rynku. Gdzie jest napisane w przepisach, że zapewnienie dostępu to PRZYMUS, (dowolny lub wymuszony) lub OBOWIĄZEK WYRAŻENIA ZGODY NA KORZYSTANIE I PONOSZENIE SZEREGU WZRASTAJĄCYCH KOSZTÓW Z TYM ZWIĄZANYCH? DOTYCHCZAS ŻADNA PŁATNA USŁUGA NIE BYŁA BEZ PRAWA WYBORU A TERAZ PO RAZ PIERWSZY W HISTORII POLSKI, PRÓBUJE SIĘ WMAWIAĆ, ŻE NIE BĘDZIEMY DALEJ MOGLI FUNKCJONOWAĆ TYLKO BEZ KOMUNIKACJI ELEKTRONICZNEJ I SZTUCZNEJ NIEOBLICZALNEJ INTELIGENCJI A PAPIER SZKODZI ŚRODOWISKU??? Wizją Prezesa UKE jest pełnienie roli obiektywnego, merytorycznego oraz wiarygodnego moderatora rozwoju rynku, działającego ze zrozumieniem potrzeb społeczeństwa oraz zasad funkcjonowania sektora przedsiębiorstw A JAK JEST W PRAKTYCE??? Ministerstwo Cyfryzacji ogłosiło swoją strategię. To pierwszy taki przypadek w historii. Krzysztof </w:t>
      </w:r>
      <w:proofErr w:type="spellStart"/>
      <w:r>
        <w:rPr>
          <w:rStyle w:val="size"/>
          <w:rFonts w:ascii="Times New Roman" w:hAnsi="Times New Roman" w:cs="Times New Roman"/>
          <w:color w:val="000000"/>
          <w:sz w:val="20"/>
          <w:szCs w:val="20"/>
          <w:shd w:val="clear" w:color="auto" w:fill="FFFFFF"/>
        </w:rPr>
        <w:t>Gawkowski</w:t>
      </w:r>
      <w:proofErr w:type="spellEnd"/>
      <w:r>
        <w:rPr>
          <w:rStyle w:val="size"/>
          <w:rFonts w:ascii="Times New Roman" w:hAnsi="Times New Roman" w:cs="Times New Roman"/>
          <w:color w:val="000000"/>
          <w:sz w:val="20"/>
          <w:szCs w:val="20"/>
          <w:shd w:val="clear" w:color="auto" w:fill="FFFFFF"/>
        </w:rPr>
        <w:t xml:space="preserve"> nakreślił plan i ambicje swojego resortu na najbliższe lata. "Będziemy wprowadzać nowe państwo" - powiedział Krzysztof </w:t>
      </w:r>
      <w:proofErr w:type="spellStart"/>
      <w:r>
        <w:rPr>
          <w:rStyle w:val="size"/>
          <w:rFonts w:ascii="Times New Roman" w:hAnsi="Times New Roman" w:cs="Times New Roman"/>
          <w:color w:val="000000"/>
          <w:sz w:val="20"/>
          <w:szCs w:val="20"/>
          <w:shd w:val="clear" w:color="auto" w:fill="FFFFFF"/>
        </w:rPr>
        <w:t>Gawkowski</w:t>
      </w:r>
      <w:proofErr w:type="spellEnd"/>
      <w:r>
        <w:rPr>
          <w:rStyle w:val="size"/>
          <w:rFonts w:ascii="Times New Roman" w:hAnsi="Times New Roman" w:cs="Times New Roman"/>
          <w:color w:val="000000"/>
          <w:sz w:val="20"/>
          <w:szCs w:val="20"/>
          <w:shd w:val="clear" w:color="auto" w:fill="FFFFFF"/>
        </w:rPr>
        <w:t xml:space="preserve"> na </w:t>
      </w:r>
      <w:r>
        <w:rPr>
          <w:rStyle w:val="size"/>
          <w:rFonts w:ascii="Times New Roman" w:hAnsi="Times New Roman" w:cs="Times New Roman"/>
          <w:color w:val="000000"/>
          <w:sz w:val="20"/>
          <w:szCs w:val="20"/>
          <w:shd w:val="clear" w:color="auto" w:fill="FFFFFF"/>
        </w:rPr>
        <w:lastRenderedPageBreak/>
        <w:t xml:space="preserve">konferencji. Minister już wcześniej zapewniał, że dokument bezpośrednio wpłynie na życie zwykłych Polaków. Znamy szczegóły założeń, które do 2030 r. pochłoną 100 mld złotych z budżetu państwa. Strategia Ministerstwa Cyfryzacji ma zmienić życie Polaków. "To bardzo ważny dzień, bo pierwszy raz w historii cyfryzacja ogłosi swoją strategię. Holistyczną i przekrojową, obejmującą wszystkie obszary państwa - od administracji, przez energetykę, sztuczną inteligencję, aż po ochronę zdrowia i edukację. Jednym z aspektów trudności dotykających zwykłych Polaków wskazał konieczność wypełniania wielu dokumentów w formie papierowej. Już niedługo ma się to zmienić. Hasłem Strategii Cyfryzacji jest "Tutaj tworzymy przyszłość". </w:t>
      </w:r>
      <w:proofErr w:type="spellStart"/>
      <w:r>
        <w:rPr>
          <w:rStyle w:val="size"/>
          <w:rFonts w:ascii="Times New Roman" w:hAnsi="Times New Roman" w:cs="Times New Roman"/>
          <w:color w:val="000000"/>
          <w:sz w:val="20"/>
          <w:szCs w:val="20"/>
          <w:shd w:val="clear" w:color="auto" w:fill="FFFFFF"/>
        </w:rPr>
        <w:t>Multipolaryzacja</w:t>
      </w:r>
      <w:proofErr w:type="spellEnd"/>
      <w:r>
        <w:rPr>
          <w:rStyle w:val="size"/>
          <w:rFonts w:ascii="Times New Roman" w:hAnsi="Times New Roman" w:cs="Times New Roman"/>
          <w:color w:val="000000"/>
          <w:sz w:val="20"/>
          <w:szCs w:val="20"/>
          <w:shd w:val="clear" w:color="auto" w:fill="FFFFFF"/>
        </w:rPr>
        <w:t xml:space="preserve"> świata, Pozostałymi wyszczególnionymi przez szefa resortu cyfryzacji są: wzrost </w:t>
      </w:r>
      <w:proofErr w:type="spellStart"/>
      <w:r>
        <w:rPr>
          <w:rStyle w:val="size"/>
          <w:rFonts w:ascii="Times New Roman" w:hAnsi="Times New Roman" w:cs="Times New Roman"/>
          <w:color w:val="000000"/>
          <w:sz w:val="20"/>
          <w:szCs w:val="20"/>
          <w:shd w:val="clear" w:color="auto" w:fill="FFFFFF"/>
        </w:rPr>
        <w:t>cyberzagrożeń</w:t>
      </w:r>
      <w:proofErr w:type="spellEnd"/>
      <w:r>
        <w:rPr>
          <w:rStyle w:val="size"/>
          <w:rFonts w:ascii="Times New Roman" w:hAnsi="Times New Roman" w:cs="Times New Roman"/>
          <w:color w:val="000000"/>
          <w:sz w:val="20"/>
          <w:szCs w:val="20"/>
          <w:shd w:val="clear" w:color="auto" w:fill="FFFFFF"/>
        </w:rPr>
        <w:t xml:space="preserve">, błyskawiczny rozwój sztucznej inteligencji (w tym </w:t>
      </w:r>
      <w:proofErr w:type="spellStart"/>
      <w:r>
        <w:rPr>
          <w:rStyle w:val="size"/>
          <w:rFonts w:ascii="Times New Roman" w:hAnsi="Times New Roman" w:cs="Times New Roman"/>
          <w:color w:val="000000"/>
          <w:sz w:val="20"/>
          <w:szCs w:val="20"/>
          <w:shd w:val="clear" w:color="auto" w:fill="FFFFFF"/>
        </w:rPr>
        <w:t>hiperłączność</w:t>
      </w:r>
      <w:proofErr w:type="spellEnd"/>
      <w:r>
        <w:rPr>
          <w:rStyle w:val="size"/>
          <w:rFonts w:ascii="Times New Roman" w:hAnsi="Times New Roman" w:cs="Times New Roman"/>
          <w:color w:val="000000"/>
          <w:sz w:val="20"/>
          <w:szCs w:val="20"/>
          <w:shd w:val="clear" w:color="auto" w:fill="FFFFFF"/>
        </w:rPr>
        <w:t xml:space="preserve">), bliźniacza przemiana - transformacja cyfrowa związana z transformacją energetyczną, powszechny dostęp i przenoszenie do chmury, spadek konkurencyjności w związku ze wzrostem dominacji </w:t>
      </w:r>
      <w:proofErr w:type="spellStart"/>
      <w:r>
        <w:rPr>
          <w:rStyle w:val="size"/>
          <w:rFonts w:ascii="Times New Roman" w:hAnsi="Times New Roman" w:cs="Times New Roman"/>
          <w:color w:val="000000"/>
          <w:sz w:val="20"/>
          <w:szCs w:val="20"/>
          <w:shd w:val="clear" w:color="auto" w:fill="FFFFFF"/>
        </w:rPr>
        <w:t>bigtechów</w:t>
      </w:r>
      <w:proofErr w:type="spellEnd"/>
      <w:r>
        <w:rPr>
          <w:rStyle w:val="size"/>
          <w:rFonts w:ascii="Times New Roman" w:hAnsi="Times New Roman" w:cs="Times New Roman"/>
          <w:color w:val="000000"/>
          <w:sz w:val="20"/>
          <w:szCs w:val="20"/>
          <w:shd w:val="clear" w:color="auto" w:fill="FFFFFF"/>
        </w:rPr>
        <w:t xml:space="preserve">, szybkie starzenie się społeczeństwa i rosnące koszty związane z aspektem </w:t>
      </w:r>
      <w:proofErr w:type="spellStart"/>
      <w:r>
        <w:rPr>
          <w:rStyle w:val="size"/>
          <w:rFonts w:ascii="Times New Roman" w:hAnsi="Times New Roman" w:cs="Times New Roman"/>
          <w:color w:val="000000"/>
          <w:sz w:val="20"/>
          <w:szCs w:val="20"/>
          <w:shd w:val="clear" w:color="auto" w:fill="FFFFFF"/>
        </w:rPr>
        <w:t>psychospołecznym."Będziemy</w:t>
      </w:r>
      <w:proofErr w:type="spellEnd"/>
      <w:r>
        <w:rPr>
          <w:rStyle w:val="size"/>
          <w:rFonts w:ascii="Times New Roman" w:hAnsi="Times New Roman" w:cs="Times New Roman"/>
          <w:color w:val="000000"/>
          <w:sz w:val="20"/>
          <w:szCs w:val="20"/>
          <w:shd w:val="clear" w:color="auto" w:fill="FFFFFF"/>
        </w:rPr>
        <w:t xml:space="preserve"> wprowadzać nowe państwo, ale będziemy korzystać ze starych usług" - wyjaśnił Krzysztof </w:t>
      </w:r>
      <w:proofErr w:type="spellStart"/>
      <w:r>
        <w:rPr>
          <w:rStyle w:val="size"/>
          <w:rFonts w:ascii="Times New Roman" w:hAnsi="Times New Roman" w:cs="Times New Roman"/>
          <w:color w:val="000000"/>
          <w:sz w:val="20"/>
          <w:szCs w:val="20"/>
          <w:shd w:val="clear" w:color="auto" w:fill="FFFFFF"/>
        </w:rPr>
        <w:t>Gawkowski</w:t>
      </w:r>
      <w:proofErr w:type="spellEnd"/>
      <w:r>
        <w:rPr>
          <w:rStyle w:val="size"/>
          <w:rFonts w:ascii="Times New Roman" w:hAnsi="Times New Roman" w:cs="Times New Roman"/>
          <w:color w:val="000000"/>
          <w:sz w:val="20"/>
          <w:szCs w:val="20"/>
          <w:shd w:val="clear" w:color="auto" w:fill="FFFFFF"/>
        </w:rPr>
        <w:t xml:space="preserve">. Wszystkie kluczowe usługi mają być dostępne w aplikacji </w:t>
      </w:r>
      <w:proofErr w:type="spellStart"/>
      <w:r>
        <w:rPr>
          <w:rStyle w:val="size"/>
          <w:rFonts w:ascii="Times New Roman" w:hAnsi="Times New Roman" w:cs="Times New Roman"/>
          <w:color w:val="000000"/>
          <w:sz w:val="20"/>
          <w:szCs w:val="20"/>
          <w:shd w:val="clear" w:color="auto" w:fill="FFFFFF"/>
        </w:rPr>
        <w:t>mObywatel</w:t>
      </w:r>
      <w:proofErr w:type="spellEnd"/>
      <w:r>
        <w:rPr>
          <w:rStyle w:val="size"/>
          <w:rFonts w:ascii="Times New Roman" w:hAnsi="Times New Roman" w:cs="Times New Roman"/>
          <w:color w:val="000000"/>
          <w:sz w:val="20"/>
          <w:szCs w:val="20"/>
          <w:shd w:val="clear" w:color="auto" w:fill="FFFFFF"/>
        </w:rPr>
        <w:t xml:space="preserve">. Na przestrzeni najbliższych lat z polskich urzędów ma całkowicie zniknąć papier, a wnioski mają składane być tylko przy użyciu </w:t>
      </w:r>
      <w:proofErr w:type="spellStart"/>
      <w:r>
        <w:rPr>
          <w:rStyle w:val="size"/>
          <w:rFonts w:ascii="Times New Roman" w:hAnsi="Times New Roman" w:cs="Times New Roman"/>
          <w:color w:val="000000"/>
          <w:sz w:val="20"/>
          <w:szCs w:val="20"/>
          <w:shd w:val="clear" w:color="auto" w:fill="FFFFFF"/>
        </w:rPr>
        <w:t>internetu</w:t>
      </w:r>
      <w:proofErr w:type="spellEnd"/>
      <w:r>
        <w:rPr>
          <w:rStyle w:val="size"/>
          <w:rFonts w:ascii="Times New Roman" w:hAnsi="Times New Roman" w:cs="Times New Roman"/>
          <w:color w:val="000000"/>
          <w:sz w:val="20"/>
          <w:szCs w:val="20"/>
          <w:shd w:val="clear" w:color="auto" w:fill="FFFFFF"/>
        </w:rPr>
        <w:t xml:space="preserve">. Z kolei samorządy mają zostać włączone do chmury. Cały proces ma być nadzorowany i wspierany centralnie przez państwo. Urzędnicy z kolei będą dostawali pisma, które pomoże napisać im sztuczna inteligencja. Co więcej, stworzone zostanie Krajowe Centrum Przetwarzania Danych. - Stworzymy narzędzie sztucznej inteligencji do tworzenia nowego, przejrzystego prawa - obiecał Krzysztof </w:t>
      </w:r>
      <w:proofErr w:type="spellStart"/>
      <w:r>
        <w:rPr>
          <w:rStyle w:val="size"/>
          <w:rFonts w:ascii="Times New Roman" w:hAnsi="Times New Roman" w:cs="Times New Roman"/>
          <w:color w:val="000000"/>
          <w:sz w:val="20"/>
          <w:szCs w:val="20"/>
          <w:shd w:val="clear" w:color="auto" w:fill="FFFFFF"/>
        </w:rPr>
        <w:t>Gawkowski</w:t>
      </w:r>
      <w:proofErr w:type="spellEnd"/>
      <w:r>
        <w:rPr>
          <w:rStyle w:val="size"/>
          <w:rFonts w:ascii="Times New Roman" w:hAnsi="Times New Roman" w:cs="Times New Roman"/>
          <w:color w:val="000000"/>
          <w:sz w:val="20"/>
          <w:szCs w:val="20"/>
          <w:shd w:val="clear" w:color="auto" w:fill="FFFFFF"/>
        </w:rPr>
        <w:t xml:space="preserve"> podczas konferencji prasowej. Minister dodał, że wprowadzony zostanie Firmowy Profil Zaufany, który ma być ułatwieniem dla przedsiębiorców.... a państwo zajmie się budową systemu sieci 5G. Innym odważnym aspektem wskazanym w dokumencie jest kwestia posiadania przez Polskę własnego satelity. Game </w:t>
      </w:r>
      <w:proofErr w:type="spellStart"/>
      <w:r>
        <w:rPr>
          <w:rStyle w:val="size"/>
          <w:rFonts w:ascii="Times New Roman" w:hAnsi="Times New Roman" w:cs="Times New Roman"/>
          <w:color w:val="000000"/>
          <w:sz w:val="20"/>
          <w:szCs w:val="20"/>
          <w:shd w:val="clear" w:color="auto" w:fill="FFFFFF"/>
        </w:rPr>
        <w:t>Industry</w:t>
      </w:r>
      <w:proofErr w:type="spellEnd"/>
      <w:r>
        <w:rPr>
          <w:rStyle w:val="size"/>
          <w:rFonts w:ascii="Times New Roman" w:hAnsi="Times New Roman" w:cs="Times New Roman"/>
          <w:color w:val="000000"/>
          <w:sz w:val="20"/>
          <w:szCs w:val="20"/>
          <w:shd w:val="clear" w:color="auto" w:fill="FFFFFF"/>
        </w:rPr>
        <w:t xml:space="preserve"> Conference 2024 – twórcy gier z ponad 50 krajów ponownie spotykają się w Poznaniu. . Z kolei samorządy mają zostać włączone do chmury. Cały proces ma być nadzorowany i wspierany centralnie przez państwo. Urzędnicy z kolei będą dostawali pisma, które pomoże napisać im sztuczna inteligencja. Co więcej, stworzone zostanie Krajowe Centrum Przetwarzania Danych. - Stworzymy narzędzie sztucznej inteligencji do tworzenia nowego, przejrzystego prawa - obiecał Krzysztof </w:t>
      </w:r>
      <w:proofErr w:type="spellStart"/>
      <w:r>
        <w:rPr>
          <w:rStyle w:val="size"/>
          <w:rFonts w:ascii="Times New Roman" w:hAnsi="Times New Roman" w:cs="Times New Roman"/>
          <w:color w:val="000000"/>
          <w:sz w:val="20"/>
          <w:szCs w:val="20"/>
          <w:shd w:val="clear" w:color="auto" w:fill="FFFFFF"/>
        </w:rPr>
        <w:t>Gawkowski</w:t>
      </w:r>
      <w:proofErr w:type="spellEnd"/>
      <w:r>
        <w:rPr>
          <w:rStyle w:val="size"/>
          <w:rFonts w:ascii="Times New Roman" w:hAnsi="Times New Roman" w:cs="Times New Roman"/>
          <w:color w:val="000000"/>
          <w:sz w:val="20"/>
          <w:szCs w:val="20"/>
          <w:shd w:val="clear" w:color="auto" w:fill="FFFFFF"/>
        </w:rPr>
        <w:t xml:space="preserve"> podczas konferencji prasowej. Minister dodał, że wprowadzony zostanie Firmowy Profil Zaufany, który ma być ułatwieniem dla przedsiębiorców.... a państwo zajmie się budową systemu sieci 5G. Innym odważnym aspektem wskazanym w dokumencie jest kwestia posiadania przez Polskę własnego satelity. Game </w:t>
      </w:r>
      <w:proofErr w:type="spellStart"/>
      <w:r>
        <w:rPr>
          <w:rStyle w:val="size"/>
          <w:rFonts w:ascii="Times New Roman" w:hAnsi="Times New Roman" w:cs="Times New Roman"/>
          <w:color w:val="000000"/>
          <w:sz w:val="20"/>
          <w:szCs w:val="20"/>
          <w:shd w:val="clear" w:color="auto" w:fill="FFFFFF"/>
        </w:rPr>
        <w:t>Industry</w:t>
      </w:r>
      <w:proofErr w:type="spellEnd"/>
      <w:r>
        <w:rPr>
          <w:rStyle w:val="size"/>
          <w:rFonts w:ascii="Times New Roman" w:hAnsi="Times New Roman" w:cs="Times New Roman"/>
          <w:color w:val="000000"/>
          <w:sz w:val="20"/>
          <w:szCs w:val="20"/>
          <w:shd w:val="clear" w:color="auto" w:fill="FFFFFF"/>
        </w:rPr>
        <w:t xml:space="preserve"> Conference 2024 – twórcy gier z ponad 50 krajów ponownie spotykają się w Poznaniu</w:t>
      </w:r>
    </w:p>
    <w:p w14:paraId="67566E69" w14:textId="77777777" w:rsidR="00025FBD" w:rsidRDefault="00025FBD" w:rsidP="00025FBD">
      <w:pPr>
        <w:pStyle w:val="NormalnyWeb"/>
        <w:spacing w:after="0" w:afterAutospacing="0"/>
      </w:pPr>
      <w:r>
        <w:rPr>
          <w:rStyle w:val="size"/>
          <w:rFonts w:ascii="Times New Roman" w:hAnsi="Times New Roman" w:cs="Times New Roman"/>
          <w:color w:val="000000"/>
          <w:sz w:val="20"/>
          <w:szCs w:val="20"/>
          <w:shd w:val="clear" w:color="auto" w:fill="FFFFFF"/>
        </w:rPr>
        <w:t>DLACZEGO PLANOWANE JEST łamanie art 60 Konstytucji Rzeczypospolitej Polskiej i ograniczanie dostęp do organów państwowych poprzez skracanie czasu pracy urzędów państwowych, np. Urząd Miasta Leszno, Poczta Polska, ZUS, Urzędy Skarbowe...wymuszanie i narzucanie dostępu do urzędów, organów państwowych tylko poprzez składanie wniosków elektronicznych a po cichu likwidując wnioski papierowe rzekomo w imię ochrony środowiska w sytuacji, gdy obywatele i środowisko narażani są na skutki promieniowania emitowanego przez urządzenia przesyłowe. CZY ONE NIE NISZCZĄ ŚRODOWISKA? NIE WZMAGAJĄ EFEKTU CIEPLARNIANEGO?</w:t>
      </w:r>
    </w:p>
    <w:p w14:paraId="79D693B3" w14:textId="77777777" w:rsidR="00025FBD" w:rsidRDefault="00025FBD" w:rsidP="00025FBD">
      <w:pPr>
        <w:pStyle w:val="NormalnyWeb"/>
        <w:spacing w:after="0" w:afterAutospacing="0"/>
      </w:pPr>
      <w:r>
        <w:rPr>
          <w:rStyle w:val="size"/>
          <w:rFonts w:ascii="Times New Roman" w:hAnsi="Times New Roman" w:cs="Times New Roman"/>
          <w:color w:val="000000"/>
          <w:sz w:val="20"/>
          <w:szCs w:val="20"/>
          <w:shd w:val="clear" w:color="auto" w:fill="FFFFFF"/>
        </w:rPr>
        <w:t>NA PRZYKŁADZIE WŁASNYCH DOŚWIADCZEŃ POTWIERDZAM, ŻE LIKWIDACJA BEZPOŚREDNIEGO KONTAKTU Z KLIENTEM SPRZYJA NADUŻYCIOM I DOPROWADZA DO ŁAMANIA KONSTYTUCJI I INNYCH SWOBÓD OBYWATELSKICH</w:t>
      </w:r>
    </w:p>
    <w:p w14:paraId="37ED26E6" w14:textId="77777777" w:rsidR="00025FBD" w:rsidRDefault="00025FBD" w:rsidP="00025FBD">
      <w:pPr>
        <w:pStyle w:val="NormalnyWeb"/>
        <w:spacing w:after="0" w:afterAutospacing="0"/>
      </w:pPr>
      <w:r>
        <w:rPr>
          <w:rStyle w:val="size"/>
          <w:rFonts w:ascii="Times New Roman" w:hAnsi="Times New Roman" w:cs="Times New Roman"/>
          <w:color w:val="000000"/>
          <w:sz w:val="20"/>
          <w:szCs w:val="20"/>
          <w:shd w:val="clear" w:color="auto" w:fill="FFFFFF"/>
        </w:rPr>
        <w:t>- PRAWO O UBEZPIECZENIOWE- ZLIKWIDOWAŁAM KILKA POLIS DLATEGO, ŻE NIE WIEDZIAŁAM ZA CO PŁACIŁAM. AGENT, U KTÓREGO W PUNKCIE STACJONARNYM ZAKUPIŁAM POLISY ZLIKWIDOWAŁ BIZNES A NA INFOLINIACH – HESTIA, WARTA, COMPENSA, PZU, AVIVA, ALLIANZ. LINK 24... – CELOWO WPROWADZA SIĘ KLIENT A W BŁĄD INFORMUJĄC, ŻE TYLKO AGENT (KTÓREGO JUŻ NIE MA ) MA DOSTĘP DO MOICH POLIS. DO DNIA DZISIEJSZEGO NIE OTRZYMAŁAM REKOMPENSATY OD AVIVY I JEJ AGENTA JACKA KOKOCIŃSKIEGO. AVIVA UPADŁA, PIENIĄDZE PRZEPADŁY )ODMÓWIONO WYDANIA DUPLIKATU POLISY NA ŻYCIE, AGENT BEZ MOJEJ ZGODY ZMIENIAŁ WARUNKI UBEZPIECZENIA GRUPOWEGO) I POGARSZAŁ WARUNKI UBEZPIECZENIA. DALSZE MATACZENIE PRZEZ AGENTÓW UBEZPIECZENIOWYCH PRZY KONTYNUACJI POLIS UBEZPIECZENIOWYCH,- DOTYCZY PRZEJĘCIA AVIVY PRZEZ ALLIANA I POGARSZANIE KLIENTOM WARUNKÓW UBEZPIECZENIOWYCH OC/AC BEZ ICH WIEDZY I ZGODY, POWOŁYWANIE SIĘ NA JAKIEŚ PRZEPISY WEWNĘTRZNE, ODMOWA PODAWANIA DO TAKICH PRAKTYK PODSTAW PRAWNYCH...</w:t>
      </w:r>
    </w:p>
    <w:p w14:paraId="1FFA1C8C" w14:textId="77777777" w:rsidR="00025FBD" w:rsidRDefault="00025FBD" w:rsidP="00025FBD">
      <w:pPr>
        <w:pStyle w:val="NormalnyWeb"/>
        <w:spacing w:after="0" w:afterAutospacing="0"/>
      </w:pPr>
      <w:r>
        <w:rPr>
          <w:rStyle w:val="size"/>
          <w:rFonts w:ascii="Times New Roman" w:hAnsi="Times New Roman" w:cs="Times New Roman"/>
          <w:color w:val="000000"/>
          <w:sz w:val="20"/>
          <w:szCs w:val="20"/>
          <w:shd w:val="clear" w:color="auto" w:fill="FFFFFF"/>
        </w:rPr>
        <w:t xml:space="preserve">- PRAWO O BANKOWE – DOTYCZY MIĘDZY INNYMI MILLENIUM – PRACOWNIK JEST PRZYMUSZANY DO ZAŁOŻENIA KONTA BANKOWEGO,, NA KTÓRE TERAZ NAWET JUŻ NIE SAM </w:t>
      </w:r>
      <w:r>
        <w:rPr>
          <w:rStyle w:val="size"/>
          <w:rFonts w:ascii="Times New Roman" w:hAnsi="Times New Roman" w:cs="Times New Roman"/>
          <w:color w:val="000000"/>
          <w:sz w:val="20"/>
          <w:szCs w:val="20"/>
          <w:shd w:val="clear" w:color="auto" w:fill="FFFFFF"/>
        </w:rPr>
        <w:lastRenderedPageBreak/>
        <w:t>PRACODAWCA, ALE JAKIEŚ DZIWNE FIRMY W IMIENIU PRACODAWCY ROZLICZAJĄ MIESIĘCZNE POBORY PRACOWNIKA, NP CENTRUM USŁUG INFORMATYCZNYCH WE WROCŁAWIU (ZARÓWNO W CIU, JAK I OD PRACODAWCY PRACOWNIK MA UTRUDNIANE UZYSKANIE INFORMACJI O NALICZANIU SWOJEGO WYNAGRODZENIE, NP PODCZAS ZASIŁKU CHOROBOWEGO, TRZYNASTKI, ŚWIADCZEŃ URLOPOWYCH, URLOPU DLA PORATOWANIA ZDROWIA (NAUCZYCIEL), ŚWIADCZEŃ Z FUNDUSZU SOCJALNEGO...) PRACODAWCA ODSYŁA PRACOWNIKA DO CUI WE WROCŁAWIU A CUI ODSYŁA DO PRACODAWCY...POJAWIAJĄ DZIWNE NACISKI W KIERUNKU UPADŁOŚCI I LIKWIDACJI POCZTY POLSKIEJ-JEDYNEJ JESZCZE INSTYTUCJI, KTÓRA MOŻE JESZCZE BEZ WYMUSZANIA ZAKŁADANIA KONT BANKOWYCH DOSTARCZYĆ ŚRODKI FINANSOWE OBYWATELOM POLSKIM W TYM MIĘDZY INNYMI SENIOROM LUB WSZYSTKIM TYM, KTÓRZY NIE CHCĄ BYĆ DYSKRYMINOWANI POŚREDNIO ZE WZGLĘDU NA DOSTĘP DO USŁUG FINANSOWYCH, SPOSOBÓW PŁATNOŚCI...I PRZYMUSZANIA DO ZAKŁADANIA KONT BANKOWYCH, CELEM OTRZYMYWANIA.., NP POBORÓW, RENT, EMERYTUR, ZASIŁKÓW...WYMUSZANIA CORAZ WIĘKSZEJ ILOŚCI USŁUG POPRZEZ SKŁADANIE TYLKO WNIOSKÓW W POSTACI ELEKTRONICZNEJ, CO JEST JAWNYM WYKLUCZENIEM I DYSKRYMINACJĄ ZE WZGLĘDU NA DOSTĘP DO PODSTAWOWYCH ŚWIADCZEŃ... DLACZEGO UPADŁO TYLE FIRM JEDNOOSOBOWYCH? DLACZEGO ZUS WYMUSZA NA RAZIE DLA BIZNESU TYLKO KONTAKT ELEKTRONICZNY? DLACZEGO PACJENT POZBAWIANY JEST DOSTĘPU DO SWOJEGO DAWNEGO KONTA ZIP NFZ– ZINTEGROWANY INFORMATOR PACJENTA NFZ (JEST TO JAWNA DYSKRYMINACJE ZE WZGLĘDU NA ZDROWIE) I WYMUSZA SIĘ OD NIEGO ZAKŁADANIE E-PUAPU, ELEKTRONICZNEGO PODPISU, E-OBYWATELE PRZEZ MOBYWATELA...JEŚLI JA NIE CHCĘ BYĆ INWILIGOWANA!!1</w:t>
      </w:r>
    </w:p>
    <w:p w14:paraId="5925FC47" w14:textId="77777777" w:rsidR="00025FBD" w:rsidRDefault="00025FBD" w:rsidP="00025FBD">
      <w:pPr>
        <w:pStyle w:val="NormalnyWeb"/>
        <w:spacing w:after="0" w:afterAutospacing="0"/>
      </w:pPr>
      <w:r>
        <w:rPr>
          <w:rStyle w:val="size"/>
          <w:rFonts w:ascii="Times New Roman" w:hAnsi="Times New Roman" w:cs="Times New Roman"/>
          <w:color w:val="000000"/>
          <w:sz w:val="20"/>
          <w:szCs w:val="20"/>
          <w:shd w:val="clear" w:color="auto" w:fill="FFFFFF"/>
        </w:rPr>
        <w:t>PROSZĘ O WSKAZANIE PODSTAWY PRAWNEJ, KTÓRA ZOBOWIĄZUJE MNIE DO POSIADANIA TELEWIZORA, INTERNETU, DRUKARKI, SKANERA ITD ORAZ DO PONOSZENIA ZA NIE KOSZTÓW? BANK MILLENIUM I INNE BANKI ZLIKWIDOWAŁY CELOWO PAPIEROWĄ FORMĘ SKŁADANIA REKLAMACJI. TO SAMO ROBIĄ OPERATORZY KOMÓRKOWI. ODMAWIAJĄ PRZYJMOWANIA REKLAMACJI A JEŚLI KLIENT NIE USTĘPUJE SPORZĄDZAJĄ, ALE ODMAWIAJĄ WYDAWANIA POTWIERDZENIA PRZYJĘCIA REKLAMACJI, DOMAGAJĄ SIĘ PODAWANIA NUMERU TELEFONU, ODMAWIAJĄ WYSYŁANIA PISEMNEJ ODPOWIEDZI NA REKLAMACJE NA WSKAZANY ADRES, TYLKO DOMAGAJĄ SIĘ UDZIELANIA ODPOWIEDZI W FORMIE SMS. TO SAMO DZIEJE SIĘ W WIELU SKLEPACH. DLACZEGO? BANK MILLENIUM BLOKUJE KLIENTOWI DOSTĘP DO INFORMACJI NA TEMAT JEGO ŚRODKÓW FINANSOWYCH. POMIMO, IŻ KLIENT MA KONTO OD WIELU LAT, BANK MILLENIUM UMOŻLIWIA MU JEDYNIE DOSTĘP DO INFORMACJI NA TEMAT WPŁYWÓW, WYDATKÓW ROK WSTECZ, ZA WSZELKIE POZOSTAŁE INFORMACJE KLIENT MUSI PŁACIĆ. ODMAWIA SIĘ KLIENTOWI INFORMACJI NA TEMAT ROZLICZEŃ PRZED I PO ZAMKNIĘCIU KREDYTÓW, DEBETU W KONCIE PODEJRZANY JEST NIEPRZEJRZYSTY SYSTEM WPŁYWU ŚRODKÓW NA KONTO-WSZYSTKO LICZONE JEST OD TYŁU CO UTRUDNIA BIEŻĄCA KONTROLĘ WPŁYWÓW I WYDATKÓW!!! DLACZEGO?</w:t>
      </w:r>
    </w:p>
    <w:p w14:paraId="214C0C55" w14:textId="77777777" w:rsidR="00025FBD" w:rsidRDefault="00025FBD" w:rsidP="00025FBD">
      <w:pPr>
        <w:pStyle w:val="NormalnyWeb"/>
        <w:spacing w:after="0" w:afterAutospacing="0"/>
      </w:pPr>
      <w:r>
        <w:rPr>
          <w:rStyle w:val="size"/>
          <w:rFonts w:ascii="Times New Roman" w:hAnsi="Times New Roman" w:cs="Times New Roman"/>
          <w:color w:val="000000"/>
          <w:sz w:val="20"/>
          <w:szCs w:val="20"/>
          <w:shd w:val="clear" w:color="auto" w:fill="FFFFFF"/>
        </w:rPr>
        <w:t>NADTO BANK MILLENIUM WYMUSZAŁ NA MNIE (DO DNIA DZISIEJSZEGO NIE PODPISAŁAM ANEKSU W TEJ SPAWIE, RZEKOMO POD POZOREM USTAWY ANTYTERRORYSTYCZNEJ DOSTĘP DLA INNYCH ..DO MOJEGO KONTA. BANK MILLENIUM, JAK I INNE BANKI Z JEDNEJ STRONY NAMAWIAJĄ DO ZAKŁADANIA KONT A Z DRUGIEJ STRONY, TAK, JAK UBEZPIECZYCIELE SUKCESYWNIE USUWAJĄ ODDZIAŁY, PLACÓWKI, BANKOMATY, ZMNIEJSZAJĄ KWOTY WYPŁAT W BANKOMATACH..DĄŻĄC DO USUNIĘCIA GOTÓWKI, CO JEST NIEDOPUSZCZALNE, PONIEWAŻ ZAGROZI POCZUCIU BEZPIECZEŃSTWA I STABILNOŚCI POLSKICH OBYWATELI!!! JEŚLI JUŻ TERAZ ZAWODZI ZASADA ZAUFANIA DO PAŃSTWA TO TYM BARDZIEJ, JAK ZAUFAĆ...GDY SZTUCZNA INTELIGENCJA LANSOWANA JEST CORAZ POWSZECHNIEJ BEZ KONTROLI? CI, CO TWORZYLI SZTUCZNĄ INTELIGENCJĘ... OSTRZEGAJĄ, ŻE POTRAFI BYĆ NIEOBLICZALNA. WIELE NAUCZYLIŚMY SIĘ PO PANDEMII!!! DLACZEGO W SZANGHAJU PODCZAS PANDEMII LUDZIE NIE MIELI JEDZENIA, GDY WYŁĄCZONO INTERNET I PRZESTAŁY DZIAŁAĆ APLIKACJE SKLEPOWE???</w:t>
      </w:r>
    </w:p>
    <w:p w14:paraId="7D81D8DD" w14:textId="77777777" w:rsidR="00025FBD" w:rsidRDefault="00025FBD" w:rsidP="00025FBD">
      <w:pPr>
        <w:pStyle w:val="NormalnyWeb"/>
        <w:spacing w:after="0" w:afterAutospacing="0"/>
      </w:pPr>
      <w:r>
        <w:rPr>
          <w:rStyle w:val="size"/>
          <w:rFonts w:ascii="Times New Roman" w:hAnsi="Times New Roman" w:cs="Times New Roman"/>
          <w:color w:val="000000"/>
          <w:sz w:val="20"/>
          <w:szCs w:val="20"/>
          <w:shd w:val="clear" w:color="auto" w:fill="FFFFFF"/>
        </w:rPr>
        <w:t xml:space="preserve">- DOSTĘP DO SĄDOWNICTWA – SUKCESYWNE USUWANIE DOSTĘPNOŚCI DL A OBYWATELI POLSKICH (ALE FINANSOWANIE I WSPIERANIE NA KAŻDYM KROKU OBCOKRAJOWCÓW) POPRZEZ, NP WYMUSZANIE DOSTĘPU DO SPRAW, DO AKT SĄDOWYCH STRONY W SĄDACH ADMINISTRACYJNYCH – DOSTĘP DO SPRAWY JEST MOŻLIWY TYKO, GDY POLSKI OBYWATEL ZOSTANIE ZMUSZONY DO ZAŁOŻENIA E-PUAPU I KORZYSTANIA Z E-OBYWATELA – CO JEST BEZPOŚREDNIĄ JAWNĄ DYSKRYMINACJĄ. JESZCZE JEST DOSTĘP BEZ TAKICH OGRANICZEŃ </w:t>
      </w:r>
      <w:r>
        <w:rPr>
          <w:rStyle w:val="size"/>
          <w:rFonts w:ascii="Times New Roman" w:hAnsi="Times New Roman" w:cs="Times New Roman"/>
          <w:color w:val="000000"/>
          <w:sz w:val="20"/>
          <w:szCs w:val="20"/>
          <w:shd w:val="clear" w:color="auto" w:fill="FFFFFF"/>
        </w:rPr>
        <w:lastRenderedPageBreak/>
        <w:t>DO SĄDÓW POWSZECHNYCH POPRZEZ PORTAL INFORMACYJNY SADÓW POWSZECHNYCH RÓŻNYCH APELACJI (WIEM, BO OD LAT BŁĄKAM SIĘ PO SĄDACH NIE Z WŁASNEJ WINY...). W JAKI SPOSÓB NIE BĘDĘ POZBAWIANIA PRAWA KORZYSTANIA JAK DOTYCHCZAS Z PORTALU INFORMACYJNEGO SĄDÓW POWSZECHNYCH W SYTUACJI, GDY ONET POCZTA NADAL BĘDZIE WYMUSZAŁA PODAWANIE DANYCH BIOMETRYCZNYCH A JA NA TAKĄ KRADZIEŻ DANYCH WRAŻLIWYCH NIE WYRAŻAM ZGODY? JEŚLI DOTYCHCZAS AKTYWNE POCZTY ZOSTAJĄ POKĄTNIE USUWANE TO W JAKI SPOSÓB OBYWATEL POLSKI MA KONTAKTOWAĆ SIĘ Z ORGANAMI PAŃSTWOWYMI, URZĘDAMI, KTÓRYCH CZAS PRACY JEST SUKCESYWNIE SKRACANY???</w:t>
      </w:r>
    </w:p>
    <w:p w14:paraId="79699B21" w14:textId="77777777" w:rsidR="00025FBD" w:rsidRDefault="00025FBD" w:rsidP="00025FBD">
      <w:pPr>
        <w:pStyle w:val="NormalnyWeb"/>
        <w:spacing w:after="0" w:afterAutospacing="0"/>
      </w:pPr>
      <w:r>
        <w:rPr>
          <w:rStyle w:val="size"/>
          <w:rFonts w:ascii="Times New Roman" w:hAnsi="Times New Roman" w:cs="Times New Roman"/>
          <w:color w:val="000000"/>
          <w:sz w:val="20"/>
          <w:szCs w:val="20"/>
          <w:shd w:val="clear" w:color="auto" w:fill="FFFFFF"/>
        </w:rPr>
        <w:t>OD DZISIAJ TZN. OD 03.12.2024 ZOSTAŁ ZABLOKOWANY DLA MNIE DOSTĘP DO POCZTY INTERII, ONET POCZTA PRÓBUJE RÓWNIEŻ USUNĄĆ KONTO ONET POCZTY I WYMUSZA POZYSKIWANIE DANYCH BIOMETRYCZNYCH NA CO NIGDY NIE WYRAŻĘ ZGODY. BEZKARNIE KRADZIONE SĄ DANE WRAŻLIWE, DOKUMENTY OD LAT ZAMIESZCZANE NA POCZCIE INTERII, ONET POCZCIE (BYŁY ZGŁASZANE SKARGI DO URZĘDU KOMUNIKACJI ELEKTRONICZNEJ, UOKIK ALE POPADAŁY W BEZCZYNNOŚĆ TO SAMO DOTYCZY PISEMNEJ SKARGO DO ONET POCZTY... TO NAS CZEKA, JAK JEDYNĄ FORMĄ KONTAKTU BĘDZIE INTERNET, KONTA POCZTOWE, PLATFORMY, APLIKACJE INTERNETOWE, KTÓRE BEZKARNIE MOŻE USUNĄĆ I ZWYCZAJNIE ZANIKAJĄ... JAKIE PAŃSTWO TAKI LOS CHCE ZGOTOWAĆ SWOIM OBYWATELOM??? DLACZEGO POLSKI OBYWATEL ZAMIAST POŚWIĘCAĆ CZAS RODZINIE, PRACY, ZDROWIU ZOBOWIĄZYWANY JEST PRZEZ WŁADZE PAŃSTWA POLSKIEGO DO ZGŁASZANIA RÓŻNYM ORGANOM PAŃSTWOWYM PODLEGAJĄCYM PRZECIEŻ PO SKARB PAŃSTWA UCHYBIEŃ, ZANIEDBAŃ, ZANIECHAŃ, BEZCZYNNOŚCI.... GDZIE SĄ NADRZĘDNE ORGANY KONTROLNE, KTÓRE POWINNY KONTROLOWAĆ PODLEGŁE JEDNOSTKI??? Jaka władza chce powierzyć losy przyszłych Polaków w losy AI- sztucznej inteligencji bez prawa wpływu i wyboru i dąży do ograniczania praw i wolności człowieka i polskich obywateli???</w:t>
      </w:r>
    </w:p>
    <w:p w14:paraId="63714323" w14:textId="77777777" w:rsidR="00025FBD" w:rsidRDefault="00025FBD" w:rsidP="00025FBD">
      <w:pPr>
        <w:pStyle w:val="NormalnyWeb"/>
        <w:spacing w:after="0" w:afterAutospacing="0"/>
      </w:pPr>
      <w:r>
        <w:rPr>
          <w:rStyle w:val="size"/>
          <w:rFonts w:ascii="Times New Roman" w:hAnsi="Times New Roman" w:cs="Times New Roman"/>
          <w:color w:val="000000"/>
          <w:sz w:val="20"/>
          <w:szCs w:val="20"/>
          <w:shd w:val="clear" w:color="auto" w:fill="FFFFFF"/>
        </w:rPr>
        <w:t>Pisemną odpowiedź proszę przesłać w ustawowym terminie tylko listem poleconym za potwierdzeniem odbioru na wskazany powyżej adres.</w:t>
      </w:r>
    </w:p>
    <w:p w14:paraId="0B298330" w14:textId="77777777" w:rsidR="00025FBD" w:rsidRDefault="00025FBD" w:rsidP="00025FBD">
      <w:pPr>
        <w:pStyle w:val="NormalnyWeb"/>
        <w:jc w:val="right"/>
      </w:pPr>
      <w:r>
        <w:rPr>
          <w:rStyle w:val="size"/>
          <w:rFonts w:ascii="Times New Roman" w:hAnsi="Times New Roman" w:cs="Times New Roman"/>
          <w:color w:val="000000"/>
          <w:sz w:val="20"/>
          <w:szCs w:val="20"/>
          <w:shd w:val="clear" w:color="auto" w:fill="FFFFFF"/>
        </w:rPr>
        <w:t>Podpis</w:t>
      </w:r>
    </w:p>
    <w:p w14:paraId="529A8A60" w14:textId="77777777" w:rsidR="00025FBD" w:rsidRDefault="00025FBD" w:rsidP="00025FBD">
      <w:pPr>
        <w:pStyle w:val="NormalnyWeb"/>
        <w:spacing w:after="0" w:afterAutospacing="0"/>
      </w:pPr>
      <w:r>
        <w:rPr>
          <w:rStyle w:val="size"/>
          <w:rFonts w:ascii="Times New Roman" w:hAnsi="Times New Roman" w:cs="Times New Roman"/>
          <w:color w:val="000000"/>
          <w:sz w:val="20"/>
          <w:szCs w:val="20"/>
          <w:shd w:val="clear" w:color="auto" w:fill="FFFFFF"/>
        </w:rPr>
        <w:t>Nie wyrażam zgody na ujawnienie na stronie internetowej podmiotu rozpatrującego petycję danych osobowych podmiotu wnoszącego petycję lub podmiotu, o którym mowa w art. 5 ust. 1 ustawy z dnia 11 lipca 2014 r. o petycjach (Dz. U. z 2018 r. poz. 870).</w:t>
      </w:r>
    </w:p>
    <w:bookmarkEnd w:id="0"/>
    <w:p w14:paraId="0DBB58B9" w14:textId="77777777" w:rsidR="00025FBD" w:rsidRDefault="00025FBD" w:rsidP="00025FBD">
      <w:pPr>
        <w:rPr>
          <w:rFonts w:eastAsia="Times New Roman"/>
        </w:rPr>
      </w:pPr>
    </w:p>
    <w:p w14:paraId="427BDEDA" w14:textId="77777777" w:rsidR="00F91933" w:rsidRDefault="00F91933"/>
    <w:sectPr w:rsidR="00F919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FBD"/>
    <w:rsid w:val="00025FBD"/>
    <w:rsid w:val="001134FF"/>
    <w:rsid w:val="00190E1D"/>
    <w:rsid w:val="0058474B"/>
    <w:rsid w:val="00C104CE"/>
    <w:rsid w:val="00F33EB3"/>
    <w:rsid w:val="00F919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1DBB"/>
  <w15:chartTrackingRefBased/>
  <w15:docId w15:val="{CF3B8B33-1259-4294-915E-E0B6A1CD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5FBD"/>
    <w:pPr>
      <w:spacing w:after="0" w:line="240" w:lineRule="auto"/>
    </w:pPr>
    <w:rPr>
      <w:rFonts w:ascii="Aptos" w:eastAsia="Aptos" w:hAnsi="Aptos" w:cs="Aptos"/>
      <w:kern w:val="0"/>
      <w:sz w:val="24"/>
      <w:szCs w:val="24"/>
      <w:lang w:eastAsia="pl-PL"/>
      <w14:ligatures w14:val="none"/>
    </w:rPr>
  </w:style>
  <w:style w:type="paragraph" w:styleId="Nagwek1">
    <w:name w:val="heading 1"/>
    <w:basedOn w:val="Normalny"/>
    <w:next w:val="Normalny"/>
    <w:link w:val="Nagwek1Znak"/>
    <w:uiPriority w:val="9"/>
    <w:qFormat/>
    <w:rsid w:val="00025FB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025FB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025FB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025FB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025FB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025FB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025FB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025FB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025FB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25FB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25FB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25FB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25FB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25FB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25FB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25FB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25FB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25FBD"/>
    <w:rPr>
      <w:rFonts w:eastAsiaTheme="majorEastAsia" w:cstheme="majorBidi"/>
      <w:color w:val="272727" w:themeColor="text1" w:themeTint="D8"/>
    </w:rPr>
  </w:style>
  <w:style w:type="paragraph" w:styleId="Tytu">
    <w:name w:val="Title"/>
    <w:basedOn w:val="Normalny"/>
    <w:next w:val="Normalny"/>
    <w:link w:val="TytuZnak"/>
    <w:uiPriority w:val="10"/>
    <w:qFormat/>
    <w:rsid w:val="00025FB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025FB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25FB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025FB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25FB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025FBD"/>
    <w:rPr>
      <w:i/>
      <w:iCs/>
      <w:color w:val="404040" w:themeColor="text1" w:themeTint="BF"/>
    </w:rPr>
  </w:style>
  <w:style w:type="paragraph" w:styleId="Akapitzlist">
    <w:name w:val="List Paragraph"/>
    <w:basedOn w:val="Normalny"/>
    <w:uiPriority w:val="34"/>
    <w:qFormat/>
    <w:rsid w:val="00025FB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025FBD"/>
    <w:rPr>
      <w:i/>
      <w:iCs/>
      <w:color w:val="0F4761" w:themeColor="accent1" w:themeShade="BF"/>
    </w:rPr>
  </w:style>
  <w:style w:type="paragraph" w:styleId="Cytatintensywny">
    <w:name w:val="Intense Quote"/>
    <w:basedOn w:val="Normalny"/>
    <w:next w:val="Normalny"/>
    <w:link w:val="CytatintensywnyZnak"/>
    <w:uiPriority w:val="30"/>
    <w:qFormat/>
    <w:rsid w:val="00025FB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025FBD"/>
    <w:rPr>
      <w:i/>
      <w:iCs/>
      <w:color w:val="0F4761" w:themeColor="accent1" w:themeShade="BF"/>
    </w:rPr>
  </w:style>
  <w:style w:type="character" w:styleId="Odwoanieintensywne">
    <w:name w:val="Intense Reference"/>
    <w:basedOn w:val="Domylnaczcionkaakapitu"/>
    <w:uiPriority w:val="32"/>
    <w:qFormat/>
    <w:rsid w:val="00025FBD"/>
    <w:rPr>
      <w:b/>
      <w:bCs/>
      <w:smallCaps/>
      <w:color w:val="0F4761" w:themeColor="accent1" w:themeShade="BF"/>
      <w:spacing w:val="5"/>
    </w:rPr>
  </w:style>
  <w:style w:type="character" w:styleId="Hipercze">
    <w:name w:val="Hyperlink"/>
    <w:basedOn w:val="Domylnaczcionkaakapitu"/>
    <w:uiPriority w:val="99"/>
    <w:semiHidden/>
    <w:unhideWhenUsed/>
    <w:rsid w:val="00025FBD"/>
    <w:rPr>
      <w:color w:val="0000FF"/>
      <w:u w:val="single"/>
    </w:rPr>
  </w:style>
  <w:style w:type="paragraph" w:styleId="NormalnyWeb">
    <w:name w:val="Normal (Web)"/>
    <w:basedOn w:val="Normalny"/>
    <w:uiPriority w:val="99"/>
    <w:semiHidden/>
    <w:unhideWhenUsed/>
    <w:rsid w:val="00025FBD"/>
    <w:pPr>
      <w:spacing w:before="100" w:beforeAutospacing="1" w:after="100" w:afterAutospacing="1"/>
    </w:pPr>
  </w:style>
  <w:style w:type="character" w:customStyle="1" w:styleId="size">
    <w:name w:val="size"/>
    <w:basedOn w:val="Domylnaczcionkaakapitu"/>
    <w:rsid w:val="00025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94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idersweb.pl/2024/04/orange-swiatlowod-kpo-ferc-plan-mapa.html" TargetMode="External"/><Relationship Id="rId5" Type="http://schemas.openxmlformats.org/officeDocument/2006/relationships/hyperlink" Target="https://www.gov.pl/web/cyfryzacja/wdrozenie-aktu-o-infrastrukturze-gigabitowej--konsultacje-spoleczne" TargetMode="External"/><Relationship Id="rId4" Type="http://schemas.openxmlformats.org/officeDocument/2006/relationships/hyperlink" Target="htt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3591</Words>
  <Characters>21549</Characters>
  <Application>Microsoft Office Word</Application>
  <DocSecurity>0</DocSecurity>
  <Lines>179</Lines>
  <Paragraphs>50</Paragraphs>
  <ScaleCrop>false</ScaleCrop>
  <Company/>
  <LinksUpToDate>false</LinksUpToDate>
  <CharactersWithSpaces>25090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Kobiałka Karolina  (DPK)</dc:creator>
  <cp:keywords/>
  <dc:description/>
  <cp:lastModifiedBy>Kobiałka Karolina  (DPK)</cp:lastModifiedBy>
  <cp:revision>2</cp:revision>
  <dcterms:created xsi:type="dcterms:W3CDTF">2025-02-26T10:28:00Z</dcterms:created>
  <dcterms:modified xsi:type="dcterms:W3CDTF">2025-02-26T10:49:00Z</dcterms:modified>
</cp:coreProperties>
</file>