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7CD5" w14:textId="77777777" w:rsidR="003B5CBF" w:rsidRPr="00885911" w:rsidRDefault="003B5CBF" w:rsidP="0052796C">
      <w:pPr>
        <w:autoSpaceDE w:val="0"/>
        <w:autoSpaceDN w:val="0"/>
        <w:adjustRightInd w:val="0"/>
        <w:spacing w:after="0" w:line="240" w:lineRule="auto"/>
        <w:jc w:val="center"/>
        <w:rPr>
          <w:rFonts w:ascii="Arial" w:eastAsia="Arial Unicode MS" w:hAnsi="Arial" w:cs="Arial"/>
          <w:sz w:val="28"/>
          <w:szCs w:val="28"/>
          <w:lang w:eastAsia="pl-PL"/>
        </w:rPr>
      </w:pPr>
      <w:r w:rsidRPr="00885911">
        <w:rPr>
          <w:rFonts w:ascii="Arial" w:eastAsia="Arial Unicode MS" w:hAnsi="Arial" w:cs="Arial"/>
          <w:sz w:val="28"/>
          <w:szCs w:val="28"/>
          <w:lang w:eastAsia="pl-PL"/>
        </w:rPr>
        <w:t>Umowa nr [●]/[●]</w:t>
      </w:r>
    </w:p>
    <w:p w14:paraId="1BF3B625" w14:textId="77777777" w:rsidR="0052796C" w:rsidRPr="0052796C" w:rsidRDefault="0052796C" w:rsidP="0052796C">
      <w:pPr>
        <w:autoSpaceDE w:val="0"/>
        <w:autoSpaceDN w:val="0"/>
        <w:adjustRightInd w:val="0"/>
        <w:spacing w:after="0" w:line="240" w:lineRule="auto"/>
        <w:jc w:val="center"/>
        <w:rPr>
          <w:rFonts w:ascii="Arial" w:eastAsia="Arial Unicode MS" w:hAnsi="Arial" w:cs="Arial"/>
          <w:sz w:val="21"/>
          <w:szCs w:val="21"/>
          <w:lang w:eastAsia="pl-PL"/>
        </w:rPr>
      </w:pPr>
    </w:p>
    <w:p w14:paraId="72E5D080" w14:textId="500874B9"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eastAsia="Arial Unicode MS" w:hAnsi="Arial" w:cs="Arial"/>
          <w:sz w:val="21"/>
          <w:szCs w:val="21"/>
          <w:lang w:eastAsia="pl-PL"/>
        </w:rPr>
        <w:t xml:space="preserve">zawarta </w:t>
      </w:r>
      <w:r w:rsidR="00EE19AE" w:rsidRPr="0052796C">
        <w:rPr>
          <w:rFonts w:ascii="Arial" w:eastAsia="Arial Unicode MS" w:hAnsi="Arial" w:cs="Arial"/>
          <w:i/>
          <w:iCs/>
          <w:sz w:val="21"/>
          <w:szCs w:val="21"/>
          <w:lang w:eastAsia="pl-PL"/>
        </w:rPr>
        <w:t xml:space="preserve">w [●] w dniu </w:t>
      </w:r>
      <w:r w:rsidR="00EE19AE" w:rsidRPr="00015371">
        <w:rPr>
          <w:rFonts w:ascii="Arial" w:eastAsia="Arial Unicode MS" w:hAnsi="Arial" w:cs="Arial"/>
          <w:i/>
          <w:iCs/>
          <w:sz w:val="21"/>
          <w:szCs w:val="21"/>
          <w:lang w:eastAsia="pl-PL"/>
        </w:rPr>
        <w:t>[●]</w:t>
      </w:r>
      <w:r w:rsidR="00151156" w:rsidRPr="00015371">
        <w:rPr>
          <w:rFonts w:ascii="Arial" w:eastAsia="Arial Unicode MS" w:hAnsi="Arial" w:cs="Arial"/>
          <w:i/>
          <w:iCs/>
          <w:sz w:val="21"/>
          <w:szCs w:val="21"/>
          <w:lang w:eastAsia="pl-PL"/>
        </w:rPr>
        <w:t>*</w:t>
      </w:r>
      <w:r w:rsidR="0052796C" w:rsidRPr="00015371">
        <w:rPr>
          <w:rFonts w:ascii="Arial" w:eastAsia="Arial Unicode MS" w:hAnsi="Arial" w:cs="Arial"/>
          <w:i/>
          <w:iCs/>
          <w:sz w:val="21"/>
          <w:szCs w:val="21"/>
          <w:lang w:eastAsia="pl-PL"/>
        </w:rPr>
        <w:t xml:space="preserve"> / w formie elektronicznej</w:t>
      </w:r>
      <w:r w:rsidR="0052796C">
        <w:rPr>
          <w:rFonts w:ascii="Arial" w:eastAsia="Arial Unicode MS" w:hAnsi="Arial" w:cs="Arial"/>
          <w:sz w:val="21"/>
          <w:szCs w:val="21"/>
          <w:lang w:eastAsia="pl-PL"/>
        </w:rPr>
        <w:t>**</w:t>
      </w:r>
      <w:r w:rsidR="00EE19AE" w:rsidRPr="0052796C">
        <w:rPr>
          <w:rFonts w:ascii="Arial" w:eastAsia="Arial Unicode MS" w:hAnsi="Arial" w:cs="Arial"/>
          <w:sz w:val="21"/>
          <w:szCs w:val="21"/>
          <w:lang w:eastAsia="pl-PL"/>
        </w:rPr>
        <w:t xml:space="preserve">, </w:t>
      </w:r>
      <w:r w:rsidRPr="0052796C">
        <w:rPr>
          <w:rFonts w:ascii="Arial" w:eastAsia="Arial Unicode MS" w:hAnsi="Arial" w:cs="Arial"/>
          <w:sz w:val="21"/>
          <w:szCs w:val="21"/>
          <w:lang w:eastAsia="pl-PL"/>
        </w:rPr>
        <w:t>pomiędzy:</w:t>
      </w:r>
    </w:p>
    <w:p w14:paraId="757CAEE4"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4B4E4C5A" w14:textId="5A9E2DBB"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eastAsia="Arial Unicode MS" w:hAnsi="Arial" w:cs="Arial"/>
          <w:b/>
          <w:bCs/>
          <w:sz w:val="21"/>
          <w:szCs w:val="21"/>
          <w:lang w:eastAsia="pl-PL"/>
        </w:rPr>
        <w:t>Skarbem Państwa - Ministrem Sprawiedliwości</w:t>
      </w:r>
      <w:r w:rsidRPr="0052796C">
        <w:rPr>
          <w:rFonts w:ascii="Arial" w:eastAsia="Arial Unicode MS" w:hAnsi="Arial" w:cs="Arial"/>
          <w:sz w:val="21"/>
          <w:szCs w:val="21"/>
          <w:lang w:eastAsia="pl-PL"/>
        </w:rPr>
        <w:t>, adres do doręczeń: Aleje Ujazdowskie 11, 00-567 Warszawa, zwan</w:t>
      </w:r>
      <w:r w:rsidR="00F47042" w:rsidRPr="0052796C">
        <w:rPr>
          <w:rFonts w:ascii="Arial" w:eastAsia="Arial Unicode MS" w:hAnsi="Arial" w:cs="Arial"/>
          <w:sz w:val="21"/>
          <w:szCs w:val="21"/>
          <w:lang w:eastAsia="pl-PL"/>
        </w:rPr>
        <w:t>ym</w:t>
      </w:r>
      <w:r w:rsidRPr="0052796C">
        <w:rPr>
          <w:rFonts w:ascii="Arial" w:eastAsia="Arial Unicode MS" w:hAnsi="Arial" w:cs="Arial"/>
          <w:sz w:val="21"/>
          <w:szCs w:val="21"/>
          <w:lang w:eastAsia="pl-PL"/>
        </w:rPr>
        <w:t xml:space="preserve"> dalej „</w:t>
      </w:r>
      <w:r w:rsidR="00E82E6A" w:rsidRPr="0052796C">
        <w:rPr>
          <w:rFonts w:ascii="Arial" w:eastAsia="Arial Unicode MS" w:hAnsi="Arial" w:cs="Arial"/>
          <w:b/>
          <w:bCs/>
          <w:sz w:val="21"/>
          <w:szCs w:val="21"/>
          <w:lang w:eastAsia="pl-PL"/>
        </w:rPr>
        <w:t>Zamawiającym</w:t>
      </w:r>
      <w:r w:rsidRPr="0052796C">
        <w:rPr>
          <w:rFonts w:ascii="Arial" w:eastAsia="Arial Unicode MS" w:hAnsi="Arial" w:cs="Arial"/>
          <w:sz w:val="21"/>
          <w:szCs w:val="21"/>
          <w:lang w:eastAsia="pl-PL"/>
        </w:rPr>
        <w:t>” – w imieniu którego działa:</w:t>
      </w:r>
    </w:p>
    <w:p w14:paraId="15D3E55A" w14:textId="77777777" w:rsidR="00B95AA7" w:rsidRPr="0052796C" w:rsidRDefault="00E82E6A"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 </w:t>
      </w: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na podstawie </w:t>
      </w:r>
      <w:r w:rsidRPr="0052796C">
        <w:rPr>
          <w:rFonts w:ascii="Arial" w:hAnsi="Arial" w:cs="Arial"/>
          <w:sz w:val="21"/>
          <w:szCs w:val="21"/>
        </w:rPr>
        <w:t>[●]</w:t>
      </w:r>
      <w:r w:rsidR="00B95AA7" w:rsidRPr="0052796C">
        <w:rPr>
          <w:rFonts w:ascii="Arial" w:eastAsia="Arial Unicode MS" w:hAnsi="Arial" w:cs="Arial"/>
          <w:sz w:val="21"/>
          <w:szCs w:val="21"/>
          <w:lang w:eastAsia="pl-PL"/>
        </w:rPr>
        <w:t>,</w:t>
      </w:r>
    </w:p>
    <w:p w14:paraId="7D125A33"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441B52AF"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eastAsia="Arial Unicode MS" w:hAnsi="Arial" w:cs="Arial"/>
          <w:sz w:val="21"/>
          <w:szCs w:val="21"/>
          <w:lang w:eastAsia="pl-PL"/>
        </w:rPr>
        <w:t>a</w:t>
      </w:r>
    </w:p>
    <w:p w14:paraId="673FDCA9"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18013E7A" w14:textId="29768D20" w:rsidR="00B95AA7" w:rsidRPr="0052796C" w:rsidRDefault="00E82E6A" w:rsidP="0052796C">
      <w:pPr>
        <w:autoSpaceDE w:val="0"/>
        <w:autoSpaceDN w:val="0"/>
        <w:adjustRightInd w:val="0"/>
        <w:spacing w:after="0" w:line="240"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w:t>
      </w:r>
      <w:r w:rsidRPr="0052796C">
        <w:rPr>
          <w:rFonts w:ascii="Arial" w:eastAsia="Arial Unicode MS" w:hAnsi="Arial" w:cs="Arial"/>
          <w:sz w:val="21"/>
          <w:szCs w:val="21"/>
          <w:lang w:eastAsia="pl-PL"/>
        </w:rPr>
        <w:t xml:space="preserve"> </w:t>
      </w:r>
      <w:r w:rsidR="00B95AA7" w:rsidRPr="0052796C">
        <w:rPr>
          <w:rFonts w:ascii="Arial" w:eastAsia="Arial Unicode MS" w:hAnsi="Arial" w:cs="Arial"/>
          <w:sz w:val="21"/>
          <w:szCs w:val="21"/>
          <w:lang w:eastAsia="pl-PL"/>
        </w:rPr>
        <w:t>zwan</w:t>
      </w:r>
      <w:r w:rsidR="00F47042" w:rsidRPr="0052796C">
        <w:rPr>
          <w:rFonts w:ascii="Arial" w:eastAsia="Arial Unicode MS" w:hAnsi="Arial" w:cs="Arial"/>
          <w:sz w:val="21"/>
          <w:szCs w:val="21"/>
          <w:lang w:eastAsia="pl-PL"/>
        </w:rPr>
        <w:t>ą</w:t>
      </w:r>
      <w:r w:rsidR="00B95AA7" w:rsidRPr="0052796C">
        <w:rPr>
          <w:rFonts w:ascii="Arial" w:eastAsia="Arial Unicode MS" w:hAnsi="Arial" w:cs="Arial"/>
          <w:sz w:val="21"/>
          <w:szCs w:val="21"/>
          <w:lang w:eastAsia="pl-PL"/>
        </w:rPr>
        <w:t xml:space="preserve"> dalej „</w:t>
      </w:r>
      <w:r w:rsidRPr="0052796C">
        <w:rPr>
          <w:rFonts w:ascii="Arial" w:eastAsia="Arial Unicode MS" w:hAnsi="Arial" w:cs="Arial"/>
          <w:b/>
          <w:bCs/>
          <w:sz w:val="21"/>
          <w:szCs w:val="21"/>
          <w:lang w:eastAsia="pl-PL"/>
        </w:rPr>
        <w:t>Wykonawcą</w:t>
      </w:r>
      <w:r w:rsidR="00B95AA7" w:rsidRPr="0052796C">
        <w:rPr>
          <w:rFonts w:ascii="Arial" w:eastAsia="Arial Unicode MS" w:hAnsi="Arial" w:cs="Arial"/>
          <w:sz w:val="21"/>
          <w:szCs w:val="21"/>
          <w:lang w:eastAsia="pl-PL"/>
        </w:rPr>
        <w:t>”.</w:t>
      </w:r>
    </w:p>
    <w:p w14:paraId="02C68433" w14:textId="77777777" w:rsidR="00B95AA7" w:rsidRPr="0052796C" w:rsidRDefault="00B95AA7" w:rsidP="0052796C">
      <w:pPr>
        <w:autoSpaceDE w:val="0"/>
        <w:autoSpaceDN w:val="0"/>
        <w:adjustRightInd w:val="0"/>
        <w:spacing w:after="0" w:line="240" w:lineRule="auto"/>
        <w:jc w:val="both"/>
        <w:rPr>
          <w:rFonts w:ascii="Arial" w:eastAsia="Arial Unicode MS" w:hAnsi="Arial" w:cs="Arial"/>
          <w:sz w:val="21"/>
          <w:szCs w:val="21"/>
          <w:lang w:eastAsia="pl-PL"/>
        </w:rPr>
      </w:pPr>
    </w:p>
    <w:p w14:paraId="7442E9A3" w14:textId="032DF6DD" w:rsidR="00425D68" w:rsidRPr="0052796C" w:rsidRDefault="00E82E6A" w:rsidP="0052796C">
      <w:pPr>
        <w:autoSpaceDE w:val="0"/>
        <w:autoSpaceDN w:val="0"/>
        <w:adjustRightInd w:val="0"/>
        <w:spacing w:after="0" w:line="240" w:lineRule="auto"/>
        <w:jc w:val="both"/>
        <w:rPr>
          <w:rFonts w:ascii="Arial" w:eastAsia="Times New Roman" w:hAnsi="Arial" w:cs="Arial"/>
          <w:sz w:val="21"/>
          <w:szCs w:val="21"/>
          <w:lang w:eastAsia="pl-PL"/>
        </w:rPr>
      </w:pPr>
      <w:r w:rsidRPr="0052796C">
        <w:rPr>
          <w:rFonts w:ascii="Arial" w:eastAsia="Arial Unicode MS" w:hAnsi="Arial" w:cs="Arial"/>
          <w:sz w:val="21"/>
          <w:szCs w:val="21"/>
          <w:lang w:eastAsia="pl-PL"/>
        </w:rPr>
        <w:t xml:space="preserve">Zamawiający </w:t>
      </w:r>
      <w:r w:rsidR="00B95AA7" w:rsidRPr="0052796C">
        <w:rPr>
          <w:rFonts w:ascii="Arial" w:eastAsia="Arial Unicode MS" w:hAnsi="Arial" w:cs="Arial"/>
          <w:sz w:val="21"/>
          <w:szCs w:val="21"/>
          <w:lang w:eastAsia="pl-PL"/>
        </w:rPr>
        <w:t xml:space="preserve">i </w:t>
      </w:r>
      <w:r w:rsidRPr="0052796C">
        <w:rPr>
          <w:rFonts w:ascii="Arial" w:eastAsia="Arial Unicode MS" w:hAnsi="Arial" w:cs="Arial"/>
          <w:sz w:val="21"/>
          <w:szCs w:val="21"/>
          <w:lang w:eastAsia="pl-PL"/>
        </w:rPr>
        <w:t xml:space="preserve">Wykonawca </w:t>
      </w:r>
      <w:r w:rsidR="00B95AA7" w:rsidRPr="0052796C">
        <w:rPr>
          <w:rFonts w:ascii="Arial" w:eastAsia="Arial Unicode MS" w:hAnsi="Arial" w:cs="Arial"/>
          <w:sz w:val="21"/>
          <w:szCs w:val="21"/>
          <w:lang w:eastAsia="pl-PL"/>
        </w:rPr>
        <w:t>mogą być też zwani każdy z osobna „Stroną” lub łącznie „Stronami”.</w:t>
      </w:r>
    </w:p>
    <w:p w14:paraId="2D854E8D" w14:textId="6A5BBD1B" w:rsidR="00FD0D68" w:rsidRPr="0052796C" w:rsidRDefault="00FD0D68" w:rsidP="0052796C">
      <w:pPr>
        <w:autoSpaceDE w:val="0"/>
        <w:autoSpaceDN w:val="0"/>
        <w:adjustRightInd w:val="0"/>
        <w:spacing w:after="0" w:line="240" w:lineRule="auto"/>
        <w:jc w:val="both"/>
        <w:rPr>
          <w:rFonts w:ascii="Arial" w:eastAsia="Arial Unicode MS" w:hAnsi="Arial" w:cs="Arial"/>
          <w:b/>
          <w:bCs/>
          <w:sz w:val="21"/>
          <w:szCs w:val="21"/>
          <w:lang w:eastAsia="pl-PL"/>
        </w:rPr>
      </w:pPr>
    </w:p>
    <w:p w14:paraId="621FB4E3" w14:textId="77777777" w:rsidR="00896B78" w:rsidRPr="0052796C" w:rsidRDefault="00896B78" w:rsidP="0052796C">
      <w:pPr>
        <w:spacing w:after="0" w:line="240" w:lineRule="auto"/>
        <w:jc w:val="center"/>
        <w:rPr>
          <w:rFonts w:ascii="Arial" w:hAnsi="Arial"/>
          <w:b/>
          <w:sz w:val="21"/>
          <w:szCs w:val="21"/>
        </w:rPr>
      </w:pPr>
      <w:r w:rsidRPr="0052796C">
        <w:rPr>
          <w:rFonts w:ascii="Arial" w:hAnsi="Arial"/>
          <w:b/>
          <w:sz w:val="21"/>
          <w:szCs w:val="21"/>
        </w:rPr>
        <w:t>Preambuła</w:t>
      </w:r>
    </w:p>
    <w:p w14:paraId="6E234213" w14:textId="39F1D913" w:rsidR="005F00A3" w:rsidRPr="0052796C" w:rsidRDefault="000164FB" w:rsidP="0052796C">
      <w:pPr>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wyniku rozstrzygniętego postępowania o udzielenie zamówienia pr</w:t>
      </w:r>
      <w:r w:rsidR="00CB0A6C" w:rsidRPr="0052796C">
        <w:rPr>
          <w:rFonts w:ascii="Arial" w:eastAsia="Times New Roman" w:hAnsi="Arial" w:cs="Arial"/>
          <w:sz w:val="21"/>
          <w:szCs w:val="21"/>
          <w:lang w:eastAsia="pl-PL"/>
        </w:rPr>
        <w:t>zepro</w:t>
      </w:r>
      <w:r w:rsidRPr="0052796C">
        <w:rPr>
          <w:rFonts w:ascii="Arial" w:eastAsia="Times New Roman" w:hAnsi="Arial" w:cs="Arial"/>
          <w:sz w:val="21"/>
          <w:szCs w:val="21"/>
          <w:lang w:eastAsia="pl-PL"/>
        </w:rPr>
        <w:t xml:space="preserve">wadzonego w trybie </w:t>
      </w:r>
      <w:r w:rsidR="00FB6B06" w:rsidRPr="0052796C">
        <w:rPr>
          <w:rFonts w:ascii="Arial" w:hAnsi="Arial" w:cs="Arial"/>
          <w:sz w:val="21"/>
          <w:szCs w:val="21"/>
        </w:rPr>
        <w:t>[●]</w:t>
      </w:r>
      <w:r w:rsidR="00FB6B06">
        <w:rPr>
          <w:rFonts w:ascii="Arial" w:hAnsi="Arial" w:cs="Arial"/>
          <w:sz w:val="21"/>
          <w:szCs w:val="21"/>
        </w:rPr>
        <w:t xml:space="preserve"> </w:t>
      </w:r>
      <w:r w:rsidR="008518DB" w:rsidRPr="0052796C">
        <w:rPr>
          <w:rFonts w:ascii="Arial" w:eastAsia="Times New Roman" w:hAnsi="Arial" w:cs="Arial"/>
          <w:sz w:val="21"/>
          <w:szCs w:val="21"/>
          <w:lang w:eastAsia="pl-PL"/>
        </w:rPr>
        <w:t xml:space="preserve">na </w:t>
      </w:r>
      <w:r w:rsidR="0059406A" w:rsidRPr="0052796C">
        <w:rPr>
          <w:rFonts w:ascii="Arial" w:hAnsi="Arial" w:cs="Arial"/>
          <w:sz w:val="21"/>
          <w:szCs w:val="21"/>
        </w:rPr>
        <w:t xml:space="preserve">[●] </w:t>
      </w:r>
      <w:r w:rsidR="00CB0A6C" w:rsidRPr="0052796C">
        <w:rPr>
          <w:rFonts w:ascii="Arial" w:eastAsia="Times New Roman" w:hAnsi="Arial" w:cs="Arial"/>
          <w:sz w:val="21"/>
          <w:szCs w:val="21"/>
          <w:lang w:eastAsia="pl-PL"/>
        </w:rPr>
        <w:t xml:space="preserve">nr </w:t>
      </w:r>
      <w:r w:rsidR="0059406A" w:rsidRPr="0052796C">
        <w:rPr>
          <w:rFonts w:ascii="Arial" w:hAnsi="Arial" w:cs="Arial"/>
          <w:sz w:val="21"/>
          <w:szCs w:val="21"/>
        </w:rPr>
        <w:t xml:space="preserve">[●], </w:t>
      </w:r>
      <w:r w:rsidRPr="0052796C">
        <w:rPr>
          <w:rFonts w:ascii="Arial" w:eastAsia="Times New Roman" w:hAnsi="Arial" w:cs="Arial"/>
          <w:sz w:val="21"/>
          <w:szCs w:val="21"/>
          <w:lang w:eastAsia="pl-PL"/>
        </w:rPr>
        <w:t>zgodnie z</w:t>
      </w:r>
      <w:r w:rsidR="00F47042"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staw</w:t>
      </w:r>
      <w:r w:rsidR="00C94B1A" w:rsidRPr="0052796C">
        <w:rPr>
          <w:rFonts w:ascii="Arial" w:eastAsia="Times New Roman" w:hAnsi="Arial" w:cs="Arial"/>
          <w:sz w:val="21"/>
          <w:szCs w:val="21"/>
          <w:lang w:eastAsia="pl-PL"/>
        </w:rPr>
        <w:t>ą</w:t>
      </w:r>
      <w:r w:rsidR="001657E6" w:rsidRPr="0052796C">
        <w:rPr>
          <w:rFonts w:ascii="Arial" w:eastAsia="Times New Roman" w:hAnsi="Arial" w:cs="Arial"/>
          <w:sz w:val="21"/>
          <w:szCs w:val="21"/>
          <w:lang w:eastAsia="pl-PL"/>
        </w:rPr>
        <w:t xml:space="preserve"> z dnia 11 września 2019</w:t>
      </w:r>
      <w:r w:rsidR="0059406A" w:rsidRPr="0052796C">
        <w:rPr>
          <w:rFonts w:ascii="Arial" w:eastAsia="Times New Roman" w:hAnsi="Arial" w:cs="Arial"/>
          <w:sz w:val="21"/>
          <w:szCs w:val="21"/>
          <w:lang w:eastAsia="pl-PL"/>
        </w:rPr>
        <w:t> </w:t>
      </w:r>
      <w:r w:rsidR="001657E6" w:rsidRPr="0052796C">
        <w:rPr>
          <w:rFonts w:ascii="Arial" w:eastAsia="Times New Roman" w:hAnsi="Arial" w:cs="Arial"/>
          <w:sz w:val="21"/>
          <w:szCs w:val="21"/>
          <w:lang w:eastAsia="pl-PL"/>
        </w:rPr>
        <w:t>r.</w:t>
      </w:r>
      <w:r w:rsidR="0059406A" w:rsidRPr="0052796C">
        <w:rPr>
          <w:rFonts w:ascii="Arial" w:eastAsia="Times New Roman" w:hAnsi="Arial" w:cs="Arial"/>
          <w:sz w:val="21"/>
          <w:szCs w:val="21"/>
          <w:lang w:eastAsia="pl-PL"/>
        </w:rPr>
        <w:t xml:space="preserve"> </w:t>
      </w:r>
      <w:r w:rsidR="005C7E41" w:rsidRPr="0052796C">
        <w:rPr>
          <w:rFonts w:ascii="Arial" w:eastAsia="Times New Roman" w:hAnsi="Arial" w:cs="Arial"/>
          <w:sz w:val="21"/>
          <w:szCs w:val="21"/>
          <w:lang w:eastAsia="pl-PL"/>
        </w:rPr>
        <w:t xml:space="preserve">- </w:t>
      </w:r>
      <w:r w:rsidR="001657E6" w:rsidRPr="0052796C">
        <w:rPr>
          <w:rFonts w:ascii="Arial" w:eastAsia="Times New Roman" w:hAnsi="Arial" w:cs="Arial"/>
          <w:sz w:val="21"/>
          <w:szCs w:val="21"/>
          <w:lang w:eastAsia="pl-PL"/>
        </w:rPr>
        <w:t>Prawo zamówień publicznych (</w:t>
      </w:r>
      <w:r w:rsidR="002446CE" w:rsidRPr="0052796C">
        <w:rPr>
          <w:rFonts w:ascii="Arial" w:eastAsia="Times New Roman" w:hAnsi="Arial" w:cs="Arial"/>
          <w:sz w:val="21"/>
          <w:szCs w:val="21"/>
          <w:lang w:eastAsia="pl-PL"/>
        </w:rPr>
        <w:t>Dz.U. z 202</w:t>
      </w:r>
      <w:r w:rsidR="007C4675">
        <w:rPr>
          <w:rFonts w:ascii="Arial" w:eastAsia="Times New Roman" w:hAnsi="Arial" w:cs="Arial"/>
          <w:sz w:val="21"/>
          <w:szCs w:val="21"/>
          <w:lang w:eastAsia="pl-PL"/>
        </w:rPr>
        <w:t>3</w:t>
      </w:r>
      <w:r w:rsidR="002446CE" w:rsidRPr="0052796C">
        <w:rPr>
          <w:rFonts w:ascii="Arial" w:eastAsia="Times New Roman" w:hAnsi="Arial" w:cs="Arial"/>
          <w:sz w:val="21"/>
          <w:szCs w:val="21"/>
          <w:lang w:eastAsia="pl-PL"/>
        </w:rPr>
        <w:t xml:space="preserve"> r. poz. </w:t>
      </w:r>
      <w:r w:rsidR="0099693D" w:rsidRPr="0052796C">
        <w:rPr>
          <w:rFonts w:ascii="Arial" w:eastAsia="Times New Roman" w:hAnsi="Arial" w:cs="Arial"/>
          <w:sz w:val="21"/>
          <w:szCs w:val="21"/>
          <w:lang w:eastAsia="pl-PL"/>
        </w:rPr>
        <w:t>1</w:t>
      </w:r>
      <w:r w:rsidR="007C4675">
        <w:rPr>
          <w:rFonts w:ascii="Arial" w:eastAsia="Times New Roman" w:hAnsi="Arial" w:cs="Arial"/>
          <w:sz w:val="21"/>
          <w:szCs w:val="21"/>
          <w:lang w:eastAsia="pl-PL"/>
        </w:rPr>
        <w:t>605</w:t>
      </w:r>
      <w:r w:rsidR="004A3C13" w:rsidRPr="0052796C">
        <w:rPr>
          <w:rFonts w:ascii="Arial" w:eastAsia="Times New Roman" w:hAnsi="Arial" w:cs="Arial"/>
          <w:sz w:val="21"/>
          <w:szCs w:val="21"/>
          <w:lang w:eastAsia="pl-PL"/>
        </w:rPr>
        <w:t xml:space="preserve"> z późn. zm.</w:t>
      </w:r>
      <w:r w:rsidR="001657E6" w:rsidRPr="0052796C">
        <w:rPr>
          <w:rFonts w:ascii="Arial" w:eastAsia="Times New Roman" w:hAnsi="Arial" w:cs="Arial"/>
          <w:sz w:val="21"/>
          <w:szCs w:val="21"/>
          <w:lang w:eastAsia="pl-PL"/>
        </w:rPr>
        <w:t>)</w:t>
      </w:r>
      <w:r w:rsidR="002446CE" w:rsidRPr="0052796C">
        <w:rPr>
          <w:rFonts w:ascii="Arial" w:eastAsia="Times New Roman" w:hAnsi="Arial" w:cs="Arial"/>
          <w:sz w:val="21"/>
          <w:szCs w:val="21"/>
          <w:lang w:eastAsia="pl-PL"/>
        </w:rPr>
        <w:t>,</w:t>
      </w:r>
      <w:r w:rsidR="00644E32" w:rsidRPr="0052796C">
        <w:rPr>
          <w:rFonts w:ascii="Arial" w:eastAsia="Times New Roman" w:hAnsi="Arial" w:cs="Arial"/>
          <w:sz w:val="21"/>
          <w:szCs w:val="21"/>
          <w:lang w:eastAsia="pl-PL"/>
        </w:rPr>
        <w:t xml:space="preserve"> dalej zwanej „ustawą PZP”,</w:t>
      </w:r>
      <w:r w:rsidR="001657E6" w:rsidRPr="0052796C">
        <w:rPr>
          <w:rFonts w:ascii="Arial" w:eastAsia="Times New Roman" w:hAnsi="Arial" w:cs="Arial"/>
          <w:sz w:val="21"/>
          <w:szCs w:val="21"/>
          <w:lang w:eastAsia="pl-PL"/>
        </w:rPr>
        <w:t xml:space="preserve"> Strony zawierają </w:t>
      </w:r>
      <w:r w:rsidR="002446CE"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mowę o następującej treści:</w:t>
      </w:r>
    </w:p>
    <w:p w14:paraId="3EDC66D8" w14:textId="77777777" w:rsidR="00C118CC" w:rsidRPr="0052796C" w:rsidRDefault="00C118CC" w:rsidP="0052796C">
      <w:pPr>
        <w:spacing w:after="0" w:line="240" w:lineRule="auto"/>
        <w:jc w:val="center"/>
        <w:rPr>
          <w:rFonts w:ascii="Arial" w:eastAsia="Times New Roman" w:hAnsi="Arial" w:cs="Arial"/>
          <w:b/>
          <w:sz w:val="21"/>
          <w:szCs w:val="21"/>
          <w:lang w:eastAsia="pl-PL"/>
        </w:rPr>
      </w:pPr>
    </w:p>
    <w:p w14:paraId="06554875" w14:textId="4189A725" w:rsidR="007C5781" w:rsidRPr="0052796C" w:rsidRDefault="007C5781"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w:t>
      </w:r>
    </w:p>
    <w:p w14:paraId="58DE0364" w14:textId="05A47A8D" w:rsidR="003626E8" w:rsidRPr="0052796C" w:rsidRDefault="003626E8"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Przedmiot Umowy</w:t>
      </w:r>
    </w:p>
    <w:p w14:paraId="585126B1" w14:textId="698605CA" w:rsidR="0006527D" w:rsidRDefault="000A74B3" w:rsidP="00FB135D">
      <w:pPr>
        <w:numPr>
          <w:ilvl w:val="0"/>
          <w:numId w:val="1"/>
        </w:numPr>
        <w:tabs>
          <w:tab w:val="clear" w:pos="360"/>
        </w:tabs>
        <w:spacing w:after="0" w:line="240" w:lineRule="auto"/>
        <w:ind w:left="357"/>
        <w:jc w:val="both"/>
        <w:rPr>
          <w:rFonts w:ascii="Arial" w:eastAsia="Times New Roman" w:hAnsi="Arial" w:cs="Arial"/>
          <w:sz w:val="21"/>
          <w:szCs w:val="21"/>
          <w:lang w:eastAsia="pl-PL"/>
        </w:rPr>
      </w:pPr>
      <w:r w:rsidRPr="00FB6B06">
        <w:rPr>
          <w:rFonts w:ascii="Arial" w:eastAsia="Times New Roman" w:hAnsi="Arial" w:cs="Arial"/>
          <w:sz w:val="21"/>
          <w:szCs w:val="21"/>
          <w:lang w:eastAsia="pl-PL"/>
        </w:rPr>
        <w:t xml:space="preserve">Przedmiotem Umowy jest </w:t>
      </w:r>
      <w:r w:rsidR="00FB6B06" w:rsidRPr="00FB6B06">
        <w:rPr>
          <w:rFonts w:ascii="Arial" w:eastAsia="Times New Roman" w:hAnsi="Arial" w:cs="Arial"/>
          <w:sz w:val="21"/>
          <w:szCs w:val="21"/>
          <w:lang w:eastAsia="pl-PL"/>
        </w:rPr>
        <w:t xml:space="preserve">świadczenie usług asysty technicznej </w:t>
      </w:r>
      <w:r w:rsidR="00523473">
        <w:rPr>
          <w:rFonts w:ascii="Arial" w:eastAsia="Times New Roman" w:hAnsi="Arial" w:cs="Arial"/>
          <w:sz w:val="21"/>
          <w:szCs w:val="21"/>
          <w:lang w:eastAsia="pl-PL"/>
        </w:rPr>
        <w:t>dla systemu teleinformatycznego</w:t>
      </w:r>
      <w:r w:rsidR="00523473" w:rsidRPr="00FB6B06">
        <w:rPr>
          <w:rFonts w:ascii="Arial" w:eastAsia="Times New Roman" w:hAnsi="Arial" w:cs="Arial"/>
          <w:sz w:val="21"/>
          <w:szCs w:val="21"/>
          <w:lang w:eastAsia="pl-PL"/>
        </w:rPr>
        <w:t xml:space="preserve"> </w:t>
      </w:r>
      <w:r w:rsidR="00FB6B06" w:rsidRPr="00FB6B06">
        <w:rPr>
          <w:rFonts w:ascii="Arial" w:eastAsia="Times New Roman" w:hAnsi="Arial" w:cs="Arial"/>
          <w:sz w:val="21"/>
          <w:szCs w:val="21"/>
          <w:lang w:eastAsia="pl-PL"/>
        </w:rPr>
        <w:t>opisan</w:t>
      </w:r>
      <w:r w:rsidR="00523473">
        <w:rPr>
          <w:rFonts w:ascii="Arial" w:eastAsia="Times New Roman" w:hAnsi="Arial" w:cs="Arial"/>
          <w:sz w:val="21"/>
          <w:szCs w:val="21"/>
          <w:lang w:eastAsia="pl-PL"/>
        </w:rPr>
        <w:t>ego</w:t>
      </w:r>
      <w:r w:rsidR="00FB6B06" w:rsidRPr="00FB6B06">
        <w:rPr>
          <w:rFonts w:ascii="Arial" w:eastAsia="Times New Roman" w:hAnsi="Arial" w:cs="Arial"/>
          <w:sz w:val="21"/>
          <w:szCs w:val="21"/>
          <w:lang w:eastAsia="pl-PL"/>
        </w:rPr>
        <w:t xml:space="preserve"> w </w:t>
      </w:r>
      <w:r w:rsidRPr="00FB6B06">
        <w:rPr>
          <w:rFonts w:ascii="Arial" w:eastAsia="Times New Roman" w:hAnsi="Arial" w:cs="Arial"/>
          <w:sz w:val="21"/>
          <w:szCs w:val="21"/>
          <w:lang w:eastAsia="pl-PL"/>
        </w:rPr>
        <w:t>Załącznik</w:t>
      </w:r>
      <w:r w:rsidR="00FB6B06" w:rsidRPr="00FB6B06">
        <w:rPr>
          <w:rFonts w:ascii="Arial" w:eastAsia="Times New Roman" w:hAnsi="Arial" w:cs="Arial"/>
          <w:sz w:val="21"/>
          <w:szCs w:val="21"/>
          <w:lang w:eastAsia="pl-PL"/>
        </w:rPr>
        <w:t>u</w:t>
      </w:r>
      <w:r w:rsidRPr="00FB6B06">
        <w:rPr>
          <w:rFonts w:ascii="Arial" w:eastAsia="Times New Roman" w:hAnsi="Arial" w:cs="Arial"/>
          <w:sz w:val="21"/>
          <w:szCs w:val="21"/>
          <w:lang w:eastAsia="pl-PL"/>
        </w:rPr>
        <w:t xml:space="preserve"> nr 1</w:t>
      </w:r>
      <w:r w:rsidR="00523473">
        <w:rPr>
          <w:rFonts w:ascii="Arial" w:eastAsia="Times New Roman" w:hAnsi="Arial" w:cs="Arial"/>
          <w:sz w:val="21"/>
          <w:szCs w:val="21"/>
          <w:lang w:eastAsia="pl-PL"/>
        </w:rPr>
        <w:t>a</w:t>
      </w:r>
      <w:r w:rsidRPr="00FB6B06">
        <w:rPr>
          <w:rFonts w:ascii="Arial" w:eastAsia="Times New Roman" w:hAnsi="Arial" w:cs="Arial"/>
          <w:sz w:val="21"/>
          <w:szCs w:val="21"/>
          <w:lang w:eastAsia="pl-PL"/>
        </w:rPr>
        <w:t xml:space="preserve"> do Umowy</w:t>
      </w:r>
      <w:r w:rsidR="00FB6B06" w:rsidRPr="00FB6B06">
        <w:rPr>
          <w:rFonts w:ascii="Arial" w:eastAsia="Times New Roman" w:hAnsi="Arial" w:cs="Arial"/>
          <w:sz w:val="21"/>
          <w:szCs w:val="21"/>
          <w:lang w:eastAsia="pl-PL"/>
        </w:rPr>
        <w:t>.</w:t>
      </w:r>
    </w:p>
    <w:p w14:paraId="698EF1FF" w14:textId="004EF5BB" w:rsidR="00523473" w:rsidRPr="00FB6B06" w:rsidRDefault="00523473" w:rsidP="00FB135D">
      <w:pPr>
        <w:numPr>
          <w:ilvl w:val="0"/>
          <w:numId w:val="1"/>
        </w:numPr>
        <w:tabs>
          <w:tab w:val="clear" w:pos="360"/>
        </w:tabs>
        <w:spacing w:after="0" w:line="240" w:lineRule="auto"/>
        <w:ind w:left="357"/>
        <w:jc w:val="both"/>
        <w:rPr>
          <w:rFonts w:ascii="Arial" w:eastAsia="Times New Roman" w:hAnsi="Arial" w:cs="Arial"/>
          <w:sz w:val="21"/>
          <w:szCs w:val="21"/>
          <w:lang w:eastAsia="pl-PL"/>
        </w:rPr>
      </w:pPr>
      <w:r>
        <w:rPr>
          <w:rFonts w:ascii="Arial" w:eastAsia="Times New Roman" w:hAnsi="Arial" w:cs="Arial"/>
          <w:sz w:val="21"/>
          <w:szCs w:val="21"/>
          <w:lang w:eastAsia="pl-PL"/>
        </w:rPr>
        <w:t>Szczegółowy opis przedmiotu zamówienia, w tym zakres i warunki, w tym terminy</w:t>
      </w:r>
      <w:r w:rsidR="00C11437">
        <w:rPr>
          <w:rFonts w:ascii="Arial" w:eastAsia="Times New Roman" w:hAnsi="Arial" w:cs="Arial"/>
          <w:sz w:val="21"/>
          <w:szCs w:val="21"/>
          <w:lang w:eastAsia="pl-PL"/>
        </w:rPr>
        <w:t xml:space="preserve"> </w:t>
      </w:r>
      <w:r>
        <w:rPr>
          <w:rFonts w:ascii="Arial" w:eastAsia="Times New Roman" w:hAnsi="Arial" w:cs="Arial"/>
          <w:sz w:val="21"/>
          <w:szCs w:val="21"/>
          <w:lang w:eastAsia="pl-PL"/>
        </w:rPr>
        <w:t xml:space="preserve">realizacji usług </w:t>
      </w:r>
      <w:r w:rsidRPr="00FB6B06">
        <w:rPr>
          <w:rFonts w:ascii="Arial" w:eastAsia="Times New Roman" w:hAnsi="Arial" w:cs="Arial"/>
          <w:sz w:val="21"/>
          <w:szCs w:val="21"/>
          <w:lang w:eastAsia="pl-PL"/>
        </w:rPr>
        <w:t>asysty technicznej</w:t>
      </w:r>
      <w:r>
        <w:rPr>
          <w:rFonts w:ascii="Arial" w:eastAsia="Times New Roman" w:hAnsi="Arial" w:cs="Arial"/>
          <w:sz w:val="21"/>
          <w:szCs w:val="21"/>
          <w:lang w:eastAsia="pl-PL"/>
        </w:rPr>
        <w:t xml:space="preserve"> zawiera </w:t>
      </w:r>
      <w:r w:rsidRPr="00FB6B06">
        <w:rPr>
          <w:rFonts w:ascii="Arial" w:eastAsia="Times New Roman" w:hAnsi="Arial" w:cs="Arial"/>
          <w:sz w:val="21"/>
          <w:szCs w:val="21"/>
          <w:lang w:eastAsia="pl-PL"/>
        </w:rPr>
        <w:t>Załącznik nr 1</w:t>
      </w:r>
      <w:r>
        <w:rPr>
          <w:rFonts w:ascii="Arial" w:eastAsia="Times New Roman" w:hAnsi="Arial" w:cs="Arial"/>
          <w:sz w:val="21"/>
          <w:szCs w:val="21"/>
          <w:lang w:eastAsia="pl-PL"/>
        </w:rPr>
        <w:t>b</w:t>
      </w:r>
      <w:r w:rsidRPr="00FB6B06">
        <w:rPr>
          <w:rFonts w:ascii="Arial" w:eastAsia="Times New Roman" w:hAnsi="Arial" w:cs="Arial"/>
          <w:sz w:val="21"/>
          <w:szCs w:val="21"/>
          <w:lang w:eastAsia="pl-PL"/>
        </w:rPr>
        <w:t xml:space="preserve"> do Umowy</w:t>
      </w:r>
      <w:r>
        <w:rPr>
          <w:rFonts w:ascii="Arial" w:eastAsia="Times New Roman" w:hAnsi="Arial" w:cs="Arial"/>
          <w:sz w:val="21"/>
          <w:szCs w:val="21"/>
          <w:lang w:eastAsia="pl-PL"/>
        </w:rPr>
        <w:t>.</w:t>
      </w:r>
    </w:p>
    <w:p w14:paraId="1B4D06DD" w14:textId="1D16A17E" w:rsidR="00420185" w:rsidRDefault="00420185" w:rsidP="0052796C">
      <w:pPr>
        <w:numPr>
          <w:ilvl w:val="0"/>
          <w:numId w:val="1"/>
        </w:numPr>
        <w:tabs>
          <w:tab w:val="clear" w:pos="360"/>
        </w:tabs>
        <w:spacing w:after="0" w:line="240" w:lineRule="auto"/>
        <w:jc w:val="both"/>
        <w:rPr>
          <w:rFonts w:ascii="Arial" w:eastAsia="Times New Roman" w:hAnsi="Arial" w:cs="Arial"/>
          <w:sz w:val="21"/>
          <w:szCs w:val="21"/>
          <w:lang w:eastAsia="pl-PL"/>
        </w:rPr>
      </w:pPr>
      <w:r w:rsidRPr="00523473">
        <w:rPr>
          <w:rFonts w:ascii="Arial" w:eastAsia="Times New Roman" w:hAnsi="Arial" w:cs="Arial"/>
          <w:sz w:val="21"/>
          <w:szCs w:val="21"/>
          <w:lang w:eastAsia="pl-PL"/>
        </w:rPr>
        <w:t>Usługi asysty technicznej</w:t>
      </w:r>
      <w:r w:rsidR="00523473">
        <w:rPr>
          <w:rFonts w:ascii="Arial" w:eastAsia="Times New Roman" w:hAnsi="Arial" w:cs="Arial"/>
          <w:sz w:val="21"/>
          <w:szCs w:val="21"/>
          <w:lang w:eastAsia="pl-PL"/>
        </w:rPr>
        <w:t xml:space="preserve"> </w:t>
      </w:r>
      <w:r w:rsidR="00005A52" w:rsidRPr="00523473">
        <w:rPr>
          <w:rFonts w:ascii="Arial" w:eastAsia="Times New Roman" w:hAnsi="Arial" w:cs="Arial"/>
          <w:sz w:val="21"/>
          <w:szCs w:val="21"/>
          <w:lang w:eastAsia="pl-PL"/>
        </w:rPr>
        <w:t xml:space="preserve">świadczone </w:t>
      </w:r>
      <w:r w:rsidRPr="00523473">
        <w:rPr>
          <w:rFonts w:ascii="Arial" w:eastAsia="Times New Roman" w:hAnsi="Arial" w:cs="Arial"/>
          <w:sz w:val="21"/>
          <w:szCs w:val="21"/>
          <w:lang w:eastAsia="pl-PL"/>
        </w:rPr>
        <w:t xml:space="preserve">będą w łącznym wymiarze co najmniej </w:t>
      </w:r>
      <w:r w:rsidR="00B15633" w:rsidRPr="00523473">
        <w:rPr>
          <w:rFonts w:ascii="Arial" w:eastAsia="Times New Roman" w:hAnsi="Arial" w:cs="Arial"/>
          <w:sz w:val="21"/>
          <w:szCs w:val="21"/>
          <w:lang w:eastAsia="pl-PL"/>
        </w:rPr>
        <w:t>10</w:t>
      </w:r>
      <w:r w:rsidRPr="00523473">
        <w:rPr>
          <w:rFonts w:ascii="Arial" w:eastAsia="Times New Roman" w:hAnsi="Arial" w:cs="Arial"/>
          <w:sz w:val="21"/>
          <w:szCs w:val="21"/>
          <w:lang w:eastAsia="pl-PL"/>
        </w:rPr>
        <w:t>0</w:t>
      </w:r>
      <w:r w:rsidR="00005A52" w:rsidRPr="00523473">
        <w:rPr>
          <w:rFonts w:ascii="Arial" w:eastAsia="Times New Roman" w:hAnsi="Arial" w:cs="Arial"/>
          <w:sz w:val="21"/>
          <w:szCs w:val="21"/>
          <w:lang w:eastAsia="pl-PL"/>
        </w:rPr>
        <w:t xml:space="preserve"> i</w:t>
      </w:r>
      <w:r w:rsidRPr="00523473">
        <w:rPr>
          <w:rFonts w:ascii="Arial" w:eastAsia="Times New Roman" w:hAnsi="Arial" w:cs="Arial"/>
          <w:sz w:val="21"/>
          <w:szCs w:val="21"/>
          <w:lang w:eastAsia="pl-PL"/>
        </w:rPr>
        <w:t xml:space="preserve"> nie więcej niż </w:t>
      </w:r>
      <w:r w:rsidR="00B15633" w:rsidRPr="00523473">
        <w:rPr>
          <w:rFonts w:ascii="Arial" w:eastAsia="Times New Roman" w:hAnsi="Arial" w:cs="Arial"/>
          <w:sz w:val="21"/>
          <w:szCs w:val="21"/>
          <w:lang w:eastAsia="pl-PL"/>
        </w:rPr>
        <w:t>10</w:t>
      </w:r>
      <w:r w:rsidRPr="00523473">
        <w:rPr>
          <w:rFonts w:ascii="Arial" w:eastAsia="Times New Roman" w:hAnsi="Arial" w:cs="Arial"/>
          <w:sz w:val="21"/>
          <w:szCs w:val="21"/>
          <w:lang w:eastAsia="pl-PL"/>
        </w:rPr>
        <w:t xml:space="preserve">00 roboczogodzin w </w:t>
      </w:r>
      <w:r w:rsidR="0041043B" w:rsidRPr="00523473">
        <w:rPr>
          <w:rFonts w:ascii="Arial" w:eastAsia="Times New Roman" w:hAnsi="Arial" w:cs="Arial"/>
          <w:sz w:val="21"/>
          <w:szCs w:val="21"/>
          <w:lang w:eastAsia="pl-PL"/>
        </w:rPr>
        <w:t xml:space="preserve">całym </w:t>
      </w:r>
      <w:r w:rsidRPr="00523473">
        <w:rPr>
          <w:rFonts w:ascii="Arial" w:eastAsia="Times New Roman" w:hAnsi="Arial" w:cs="Arial"/>
          <w:sz w:val="21"/>
          <w:szCs w:val="21"/>
          <w:lang w:eastAsia="pl-PL"/>
        </w:rPr>
        <w:t xml:space="preserve">okresie obowiązywania Umowy wynikającym z § 2 ust. </w:t>
      </w:r>
      <w:r w:rsidR="00015371" w:rsidRPr="00523473">
        <w:rPr>
          <w:rFonts w:ascii="Arial" w:eastAsia="Times New Roman" w:hAnsi="Arial" w:cs="Arial"/>
          <w:sz w:val="21"/>
          <w:szCs w:val="21"/>
          <w:lang w:eastAsia="pl-PL"/>
        </w:rPr>
        <w:t>1</w:t>
      </w:r>
      <w:r w:rsidRPr="00523473">
        <w:rPr>
          <w:rFonts w:ascii="Arial" w:eastAsia="Times New Roman" w:hAnsi="Arial" w:cs="Arial"/>
          <w:sz w:val="21"/>
          <w:szCs w:val="21"/>
          <w:lang w:eastAsia="pl-PL"/>
        </w:rPr>
        <w:t>.</w:t>
      </w:r>
    </w:p>
    <w:p w14:paraId="3874B34E" w14:textId="46BE36F4" w:rsidR="00523473" w:rsidRPr="00523473" w:rsidRDefault="00523473" w:rsidP="0052796C">
      <w:pPr>
        <w:numPr>
          <w:ilvl w:val="0"/>
          <w:numId w:val="1"/>
        </w:numPr>
        <w:tabs>
          <w:tab w:val="clear" w:pos="360"/>
        </w:tabs>
        <w:spacing w:after="0" w:line="240" w:lineRule="auto"/>
        <w:jc w:val="both"/>
        <w:rPr>
          <w:rFonts w:ascii="Arial" w:eastAsia="Times New Roman" w:hAnsi="Arial" w:cs="Arial"/>
          <w:sz w:val="21"/>
          <w:szCs w:val="21"/>
          <w:lang w:eastAsia="pl-PL"/>
        </w:rPr>
      </w:pPr>
      <w:r w:rsidRPr="00523473">
        <w:rPr>
          <w:rFonts w:ascii="Arial" w:eastAsia="Times New Roman" w:hAnsi="Arial" w:cs="Arial"/>
          <w:sz w:val="21"/>
          <w:szCs w:val="21"/>
          <w:lang w:eastAsia="pl-PL"/>
        </w:rPr>
        <w:t>Usługi asysty technicznej</w:t>
      </w:r>
      <w:r>
        <w:rPr>
          <w:rFonts w:ascii="Arial" w:eastAsia="Times New Roman" w:hAnsi="Arial" w:cs="Arial"/>
          <w:sz w:val="21"/>
          <w:szCs w:val="21"/>
          <w:lang w:eastAsia="pl-PL"/>
        </w:rPr>
        <w:t xml:space="preserve"> </w:t>
      </w:r>
      <w:r w:rsidRPr="00523473">
        <w:rPr>
          <w:rFonts w:ascii="Arial" w:eastAsia="Times New Roman" w:hAnsi="Arial" w:cs="Arial"/>
          <w:sz w:val="21"/>
          <w:szCs w:val="21"/>
          <w:lang w:eastAsia="pl-PL"/>
        </w:rPr>
        <w:t>świadczone będą</w:t>
      </w:r>
      <w:r>
        <w:rPr>
          <w:rFonts w:ascii="Arial" w:eastAsia="Times New Roman" w:hAnsi="Arial" w:cs="Arial"/>
          <w:sz w:val="21"/>
          <w:szCs w:val="21"/>
          <w:lang w:eastAsia="pl-PL"/>
        </w:rPr>
        <w:t xml:space="preserve"> na podstawie odrębnych </w:t>
      </w:r>
      <w:r w:rsidR="0072174A">
        <w:rPr>
          <w:rFonts w:ascii="Arial" w:eastAsia="Times New Roman" w:hAnsi="Arial" w:cs="Arial"/>
          <w:sz w:val="21"/>
          <w:szCs w:val="21"/>
          <w:lang w:eastAsia="pl-PL"/>
        </w:rPr>
        <w:t>Z</w:t>
      </w:r>
      <w:r w:rsidR="005E2195">
        <w:rPr>
          <w:rFonts w:ascii="Arial" w:eastAsia="Times New Roman" w:hAnsi="Arial" w:cs="Arial"/>
          <w:sz w:val="21"/>
          <w:szCs w:val="21"/>
          <w:lang w:eastAsia="pl-PL"/>
        </w:rPr>
        <w:t>głoszeń</w:t>
      </w:r>
      <w:r w:rsidR="0072174A">
        <w:rPr>
          <w:rFonts w:ascii="Arial" w:eastAsia="Times New Roman" w:hAnsi="Arial" w:cs="Arial"/>
          <w:sz w:val="21"/>
          <w:szCs w:val="21"/>
          <w:lang w:eastAsia="pl-PL"/>
        </w:rPr>
        <w:t>, o których mowa w Załączniku nr 1b</w:t>
      </w:r>
      <w:r>
        <w:rPr>
          <w:rFonts w:ascii="Arial" w:eastAsia="Times New Roman" w:hAnsi="Arial" w:cs="Arial"/>
          <w:sz w:val="21"/>
          <w:szCs w:val="21"/>
          <w:lang w:eastAsia="pl-PL"/>
        </w:rPr>
        <w:t>.</w:t>
      </w:r>
    </w:p>
    <w:p w14:paraId="58CDCD5B" w14:textId="2F5BA30C" w:rsidR="00211134" w:rsidRPr="0052796C" w:rsidRDefault="00211134" w:rsidP="00211134">
      <w:pPr>
        <w:numPr>
          <w:ilvl w:val="0"/>
          <w:numId w:val="1"/>
        </w:numPr>
        <w:tabs>
          <w:tab w:val="clear" w:pos="360"/>
        </w:tabs>
        <w:spacing w:after="0" w:line="240" w:lineRule="auto"/>
        <w:jc w:val="both"/>
        <w:rPr>
          <w:rFonts w:ascii="Arial" w:eastAsia="Times New Roman" w:hAnsi="Arial" w:cs="Arial"/>
          <w:sz w:val="21"/>
          <w:szCs w:val="21"/>
          <w:lang w:eastAsia="pl-PL"/>
        </w:rPr>
      </w:pPr>
      <w:r w:rsidRPr="00523473">
        <w:rPr>
          <w:rFonts w:ascii="Arial" w:eastAsia="Times New Roman" w:hAnsi="Arial" w:cs="Arial"/>
          <w:sz w:val="21"/>
          <w:szCs w:val="21"/>
          <w:lang w:eastAsia="pl-PL"/>
        </w:rPr>
        <w:t>Z zastrzeżeniem zmian dopuszczonych przepisami prawa i Umową, przedmiot Umowy zostanie</w:t>
      </w:r>
      <w:r w:rsidRPr="0052796C">
        <w:rPr>
          <w:rFonts w:ascii="Arial" w:eastAsia="Times New Roman" w:hAnsi="Arial" w:cs="Arial"/>
          <w:sz w:val="21"/>
          <w:szCs w:val="21"/>
          <w:lang w:eastAsia="pl-PL"/>
        </w:rPr>
        <w:t xml:space="preserve"> zrealizowany zgodnie z</w:t>
      </w:r>
      <w:r w:rsidR="00523473">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Umow</w:t>
      </w:r>
      <w:r w:rsidR="00523473">
        <w:rPr>
          <w:rFonts w:ascii="Arial" w:eastAsia="Times New Roman" w:hAnsi="Arial" w:cs="Arial"/>
          <w:sz w:val="21"/>
          <w:szCs w:val="21"/>
          <w:lang w:eastAsia="pl-PL"/>
        </w:rPr>
        <w:t>ą</w:t>
      </w:r>
      <w:r w:rsidRPr="0052796C">
        <w:rPr>
          <w:rFonts w:ascii="Arial" w:eastAsia="Times New Roman" w:hAnsi="Arial" w:cs="Arial"/>
          <w:sz w:val="21"/>
          <w:szCs w:val="21"/>
          <w:lang w:eastAsia="pl-PL"/>
        </w:rPr>
        <w:t>, z uwzględnieniem zmian oraz wyjaśnień udzielonych w trakcie postępowania o udzielenie zamówienia publicznego.</w:t>
      </w:r>
    </w:p>
    <w:p w14:paraId="0A01484E" w14:textId="5217E07F" w:rsidR="00517475" w:rsidRPr="0052796C" w:rsidRDefault="00517475" w:rsidP="0052796C">
      <w:pPr>
        <w:spacing w:after="0" w:line="240" w:lineRule="auto"/>
        <w:jc w:val="center"/>
        <w:rPr>
          <w:rFonts w:ascii="Arial" w:eastAsia="Times New Roman" w:hAnsi="Arial" w:cs="Arial"/>
          <w:b/>
          <w:sz w:val="21"/>
          <w:szCs w:val="21"/>
          <w:lang w:eastAsia="pl-PL"/>
        </w:rPr>
      </w:pPr>
    </w:p>
    <w:p w14:paraId="6E3F84FE" w14:textId="2D495E2B" w:rsidR="007C5781" w:rsidRPr="0052796C" w:rsidRDefault="007C5781"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 </w:t>
      </w:r>
      <w:r w:rsidR="008A63E1" w:rsidRPr="0052796C">
        <w:rPr>
          <w:rFonts w:ascii="Arial" w:eastAsia="Times New Roman" w:hAnsi="Arial" w:cs="Arial"/>
          <w:b/>
          <w:sz w:val="21"/>
          <w:szCs w:val="21"/>
          <w:lang w:eastAsia="pl-PL"/>
        </w:rPr>
        <w:t>2</w:t>
      </w:r>
    </w:p>
    <w:p w14:paraId="72AE5AAE" w14:textId="1E66C978" w:rsidR="00A32628" w:rsidRPr="0052796C" w:rsidRDefault="00A32628"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Termin realizacji przedmiotu Umowy</w:t>
      </w:r>
    </w:p>
    <w:p w14:paraId="4D249C54" w14:textId="77777777" w:rsidR="002929DD" w:rsidRPr="002929DD" w:rsidRDefault="00211134" w:rsidP="0052796C">
      <w:pPr>
        <w:pStyle w:val="Akapitzlist"/>
        <w:widowControl w:val="0"/>
        <w:numPr>
          <w:ilvl w:val="0"/>
          <w:numId w:val="16"/>
        </w:numPr>
        <w:tabs>
          <w:tab w:val="clear" w:pos="360"/>
        </w:tabs>
        <w:autoSpaceDE w:val="0"/>
        <w:autoSpaceDN w:val="0"/>
        <w:spacing w:after="0" w:line="240" w:lineRule="auto"/>
        <w:contextualSpacing w:val="0"/>
        <w:jc w:val="both"/>
        <w:rPr>
          <w:rFonts w:ascii="Arial" w:hAnsi="Arial" w:cs="Arial"/>
          <w:sz w:val="21"/>
          <w:szCs w:val="21"/>
        </w:rPr>
      </w:pPr>
      <w:r>
        <w:rPr>
          <w:rFonts w:ascii="Arial" w:hAnsi="Arial" w:cs="Arial"/>
          <w:sz w:val="21"/>
          <w:szCs w:val="21"/>
        </w:rPr>
        <w:t xml:space="preserve">Umowa </w:t>
      </w:r>
      <w:r w:rsidRPr="002929DD">
        <w:rPr>
          <w:rFonts w:ascii="Arial" w:hAnsi="Arial" w:cs="Arial"/>
          <w:sz w:val="21"/>
          <w:szCs w:val="21"/>
        </w:rPr>
        <w:t>obowiązuje przez</w:t>
      </w:r>
      <w:r w:rsidR="00CF3589" w:rsidRPr="002929DD">
        <w:rPr>
          <w:rFonts w:ascii="Arial" w:hAnsi="Arial" w:cs="Arial"/>
          <w:sz w:val="21"/>
          <w:szCs w:val="21"/>
        </w:rPr>
        <w:t xml:space="preserve"> okres od daty zawarcia Umowy do upływu </w:t>
      </w:r>
      <w:r w:rsidRPr="002929DD">
        <w:rPr>
          <w:rFonts w:ascii="Arial" w:hAnsi="Arial" w:cs="Arial"/>
          <w:sz w:val="21"/>
          <w:szCs w:val="21"/>
        </w:rPr>
        <w:t>12</w:t>
      </w:r>
      <w:r w:rsidR="00CF3589" w:rsidRPr="002929DD">
        <w:rPr>
          <w:rFonts w:ascii="Arial" w:hAnsi="Arial" w:cs="Arial"/>
          <w:sz w:val="21"/>
          <w:szCs w:val="21"/>
        </w:rPr>
        <w:t xml:space="preserve"> miesięcy od daty zawarcia Umowy, z tym że nie dłużej niż do wyczerpania limitu roboczogodzin</w:t>
      </w:r>
      <w:r w:rsidR="002929DD" w:rsidRPr="002929DD">
        <w:rPr>
          <w:rFonts w:ascii="Arial" w:hAnsi="Arial" w:cs="Arial"/>
          <w:sz w:val="21"/>
          <w:szCs w:val="21"/>
        </w:rPr>
        <w:t xml:space="preserve"> wskazanego w § 1 ust. 3</w:t>
      </w:r>
      <w:r w:rsidR="00CF3589" w:rsidRPr="002929DD">
        <w:rPr>
          <w:rFonts w:ascii="Arial" w:hAnsi="Arial" w:cs="Arial"/>
          <w:sz w:val="21"/>
          <w:szCs w:val="21"/>
        </w:rPr>
        <w:t>.</w:t>
      </w:r>
    </w:p>
    <w:p w14:paraId="6F6FC0E9" w14:textId="5E389E04" w:rsidR="00CF3589" w:rsidRPr="002929DD" w:rsidRDefault="00CF3589" w:rsidP="0052796C">
      <w:pPr>
        <w:pStyle w:val="Akapitzlist"/>
        <w:widowControl w:val="0"/>
        <w:numPr>
          <w:ilvl w:val="0"/>
          <w:numId w:val="16"/>
        </w:numPr>
        <w:tabs>
          <w:tab w:val="clear" w:pos="360"/>
        </w:tabs>
        <w:autoSpaceDE w:val="0"/>
        <w:autoSpaceDN w:val="0"/>
        <w:spacing w:after="0" w:line="240" w:lineRule="auto"/>
        <w:contextualSpacing w:val="0"/>
        <w:jc w:val="both"/>
        <w:rPr>
          <w:rFonts w:ascii="Arial" w:hAnsi="Arial" w:cs="Arial"/>
          <w:sz w:val="21"/>
          <w:szCs w:val="21"/>
        </w:rPr>
      </w:pPr>
      <w:r w:rsidRPr="002929DD">
        <w:rPr>
          <w:rFonts w:ascii="Arial" w:hAnsi="Arial" w:cs="Arial"/>
          <w:sz w:val="21"/>
          <w:szCs w:val="21"/>
        </w:rPr>
        <w:t>W okresie</w:t>
      </w:r>
      <w:r w:rsidR="002929DD" w:rsidRPr="002929DD">
        <w:rPr>
          <w:rFonts w:ascii="Arial" w:hAnsi="Arial" w:cs="Arial"/>
          <w:sz w:val="21"/>
          <w:szCs w:val="21"/>
        </w:rPr>
        <w:t xml:space="preserve"> obowiązywania Umowy</w:t>
      </w:r>
      <w:r w:rsidRPr="002929DD">
        <w:rPr>
          <w:rFonts w:ascii="Arial" w:hAnsi="Arial" w:cs="Arial"/>
          <w:sz w:val="21"/>
          <w:szCs w:val="21"/>
        </w:rPr>
        <w:t xml:space="preserve">, Zamawiający może </w:t>
      </w:r>
      <w:r w:rsidR="0072174A">
        <w:rPr>
          <w:rFonts w:ascii="Arial" w:hAnsi="Arial" w:cs="Arial"/>
          <w:sz w:val="21"/>
          <w:szCs w:val="21"/>
        </w:rPr>
        <w:t>przekładać</w:t>
      </w:r>
      <w:r w:rsidR="0072174A" w:rsidRPr="002929DD">
        <w:rPr>
          <w:rFonts w:ascii="Arial" w:hAnsi="Arial" w:cs="Arial"/>
          <w:sz w:val="21"/>
          <w:szCs w:val="21"/>
        </w:rPr>
        <w:t xml:space="preserve"> </w:t>
      </w:r>
      <w:r w:rsidRPr="002929DD">
        <w:rPr>
          <w:rFonts w:ascii="Arial" w:hAnsi="Arial" w:cs="Arial"/>
          <w:sz w:val="21"/>
          <w:szCs w:val="21"/>
        </w:rPr>
        <w:t xml:space="preserve">Wykonawcy </w:t>
      </w:r>
      <w:r w:rsidR="0072174A">
        <w:rPr>
          <w:rFonts w:ascii="Arial" w:hAnsi="Arial" w:cs="Arial"/>
          <w:sz w:val="21"/>
          <w:szCs w:val="21"/>
        </w:rPr>
        <w:t>Zgłoszenia</w:t>
      </w:r>
      <w:r w:rsidRPr="002929DD">
        <w:rPr>
          <w:rFonts w:ascii="Arial" w:hAnsi="Arial" w:cs="Arial"/>
          <w:sz w:val="21"/>
          <w:szCs w:val="21"/>
        </w:rPr>
        <w:t>,</w:t>
      </w:r>
      <w:r w:rsidR="00C11437">
        <w:rPr>
          <w:rFonts w:ascii="Arial" w:hAnsi="Arial" w:cs="Arial"/>
          <w:sz w:val="21"/>
          <w:szCs w:val="21"/>
        </w:rPr>
        <w:t xml:space="preserve"> o których mowa w § 1 ust. 4,</w:t>
      </w:r>
      <w:r w:rsidRPr="002929DD">
        <w:rPr>
          <w:rFonts w:ascii="Arial" w:hAnsi="Arial" w:cs="Arial"/>
          <w:sz w:val="21"/>
          <w:szCs w:val="21"/>
        </w:rPr>
        <w:t xml:space="preserve"> a Wykonawca zobowiązany jest takie </w:t>
      </w:r>
      <w:r w:rsidR="0072174A">
        <w:rPr>
          <w:rFonts w:ascii="Arial" w:hAnsi="Arial" w:cs="Arial"/>
          <w:sz w:val="21"/>
          <w:szCs w:val="21"/>
        </w:rPr>
        <w:t>Zgłoszenia</w:t>
      </w:r>
      <w:r w:rsidR="0072174A" w:rsidRPr="002929DD">
        <w:rPr>
          <w:rFonts w:ascii="Arial" w:hAnsi="Arial" w:cs="Arial"/>
          <w:sz w:val="21"/>
          <w:szCs w:val="21"/>
        </w:rPr>
        <w:t xml:space="preserve"> </w:t>
      </w:r>
      <w:r w:rsidR="00C11437">
        <w:rPr>
          <w:rFonts w:ascii="Arial" w:eastAsia="Times New Roman" w:hAnsi="Arial" w:cs="Arial"/>
          <w:sz w:val="21"/>
          <w:szCs w:val="21"/>
          <w:lang w:eastAsia="pl-PL"/>
        </w:rPr>
        <w:t>zrealizować na warunkach opisanych</w:t>
      </w:r>
      <w:r w:rsidR="00C11437">
        <w:rPr>
          <w:rFonts w:ascii="Arial" w:hAnsi="Arial" w:cs="Arial"/>
          <w:sz w:val="21"/>
          <w:szCs w:val="21"/>
        </w:rPr>
        <w:t xml:space="preserve"> w </w:t>
      </w:r>
      <w:r w:rsidR="002929DD" w:rsidRPr="002929DD">
        <w:rPr>
          <w:rFonts w:ascii="Arial" w:eastAsia="Times New Roman" w:hAnsi="Arial" w:cs="Arial"/>
          <w:sz w:val="21"/>
          <w:szCs w:val="21"/>
          <w:lang w:eastAsia="pl-PL"/>
        </w:rPr>
        <w:t>Załącznik</w:t>
      </w:r>
      <w:r w:rsidR="00C11437">
        <w:rPr>
          <w:rFonts w:ascii="Arial" w:eastAsia="Times New Roman" w:hAnsi="Arial" w:cs="Arial"/>
          <w:sz w:val="21"/>
          <w:szCs w:val="21"/>
          <w:lang w:eastAsia="pl-PL"/>
        </w:rPr>
        <w:t>u</w:t>
      </w:r>
      <w:r w:rsidR="002929DD" w:rsidRPr="002929DD">
        <w:rPr>
          <w:rFonts w:ascii="Arial" w:eastAsia="Times New Roman" w:hAnsi="Arial" w:cs="Arial"/>
          <w:sz w:val="21"/>
          <w:szCs w:val="21"/>
          <w:lang w:eastAsia="pl-PL"/>
        </w:rPr>
        <w:t xml:space="preserve"> nr 1b do Umowy</w:t>
      </w:r>
      <w:r w:rsidRPr="002929DD">
        <w:rPr>
          <w:rFonts w:ascii="Arial" w:hAnsi="Arial" w:cs="Arial"/>
          <w:sz w:val="21"/>
          <w:szCs w:val="21"/>
        </w:rPr>
        <w:t>.</w:t>
      </w:r>
    </w:p>
    <w:p w14:paraId="6A264386" w14:textId="77777777" w:rsidR="00406A02" w:rsidRPr="0052796C" w:rsidRDefault="00406A02" w:rsidP="0052796C">
      <w:pPr>
        <w:spacing w:after="0" w:line="240" w:lineRule="auto"/>
        <w:jc w:val="center"/>
        <w:rPr>
          <w:rFonts w:ascii="Arial" w:eastAsia="Times New Roman" w:hAnsi="Arial" w:cs="Arial"/>
          <w:b/>
          <w:sz w:val="21"/>
          <w:szCs w:val="21"/>
          <w:lang w:eastAsia="pl-PL"/>
        </w:rPr>
      </w:pPr>
    </w:p>
    <w:p w14:paraId="163A0936" w14:textId="77777777" w:rsidR="00A32628" w:rsidRPr="0052796C" w:rsidRDefault="00A32628" w:rsidP="0052796C">
      <w:pPr>
        <w:spacing w:after="0" w:line="240" w:lineRule="auto"/>
        <w:jc w:val="center"/>
        <w:rPr>
          <w:rFonts w:ascii="Arial" w:hAnsi="Arial" w:cs="Arial"/>
          <w:b/>
          <w:sz w:val="21"/>
          <w:szCs w:val="21"/>
        </w:rPr>
      </w:pPr>
      <w:r w:rsidRPr="0052796C">
        <w:rPr>
          <w:rFonts w:ascii="Arial" w:hAnsi="Arial" w:cs="Arial"/>
          <w:b/>
          <w:sz w:val="21"/>
          <w:szCs w:val="21"/>
        </w:rPr>
        <w:t>§ 3</w:t>
      </w:r>
    </w:p>
    <w:p w14:paraId="4B801676" w14:textId="77777777" w:rsidR="00A32628" w:rsidRPr="0052796C" w:rsidRDefault="00A32628" w:rsidP="0052796C">
      <w:pPr>
        <w:spacing w:after="0" w:line="240" w:lineRule="auto"/>
        <w:jc w:val="center"/>
        <w:rPr>
          <w:rFonts w:ascii="Arial" w:hAnsi="Arial" w:cs="Arial"/>
          <w:b/>
          <w:sz w:val="21"/>
          <w:szCs w:val="21"/>
        </w:rPr>
      </w:pPr>
      <w:r w:rsidRPr="0052796C">
        <w:rPr>
          <w:rFonts w:ascii="Arial" w:hAnsi="Arial" w:cs="Arial"/>
          <w:b/>
          <w:sz w:val="21"/>
          <w:szCs w:val="21"/>
        </w:rPr>
        <w:t>Oświadczenia i zobowiązania Stron</w:t>
      </w:r>
    </w:p>
    <w:p w14:paraId="3D4EE8CF" w14:textId="77777777" w:rsidR="00FE171A" w:rsidRPr="0052796C" w:rsidRDefault="00FE171A"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Strony zobowiązane są współdziałać w celu należytej realizacji przedmiotu Umowy.</w:t>
      </w:r>
    </w:p>
    <w:p w14:paraId="174612BC" w14:textId="6C60C782" w:rsidR="00FE171A" w:rsidRPr="0052796C" w:rsidRDefault="00FE171A"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zobowiązuje się współdziałać z jednostkami organizacyjnymi lub osobami trzecimi wskazanymi przez Zamawiającego, w celu zapewnienia ciągłości procesów biznesowych Zamawiającego.</w:t>
      </w:r>
    </w:p>
    <w:p w14:paraId="02DB1A50" w14:textId="47BFAE63" w:rsidR="009F01B0" w:rsidRPr="0052796C" w:rsidRDefault="009F01B0" w:rsidP="0052796C">
      <w:pPr>
        <w:numPr>
          <w:ilvl w:val="0"/>
          <w:numId w:val="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zobowiązuje się do wykonywania przedmiotu Umowy z należytą starannością profesjonalisty, zgodnie z aktualnym stanem wiedzy fachowej, zasadami</w:t>
      </w:r>
      <w:r w:rsidRPr="0052796C">
        <w:rPr>
          <w:rFonts w:ascii="Arial" w:hAnsi="Arial" w:cs="Arial"/>
          <w:sz w:val="21"/>
          <w:szCs w:val="21"/>
        </w:rPr>
        <w:t xml:space="preserve"> cyberbezpieczeństwa i dobrymi praktykami stosowanymi w branży IT, przy czym w zakresie świadczeń o charakterze dzieła Wykonawca ponosi odpowiedzialność jak za dzieło</w:t>
      </w:r>
      <w:r w:rsidRPr="0052796C">
        <w:rPr>
          <w:rFonts w:ascii="Arial" w:eastAsia="Times New Roman" w:hAnsi="Arial" w:cs="Arial"/>
          <w:sz w:val="21"/>
          <w:szCs w:val="21"/>
          <w:lang w:eastAsia="pl-PL"/>
        </w:rPr>
        <w:t>.</w:t>
      </w:r>
    </w:p>
    <w:p w14:paraId="2A8D1BCC"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zobowiązuje się przy wykonywaniu Umowy:</w:t>
      </w:r>
    </w:p>
    <w:p w14:paraId="02702573" w14:textId="77777777"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przestrzegać przepisów prawa, zasad BHP, regulaminów wewnętrznych Ministerstwa Sprawiedliwości oraz procedur obowiązujących w obiektach Ministerstwa Sprawiedliwości, o ile mają zastosowanie;</w:t>
      </w:r>
    </w:p>
    <w:p w14:paraId="23596A12" w14:textId="7ED11758"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lastRenderedPageBreak/>
        <w:t>stosować instrukcje obiektów i wyposażenia, karty charakterystyki</w:t>
      </w:r>
      <w:r w:rsidR="00A47CBE" w:rsidRPr="0052796C">
        <w:rPr>
          <w:rFonts w:ascii="Arial" w:hAnsi="Arial" w:cs="Arial"/>
          <w:sz w:val="21"/>
          <w:szCs w:val="21"/>
        </w:rPr>
        <w:t xml:space="preserve"> (o ile mają zastosowanie)</w:t>
      </w:r>
      <w:r w:rsidRPr="0052796C">
        <w:rPr>
          <w:rFonts w:ascii="Arial" w:hAnsi="Arial" w:cs="Arial"/>
          <w:sz w:val="21"/>
          <w:szCs w:val="21"/>
        </w:rPr>
        <w:t xml:space="preserve"> oraz instrukcje lub inne wytyczne producentów poszczególnych elementów infrastruktury (</w:t>
      </w:r>
      <w:r w:rsidR="00A47CBE" w:rsidRPr="0052796C">
        <w:rPr>
          <w:rFonts w:ascii="Arial" w:hAnsi="Arial" w:cs="Arial"/>
          <w:sz w:val="21"/>
          <w:szCs w:val="21"/>
        </w:rPr>
        <w:t xml:space="preserve">sprzętów, </w:t>
      </w:r>
      <w:r w:rsidRPr="0052796C">
        <w:rPr>
          <w:rFonts w:ascii="Arial" w:hAnsi="Arial" w:cs="Arial"/>
          <w:sz w:val="21"/>
          <w:szCs w:val="21"/>
        </w:rPr>
        <w:t>urządzeń i instalacji) oraz oprogramowania;</w:t>
      </w:r>
    </w:p>
    <w:p w14:paraId="3846FE59" w14:textId="4C47F869"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zapewnić obsługę przez personel posiadający stosowne umiejętności i wiedzę, wyposażony w sprzęt i narzędzia niezbędne do profesjonalnego świadczenia usług</w:t>
      </w:r>
      <w:r w:rsidR="00A47CBE" w:rsidRPr="0052796C">
        <w:rPr>
          <w:rFonts w:ascii="Arial" w:hAnsi="Arial" w:cs="Arial"/>
          <w:sz w:val="21"/>
          <w:szCs w:val="21"/>
        </w:rPr>
        <w:t xml:space="preserve"> </w:t>
      </w:r>
      <w:r w:rsidR="005E2051" w:rsidRPr="0052796C">
        <w:rPr>
          <w:rFonts w:ascii="Arial" w:hAnsi="Arial" w:cs="Arial"/>
          <w:sz w:val="21"/>
          <w:szCs w:val="21"/>
        </w:rPr>
        <w:t>objętych przedmiotem Umowy</w:t>
      </w:r>
      <w:r w:rsidRPr="0052796C">
        <w:rPr>
          <w:rFonts w:ascii="Arial" w:hAnsi="Arial" w:cs="Arial"/>
          <w:sz w:val="21"/>
          <w:szCs w:val="21"/>
        </w:rPr>
        <w:t>;</w:t>
      </w:r>
    </w:p>
    <w:p w14:paraId="16986397" w14:textId="5CCAD52B" w:rsidR="009F01B0" w:rsidRPr="0052796C"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xml:space="preserve">zapewnić, aby </w:t>
      </w:r>
      <w:r w:rsidR="005E2051" w:rsidRPr="0052796C">
        <w:rPr>
          <w:rFonts w:ascii="Arial" w:hAnsi="Arial" w:cs="Arial"/>
          <w:sz w:val="21"/>
          <w:szCs w:val="21"/>
        </w:rPr>
        <w:t xml:space="preserve">z przyczyn leżących po stronie Wykonawcy nie doszło </w:t>
      </w:r>
      <w:r w:rsidRPr="0052796C">
        <w:rPr>
          <w:rFonts w:ascii="Arial" w:hAnsi="Arial" w:cs="Arial"/>
          <w:sz w:val="21"/>
          <w:szCs w:val="21"/>
        </w:rPr>
        <w:t xml:space="preserve">na etapie </w:t>
      </w:r>
      <w:r w:rsidR="00C01CCC" w:rsidRPr="0052796C">
        <w:rPr>
          <w:rFonts w:ascii="Arial" w:hAnsi="Arial" w:cs="Arial"/>
          <w:sz w:val="21"/>
          <w:szCs w:val="21"/>
        </w:rPr>
        <w:t xml:space="preserve">realizacji Umowy </w:t>
      </w:r>
      <w:r w:rsidRPr="0052796C">
        <w:rPr>
          <w:rFonts w:ascii="Arial" w:hAnsi="Arial" w:cs="Arial"/>
          <w:sz w:val="21"/>
          <w:szCs w:val="21"/>
        </w:rPr>
        <w:t xml:space="preserve">do zakłócenia normalnego funkcjonowania </w:t>
      </w:r>
      <w:r w:rsidR="00C01CCC" w:rsidRPr="0052796C">
        <w:rPr>
          <w:rFonts w:ascii="Arial" w:hAnsi="Arial" w:cs="Arial"/>
          <w:sz w:val="21"/>
          <w:szCs w:val="21"/>
        </w:rPr>
        <w:t xml:space="preserve">infrastruktury </w:t>
      </w:r>
      <w:r w:rsidRPr="0052796C">
        <w:rPr>
          <w:rFonts w:ascii="Arial" w:hAnsi="Arial" w:cs="Arial"/>
          <w:sz w:val="21"/>
          <w:szCs w:val="21"/>
        </w:rPr>
        <w:t xml:space="preserve">Ministerstwa Sprawiedliwości </w:t>
      </w:r>
      <w:r w:rsidR="00C01CCC" w:rsidRPr="0052796C">
        <w:rPr>
          <w:rFonts w:ascii="Arial" w:hAnsi="Arial" w:cs="Arial"/>
          <w:sz w:val="21"/>
          <w:szCs w:val="21"/>
        </w:rPr>
        <w:t>ani</w:t>
      </w:r>
      <w:r w:rsidRPr="0052796C">
        <w:rPr>
          <w:rFonts w:ascii="Arial" w:hAnsi="Arial" w:cs="Arial"/>
          <w:sz w:val="21"/>
          <w:szCs w:val="21"/>
        </w:rPr>
        <w:t xml:space="preserve"> systemów teleinformatycznych </w:t>
      </w:r>
      <w:r w:rsidR="00C01CCC" w:rsidRPr="0052796C">
        <w:rPr>
          <w:rFonts w:ascii="Arial" w:hAnsi="Arial" w:cs="Arial"/>
          <w:sz w:val="21"/>
          <w:szCs w:val="21"/>
        </w:rPr>
        <w:t xml:space="preserve">pozostających w dyspozycji </w:t>
      </w:r>
      <w:r w:rsidRPr="0052796C">
        <w:rPr>
          <w:rFonts w:ascii="Arial" w:hAnsi="Arial" w:cs="Arial"/>
          <w:sz w:val="21"/>
          <w:szCs w:val="21"/>
        </w:rPr>
        <w:t xml:space="preserve">Zamawiającego, w tym </w:t>
      </w:r>
      <w:r w:rsidR="00C01CCC" w:rsidRPr="0052796C">
        <w:rPr>
          <w:rFonts w:ascii="Arial" w:hAnsi="Arial" w:cs="Arial"/>
          <w:sz w:val="21"/>
          <w:szCs w:val="21"/>
        </w:rPr>
        <w:t xml:space="preserve">incydentów związanych z bezpieczeństwem informacji ani </w:t>
      </w:r>
      <w:r w:rsidRPr="0052796C">
        <w:rPr>
          <w:rFonts w:ascii="Arial" w:hAnsi="Arial" w:cs="Arial"/>
          <w:sz w:val="21"/>
          <w:szCs w:val="21"/>
        </w:rPr>
        <w:t xml:space="preserve">obowiązków </w:t>
      </w:r>
      <w:r w:rsidR="00C01CCC" w:rsidRPr="0052796C">
        <w:rPr>
          <w:rFonts w:ascii="Arial" w:hAnsi="Arial" w:cs="Arial"/>
          <w:sz w:val="21"/>
          <w:szCs w:val="21"/>
        </w:rPr>
        <w:t xml:space="preserve">ciążących na Zamawiającym jako administratorze </w:t>
      </w:r>
      <w:r w:rsidRPr="0052796C">
        <w:rPr>
          <w:rFonts w:ascii="Arial" w:hAnsi="Arial" w:cs="Arial"/>
          <w:sz w:val="21"/>
          <w:szCs w:val="21"/>
        </w:rPr>
        <w:t>danych osobowych;</w:t>
      </w:r>
    </w:p>
    <w:p w14:paraId="6F3167BA" w14:textId="6CED03AD" w:rsidR="009F01B0" w:rsidRDefault="009F01B0" w:rsidP="0052796C">
      <w:pPr>
        <w:numPr>
          <w:ilvl w:val="1"/>
          <w:numId w:val="7"/>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niezwłocznie poddać się kontroli w zakresie prawidłowości realizacji niniejszej Umowy przez Ministerstwo Sprawiedliwości lub inne upoważnione podmioty, na wezwanie Zamawiającego</w:t>
      </w:r>
      <w:r w:rsidR="009A64F7">
        <w:rPr>
          <w:rFonts w:ascii="Arial" w:hAnsi="Arial" w:cs="Arial"/>
          <w:sz w:val="21"/>
          <w:szCs w:val="21"/>
        </w:rPr>
        <w:t>;</w:t>
      </w:r>
    </w:p>
    <w:p w14:paraId="7704F589" w14:textId="5B1D5E53" w:rsidR="009A64F7" w:rsidRPr="009A64F7" w:rsidRDefault="009A64F7" w:rsidP="009A64F7">
      <w:pPr>
        <w:numPr>
          <w:ilvl w:val="1"/>
          <w:numId w:val="7"/>
        </w:numPr>
        <w:tabs>
          <w:tab w:val="clear" w:pos="1080"/>
        </w:tabs>
        <w:spacing w:after="0" w:line="240" w:lineRule="auto"/>
        <w:ind w:left="714" w:hanging="357"/>
        <w:jc w:val="both"/>
        <w:rPr>
          <w:rFonts w:ascii="Arial" w:hAnsi="Arial" w:cs="Arial"/>
          <w:sz w:val="21"/>
          <w:szCs w:val="21"/>
        </w:rPr>
      </w:pPr>
      <w:r w:rsidRPr="009A64F7">
        <w:rPr>
          <w:rFonts w:ascii="Arial" w:hAnsi="Arial" w:cs="Arial"/>
          <w:sz w:val="21"/>
          <w:szCs w:val="21"/>
        </w:rPr>
        <w:t>zapewni</w:t>
      </w:r>
      <w:r>
        <w:rPr>
          <w:rFonts w:ascii="Arial" w:hAnsi="Arial" w:cs="Arial"/>
          <w:sz w:val="21"/>
          <w:szCs w:val="21"/>
        </w:rPr>
        <w:t>ć</w:t>
      </w:r>
      <w:r w:rsidRPr="009A64F7">
        <w:rPr>
          <w:rFonts w:ascii="Arial" w:hAnsi="Arial" w:cs="Arial"/>
          <w:sz w:val="21"/>
          <w:szCs w:val="21"/>
        </w:rPr>
        <w:t>, aby w toku świadczenia usług</w:t>
      </w:r>
      <w:r>
        <w:rPr>
          <w:rFonts w:ascii="Arial" w:hAnsi="Arial" w:cs="Arial"/>
          <w:sz w:val="21"/>
          <w:szCs w:val="21"/>
        </w:rPr>
        <w:t xml:space="preserve"> </w:t>
      </w:r>
      <w:r w:rsidRPr="009A64F7">
        <w:rPr>
          <w:rFonts w:ascii="Arial" w:hAnsi="Arial" w:cs="Arial"/>
          <w:sz w:val="21"/>
          <w:szCs w:val="21"/>
        </w:rPr>
        <w:t>spełnione były wymogi wynikające z Ustawy z dnia 19 lipca 2019 r. o zapewnieniu dostępności osobom ze szczególnymi potrzebami (Dz.U z 2020 r. poz.1062 ze zm.);</w:t>
      </w:r>
    </w:p>
    <w:p w14:paraId="7A569F01" w14:textId="33D55081" w:rsidR="009A64F7" w:rsidRPr="009A64F7" w:rsidRDefault="009A64F7" w:rsidP="00775C13">
      <w:pPr>
        <w:numPr>
          <w:ilvl w:val="1"/>
          <w:numId w:val="7"/>
        </w:numPr>
        <w:tabs>
          <w:tab w:val="clear" w:pos="1080"/>
        </w:tabs>
        <w:spacing w:after="0" w:line="240" w:lineRule="auto"/>
        <w:ind w:left="714" w:hanging="357"/>
        <w:jc w:val="both"/>
        <w:rPr>
          <w:rFonts w:ascii="Arial" w:hAnsi="Arial" w:cs="Arial"/>
          <w:sz w:val="21"/>
          <w:szCs w:val="21"/>
        </w:rPr>
      </w:pPr>
      <w:r w:rsidRPr="009A64F7">
        <w:rPr>
          <w:rFonts w:ascii="Arial" w:hAnsi="Arial" w:cs="Arial"/>
          <w:sz w:val="21"/>
          <w:szCs w:val="21"/>
        </w:rPr>
        <w:t>zapewnić</w:t>
      </w:r>
      <w:r>
        <w:rPr>
          <w:rFonts w:ascii="Arial" w:hAnsi="Arial" w:cs="Arial"/>
          <w:sz w:val="21"/>
          <w:szCs w:val="21"/>
        </w:rPr>
        <w:t xml:space="preserve"> zgodność </w:t>
      </w:r>
      <w:r w:rsidR="00D713B6">
        <w:rPr>
          <w:rFonts w:ascii="Arial" w:hAnsi="Arial" w:cs="Arial"/>
          <w:sz w:val="21"/>
          <w:szCs w:val="21"/>
        </w:rPr>
        <w:t>nowo</w:t>
      </w:r>
      <w:r>
        <w:rPr>
          <w:rFonts w:ascii="Arial" w:hAnsi="Arial" w:cs="Arial"/>
          <w:sz w:val="21"/>
          <w:szCs w:val="21"/>
        </w:rPr>
        <w:t>wytworzonego</w:t>
      </w:r>
      <w:r w:rsidRPr="009A64F7">
        <w:rPr>
          <w:rFonts w:ascii="Arial" w:hAnsi="Arial" w:cs="Arial"/>
          <w:sz w:val="21"/>
          <w:szCs w:val="21"/>
        </w:rPr>
        <w:t xml:space="preserve"> oprogramowani</w:t>
      </w:r>
      <w:r>
        <w:rPr>
          <w:rFonts w:ascii="Arial" w:hAnsi="Arial" w:cs="Arial"/>
          <w:sz w:val="21"/>
          <w:szCs w:val="21"/>
        </w:rPr>
        <w:t>a</w:t>
      </w:r>
      <w:r w:rsidRPr="009A64F7">
        <w:rPr>
          <w:rFonts w:ascii="Arial" w:hAnsi="Arial" w:cs="Arial"/>
          <w:sz w:val="21"/>
          <w:szCs w:val="21"/>
        </w:rPr>
        <w:t xml:space="preserve"> </w:t>
      </w:r>
      <w:r>
        <w:rPr>
          <w:rFonts w:ascii="Arial" w:hAnsi="Arial" w:cs="Arial"/>
          <w:sz w:val="21"/>
          <w:szCs w:val="21"/>
        </w:rPr>
        <w:t xml:space="preserve">z </w:t>
      </w:r>
      <w:r w:rsidRPr="009A64F7">
        <w:rPr>
          <w:rFonts w:ascii="Arial" w:hAnsi="Arial" w:cs="Arial"/>
          <w:sz w:val="21"/>
          <w:szCs w:val="21"/>
        </w:rPr>
        <w:t>wymog</w:t>
      </w:r>
      <w:r>
        <w:rPr>
          <w:rFonts w:ascii="Arial" w:hAnsi="Arial" w:cs="Arial"/>
          <w:sz w:val="21"/>
          <w:szCs w:val="21"/>
        </w:rPr>
        <w:t xml:space="preserve">ami </w:t>
      </w:r>
      <w:r w:rsidRPr="009A64F7">
        <w:rPr>
          <w:rFonts w:ascii="Arial" w:hAnsi="Arial" w:cs="Arial"/>
          <w:sz w:val="21"/>
          <w:szCs w:val="21"/>
        </w:rPr>
        <w:t>wynikając</w:t>
      </w:r>
      <w:r>
        <w:rPr>
          <w:rFonts w:ascii="Arial" w:hAnsi="Arial" w:cs="Arial"/>
          <w:sz w:val="21"/>
          <w:szCs w:val="21"/>
        </w:rPr>
        <w:t xml:space="preserve">ymi </w:t>
      </w:r>
      <w:r w:rsidRPr="009A64F7">
        <w:rPr>
          <w:rFonts w:ascii="Arial" w:hAnsi="Arial" w:cs="Arial"/>
          <w:sz w:val="21"/>
          <w:szCs w:val="21"/>
        </w:rPr>
        <w:t xml:space="preserve">z Ustawy z dnia 4 kwietnia 2019 r. o dostępności cyfrowej stron internetowych i aplikacji mobilnych podmiotów publicznych (Dz.U. </w:t>
      </w:r>
      <w:r w:rsidR="00573168">
        <w:rPr>
          <w:rFonts w:ascii="Arial" w:hAnsi="Arial" w:cs="Arial"/>
          <w:sz w:val="21"/>
          <w:szCs w:val="21"/>
        </w:rPr>
        <w:t xml:space="preserve">z 2019 r. </w:t>
      </w:r>
      <w:r w:rsidRPr="009A64F7">
        <w:rPr>
          <w:rFonts w:ascii="Arial" w:hAnsi="Arial" w:cs="Arial"/>
          <w:sz w:val="21"/>
          <w:szCs w:val="21"/>
        </w:rPr>
        <w:t>poz. 848).</w:t>
      </w:r>
    </w:p>
    <w:p w14:paraId="1F0D92DD" w14:textId="2156F063" w:rsidR="00FE171A" w:rsidRPr="0052796C" w:rsidRDefault="00FE171A"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Zamawiający zobowiązuje się do udostępnienia procedur i dokumentów, o których mowa w ust. </w:t>
      </w:r>
      <w:r w:rsidR="00C01CCC" w:rsidRPr="0052796C">
        <w:rPr>
          <w:rFonts w:ascii="Arial" w:hAnsi="Arial" w:cs="Arial"/>
          <w:sz w:val="21"/>
          <w:szCs w:val="21"/>
        </w:rPr>
        <w:t>4</w:t>
      </w:r>
      <w:r w:rsidRPr="0052796C">
        <w:rPr>
          <w:rFonts w:ascii="Arial" w:hAnsi="Arial" w:cs="Arial"/>
          <w:sz w:val="21"/>
          <w:szCs w:val="21"/>
        </w:rPr>
        <w:t xml:space="preserve"> pkt 1 i 2 powyżej</w:t>
      </w:r>
      <w:r w:rsidR="00C01CCC" w:rsidRPr="0052796C">
        <w:rPr>
          <w:rFonts w:ascii="Arial" w:hAnsi="Arial" w:cs="Arial"/>
          <w:sz w:val="21"/>
          <w:szCs w:val="21"/>
        </w:rPr>
        <w:t>,</w:t>
      </w:r>
      <w:r w:rsidRPr="0052796C">
        <w:rPr>
          <w:rFonts w:ascii="Arial" w:hAnsi="Arial" w:cs="Arial"/>
          <w:sz w:val="21"/>
          <w:szCs w:val="21"/>
        </w:rPr>
        <w:t xml:space="preserve"> przed przystąpieniem przez Wykonawcę do realizacji stosownych zadań</w:t>
      </w:r>
      <w:r w:rsidR="00C01CCC" w:rsidRPr="0052796C">
        <w:rPr>
          <w:rFonts w:ascii="Arial" w:hAnsi="Arial" w:cs="Arial"/>
          <w:sz w:val="21"/>
          <w:szCs w:val="21"/>
        </w:rPr>
        <w:t xml:space="preserve"> w ramach przedmiotu Umowy</w:t>
      </w:r>
      <w:r w:rsidRPr="0052796C">
        <w:rPr>
          <w:rFonts w:ascii="Arial" w:hAnsi="Arial" w:cs="Arial"/>
          <w:sz w:val="21"/>
          <w:szCs w:val="21"/>
        </w:rPr>
        <w:t>. Zakres oraz sposób udostępniania tej dokumentacji określi Zamawiający, po konsultacji z Wykonawcą.</w:t>
      </w:r>
    </w:p>
    <w:p w14:paraId="7A0AB8FA" w14:textId="389BAC41"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W przypadku, gdy należyta realizacja przedmiotu Umowy wymaga podjęcia określonego działania przez Zamawiającego, Wykonawca </w:t>
      </w:r>
      <w:r w:rsidR="00427FBF" w:rsidRPr="0052796C">
        <w:rPr>
          <w:rFonts w:ascii="Arial" w:hAnsi="Arial" w:cs="Arial"/>
          <w:sz w:val="21"/>
          <w:szCs w:val="21"/>
        </w:rPr>
        <w:t>niezwłocznie poinformuje</w:t>
      </w:r>
      <w:r w:rsidRPr="0052796C">
        <w:rPr>
          <w:rFonts w:ascii="Arial" w:hAnsi="Arial" w:cs="Arial"/>
          <w:sz w:val="21"/>
          <w:szCs w:val="21"/>
        </w:rPr>
        <w:t xml:space="preserve"> o tym Zamawiającego </w:t>
      </w:r>
      <w:r w:rsidR="00C01CCC" w:rsidRPr="0052796C">
        <w:rPr>
          <w:rFonts w:ascii="Arial" w:hAnsi="Arial" w:cs="Arial"/>
          <w:sz w:val="21"/>
          <w:szCs w:val="21"/>
        </w:rPr>
        <w:t>w formie pisemnej albo w formie elektronicznej</w:t>
      </w:r>
      <w:r w:rsidRPr="0052796C">
        <w:rPr>
          <w:rFonts w:ascii="Arial" w:hAnsi="Arial" w:cs="Arial"/>
          <w:sz w:val="21"/>
          <w:szCs w:val="21"/>
        </w:rPr>
        <w:t>, wskazując na zakres i uzasadnienie konieczności takiego działania.</w:t>
      </w:r>
    </w:p>
    <w:p w14:paraId="67B29746" w14:textId="76855E96" w:rsidR="00427FBF"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zobowiązuje się do niezwłocznego informowania Zamawiającego o wszelkich zdarzeniach, które mogą mieć wpływ na jakość, terminowość bądź zakres realizacji przedmiotu Umowy.</w:t>
      </w:r>
    </w:p>
    <w:p w14:paraId="758A84AB" w14:textId="637B22F6" w:rsidR="00427FBF" w:rsidRPr="0052796C" w:rsidRDefault="00427FBF"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Zaniechanie terminowego wykonania zobowiązań, o których mo</w:t>
      </w:r>
      <w:r w:rsidR="00FE171A" w:rsidRPr="0052796C">
        <w:rPr>
          <w:rFonts w:ascii="Arial" w:hAnsi="Arial" w:cs="Arial"/>
          <w:sz w:val="21"/>
          <w:szCs w:val="21"/>
        </w:rPr>
        <w:t>wa</w:t>
      </w:r>
      <w:r w:rsidRPr="0052796C">
        <w:rPr>
          <w:rFonts w:ascii="Arial" w:hAnsi="Arial" w:cs="Arial"/>
          <w:sz w:val="21"/>
          <w:szCs w:val="21"/>
        </w:rPr>
        <w:t xml:space="preserve"> w ust. </w:t>
      </w:r>
      <w:r w:rsidR="00FE171A" w:rsidRPr="0052796C">
        <w:rPr>
          <w:rFonts w:ascii="Arial" w:hAnsi="Arial" w:cs="Arial"/>
          <w:sz w:val="21"/>
          <w:szCs w:val="21"/>
        </w:rPr>
        <w:t>6</w:t>
      </w:r>
      <w:r w:rsidRPr="0052796C">
        <w:rPr>
          <w:rFonts w:ascii="Arial" w:hAnsi="Arial" w:cs="Arial"/>
          <w:sz w:val="21"/>
          <w:szCs w:val="21"/>
        </w:rPr>
        <w:t xml:space="preserve"> </w:t>
      </w:r>
      <w:r w:rsidR="00FE171A" w:rsidRPr="0052796C">
        <w:rPr>
          <w:rFonts w:ascii="Arial" w:hAnsi="Arial" w:cs="Arial"/>
          <w:sz w:val="21"/>
          <w:szCs w:val="21"/>
        </w:rPr>
        <w:t>lub</w:t>
      </w:r>
      <w:r w:rsidRPr="0052796C">
        <w:rPr>
          <w:rFonts w:ascii="Arial" w:hAnsi="Arial" w:cs="Arial"/>
          <w:sz w:val="21"/>
          <w:szCs w:val="21"/>
        </w:rPr>
        <w:t xml:space="preserve"> </w:t>
      </w:r>
      <w:r w:rsidR="00FE171A" w:rsidRPr="0052796C">
        <w:rPr>
          <w:rFonts w:ascii="Arial" w:hAnsi="Arial" w:cs="Arial"/>
          <w:sz w:val="21"/>
          <w:szCs w:val="21"/>
        </w:rPr>
        <w:t>7</w:t>
      </w:r>
      <w:r w:rsidRPr="0052796C">
        <w:rPr>
          <w:rFonts w:ascii="Arial" w:hAnsi="Arial" w:cs="Arial"/>
          <w:sz w:val="21"/>
          <w:szCs w:val="21"/>
        </w:rPr>
        <w:t xml:space="preserve">, </w:t>
      </w:r>
      <w:r w:rsidR="00FE171A" w:rsidRPr="0052796C">
        <w:rPr>
          <w:rFonts w:ascii="Arial" w:hAnsi="Arial" w:cs="Arial"/>
          <w:sz w:val="21"/>
          <w:szCs w:val="21"/>
        </w:rPr>
        <w:t xml:space="preserve">o ile Wykonawca w danym zakresie wiedzę posiada lub przy uwzględnieniu wymaganej Umową staranności powinien ją posiadać, </w:t>
      </w:r>
      <w:r w:rsidRPr="0052796C">
        <w:rPr>
          <w:rFonts w:ascii="Arial" w:hAnsi="Arial" w:cs="Arial"/>
          <w:sz w:val="21"/>
          <w:szCs w:val="21"/>
        </w:rPr>
        <w:t>uprawnia Zamawiającego do obciążenia Wykonawcy poniesionymi kosztami i wydatkam</w:t>
      </w:r>
      <w:r w:rsidR="00FE171A" w:rsidRPr="0052796C">
        <w:rPr>
          <w:rFonts w:ascii="Arial" w:hAnsi="Arial" w:cs="Arial"/>
          <w:sz w:val="21"/>
          <w:szCs w:val="21"/>
        </w:rPr>
        <w:t>i.</w:t>
      </w:r>
    </w:p>
    <w:p w14:paraId="086744D6" w14:textId="016EB541" w:rsidR="009F01B0" w:rsidRPr="0052796C" w:rsidRDefault="00427FBF"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Na wezwanie Zamawiającego, Wykonawca niezwłocznie zapewni wgląd w dokumentację związaną z realizacją przedmiotu Umowy oraz </w:t>
      </w:r>
      <w:r w:rsidR="009F01B0" w:rsidRPr="0052796C">
        <w:rPr>
          <w:rFonts w:ascii="Arial" w:hAnsi="Arial" w:cs="Arial"/>
          <w:sz w:val="21"/>
          <w:szCs w:val="21"/>
        </w:rPr>
        <w:t xml:space="preserve">poinformuje Zamawiającego o </w:t>
      </w:r>
      <w:r w:rsidRPr="0052796C">
        <w:rPr>
          <w:rFonts w:ascii="Arial" w:hAnsi="Arial" w:cs="Arial"/>
          <w:sz w:val="21"/>
          <w:szCs w:val="21"/>
        </w:rPr>
        <w:t xml:space="preserve">szczegółach </w:t>
      </w:r>
      <w:r w:rsidR="009F01B0" w:rsidRPr="0052796C">
        <w:rPr>
          <w:rFonts w:ascii="Arial" w:hAnsi="Arial" w:cs="Arial"/>
          <w:sz w:val="21"/>
          <w:szCs w:val="21"/>
        </w:rPr>
        <w:t xml:space="preserve">przebiegu realizacji Umowy </w:t>
      </w:r>
      <w:r w:rsidR="00C01CCC" w:rsidRPr="0052796C">
        <w:rPr>
          <w:rFonts w:ascii="Arial" w:hAnsi="Arial" w:cs="Arial"/>
          <w:sz w:val="21"/>
          <w:szCs w:val="21"/>
        </w:rPr>
        <w:t>w formie pisemnej albo w formie elektronicznej</w:t>
      </w:r>
      <w:r w:rsidR="009F01B0" w:rsidRPr="0052796C">
        <w:rPr>
          <w:rFonts w:ascii="Arial" w:hAnsi="Arial" w:cs="Arial"/>
          <w:sz w:val="21"/>
          <w:szCs w:val="21"/>
        </w:rPr>
        <w:t>.</w:t>
      </w:r>
    </w:p>
    <w:p w14:paraId="325DA554"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ponosi odpowiedzialność za właściwą organizację, bezpieczeństwo i jakość wykonywania przedmiotu Umowy.</w:t>
      </w:r>
    </w:p>
    <w:p w14:paraId="2BF6A56F"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ponosi odpowiedzialność za działania lub zaniechania związane z realizacją Umowy, chyba że szkoda nastąpiła wskutek siły wyższej albo z wyłącznej winy Zamawiającego.</w:t>
      </w:r>
    </w:p>
    <w:p w14:paraId="30356E37" w14:textId="77777777" w:rsidR="009F01B0" w:rsidRPr="0052796C" w:rsidRDefault="009F01B0" w:rsidP="0052796C">
      <w:pPr>
        <w:numPr>
          <w:ilvl w:val="0"/>
          <w:numId w:val="3"/>
        </w:numPr>
        <w:tabs>
          <w:tab w:val="clear" w:pos="360"/>
        </w:tabs>
        <w:spacing w:after="0" w:line="240" w:lineRule="auto"/>
        <w:jc w:val="both"/>
        <w:rPr>
          <w:rFonts w:ascii="Arial" w:hAnsi="Arial" w:cs="Arial"/>
          <w:sz w:val="21"/>
          <w:szCs w:val="21"/>
        </w:rPr>
      </w:pPr>
      <w:r w:rsidRPr="0052796C">
        <w:rPr>
          <w:rFonts w:ascii="Arial" w:hAnsi="Arial" w:cs="Arial"/>
          <w:sz w:val="21"/>
          <w:szCs w:val="21"/>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58E030F9" w:rsidR="009F01B0" w:rsidRDefault="009F01B0" w:rsidP="0052796C">
      <w:pPr>
        <w:numPr>
          <w:ilvl w:val="0"/>
          <w:numId w:val="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w jakim </w:t>
      </w:r>
      <w:r w:rsidR="00DF1A5B">
        <w:rPr>
          <w:rFonts w:ascii="Arial" w:eastAsia="Times New Roman" w:hAnsi="Arial" w:cs="Arial"/>
          <w:sz w:val="21"/>
          <w:szCs w:val="21"/>
          <w:lang w:eastAsia="pl-PL"/>
        </w:rPr>
        <w:t>Umowa</w:t>
      </w:r>
      <w:r w:rsidRPr="0052796C">
        <w:rPr>
          <w:rFonts w:ascii="Arial" w:eastAsia="Times New Roman" w:hAnsi="Arial" w:cs="Arial"/>
          <w:sz w:val="21"/>
          <w:szCs w:val="21"/>
          <w:lang w:eastAsia="pl-PL"/>
        </w:rPr>
        <w:t xml:space="preserve">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o ryzyku jakie wiąże się z przestrzeganiem tych wskazówek / uzgodnień.</w:t>
      </w:r>
    </w:p>
    <w:p w14:paraId="45C1CF8C" w14:textId="77198F96"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lastRenderedPageBreak/>
        <w:t>Wykonawca zapewni zespół specjalistów dedykowany do realizacji przedmiotu Umowy, zgodnie z Załącznikiem nr 7 do Umowy, który określa wymagania odnośnie składu zespołu, tj. minimalnej liczby personelu pełniącego w zespole poszczególne role oraz minimalne kwalifikacje zawodowe, wykształcenie i doświadczenie wymagane od osób na danym stanowisku (roli w zespole) oraz wykaz osób wchodzących w skład zespołu dedykowanego przez Wykonawcę do realizacji przedmiotu Umowy.</w:t>
      </w:r>
    </w:p>
    <w:p w14:paraId="37440AFF" w14:textId="77777777"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Wykonawca uprawniony jest zmienić lub poszerzyć skład zespołu dedykowanego do realizacji przedmiotu Umowy Ramowej, pod warunkiem uzyskania zgody Zamawiającego wyrażonej uprzednio w formie pisemnej lub w formie elektronicznej. Zamawiający podejmie decyzję w tym przedmiocie w ciągu 7 dni od otrzymania od Wykonawcy zgłoszenia.</w:t>
      </w:r>
    </w:p>
    <w:p w14:paraId="4866AA02" w14:textId="77777777"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W razie zgłoszenia przez Zamawiającego uzasadnionych zastrzeżeń co do kwalifikacji, wiedzy, rzetelności lub terminowości wykonywania zadań przez danego członka zespołu, Wykonawca zobowiązany jest go zastąpić nowym. Wykonawca dokona tej zmiany w ciągu 5 dni od otrzymania zgłoszenia od Zamawiającego.</w:t>
      </w:r>
    </w:p>
    <w:p w14:paraId="2594F29C" w14:textId="071EE04B"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W przypadku zmiany osoby wskazanej na danym stanowisku (roli w zespole), osoba zastępująca musi posiadać odpowiednio kwalifikacje zawodowe, wykształcenie i doświadczenie nie mniejsze niż określone w Załączniku nr 7 do Umowy. Również w przypadku wskazania przez Wykonawcę dodatkowych osób do realizacji przedmiotu Umowy, nowe osoby muszą spełniać minimalne wymagania określone w Załączniku nr 7 do Umowy.</w:t>
      </w:r>
    </w:p>
    <w:p w14:paraId="5E2C0304" w14:textId="105A0457" w:rsidR="0020601F" w:rsidRPr="0020601F" w:rsidRDefault="0020601F" w:rsidP="0020601F">
      <w:pPr>
        <w:numPr>
          <w:ilvl w:val="0"/>
          <w:numId w:val="3"/>
        </w:numPr>
        <w:tabs>
          <w:tab w:val="clear" w:pos="360"/>
        </w:tabs>
        <w:spacing w:after="0" w:line="240" w:lineRule="auto"/>
        <w:jc w:val="both"/>
        <w:rPr>
          <w:rFonts w:ascii="Arial" w:eastAsia="Times New Roman" w:hAnsi="Arial" w:cs="Arial"/>
          <w:sz w:val="21"/>
          <w:szCs w:val="21"/>
          <w:lang w:eastAsia="pl-PL"/>
        </w:rPr>
      </w:pPr>
      <w:r w:rsidRPr="0020601F">
        <w:rPr>
          <w:rFonts w:ascii="Arial" w:eastAsia="Times New Roman" w:hAnsi="Arial" w:cs="Arial"/>
          <w:sz w:val="21"/>
          <w:szCs w:val="21"/>
          <w:lang w:eastAsia="pl-PL"/>
        </w:rPr>
        <w:t xml:space="preserve">Zmiany, o których mowa w ust. </w:t>
      </w:r>
      <w:r>
        <w:rPr>
          <w:rFonts w:ascii="Arial" w:eastAsia="Times New Roman" w:hAnsi="Arial" w:cs="Arial"/>
          <w:sz w:val="21"/>
          <w:szCs w:val="21"/>
          <w:lang w:eastAsia="pl-PL"/>
        </w:rPr>
        <w:t>16</w:t>
      </w:r>
      <w:r w:rsidRPr="0020601F">
        <w:rPr>
          <w:rFonts w:ascii="Arial" w:eastAsia="Times New Roman" w:hAnsi="Arial" w:cs="Arial"/>
          <w:sz w:val="21"/>
          <w:szCs w:val="21"/>
          <w:lang w:eastAsia="pl-PL"/>
        </w:rPr>
        <w:t>-</w:t>
      </w:r>
      <w:r>
        <w:rPr>
          <w:rFonts w:ascii="Arial" w:eastAsia="Times New Roman" w:hAnsi="Arial" w:cs="Arial"/>
          <w:sz w:val="21"/>
          <w:szCs w:val="21"/>
          <w:lang w:eastAsia="pl-PL"/>
        </w:rPr>
        <w:t>18</w:t>
      </w:r>
      <w:r w:rsidRPr="0020601F">
        <w:rPr>
          <w:rFonts w:ascii="Arial" w:eastAsia="Times New Roman" w:hAnsi="Arial" w:cs="Arial"/>
          <w:sz w:val="21"/>
          <w:szCs w:val="21"/>
          <w:lang w:eastAsia="pl-PL"/>
        </w:rPr>
        <w:t xml:space="preserve"> nie stanowią zmiany Umowy i nie wymagają zawarcia aneksu do Umowy. Wykonawca w terminie 7 dni poinformuje Zamawiającego w formie pisemnej lub w formie elektronicznej o odpowiednio rozpoczęciu lub zaprzestaniu wykonywania zadań przez danego członka zespołu. Każda taka zmiana skutkuje odbiorem/nadaniem uprawnień przez Zamawiającego. Wykonawca zobowiązany jest do zapewnienia transferu wiedzy pomiędzy dotychczasowymi a nowymi członkami zespołu.</w:t>
      </w:r>
    </w:p>
    <w:p w14:paraId="6BDD7A0E" w14:textId="2AA0660B" w:rsidR="009F01B0" w:rsidRPr="0052796C" w:rsidRDefault="009F01B0" w:rsidP="0052796C">
      <w:pPr>
        <w:spacing w:after="0" w:line="240" w:lineRule="auto"/>
        <w:jc w:val="center"/>
        <w:rPr>
          <w:rFonts w:ascii="Arial" w:eastAsia="Times New Roman" w:hAnsi="Arial" w:cs="Arial"/>
          <w:b/>
          <w:sz w:val="21"/>
          <w:szCs w:val="21"/>
          <w:lang w:eastAsia="pl-PL"/>
        </w:rPr>
      </w:pPr>
    </w:p>
    <w:p w14:paraId="003ECE38" w14:textId="77777777" w:rsidR="00E20BEB" w:rsidRPr="0052796C" w:rsidRDefault="00E20BEB" w:rsidP="0052796C">
      <w:pPr>
        <w:spacing w:after="0" w:line="240" w:lineRule="auto"/>
        <w:jc w:val="center"/>
        <w:rPr>
          <w:rFonts w:ascii="Arial" w:hAnsi="Arial" w:cs="Arial"/>
          <w:b/>
          <w:sz w:val="21"/>
          <w:szCs w:val="21"/>
        </w:rPr>
      </w:pPr>
      <w:r w:rsidRPr="0052796C">
        <w:rPr>
          <w:rFonts w:ascii="Arial" w:hAnsi="Arial" w:cs="Arial"/>
          <w:b/>
          <w:sz w:val="21"/>
          <w:szCs w:val="21"/>
        </w:rPr>
        <w:t>§ 4</w:t>
      </w:r>
    </w:p>
    <w:p w14:paraId="0479ED39" w14:textId="77777777" w:rsidR="00E20BEB" w:rsidRPr="0052796C" w:rsidRDefault="00E20BEB" w:rsidP="0052796C">
      <w:pPr>
        <w:spacing w:after="0" w:line="240" w:lineRule="auto"/>
        <w:jc w:val="center"/>
        <w:rPr>
          <w:rFonts w:ascii="Arial" w:hAnsi="Arial" w:cs="Arial"/>
          <w:b/>
          <w:sz w:val="21"/>
          <w:szCs w:val="21"/>
        </w:rPr>
      </w:pPr>
      <w:r w:rsidRPr="0052796C">
        <w:rPr>
          <w:rFonts w:ascii="Arial" w:hAnsi="Arial" w:cs="Arial"/>
          <w:b/>
          <w:sz w:val="21"/>
          <w:szCs w:val="21"/>
        </w:rPr>
        <w:t>Przedstawiciele Stron</w:t>
      </w:r>
    </w:p>
    <w:p w14:paraId="548E63FF" w14:textId="1CC18571"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Zamawiający upoważnia następujące osoby:</w:t>
      </w:r>
    </w:p>
    <w:p w14:paraId="759F1000" w14:textId="77777777" w:rsidR="00E20BEB" w:rsidRPr="0052796C" w:rsidRDefault="00E20BEB" w:rsidP="0052796C">
      <w:pPr>
        <w:numPr>
          <w:ilvl w:val="0"/>
          <w:numId w:val="20"/>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xml:space="preserve">[●], tel. </w:t>
      </w:r>
      <w:bookmarkStart w:id="0" w:name="_Hlk66456118"/>
      <w:r w:rsidRPr="0052796C">
        <w:rPr>
          <w:rFonts w:ascii="Arial" w:hAnsi="Arial" w:cs="Arial"/>
          <w:sz w:val="21"/>
          <w:szCs w:val="21"/>
        </w:rPr>
        <w:t>[●]</w:t>
      </w:r>
      <w:bookmarkEnd w:id="0"/>
      <w:r w:rsidRPr="0052796C">
        <w:rPr>
          <w:rFonts w:ascii="Arial" w:hAnsi="Arial" w:cs="Arial"/>
          <w:sz w:val="21"/>
          <w:szCs w:val="21"/>
        </w:rPr>
        <w:t>, e-mail [●];</w:t>
      </w:r>
    </w:p>
    <w:p w14:paraId="7235CC4E" w14:textId="77777777" w:rsidR="00E20BEB" w:rsidRPr="0052796C" w:rsidRDefault="00E20BEB" w:rsidP="0052796C">
      <w:pPr>
        <w:numPr>
          <w:ilvl w:val="0"/>
          <w:numId w:val="20"/>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tel. [●], e-mail [●].</w:t>
      </w:r>
    </w:p>
    <w:p w14:paraId="14EBB35E" w14:textId="0DA477C1"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Wykonawca upoważnia następujące osoby:</w:t>
      </w:r>
    </w:p>
    <w:p w14:paraId="314CC756" w14:textId="77777777" w:rsidR="00E20BEB" w:rsidRPr="0052796C" w:rsidRDefault="00E20BEB" w:rsidP="0052796C">
      <w:pPr>
        <w:numPr>
          <w:ilvl w:val="0"/>
          <w:numId w:val="19"/>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tel. [●], e-mail [●];</w:t>
      </w:r>
    </w:p>
    <w:p w14:paraId="6987EBD5" w14:textId="77777777" w:rsidR="00E20BEB" w:rsidRPr="0052796C" w:rsidRDefault="00E20BEB" w:rsidP="0052796C">
      <w:pPr>
        <w:numPr>
          <w:ilvl w:val="0"/>
          <w:numId w:val="19"/>
        </w:numPr>
        <w:tabs>
          <w:tab w:val="clear" w:pos="1080"/>
        </w:tabs>
        <w:spacing w:after="0" w:line="240" w:lineRule="auto"/>
        <w:ind w:left="714" w:hanging="357"/>
        <w:jc w:val="both"/>
        <w:rPr>
          <w:rFonts w:ascii="Arial" w:hAnsi="Arial" w:cs="Arial"/>
          <w:sz w:val="21"/>
          <w:szCs w:val="21"/>
        </w:rPr>
      </w:pPr>
      <w:r w:rsidRPr="0052796C">
        <w:rPr>
          <w:rFonts w:ascii="Arial" w:hAnsi="Arial" w:cs="Arial"/>
          <w:sz w:val="21"/>
          <w:szCs w:val="21"/>
        </w:rPr>
        <w:t>[●], tel. [●], e-mail [●].</w:t>
      </w:r>
    </w:p>
    <w:p w14:paraId="1E6F300F" w14:textId="7610D66A"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Osoby wymienione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 xml:space="preserve">powyżej, </w:t>
      </w:r>
      <w:r w:rsidRPr="0052796C">
        <w:rPr>
          <w:rFonts w:ascii="Arial" w:hAnsi="Arial" w:cs="Arial"/>
          <w:sz w:val="21"/>
          <w:szCs w:val="21"/>
        </w:rPr>
        <w:t>upoważnione są do wykonywania w imieniu mocodawcy czynności określonych w niniejszej Umowie, z wyłączeniem zmiany postanowień tej Umowy, jej rozwiązania, odstąpienia lub wypowiedzenia.</w:t>
      </w:r>
    </w:p>
    <w:p w14:paraId="2A937595" w14:textId="7731A085"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Zmiana danych kontaktowych wskazanych w ust. 1 </w:t>
      </w:r>
      <w:r w:rsidR="00C340BA" w:rsidRPr="0052796C">
        <w:rPr>
          <w:rFonts w:ascii="Arial" w:hAnsi="Arial" w:cs="Arial"/>
          <w:sz w:val="21"/>
          <w:szCs w:val="21"/>
        </w:rPr>
        <w:t xml:space="preserve">i </w:t>
      </w:r>
      <w:r w:rsidRPr="0052796C">
        <w:rPr>
          <w:rFonts w:ascii="Arial" w:hAnsi="Arial" w:cs="Arial"/>
          <w:sz w:val="21"/>
          <w:szCs w:val="21"/>
        </w:rPr>
        <w:t xml:space="preserve">2 </w:t>
      </w:r>
      <w:r w:rsidR="00C340BA" w:rsidRPr="0052796C">
        <w:rPr>
          <w:rFonts w:ascii="Arial" w:hAnsi="Arial" w:cs="Arial"/>
          <w:sz w:val="21"/>
          <w:szCs w:val="21"/>
        </w:rPr>
        <w:t xml:space="preserve">powyżej </w:t>
      </w:r>
      <w:r w:rsidRPr="0052796C">
        <w:rPr>
          <w:rFonts w:ascii="Arial" w:hAnsi="Arial" w:cs="Arial"/>
          <w:sz w:val="21"/>
          <w:szCs w:val="21"/>
        </w:rPr>
        <w:t xml:space="preserve">nie będzie stanowiła zmiany Umowy i będzie skuteczna od dnia doręczenia zawiadomienia Strony, której dane się zmieniły, wraz ze wskazaniem nowych danych kontaktowych – wystosowanego </w:t>
      </w:r>
      <w:r w:rsidR="00C01CCC" w:rsidRPr="0052796C">
        <w:rPr>
          <w:rFonts w:ascii="Arial" w:hAnsi="Arial" w:cs="Arial"/>
          <w:sz w:val="21"/>
          <w:szCs w:val="21"/>
        </w:rPr>
        <w:t>w formie pisemnej albo w formie elektronicznej</w:t>
      </w:r>
      <w:r w:rsidRPr="0052796C">
        <w:rPr>
          <w:rFonts w:ascii="Arial" w:hAnsi="Arial" w:cs="Arial"/>
          <w:sz w:val="21"/>
          <w:szCs w:val="21"/>
        </w:rPr>
        <w:t xml:space="preserve"> – drugiej Stronie.</w:t>
      </w:r>
    </w:p>
    <w:p w14:paraId="7612AF90" w14:textId="790155BE"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W przypadku zmian osób wskazanych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powyżej</w:t>
      </w:r>
      <w:r w:rsidRPr="0052796C">
        <w:rPr>
          <w:rFonts w:ascii="Arial" w:hAnsi="Arial" w:cs="Arial"/>
          <w:sz w:val="21"/>
          <w:szCs w:val="21"/>
        </w:rPr>
        <w:t xml:space="preserve">, postanowienie ust. 4 </w:t>
      </w:r>
      <w:r w:rsidR="00173585" w:rsidRPr="0052796C">
        <w:rPr>
          <w:rFonts w:ascii="Arial" w:hAnsi="Arial" w:cs="Arial"/>
          <w:sz w:val="21"/>
          <w:szCs w:val="21"/>
        </w:rPr>
        <w:t xml:space="preserve">powyżej </w:t>
      </w:r>
      <w:r w:rsidRPr="0052796C">
        <w:rPr>
          <w:rFonts w:ascii="Arial" w:hAnsi="Arial" w:cs="Arial"/>
          <w:sz w:val="21"/>
          <w:szCs w:val="21"/>
        </w:rPr>
        <w:t>stosuje się odpowiednio.</w:t>
      </w:r>
    </w:p>
    <w:p w14:paraId="45E630BB" w14:textId="5B9DC3F9"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52796C" w:rsidRDefault="00E20BEB" w:rsidP="0052796C">
      <w:pPr>
        <w:numPr>
          <w:ilvl w:val="0"/>
          <w:numId w:val="10"/>
        </w:numPr>
        <w:tabs>
          <w:tab w:val="clear" w:pos="360"/>
        </w:tabs>
        <w:spacing w:after="0" w:line="240" w:lineRule="auto"/>
        <w:jc w:val="both"/>
        <w:rPr>
          <w:rFonts w:ascii="Arial" w:hAnsi="Arial" w:cs="Arial"/>
          <w:sz w:val="21"/>
          <w:szCs w:val="21"/>
        </w:rPr>
      </w:pPr>
      <w:r w:rsidRPr="0052796C">
        <w:rPr>
          <w:rFonts w:ascii="Arial" w:hAnsi="Arial" w:cs="Arial"/>
          <w:sz w:val="21"/>
          <w:szCs w:val="21"/>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52796C" w:rsidRDefault="00E20BEB" w:rsidP="0052796C">
      <w:pPr>
        <w:numPr>
          <w:ilvl w:val="0"/>
          <w:numId w:val="10"/>
        </w:numPr>
        <w:tabs>
          <w:tab w:val="clear" w:pos="360"/>
        </w:tabs>
        <w:spacing w:after="0" w:line="240" w:lineRule="auto"/>
        <w:jc w:val="both"/>
        <w:rPr>
          <w:rFonts w:ascii="Arial" w:eastAsia="Times New Roman" w:hAnsi="Arial" w:cs="Arial"/>
          <w:sz w:val="21"/>
          <w:szCs w:val="21"/>
          <w:lang w:eastAsia="pl-PL"/>
        </w:rPr>
      </w:pPr>
      <w:r w:rsidRPr="0052796C">
        <w:rPr>
          <w:rFonts w:ascii="Arial" w:hAnsi="Arial" w:cs="Arial"/>
          <w:sz w:val="21"/>
          <w:szCs w:val="21"/>
        </w:rPr>
        <w:t xml:space="preserve">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w:t>
      </w:r>
      <w:r w:rsidRPr="0052796C">
        <w:rPr>
          <w:rFonts w:ascii="Arial" w:hAnsi="Arial" w:cs="Arial"/>
          <w:sz w:val="21"/>
          <w:szCs w:val="21"/>
        </w:rPr>
        <w:lastRenderedPageBreak/>
        <w:t>dostarczenia spowodowany był wadą teletransmisyjną lub techniczną z przyczyn nieleżących po stronie adresata lub zdarzeniem o charakterze siły wyższej.</w:t>
      </w:r>
    </w:p>
    <w:p w14:paraId="0B36AFC8" w14:textId="77777777" w:rsidR="00E20BEB" w:rsidRPr="0052796C" w:rsidRDefault="00E20BEB" w:rsidP="0052796C">
      <w:pPr>
        <w:spacing w:after="0" w:line="240" w:lineRule="auto"/>
        <w:jc w:val="center"/>
        <w:rPr>
          <w:rFonts w:ascii="Arial" w:eastAsia="Times New Roman" w:hAnsi="Arial" w:cs="Arial"/>
          <w:b/>
          <w:sz w:val="21"/>
          <w:szCs w:val="21"/>
          <w:lang w:eastAsia="pl-PL"/>
        </w:rPr>
      </w:pPr>
    </w:p>
    <w:p w14:paraId="4C024833" w14:textId="0E0F0CC5" w:rsidR="00E20BEB" w:rsidRPr="0052796C" w:rsidRDefault="00E20BEB"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5</w:t>
      </w:r>
    </w:p>
    <w:p w14:paraId="0E989D61" w14:textId="406995FD" w:rsidR="00E20BEB" w:rsidRPr="0052796C" w:rsidRDefault="00E20BEB"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Odbiór przedmiotu Umowy</w:t>
      </w:r>
    </w:p>
    <w:p w14:paraId="0FDA4558" w14:textId="77777777"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Przedmiot Umowy podlega protokolarnemu odbiorowi przez Zamawiającego.</w:t>
      </w:r>
    </w:p>
    <w:p w14:paraId="2EA7501A" w14:textId="5BEB6AB7" w:rsidR="005E2051" w:rsidRPr="0052796C" w:rsidRDefault="005E2051"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 gotowości prze</w:t>
      </w:r>
      <w:r w:rsidR="00095C8A" w:rsidRPr="0052796C">
        <w:rPr>
          <w:rFonts w:ascii="Arial" w:eastAsia="Times New Roman" w:hAnsi="Arial" w:cs="Arial"/>
          <w:sz w:val="21"/>
          <w:szCs w:val="21"/>
          <w:lang w:eastAsia="pl-PL"/>
        </w:rPr>
        <w:t>dłożenia</w:t>
      </w:r>
      <w:r w:rsidRPr="0052796C">
        <w:rPr>
          <w:rFonts w:ascii="Arial" w:eastAsia="Times New Roman" w:hAnsi="Arial" w:cs="Arial"/>
          <w:sz w:val="21"/>
          <w:szCs w:val="21"/>
          <w:lang w:eastAsia="pl-PL"/>
        </w:rPr>
        <w:t xml:space="preserve"> przedmiotu Umowy do odbioru, Wykonawca zawiadomi Zamawiającego z co najmniej tygodniowym wyprzedzeniem.</w:t>
      </w:r>
    </w:p>
    <w:p w14:paraId="2B5CA49C" w14:textId="6D55F43C"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Wzory protokołów odbioru przedmiotu Umowy zawiera </w:t>
      </w:r>
      <w:r w:rsidRPr="0052796C">
        <w:rPr>
          <w:rFonts w:ascii="Arial" w:eastAsia="Times New Roman" w:hAnsi="Arial" w:cs="Arial"/>
          <w:sz w:val="21"/>
          <w:szCs w:val="21"/>
          <w:u w:val="single"/>
          <w:lang w:eastAsia="pl-PL"/>
        </w:rPr>
        <w:t>Załącznik nr 2</w:t>
      </w:r>
      <w:r w:rsidRPr="0052796C">
        <w:rPr>
          <w:rFonts w:ascii="Arial" w:eastAsia="Times New Roman" w:hAnsi="Arial" w:cs="Arial"/>
          <w:sz w:val="21"/>
          <w:szCs w:val="21"/>
          <w:lang w:eastAsia="pl-PL"/>
        </w:rPr>
        <w:t xml:space="preserve"> do Umowy. Protokoły sporządzane będą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według wskazania Zamawiającego.</w:t>
      </w:r>
    </w:p>
    <w:p w14:paraId="1C23C958" w14:textId="77777777"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52796C" w:rsidRDefault="00E20BEB" w:rsidP="0052796C">
      <w:pPr>
        <w:numPr>
          <w:ilvl w:val="0"/>
          <w:numId w:val="21"/>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16F98EAB" w14:textId="77777777" w:rsidR="00E20BEB" w:rsidRPr="0052796C" w:rsidRDefault="00E20BEB" w:rsidP="0052796C">
      <w:pPr>
        <w:spacing w:after="0" w:line="240" w:lineRule="auto"/>
        <w:jc w:val="center"/>
        <w:rPr>
          <w:rFonts w:ascii="Arial" w:hAnsi="Arial" w:cs="Arial"/>
          <w:b/>
          <w:sz w:val="21"/>
          <w:szCs w:val="21"/>
        </w:rPr>
      </w:pPr>
    </w:p>
    <w:p w14:paraId="36A22152" w14:textId="5C619BEC"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6</w:t>
      </w:r>
    </w:p>
    <w:p w14:paraId="04E51671" w14:textId="77777777"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Wynagrodzenie</w:t>
      </w:r>
    </w:p>
    <w:p w14:paraId="1D8AE3D8" w14:textId="5B8957A4" w:rsidR="005914DC" w:rsidRPr="0052796C" w:rsidRDefault="003425E1" w:rsidP="009B3569">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Z tytułu należytego wykonania przedmiotu Umowy, Zamawiający zobowiązany jest zapłacić Wykonawcy wynagrodzenie w łącznej kwocie </w:t>
      </w:r>
      <w:r w:rsidR="00E73197" w:rsidRPr="0052796C">
        <w:rPr>
          <w:rFonts w:ascii="Arial" w:eastAsia="Times New Roman" w:hAnsi="Arial" w:cs="Arial"/>
          <w:sz w:val="21"/>
          <w:szCs w:val="21"/>
          <w:lang w:eastAsia="pl-PL"/>
        </w:rPr>
        <w:t xml:space="preserve">do </w:t>
      </w:r>
      <w:r w:rsidRPr="0052796C">
        <w:rPr>
          <w:rFonts w:ascii="Arial" w:eastAsia="Times New Roman" w:hAnsi="Arial" w:cs="Arial"/>
          <w:sz w:val="21"/>
          <w:szCs w:val="21"/>
          <w:lang w:eastAsia="pl-PL"/>
        </w:rPr>
        <w:t xml:space="preserve">[●] ([●] i 00/100) złotych, powiększonej o należny podatek od towarów i usług, to jest </w:t>
      </w:r>
      <w:r w:rsidR="0041043B" w:rsidRPr="0052796C">
        <w:rPr>
          <w:rFonts w:ascii="Arial" w:eastAsia="Times New Roman" w:hAnsi="Arial" w:cs="Arial"/>
          <w:sz w:val="21"/>
          <w:szCs w:val="21"/>
          <w:lang w:eastAsia="pl-PL"/>
        </w:rPr>
        <w:t xml:space="preserve">nie więcej niż </w:t>
      </w:r>
      <w:r w:rsidRPr="0052796C">
        <w:rPr>
          <w:rFonts w:ascii="Arial" w:eastAsia="Times New Roman" w:hAnsi="Arial" w:cs="Arial"/>
          <w:sz w:val="21"/>
          <w:szCs w:val="21"/>
          <w:lang w:eastAsia="pl-PL"/>
        </w:rPr>
        <w:t>brutto [●] ([●] i 00/100) złotych</w:t>
      </w:r>
      <w:r w:rsidR="009B3569">
        <w:rPr>
          <w:rFonts w:ascii="Arial" w:eastAsia="Times New Roman" w:hAnsi="Arial" w:cs="Arial"/>
          <w:sz w:val="21"/>
          <w:szCs w:val="21"/>
          <w:lang w:eastAsia="pl-PL"/>
        </w:rPr>
        <w:t>.</w:t>
      </w:r>
    </w:p>
    <w:p w14:paraId="38F87FA9" w14:textId="22C3171A" w:rsidR="003425E1" w:rsidRPr="009B3569" w:rsidRDefault="003425E1" w:rsidP="00BA1182">
      <w:pPr>
        <w:numPr>
          <w:ilvl w:val="0"/>
          <w:numId w:val="23"/>
        </w:numPr>
        <w:tabs>
          <w:tab w:val="clear" w:pos="360"/>
        </w:tabs>
        <w:spacing w:after="0" w:line="240" w:lineRule="auto"/>
        <w:ind w:left="357"/>
        <w:jc w:val="both"/>
        <w:rPr>
          <w:rFonts w:ascii="Arial" w:eastAsia="Times New Roman" w:hAnsi="Arial" w:cs="Arial"/>
          <w:sz w:val="21"/>
          <w:szCs w:val="21"/>
          <w:lang w:eastAsia="pl-PL"/>
        </w:rPr>
      </w:pPr>
      <w:r w:rsidRPr="009B3569">
        <w:rPr>
          <w:rFonts w:ascii="Arial" w:eastAsia="Times New Roman" w:hAnsi="Arial" w:cs="Arial"/>
          <w:sz w:val="21"/>
          <w:szCs w:val="21"/>
          <w:lang w:eastAsia="pl-PL"/>
        </w:rPr>
        <w:t>Wynagrodzenie wskazane w ust. 1</w:t>
      </w:r>
      <w:r w:rsidR="00C340BA" w:rsidRPr="009B3569">
        <w:rPr>
          <w:rFonts w:ascii="Arial" w:eastAsia="Times New Roman" w:hAnsi="Arial" w:cs="Arial"/>
          <w:sz w:val="21"/>
          <w:szCs w:val="21"/>
          <w:lang w:eastAsia="pl-PL"/>
        </w:rPr>
        <w:t xml:space="preserve"> powyżej</w:t>
      </w:r>
      <w:r w:rsidRPr="009B3569">
        <w:rPr>
          <w:rFonts w:ascii="Arial" w:eastAsia="Times New Roman" w:hAnsi="Arial" w:cs="Arial"/>
          <w:sz w:val="21"/>
          <w:szCs w:val="21"/>
          <w:lang w:eastAsia="pl-PL"/>
        </w:rPr>
        <w:t>, zostało wyliczone w oparciu o</w:t>
      </w:r>
      <w:r w:rsidR="009B3569" w:rsidRPr="009B3569">
        <w:rPr>
          <w:rFonts w:ascii="Arial" w:eastAsia="Times New Roman" w:hAnsi="Arial" w:cs="Arial"/>
          <w:sz w:val="21"/>
          <w:szCs w:val="21"/>
          <w:lang w:eastAsia="pl-PL"/>
        </w:rPr>
        <w:t xml:space="preserve"> </w:t>
      </w:r>
      <w:r w:rsidR="00E73197" w:rsidRPr="009B3569">
        <w:rPr>
          <w:rFonts w:ascii="Arial" w:hAnsi="Arial" w:cs="Arial"/>
          <w:sz w:val="21"/>
          <w:szCs w:val="21"/>
        </w:rPr>
        <w:t>cenę jednostkową [●] ([●] i [●]/100) złotych netto, tj. [●] ([●] i [●]/100) złotych brutto za 1 roboczogodzinę świadczenia usług asysty technicznej,</w:t>
      </w:r>
      <w:r w:rsidR="009B3569">
        <w:rPr>
          <w:rFonts w:ascii="Arial" w:hAnsi="Arial" w:cs="Arial"/>
          <w:sz w:val="21"/>
          <w:szCs w:val="21"/>
        </w:rPr>
        <w:t xml:space="preserve"> </w:t>
      </w:r>
      <w:r w:rsidRPr="009B3569">
        <w:rPr>
          <w:rFonts w:ascii="Arial" w:hAnsi="Arial" w:cs="Arial"/>
          <w:sz w:val="21"/>
          <w:szCs w:val="21"/>
        </w:rPr>
        <w:t>zgodnie</w:t>
      </w:r>
      <w:r w:rsidRPr="009B3569">
        <w:rPr>
          <w:rFonts w:ascii="Arial" w:eastAsia="Times New Roman" w:hAnsi="Arial" w:cs="Arial"/>
          <w:sz w:val="21"/>
          <w:szCs w:val="21"/>
          <w:lang w:eastAsia="pl-PL"/>
        </w:rPr>
        <w:t xml:space="preserve"> z ofertą Wykonawcy dołączoną jako </w:t>
      </w:r>
      <w:r w:rsidRPr="009B3569">
        <w:rPr>
          <w:rFonts w:ascii="Arial" w:eastAsia="Times New Roman" w:hAnsi="Arial" w:cs="Arial"/>
          <w:sz w:val="21"/>
          <w:szCs w:val="21"/>
          <w:u w:val="single"/>
          <w:lang w:eastAsia="pl-PL"/>
        </w:rPr>
        <w:t>Załącznik nr 3</w:t>
      </w:r>
      <w:r w:rsidRPr="009B3569">
        <w:rPr>
          <w:rFonts w:ascii="Arial" w:eastAsia="Times New Roman" w:hAnsi="Arial" w:cs="Arial"/>
          <w:sz w:val="21"/>
          <w:szCs w:val="21"/>
          <w:lang w:eastAsia="pl-PL"/>
        </w:rPr>
        <w:t xml:space="preserve"> do Umowy.</w:t>
      </w:r>
    </w:p>
    <w:p w14:paraId="255861C1" w14:textId="3E5CC174" w:rsidR="004B13CB" w:rsidRPr="0052796C" w:rsidRDefault="000E6DC7" w:rsidP="0052796C">
      <w:pPr>
        <w:pStyle w:val="Akapitzlist"/>
        <w:numPr>
          <w:ilvl w:val="0"/>
          <w:numId w:val="23"/>
        </w:numPr>
        <w:tabs>
          <w:tab w:val="clear" w:pos="360"/>
        </w:tabs>
        <w:spacing w:after="0" w:line="240" w:lineRule="auto"/>
        <w:contextualSpacing w:val="0"/>
        <w:jc w:val="both"/>
        <w:rPr>
          <w:rFonts w:ascii="Arial" w:hAnsi="Arial" w:cs="Arial"/>
          <w:sz w:val="21"/>
          <w:szCs w:val="21"/>
        </w:rPr>
      </w:pPr>
      <w:r w:rsidRPr="0052796C">
        <w:rPr>
          <w:rFonts w:ascii="Arial" w:hAnsi="Arial" w:cs="Arial"/>
          <w:sz w:val="21"/>
          <w:szCs w:val="21"/>
        </w:rPr>
        <w:t>Zamawiający zgodnie z wymogiem określonym w art. 443 ustawy Pzp płaci wynagrodzenie w częściach, po wykonaniu części umowy, w sposób określony w ust. 5.</w:t>
      </w:r>
    </w:p>
    <w:p w14:paraId="30463975" w14:textId="315A041B" w:rsidR="003425E1" w:rsidRPr="0052796C" w:rsidRDefault="003425E1"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Wynagrodzenie, o którym mowa w ust. 1</w:t>
      </w:r>
      <w:r w:rsidR="00B55403" w:rsidRPr="0052796C">
        <w:rPr>
          <w:rFonts w:ascii="Arial" w:eastAsia="Times New Roman" w:hAnsi="Arial" w:cs="Arial"/>
          <w:sz w:val="21"/>
          <w:szCs w:val="21"/>
          <w:lang w:eastAsia="pl-PL"/>
        </w:rPr>
        <w:t>-</w:t>
      </w:r>
      <w:r w:rsidR="00C80403" w:rsidRPr="0052796C">
        <w:rPr>
          <w:rFonts w:ascii="Arial" w:eastAsia="Times New Roman" w:hAnsi="Arial" w:cs="Arial"/>
          <w:sz w:val="21"/>
          <w:szCs w:val="21"/>
          <w:lang w:eastAsia="pl-PL"/>
        </w:rPr>
        <w:t>2</w:t>
      </w:r>
      <w:r w:rsidR="00C340BA" w:rsidRPr="0052796C">
        <w:rPr>
          <w:rFonts w:ascii="Arial" w:eastAsia="Times New Roman" w:hAnsi="Arial" w:cs="Arial"/>
          <w:sz w:val="21"/>
          <w:szCs w:val="21"/>
          <w:lang w:eastAsia="pl-PL"/>
        </w:rPr>
        <w:t xml:space="preserve"> powyżej</w:t>
      </w:r>
      <w:r w:rsidRPr="0052796C">
        <w:rPr>
          <w:rFonts w:ascii="Arial" w:eastAsia="Times New Roman" w:hAnsi="Arial" w:cs="Arial"/>
          <w:sz w:val="21"/>
          <w:szCs w:val="21"/>
          <w:lang w:eastAsia="pl-PL"/>
        </w:rPr>
        <w:t>, obejmuje wszelkie koszty i wydatki związane z realizacją przedmiotu Umowy, w tym wynagrodzenie z tytułu przeniesienia autorskich praw majątkowych, zależnych praw autorskich i wyłącznego prawa zezwalania na wykonywanie zależnego prawa autorskiego, o których mowa w § 8.</w:t>
      </w:r>
    </w:p>
    <w:p w14:paraId="111706C9" w14:textId="1712C4D3" w:rsidR="003425E1" w:rsidRPr="0052796C" w:rsidRDefault="00E73197"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Wynagrodzenie z tytułu usług asysty technicznej płatne jest z dołu</w:t>
      </w:r>
      <w:r w:rsidR="00702863" w:rsidRPr="0052796C">
        <w:rPr>
          <w:rFonts w:ascii="Arial" w:eastAsia="Times New Roman" w:hAnsi="Arial" w:cs="Arial"/>
          <w:sz w:val="21"/>
          <w:szCs w:val="21"/>
          <w:lang w:eastAsia="pl-PL"/>
        </w:rPr>
        <w:t xml:space="preserve"> (iloczyn liczby roboczogodzin </w:t>
      </w:r>
      <w:r w:rsidR="006433B7">
        <w:rPr>
          <w:rFonts w:ascii="Arial" w:eastAsia="Times New Roman" w:hAnsi="Arial" w:cs="Arial"/>
          <w:sz w:val="21"/>
          <w:szCs w:val="21"/>
          <w:lang w:eastAsia="pl-PL"/>
        </w:rPr>
        <w:t>uzgodnionych dla</w:t>
      </w:r>
      <w:r w:rsidR="009B3569">
        <w:rPr>
          <w:rFonts w:ascii="Arial" w:eastAsia="Times New Roman" w:hAnsi="Arial" w:cs="Arial"/>
          <w:sz w:val="21"/>
          <w:szCs w:val="21"/>
          <w:lang w:eastAsia="pl-PL"/>
        </w:rPr>
        <w:t xml:space="preserve"> danego </w:t>
      </w:r>
      <w:r w:rsidR="006E0A6F">
        <w:rPr>
          <w:rFonts w:ascii="Arial" w:eastAsia="Times New Roman" w:hAnsi="Arial" w:cs="Arial"/>
          <w:sz w:val="21"/>
          <w:szCs w:val="21"/>
          <w:lang w:eastAsia="pl-PL"/>
        </w:rPr>
        <w:t>Z</w:t>
      </w:r>
      <w:r w:rsidR="0072174A">
        <w:rPr>
          <w:rFonts w:ascii="Arial" w:eastAsia="Times New Roman" w:hAnsi="Arial" w:cs="Arial"/>
          <w:sz w:val="21"/>
          <w:szCs w:val="21"/>
          <w:lang w:eastAsia="pl-PL"/>
        </w:rPr>
        <w:t>głoszenia</w:t>
      </w:r>
      <w:r w:rsidR="0072174A" w:rsidRPr="0052796C">
        <w:rPr>
          <w:rFonts w:ascii="Arial" w:eastAsia="Times New Roman" w:hAnsi="Arial" w:cs="Arial"/>
          <w:sz w:val="21"/>
          <w:szCs w:val="21"/>
          <w:lang w:eastAsia="pl-PL"/>
        </w:rPr>
        <w:t xml:space="preserve"> </w:t>
      </w:r>
      <w:r w:rsidR="00702863" w:rsidRPr="0052796C">
        <w:rPr>
          <w:rFonts w:ascii="Arial" w:eastAsia="Times New Roman" w:hAnsi="Arial" w:cs="Arial"/>
          <w:sz w:val="21"/>
          <w:szCs w:val="21"/>
          <w:lang w:eastAsia="pl-PL"/>
        </w:rPr>
        <w:t>i stawki godzinowej wskazanej w ust. 2)</w:t>
      </w:r>
      <w:r w:rsidRPr="0052796C">
        <w:rPr>
          <w:rFonts w:ascii="Arial" w:eastAsia="Times New Roman" w:hAnsi="Arial" w:cs="Arial"/>
          <w:sz w:val="21"/>
          <w:szCs w:val="21"/>
          <w:lang w:eastAsia="pl-PL"/>
        </w:rPr>
        <w:t>, każdorazowo na podstawie faktury wystawionej przez Wykonawcę po odbiorze protokolarnym dokonanym stosownie do § 5</w:t>
      </w:r>
      <w:r w:rsidR="00885D9B" w:rsidRPr="0052796C">
        <w:rPr>
          <w:rFonts w:ascii="Arial" w:eastAsia="Times New Roman" w:hAnsi="Arial" w:cs="Arial"/>
          <w:sz w:val="21"/>
          <w:szCs w:val="21"/>
          <w:lang w:eastAsia="pl-PL"/>
        </w:rPr>
        <w:t>, przelewem na rachunek bankowy Wykonawcy wskazany na tej fakturze.</w:t>
      </w:r>
    </w:p>
    <w:p w14:paraId="3B6C1939" w14:textId="77777777" w:rsidR="003425E1" w:rsidRPr="0052796C" w:rsidRDefault="003425E1"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Faktury tytułem należnego mu wynagrodzenia Wykonawca wystawi na płatników, jak przewidziano w </w:t>
      </w:r>
      <w:r w:rsidRPr="0052796C">
        <w:rPr>
          <w:rFonts w:ascii="Arial" w:eastAsia="Times New Roman" w:hAnsi="Arial" w:cs="Arial"/>
          <w:sz w:val="21"/>
          <w:szCs w:val="21"/>
          <w:u w:val="single"/>
          <w:lang w:eastAsia="pl-PL"/>
        </w:rPr>
        <w:t>Załączniku nr 4</w:t>
      </w:r>
      <w:r w:rsidRPr="0052796C">
        <w:rPr>
          <w:rFonts w:ascii="Arial" w:eastAsia="Times New Roman" w:hAnsi="Arial" w:cs="Arial"/>
          <w:sz w:val="21"/>
          <w:szCs w:val="21"/>
          <w:lang w:eastAsia="pl-PL"/>
        </w:rPr>
        <w:t xml:space="preserve"> do Umowy.</w:t>
      </w:r>
    </w:p>
    <w:p w14:paraId="12C3EE08" w14:textId="3F9EDCD2" w:rsidR="00241C57" w:rsidRPr="0052796C" w:rsidRDefault="00241C57"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Pr="0052796C">
          <w:rPr>
            <w:rStyle w:val="Hipercze"/>
            <w:rFonts w:ascii="Arial" w:eastAsia="Times New Roman" w:hAnsi="Arial" w:cs="Arial"/>
            <w:sz w:val="21"/>
            <w:szCs w:val="21"/>
            <w:lang w:eastAsia="pl-PL"/>
          </w:rPr>
          <w:t>faktury.dirs@ms.gov.pl</w:t>
        </w:r>
      </w:hyperlink>
      <w:r w:rsidRPr="0052796C">
        <w:rPr>
          <w:rFonts w:ascii="Arial" w:eastAsia="Times New Roman" w:hAnsi="Arial" w:cs="Arial"/>
          <w:sz w:val="21"/>
          <w:szCs w:val="21"/>
          <w:lang w:eastAsia="pl-PL"/>
        </w:rPr>
        <w:t>, względnie dostarczy je na adres: Departament Informatyzacji i Rejestrów Sądowych Ministerstwa Sprawiedliwości, ul. Czerniakowska 100, 00-454 Warszawa.</w:t>
      </w:r>
    </w:p>
    <w:p w14:paraId="3A843382" w14:textId="77777777" w:rsidR="003425E1" w:rsidRPr="0052796C" w:rsidRDefault="003425E1" w:rsidP="0052796C">
      <w:pPr>
        <w:numPr>
          <w:ilvl w:val="0"/>
          <w:numId w:val="23"/>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 dotrzymanie terminu zapłaty uważa się złożenie przez Zamawiającego w terminie płatności polecenia przelewu w banku obsługującym Zamawiającego.</w:t>
      </w:r>
    </w:p>
    <w:p w14:paraId="1CE4CCAD" w14:textId="108CC9E4" w:rsidR="003425E1" w:rsidRPr="0052796C" w:rsidRDefault="003425E1" w:rsidP="0052796C">
      <w:pPr>
        <w:spacing w:after="0" w:line="240" w:lineRule="auto"/>
        <w:jc w:val="center"/>
        <w:rPr>
          <w:rFonts w:ascii="Arial" w:eastAsia="Times New Roman" w:hAnsi="Arial" w:cs="Arial"/>
          <w:b/>
          <w:sz w:val="21"/>
          <w:szCs w:val="21"/>
          <w:lang w:eastAsia="pl-PL"/>
        </w:rPr>
      </w:pPr>
    </w:p>
    <w:p w14:paraId="234280AD" w14:textId="6388E88D"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7</w:t>
      </w:r>
    </w:p>
    <w:p w14:paraId="494F42CA" w14:textId="164E5B7E" w:rsidR="00996966" w:rsidRPr="0052796C" w:rsidRDefault="00996966" w:rsidP="0052796C">
      <w:pPr>
        <w:spacing w:after="0" w:line="240" w:lineRule="auto"/>
        <w:jc w:val="center"/>
        <w:rPr>
          <w:rFonts w:ascii="Arial" w:hAnsi="Arial" w:cs="Arial"/>
          <w:b/>
          <w:sz w:val="21"/>
          <w:szCs w:val="21"/>
        </w:rPr>
      </w:pPr>
      <w:r w:rsidRPr="0052796C">
        <w:rPr>
          <w:rFonts w:ascii="Arial" w:hAnsi="Arial" w:cs="Arial"/>
          <w:b/>
          <w:sz w:val="21"/>
          <w:szCs w:val="21"/>
        </w:rPr>
        <w:t xml:space="preserve">Kary umowne </w:t>
      </w:r>
    </w:p>
    <w:p w14:paraId="31A14BE9"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zapłaci Zamawiającemu kary umowne w następujących okolicznościach i wysokościach: </w:t>
      </w:r>
    </w:p>
    <w:p w14:paraId="13E9EA93" w14:textId="22442383" w:rsidR="005B4B9E" w:rsidRPr="0052796C" w:rsidRDefault="005B4B9E" w:rsidP="0052796C">
      <w:pPr>
        <w:numPr>
          <w:ilvl w:val="0"/>
          <w:numId w:val="25"/>
        </w:numPr>
        <w:tabs>
          <w:tab w:val="clear" w:pos="1080"/>
        </w:tabs>
        <w:spacing w:after="0" w:line="240" w:lineRule="auto"/>
        <w:ind w:left="714" w:hanging="357"/>
        <w:jc w:val="both"/>
        <w:rPr>
          <w:rFonts w:ascii="Arial" w:hAnsi="Arial" w:cs="Arial"/>
          <w:sz w:val="21"/>
          <w:szCs w:val="21"/>
        </w:rPr>
      </w:pPr>
      <w:r w:rsidRPr="0052796C">
        <w:rPr>
          <w:rFonts w:ascii="Arial" w:eastAsia="Times New Roman" w:hAnsi="Arial" w:cs="Arial"/>
          <w:sz w:val="21"/>
          <w:szCs w:val="21"/>
          <w:lang w:eastAsia="pl-PL"/>
        </w:rPr>
        <w:t xml:space="preserve">w </w:t>
      </w:r>
      <w:r w:rsidRPr="0052796C">
        <w:rPr>
          <w:rFonts w:ascii="Arial" w:hAnsi="Arial" w:cs="Arial"/>
          <w:sz w:val="21"/>
          <w:szCs w:val="21"/>
        </w:rPr>
        <w:t xml:space="preserve">wysokości 20% kwoty </w:t>
      </w:r>
      <w:r w:rsidR="002860A5" w:rsidRPr="0052796C">
        <w:rPr>
          <w:rFonts w:ascii="Arial" w:hAnsi="Arial" w:cs="Arial"/>
          <w:sz w:val="21"/>
          <w:szCs w:val="21"/>
        </w:rPr>
        <w:t xml:space="preserve">łącznej </w:t>
      </w:r>
      <w:r w:rsidRPr="0052796C">
        <w:rPr>
          <w:rFonts w:ascii="Arial" w:hAnsi="Arial" w:cs="Arial"/>
          <w:sz w:val="21"/>
          <w:szCs w:val="21"/>
        </w:rPr>
        <w:t>wynagrodzenia brutto wskazanego w § 6 ust. 1, w razie odstąpienia od Umowy z powodu okoliczności po stronie Wykonawcy</w:t>
      </w:r>
      <w:r w:rsidR="00311F46" w:rsidRPr="0052796C">
        <w:rPr>
          <w:rFonts w:ascii="Arial" w:hAnsi="Arial" w:cs="Arial"/>
          <w:sz w:val="21"/>
          <w:szCs w:val="21"/>
        </w:rPr>
        <w:t>;</w:t>
      </w:r>
    </w:p>
    <w:p w14:paraId="37111181" w14:textId="4615A287" w:rsidR="00055661" w:rsidRDefault="00055661" w:rsidP="00055661">
      <w:pPr>
        <w:numPr>
          <w:ilvl w:val="0"/>
          <w:numId w:val="25"/>
        </w:numPr>
        <w:tabs>
          <w:tab w:val="clear" w:pos="1080"/>
        </w:tabs>
        <w:spacing w:after="0" w:line="240" w:lineRule="auto"/>
        <w:ind w:left="709"/>
        <w:jc w:val="both"/>
        <w:rPr>
          <w:rFonts w:ascii="Arial" w:hAnsi="Arial" w:cs="Arial"/>
          <w:sz w:val="21"/>
          <w:szCs w:val="21"/>
        </w:rPr>
      </w:pPr>
      <w:r w:rsidRPr="002A5432">
        <w:rPr>
          <w:rFonts w:ascii="Arial" w:eastAsia="Times New Roman" w:hAnsi="Arial" w:cs="Arial"/>
          <w:sz w:val="21"/>
          <w:szCs w:val="21"/>
          <w:lang w:eastAsia="pl-PL"/>
        </w:rPr>
        <w:lastRenderedPageBreak/>
        <w:t xml:space="preserve">w </w:t>
      </w:r>
      <w:r w:rsidRPr="002A5432">
        <w:rPr>
          <w:rFonts w:ascii="Arial" w:hAnsi="Arial" w:cs="Arial"/>
          <w:sz w:val="21"/>
          <w:szCs w:val="21"/>
        </w:rPr>
        <w:t xml:space="preserve">wysokości 10% wynagrodzenia brutto przewidzianego za realizację </w:t>
      </w:r>
      <w:r w:rsidR="0072174A">
        <w:rPr>
          <w:rFonts w:ascii="Arial" w:hAnsi="Arial" w:cs="Arial"/>
          <w:sz w:val="21"/>
          <w:szCs w:val="21"/>
        </w:rPr>
        <w:t>Zgłoszenia</w:t>
      </w:r>
      <w:r w:rsidRPr="002A5432">
        <w:rPr>
          <w:rFonts w:ascii="Arial" w:hAnsi="Arial" w:cs="Arial"/>
          <w:sz w:val="21"/>
          <w:szCs w:val="21"/>
        </w:rPr>
        <w:t>, w razie odstąpienia od jego realizacji z powodu okoliczności po stronie Wykonawcy.</w:t>
      </w:r>
    </w:p>
    <w:p w14:paraId="432C0087" w14:textId="3A9EFE59" w:rsidR="00055661" w:rsidRDefault="00055661" w:rsidP="00055661">
      <w:pPr>
        <w:numPr>
          <w:ilvl w:val="0"/>
          <w:numId w:val="25"/>
        </w:numPr>
        <w:tabs>
          <w:tab w:val="clear" w:pos="1080"/>
        </w:tabs>
        <w:spacing w:after="0" w:line="240" w:lineRule="auto"/>
        <w:ind w:left="709"/>
        <w:jc w:val="both"/>
        <w:rPr>
          <w:rFonts w:ascii="Arial" w:hAnsi="Arial" w:cs="Arial"/>
          <w:sz w:val="21"/>
          <w:szCs w:val="21"/>
        </w:rPr>
      </w:pPr>
      <w:r w:rsidRPr="0052796C">
        <w:rPr>
          <w:rFonts w:ascii="Arial" w:hAnsi="Arial" w:cs="Arial"/>
          <w:sz w:val="21"/>
          <w:szCs w:val="21"/>
        </w:rPr>
        <w:t xml:space="preserve">w wysokości po </w:t>
      </w:r>
      <w:r w:rsidR="006E0A6F">
        <w:rPr>
          <w:rFonts w:ascii="Arial" w:hAnsi="Arial" w:cs="Arial"/>
          <w:sz w:val="21"/>
          <w:szCs w:val="21"/>
        </w:rPr>
        <w:t>500</w:t>
      </w:r>
      <w:r w:rsidR="009B20F7">
        <w:rPr>
          <w:rFonts w:ascii="Arial" w:hAnsi="Arial" w:cs="Arial"/>
          <w:sz w:val="21"/>
          <w:szCs w:val="21"/>
        </w:rPr>
        <w:t xml:space="preserve"> </w:t>
      </w:r>
      <w:r>
        <w:rPr>
          <w:rFonts w:ascii="Arial" w:hAnsi="Arial" w:cs="Arial"/>
          <w:sz w:val="21"/>
          <w:szCs w:val="21"/>
        </w:rPr>
        <w:t>złotych</w:t>
      </w:r>
      <w:r w:rsidRPr="0052796C">
        <w:rPr>
          <w:rFonts w:ascii="Arial" w:hAnsi="Arial" w:cs="Arial"/>
          <w:sz w:val="21"/>
          <w:szCs w:val="21"/>
        </w:rPr>
        <w:t xml:space="preserve"> za każdy </w:t>
      </w:r>
      <w:r w:rsidR="0092473C">
        <w:rPr>
          <w:rFonts w:ascii="Arial" w:hAnsi="Arial" w:cs="Arial"/>
          <w:sz w:val="21"/>
          <w:szCs w:val="21"/>
        </w:rPr>
        <w:t xml:space="preserve">rozpoczęty </w:t>
      </w:r>
      <w:r w:rsidRPr="0052796C">
        <w:rPr>
          <w:rFonts w:ascii="Arial" w:hAnsi="Arial" w:cs="Arial"/>
          <w:sz w:val="21"/>
          <w:szCs w:val="21"/>
        </w:rPr>
        <w:t xml:space="preserve">dzień zwłoki w </w:t>
      </w:r>
      <w:r>
        <w:rPr>
          <w:rFonts w:ascii="Arial" w:hAnsi="Arial" w:cs="Arial"/>
          <w:sz w:val="21"/>
          <w:szCs w:val="21"/>
        </w:rPr>
        <w:t>dotrzymaniu któregokolwiek z terminów, o których mowa w pkt VI ppkt 1.5 lub 1.6 Załącznika nr 1b do Umowy</w:t>
      </w:r>
      <w:r w:rsidRPr="0052796C">
        <w:rPr>
          <w:rFonts w:ascii="Arial" w:hAnsi="Arial" w:cs="Arial"/>
          <w:sz w:val="21"/>
          <w:szCs w:val="21"/>
        </w:rPr>
        <w:t>;</w:t>
      </w:r>
    </w:p>
    <w:p w14:paraId="1EF34DC8" w14:textId="22736347" w:rsidR="0020601F" w:rsidRPr="0052796C" w:rsidRDefault="0020601F" w:rsidP="00055661">
      <w:pPr>
        <w:numPr>
          <w:ilvl w:val="0"/>
          <w:numId w:val="25"/>
        </w:numPr>
        <w:tabs>
          <w:tab w:val="clear" w:pos="1080"/>
        </w:tabs>
        <w:spacing w:after="0" w:line="240" w:lineRule="auto"/>
        <w:ind w:left="709"/>
        <w:jc w:val="both"/>
        <w:rPr>
          <w:rFonts w:ascii="Arial" w:hAnsi="Arial" w:cs="Arial"/>
          <w:sz w:val="21"/>
          <w:szCs w:val="21"/>
        </w:rPr>
      </w:pPr>
      <w:r w:rsidRPr="0020601F">
        <w:rPr>
          <w:rFonts w:ascii="Arial" w:hAnsi="Arial" w:cs="Arial"/>
          <w:sz w:val="21"/>
          <w:szCs w:val="21"/>
        </w:rPr>
        <w:t xml:space="preserve">w przypadku naruszenia któregokolwiek ze zobowiązań, o których mowa w § 3 ust. </w:t>
      </w:r>
      <w:r>
        <w:rPr>
          <w:rFonts w:ascii="Arial" w:hAnsi="Arial" w:cs="Arial"/>
          <w:sz w:val="21"/>
          <w:szCs w:val="21"/>
        </w:rPr>
        <w:t>15</w:t>
      </w:r>
      <w:r w:rsidRPr="0020601F">
        <w:rPr>
          <w:rFonts w:ascii="Arial" w:hAnsi="Arial" w:cs="Arial"/>
          <w:sz w:val="21"/>
          <w:szCs w:val="21"/>
        </w:rPr>
        <w:t>-</w:t>
      </w:r>
      <w:r>
        <w:rPr>
          <w:rFonts w:ascii="Arial" w:hAnsi="Arial" w:cs="Arial"/>
          <w:sz w:val="21"/>
          <w:szCs w:val="21"/>
        </w:rPr>
        <w:t>19</w:t>
      </w:r>
      <w:r w:rsidRPr="0020601F">
        <w:rPr>
          <w:rFonts w:ascii="Arial" w:hAnsi="Arial" w:cs="Arial"/>
          <w:sz w:val="21"/>
          <w:szCs w:val="21"/>
        </w:rPr>
        <w:t xml:space="preserve">, karę umowną w wysokości </w:t>
      </w:r>
      <w:r>
        <w:rPr>
          <w:rFonts w:ascii="Arial" w:hAnsi="Arial" w:cs="Arial"/>
          <w:sz w:val="21"/>
          <w:szCs w:val="21"/>
        </w:rPr>
        <w:t>5</w:t>
      </w:r>
      <w:r w:rsidRPr="0020601F">
        <w:rPr>
          <w:rFonts w:ascii="Arial" w:hAnsi="Arial" w:cs="Arial"/>
          <w:sz w:val="21"/>
          <w:szCs w:val="21"/>
        </w:rPr>
        <w:t>00 zł za każdy rozpoczęty tydzień naruszenia, naliczaną z osobna za każdą osobę/stanowisko, co do której/go doszło do naruszenia</w:t>
      </w:r>
      <w:r>
        <w:rPr>
          <w:rFonts w:ascii="Arial" w:hAnsi="Arial" w:cs="Arial"/>
          <w:sz w:val="21"/>
          <w:szCs w:val="21"/>
        </w:rPr>
        <w:t>;</w:t>
      </w:r>
    </w:p>
    <w:p w14:paraId="24266C0D" w14:textId="773E23EF" w:rsidR="005B4B9E" w:rsidRPr="0052796C" w:rsidRDefault="005B4B9E" w:rsidP="0052796C">
      <w:pPr>
        <w:numPr>
          <w:ilvl w:val="0"/>
          <w:numId w:val="25"/>
        </w:numPr>
        <w:tabs>
          <w:tab w:val="clear" w:pos="1080"/>
        </w:tabs>
        <w:spacing w:after="0" w:line="240" w:lineRule="auto"/>
        <w:ind w:left="709"/>
        <w:jc w:val="both"/>
        <w:rPr>
          <w:rFonts w:ascii="Arial" w:hAnsi="Arial" w:cs="Arial"/>
          <w:sz w:val="21"/>
          <w:szCs w:val="21"/>
        </w:rPr>
      </w:pPr>
      <w:r w:rsidRPr="0052796C">
        <w:rPr>
          <w:rFonts w:ascii="Arial" w:hAnsi="Arial" w:cs="Arial"/>
          <w:sz w:val="21"/>
          <w:szCs w:val="21"/>
        </w:rPr>
        <w:t xml:space="preserve">w wysokości </w:t>
      </w:r>
      <w:r w:rsidR="00D56578">
        <w:rPr>
          <w:rFonts w:ascii="Arial" w:hAnsi="Arial" w:cs="Arial"/>
          <w:sz w:val="21"/>
          <w:szCs w:val="21"/>
        </w:rPr>
        <w:t>1</w:t>
      </w:r>
      <w:r w:rsidRPr="0052796C">
        <w:rPr>
          <w:rFonts w:ascii="Arial" w:hAnsi="Arial" w:cs="Arial"/>
          <w:sz w:val="21"/>
          <w:szCs w:val="21"/>
        </w:rPr>
        <w:t>00 000 złotych za każdy przypadek naruszenia zasad poufności lub bezpieczeństwa informacji wskazanych w § 1</w:t>
      </w:r>
      <w:r w:rsidR="00131D5F" w:rsidRPr="0052796C">
        <w:rPr>
          <w:rFonts w:ascii="Arial" w:hAnsi="Arial" w:cs="Arial"/>
          <w:sz w:val="21"/>
          <w:szCs w:val="21"/>
        </w:rPr>
        <w:t>0</w:t>
      </w:r>
      <w:r w:rsidRPr="0052796C">
        <w:rPr>
          <w:rFonts w:ascii="Arial" w:hAnsi="Arial" w:cs="Arial"/>
          <w:sz w:val="21"/>
          <w:szCs w:val="21"/>
        </w:rPr>
        <w:t>, o ile skutkiem naruszenia był wyciek lub utrata informacji poufnych przetwarzanych w systemie teleinformatycznym Zamawiającego;</w:t>
      </w:r>
    </w:p>
    <w:p w14:paraId="710BE677" w14:textId="00905F19" w:rsidR="005B4B9E" w:rsidRPr="0052796C" w:rsidRDefault="005B4B9E" w:rsidP="0052796C">
      <w:pPr>
        <w:numPr>
          <w:ilvl w:val="0"/>
          <w:numId w:val="25"/>
        </w:numPr>
        <w:tabs>
          <w:tab w:val="clear" w:pos="1080"/>
        </w:tabs>
        <w:spacing w:after="0" w:line="240" w:lineRule="auto"/>
        <w:ind w:left="709"/>
        <w:jc w:val="both"/>
        <w:rPr>
          <w:rFonts w:ascii="Arial" w:hAnsi="Arial" w:cs="Arial"/>
          <w:sz w:val="21"/>
          <w:szCs w:val="21"/>
        </w:rPr>
      </w:pPr>
      <w:r w:rsidRPr="0052796C">
        <w:rPr>
          <w:rFonts w:ascii="Arial" w:hAnsi="Arial" w:cs="Arial"/>
          <w:sz w:val="21"/>
          <w:szCs w:val="21"/>
        </w:rPr>
        <w:t xml:space="preserve">w wysokości 5000 złotych za każdy przypadek naruszenia zasad poufności lub bezpieczeństwa informacji nieobjętych pkt </w:t>
      </w:r>
      <w:r w:rsidR="0020601F">
        <w:rPr>
          <w:rFonts w:ascii="Arial" w:hAnsi="Arial" w:cs="Arial"/>
          <w:sz w:val="21"/>
          <w:szCs w:val="21"/>
        </w:rPr>
        <w:t>5</w:t>
      </w:r>
      <w:r w:rsidRPr="0052796C">
        <w:rPr>
          <w:rFonts w:ascii="Arial" w:hAnsi="Arial" w:cs="Arial"/>
          <w:sz w:val="21"/>
          <w:szCs w:val="21"/>
        </w:rPr>
        <w:t xml:space="preserve"> powyżej</w:t>
      </w:r>
      <w:r w:rsidR="00C7013A" w:rsidRPr="0052796C">
        <w:rPr>
          <w:rFonts w:ascii="Arial" w:hAnsi="Arial" w:cs="Arial"/>
          <w:sz w:val="21"/>
          <w:szCs w:val="21"/>
        </w:rPr>
        <w:t>;</w:t>
      </w:r>
    </w:p>
    <w:p w14:paraId="3BB1A4F6" w14:textId="14312231" w:rsidR="00055661" w:rsidRPr="00055661" w:rsidRDefault="00055661" w:rsidP="00FD4D22">
      <w:pPr>
        <w:numPr>
          <w:ilvl w:val="0"/>
          <w:numId w:val="25"/>
        </w:numPr>
        <w:tabs>
          <w:tab w:val="clear" w:pos="1080"/>
        </w:tabs>
        <w:spacing w:after="0" w:line="240" w:lineRule="auto"/>
        <w:ind w:left="709"/>
        <w:jc w:val="both"/>
        <w:rPr>
          <w:rFonts w:ascii="Arial" w:hAnsi="Arial" w:cs="Arial"/>
          <w:sz w:val="21"/>
          <w:szCs w:val="21"/>
        </w:rPr>
      </w:pPr>
      <w:r w:rsidRPr="00055661">
        <w:rPr>
          <w:rFonts w:ascii="Arial" w:hAnsi="Arial" w:cs="Arial"/>
          <w:sz w:val="21"/>
          <w:szCs w:val="21"/>
        </w:rPr>
        <w:t>w wysokości po 2000 złotych za każdy przypadek naruszenia § 14 ust. 7.</w:t>
      </w:r>
    </w:p>
    <w:p w14:paraId="4303BD21"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Kary umowne należą się Zamawiającemu, o ile uchybienie 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 xml:space="preserve">, przy czym każde uchybienie w terminowej realizacji przedmiotu Umowy przez Wykonawcę będzie traktowane przez Strony za zwłokę, chyba że Wykonawca udowodni, że opóźnienie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w:t>
      </w:r>
    </w:p>
    <w:p w14:paraId="017B71FC" w14:textId="6B1D7BFF"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Zamawiający może wg swojego uznania potrącić z należnego Wykonawcy wynagrodzenia lub z zabezpieczenia należytego wykonania Umowy.</w:t>
      </w:r>
    </w:p>
    <w:p w14:paraId="14BC137C" w14:textId="78C65940"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Łączna maksymalna wysokość kar umownych, których Zamawiający może dochodzić od Wykonawcy na podstawie niniejszej Umowy równa jest 50% kwoty wynagrodzenia brutto wskazanej w § 6 ust. 1.</w:t>
      </w:r>
    </w:p>
    <w:p w14:paraId="0E4447A7"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Niezależnie od kar umownych, Zamawiający może dochodzić od Wykonawcy również odszkodowania na zasadach ogólnych.</w:t>
      </w:r>
    </w:p>
    <w:p w14:paraId="6C7D8FB5" w14:textId="77777777" w:rsidR="005B4B9E" w:rsidRPr="0052796C" w:rsidRDefault="005B4B9E" w:rsidP="0052796C">
      <w:pPr>
        <w:numPr>
          <w:ilvl w:val="0"/>
          <w:numId w:val="2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wyłączają odpowiedzialność z tytułu utraconych korzyści.</w:t>
      </w:r>
    </w:p>
    <w:p w14:paraId="5A7DEC51" w14:textId="2BDFCE9F" w:rsidR="005B4B9E" w:rsidRPr="0052796C" w:rsidRDefault="005B4B9E" w:rsidP="0052796C">
      <w:pPr>
        <w:spacing w:after="0" w:line="240" w:lineRule="auto"/>
        <w:rPr>
          <w:rFonts w:ascii="Arial" w:eastAsia="Times New Roman" w:hAnsi="Arial" w:cs="Arial"/>
          <w:b/>
          <w:sz w:val="21"/>
          <w:szCs w:val="21"/>
          <w:lang w:eastAsia="pl-PL"/>
        </w:rPr>
      </w:pPr>
    </w:p>
    <w:p w14:paraId="43B14729" w14:textId="2BBE18D1" w:rsidR="00055EC6" w:rsidRPr="0052796C" w:rsidRDefault="00055EC6" w:rsidP="0052796C">
      <w:pPr>
        <w:spacing w:after="0" w:line="240" w:lineRule="auto"/>
        <w:jc w:val="center"/>
        <w:rPr>
          <w:rFonts w:ascii="Arial" w:hAnsi="Arial" w:cs="Arial"/>
          <w:b/>
          <w:sz w:val="21"/>
          <w:szCs w:val="21"/>
        </w:rPr>
      </w:pPr>
      <w:r w:rsidRPr="0052796C">
        <w:rPr>
          <w:rFonts w:ascii="Arial" w:hAnsi="Arial" w:cs="Arial"/>
          <w:b/>
          <w:sz w:val="21"/>
          <w:szCs w:val="21"/>
        </w:rPr>
        <w:t>§ 8</w:t>
      </w:r>
    </w:p>
    <w:p w14:paraId="7483649C" w14:textId="15E6A2D7" w:rsidR="00E20BEB" w:rsidRPr="0052796C" w:rsidRDefault="00E20BEB"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Prawa </w:t>
      </w:r>
      <w:r w:rsidR="00934D66" w:rsidRPr="0052796C">
        <w:rPr>
          <w:rFonts w:ascii="Arial" w:eastAsia="Times New Roman" w:hAnsi="Arial" w:cs="Arial"/>
          <w:b/>
          <w:sz w:val="21"/>
          <w:szCs w:val="21"/>
          <w:lang w:eastAsia="pl-PL"/>
        </w:rPr>
        <w:t>własności intelektualnej</w:t>
      </w:r>
    </w:p>
    <w:p w14:paraId="4F26AF7B" w14:textId="489C6B19"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Wykonawca zobowiązuje się przenieść na Zamawiającego</w:t>
      </w:r>
      <w:r w:rsidR="008C0717" w:rsidRPr="0052796C">
        <w:rPr>
          <w:rFonts w:ascii="Arial" w:hAnsi="Arial" w:cs="Arial"/>
          <w:sz w:val="21"/>
          <w:szCs w:val="21"/>
        </w:rPr>
        <w:t xml:space="preserve">, w ramach wynagrodzenia </w:t>
      </w:r>
      <w:r w:rsidR="00817AD2">
        <w:rPr>
          <w:rFonts w:ascii="Arial" w:hAnsi="Arial" w:cs="Arial"/>
          <w:sz w:val="21"/>
          <w:szCs w:val="21"/>
        </w:rPr>
        <w:t xml:space="preserve">za </w:t>
      </w:r>
      <w:r w:rsidR="0072174A">
        <w:rPr>
          <w:rFonts w:ascii="Arial" w:hAnsi="Arial" w:cs="Arial"/>
          <w:sz w:val="21"/>
          <w:szCs w:val="21"/>
        </w:rPr>
        <w:t>realizację Zgłoszenia</w:t>
      </w:r>
      <w:r w:rsidR="008C0717" w:rsidRPr="0052796C">
        <w:rPr>
          <w:rFonts w:ascii="Arial" w:hAnsi="Arial" w:cs="Arial"/>
          <w:sz w:val="21"/>
          <w:szCs w:val="21"/>
        </w:rPr>
        <w:t>,</w:t>
      </w:r>
      <w:r w:rsidRPr="0052796C">
        <w:rPr>
          <w:rFonts w:ascii="Arial" w:hAnsi="Arial" w:cs="Arial"/>
          <w:sz w:val="21"/>
          <w:szCs w:val="21"/>
        </w:rPr>
        <w:t xml:space="preserve"> autorskie prawa majątkowe do </w:t>
      </w:r>
      <w:r w:rsidR="008C0717" w:rsidRPr="0052796C">
        <w:rPr>
          <w:rFonts w:ascii="Arial" w:hAnsi="Arial" w:cs="Arial"/>
          <w:sz w:val="21"/>
          <w:szCs w:val="21"/>
        </w:rPr>
        <w:t xml:space="preserve">wszelkiej </w:t>
      </w:r>
      <w:r w:rsidRPr="0052796C">
        <w:rPr>
          <w:rFonts w:ascii="Arial" w:hAnsi="Arial" w:cs="Arial"/>
          <w:sz w:val="21"/>
          <w:szCs w:val="21"/>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349E1EF4" w14:textId="70F1B062" w:rsidR="00817AD2" w:rsidRP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817AD2">
        <w:rPr>
          <w:rFonts w:ascii="Arial" w:hAnsi="Arial" w:cs="Arial"/>
          <w:sz w:val="21"/>
          <w:szCs w:val="21"/>
        </w:rPr>
        <w:t xml:space="preserve">W przypadku, w którym </w:t>
      </w:r>
      <w:r>
        <w:rPr>
          <w:rFonts w:ascii="Arial" w:hAnsi="Arial" w:cs="Arial"/>
          <w:sz w:val="21"/>
          <w:szCs w:val="21"/>
        </w:rPr>
        <w:t>Wykonawca</w:t>
      </w:r>
      <w:r w:rsidRPr="00817AD2">
        <w:rPr>
          <w:rFonts w:ascii="Arial" w:hAnsi="Arial" w:cs="Arial"/>
          <w:sz w:val="21"/>
          <w:szCs w:val="21"/>
        </w:rPr>
        <w:t xml:space="preserve"> dostarczy lub stworzy jakiekolwiek programy komputerowe w rozumieniu Ustawy z dnia 4 lutego 1994 r. o prawie autorskim i prawach pokrewnych, w szczególności oprogramowanie lub jego uaktualnienia, </w:t>
      </w:r>
      <w:r>
        <w:rPr>
          <w:rFonts w:ascii="Arial" w:hAnsi="Arial" w:cs="Arial"/>
          <w:sz w:val="21"/>
          <w:szCs w:val="21"/>
        </w:rPr>
        <w:t>Wykonawca</w:t>
      </w:r>
      <w:r w:rsidRPr="00817AD2">
        <w:rPr>
          <w:rFonts w:ascii="Arial" w:hAnsi="Arial" w:cs="Arial"/>
          <w:sz w:val="21"/>
          <w:szCs w:val="21"/>
        </w:rPr>
        <w:t xml:space="preserve"> zobowiązuje się przenieść na </w:t>
      </w:r>
      <w:r>
        <w:rPr>
          <w:rFonts w:ascii="Arial" w:hAnsi="Arial" w:cs="Arial"/>
          <w:sz w:val="21"/>
          <w:szCs w:val="21"/>
        </w:rPr>
        <w:t>Zamawiającego</w:t>
      </w:r>
      <w:r w:rsidRPr="00817AD2">
        <w:rPr>
          <w:rFonts w:ascii="Arial" w:hAnsi="Arial" w:cs="Arial"/>
          <w:sz w:val="21"/>
          <w:szCs w:val="21"/>
        </w:rPr>
        <w:t xml:space="preserve"> autorskie prawa majątkowe do takich programów komputerowych, jak również poszczególnych ich fragmentów, na polach eksploatacji, o których mowa w art. 74 ust. 4 ww. ustawy, w tym:</w:t>
      </w:r>
    </w:p>
    <w:p w14:paraId="31163CDA" w14:textId="77777777" w:rsidR="00817AD2" w:rsidRPr="00817AD2" w:rsidRDefault="00817AD2" w:rsidP="00817AD2">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817AD2">
        <w:rPr>
          <w:rFonts w:ascii="Arial" w:eastAsia="Times New Roman" w:hAnsi="Arial" w:cs="Arial"/>
          <w:sz w:val="21"/>
          <w:szCs w:val="21"/>
          <w:lang w:eastAsia="pl-PL"/>
        </w:rPr>
        <w:lastRenderedPageBreak/>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p>
    <w:p w14:paraId="3D29493E" w14:textId="77777777" w:rsidR="00817AD2" w:rsidRPr="00817AD2" w:rsidRDefault="00817AD2" w:rsidP="00817AD2">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817AD2">
        <w:rPr>
          <w:rFonts w:ascii="Arial" w:eastAsia="Times New Roman" w:hAnsi="Arial" w:cs="Arial"/>
          <w:sz w:val="21"/>
          <w:szCs w:val="21"/>
          <w:lang w:eastAsia="pl-PL"/>
        </w:rPr>
        <w:t>tłumaczenie, przystosowywanie, zmiany układu lub wprowadzanie jakichkolwiek innych zmian w programie komputerowym;</w:t>
      </w:r>
    </w:p>
    <w:p w14:paraId="73EBA563" w14:textId="77777777" w:rsidR="00817AD2" w:rsidRPr="00817AD2" w:rsidRDefault="00817AD2" w:rsidP="00817AD2">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817AD2">
        <w:rPr>
          <w:rFonts w:ascii="Arial" w:eastAsia="Times New Roman" w:hAnsi="Arial" w:cs="Arial"/>
          <w:sz w:val="21"/>
          <w:szCs w:val="21"/>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76EC63D3" w14:textId="505C5B08"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Dla uniknięcia wątpliwości Strony potwierdzają, że Zamawiający ma prawo do dowolnej modyfikacji takich utworów. Wykonawca zobowiązuje się przenieść na Zamawiającego:</w:t>
      </w:r>
    </w:p>
    <w:p w14:paraId="65BE940E"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 xml:space="preserve">Przeniesienie praw, o którym mowa powyżej, nastąpi z chwilą </w:t>
      </w:r>
      <w:r w:rsidR="008C0717" w:rsidRPr="0052796C">
        <w:rPr>
          <w:rFonts w:ascii="Arial" w:hAnsi="Arial" w:cs="Arial"/>
          <w:sz w:val="21"/>
          <w:szCs w:val="21"/>
        </w:rPr>
        <w:t>wydania</w:t>
      </w:r>
      <w:r w:rsidR="00795245" w:rsidRPr="0052796C">
        <w:rPr>
          <w:rFonts w:ascii="Arial" w:hAnsi="Arial" w:cs="Arial"/>
          <w:sz w:val="21"/>
          <w:szCs w:val="21"/>
        </w:rPr>
        <w:t xml:space="preserve"> </w:t>
      </w:r>
      <w:r w:rsidR="008C0717" w:rsidRPr="0052796C">
        <w:rPr>
          <w:rFonts w:ascii="Arial" w:hAnsi="Arial" w:cs="Arial"/>
          <w:sz w:val="21"/>
          <w:szCs w:val="21"/>
        </w:rPr>
        <w:t xml:space="preserve">nośnika, względnie </w:t>
      </w:r>
      <w:r w:rsidRPr="0052796C">
        <w:rPr>
          <w:rFonts w:ascii="Arial" w:hAnsi="Arial" w:cs="Arial"/>
          <w:sz w:val="21"/>
          <w:szCs w:val="21"/>
        </w:rPr>
        <w:t>pierwszego udostępnienia Zamawiającemu danego utworu.</w:t>
      </w:r>
    </w:p>
    <w:p w14:paraId="1E9925E7" w14:textId="77777777"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pierwszym publicznym udostępnieniu;</w:t>
      </w:r>
    </w:p>
    <w:p w14:paraId="37BE165E"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wycofaniu z obrotu;</w:t>
      </w:r>
    </w:p>
    <w:p w14:paraId="126CD9E9"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nadzoru autorskiego;</w:t>
      </w:r>
    </w:p>
    <w:p w14:paraId="74F0773D"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nienaruszalności formy i treści oraz ich rzetelnego wykorzystania;</w:t>
      </w:r>
    </w:p>
    <w:p w14:paraId="481B56D2" w14:textId="77777777" w:rsidR="00131D5F" w:rsidRPr="0052796C" w:rsidRDefault="00131D5F" w:rsidP="0052796C">
      <w:pPr>
        <w:pStyle w:val="Akapitzlist"/>
        <w:numPr>
          <w:ilvl w:val="2"/>
          <w:numId w:val="2"/>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oznaczenia swoim nazwiskiem lub pseudonimem.</w:t>
      </w:r>
    </w:p>
    <w:p w14:paraId="5BDE9346" w14:textId="1988AEAA"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Niezależnie od postanowień ustępów</w:t>
      </w:r>
      <w:r w:rsidR="00D516AB" w:rsidRPr="0052796C">
        <w:rPr>
          <w:rFonts w:ascii="Arial" w:hAnsi="Arial" w:cs="Arial"/>
          <w:sz w:val="21"/>
          <w:szCs w:val="21"/>
        </w:rPr>
        <w:t xml:space="preserve"> powyżej</w:t>
      </w:r>
      <w:r w:rsidRPr="0052796C">
        <w:rPr>
          <w:rFonts w:ascii="Arial" w:hAnsi="Arial" w:cs="Arial"/>
          <w:sz w:val="21"/>
          <w:szCs w:val="21"/>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52796C" w:rsidRDefault="00131D5F" w:rsidP="0052796C">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52796C">
        <w:rPr>
          <w:rFonts w:ascii="Arial" w:hAnsi="Arial" w:cs="Arial"/>
          <w:sz w:val="21"/>
          <w:szCs w:val="21"/>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zapewni należytą ochronę interesów Zamawiającego w pełnym zakresie;</w:t>
      </w:r>
    </w:p>
    <w:p w14:paraId="7008962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wyrówna uszczerbek doznany przez Zamawiającego na skutek naruszenia praw osób trzecich;</w:t>
      </w:r>
    </w:p>
    <w:p w14:paraId="147499A1"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zwolni Zamawiającego od odpowiedzialności w stosunku do takich osób trzecich, w szczególności twórców, o których mowa w ust. 4;</w:t>
      </w:r>
    </w:p>
    <w:p w14:paraId="3BBE8DE2" w14:textId="77777777" w:rsidR="00131D5F" w:rsidRPr="0052796C" w:rsidRDefault="00131D5F" w:rsidP="0052796C">
      <w:pPr>
        <w:pStyle w:val="Akapitzlist"/>
        <w:numPr>
          <w:ilvl w:val="2"/>
          <w:numId w:val="15"/>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zwróci Zamawiającemu wszelkie koszty i wydatki, które Zamawiający poniósł w celu zmniejszenia rozmiaru szkód oraz ochrony przed roszczeniami, w tym wypłacone odszkodowania.</w:t>
      </w:r>
    </w:p>
    <w:p w14:paraId="416BE2ED" w14:textId="33C57779" w:rsidR="00817AD2" w:rsidRP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Pr>
          <w:rFonts w:ascii="Arial" w:hAnsi="Arial" w:cs="Arial"/>
          <w:sz w:val="21"/>
          <w:szCs w:val="21"/>
        </w:rPr>
        <w:t>Wykonawca</w:t>
      </w:r>
      <w:r w:rsidRPr="00817AD2">
        <w:rPr>
          <w:rFonts w:ascii="Arial" w:hAnsi="Arial" w:cs="Arial"/>
          <w:sz w:val="21"/>
          <w:szCs w:val="21"/>
        </w:rPr>
        <w:t xml:space="preserve"> przekaże </w:t>
      </w:r>
      <w:r>
        <w:rPr>
          <w:rFonts w:ascii="Arial" w:hAnsi="Arial" w:cs="Arial"/>
          <w:sz w:val="21"/>
          <w:szCs w:val="21"/>
        </w:rPr>
        <w:t>Zamawiającemu</w:t>
      </w:r>
      <w:r w:rsidRPr="00817AD2">
        <w:rPr>
          <w:rFonts w:ascii="Arial" w:hAnsi="Arial" w:cs="Arial"/>
          <w:sz w:val="21"/>
          <w:szCs w:val="21"/>
        </w:rPr>
        <w:t xml:space="preserve"> kody źródłowe oraz dokumentację wytworzonego oprogramowania, w tym niezbędną do wprowadzania modyfikacji, nie później niż w dniu protokolarnego odbioru </w:t>
      </w:r>
      <w:r w:rsidR="0072174A">
        <w:rPr>
          <w:rFonts w:ascii="Arial" w:hAnsi="Arial" w:cs="Arial"/>
          <w:sz w:val="21"/>
          <w:szCs w:val="21"/>
        </w:rPr>
        <w:t>danego Zgłoszenia</w:t>
      </w:r>
      <w:r w:rsidRPr="00817AD2">
        <w:rPr>
          <w:rFonts w:ascii="Arial" w:hAnsi="Arial" w:cs="Arial"/>
          <w:sz w:val="21"/>
          <w:szCs w:val="21"/>
        </w:rPr>
        <w:t>.</w:t>
      </w:r>
    </w:p>
    <w:p w14:paraId="62ED6DF8" w14:textId="39852B2F" w:rsidR="00817AD2" w:rsidRP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sidRPr="00817AD2">
        <w:rPr>
          <w:rFonts w:ascii="Arial" w:hAnsi="Arial" w:cs="Arial"/>
          <w:sz w:val="21"/>
          <w:szCs w:val="21"/>
        </w:rPr>
        <w:lastRenderedPageBreak/>
        <w:t xml:space="preserve">W przypadku, w którym w wyniku wykonywania zobowiązań </w:t>
      </w:r>
      <w:r>
        <w:rPr>
          <w:rFonts w:ascii="Arial" w:hAnsi="Arial" w:cs="Arial"/>
          <w:sz w:val="21"/>
          <w:szCs w:val="21"/>
        </w:rPr>
        <w:t>Wykonawcy</w:t>
      </w:r>
      <w:r w:rsidRPr="00817AD2">
        <w:rPr>
          <w:rFonts w:ascii="Arial" w:hAnsi="Arial" w:cs="Arial"/>
          <w:sz w:val="21"/>
          <w:szCs w:val="21"/>
        </w:rPr>
        <w:t xml:space="preserve"> wynikających z niniejszej Umowy powstanie baza danych, podlegająca ochronie na podstawie przepisów Ustawy z dnia 27 lipca 2001 r. o ochronie baz danych, podmiotem uprawnionym do tej bazy danych (producentem bazy danych) jest </w:t>
      </w:r>
      <w:r>
        <w:rPr>
          <w:rFonts w:ascii="Arial" w:hAnsi="Arial" w:cs="Arial"/>
          <w:sz w:val="21"/>
          <w:szCs w:val="21"/>
        </w:rPr>
        <w:t>Zamawiający</w:t>
      </w:r>
      <w:r w:rsidRPr="00817AD2">
        <w:rPr>
          <w:rFonts w:ascii="Arial" w:hAnsi="Arial" w:cs="Arial"/>
          <w:sz w:val="21"/>
          <w:szCs w:val="21"/>
        </w:rPr>
        <w:t xml:space="preserve">. W przypadku, w którym prawo wyłączne do bazy danych, o którym mowa w zdaniu poprzedzającym, powstało na rzecz </w:t>
      </w:r>
      <w:r>
        <w:rPr>
          <w:rFonts w:ascii="Arial" w:hAnsi="Arial" w:cs="Arial"/>
          <w:sz w:val="21"/>
          <w:szCs w:val="21"/>
        </w:rPr>
        <w:t>Wykonawcy</w:t>
      </w:r>
      <w:r w:rsidRPr="00817AD2">
        <w:rPr>
          <w:rFonts w:ascii="Arial" w:hAnsi="Arial" w:cs="Arial"/>
          <w:sz w:val="21"/>
          <w:szCs w:val="21"/>
        </w:rPr>
        <w:t xml:space="preserve">, </w:t>
      </w:r>
      <w:r>
        <w:rPr>
          <w:rFonts w:ascii="Arial" w:hAnsi="Arial" w:cs="Arial"/>
          <w:sz w:val="21"/>
          <w:szCs w:val="21"/>
        </w:rPr>
        <w:t>Zamawiający</w:t>
      </w:r>
      <w:r w:rsidRPr="00817AD2">
        <w:rPr>
          <w:rFonts w:ascii="Arial" w:hAnsi="Arial" w:cs="Arial"/>
          <w:sz w:val="21"/>
          <w:szCs w:val="21"/>
        </w:rPr>
        <w:t xml:space="preserve"> nabywa to prawo z chwilą dostarczenia mu bazy danych przez </w:t>
      </w:r>
      <w:r>
        <w:rPr>
          <w:rFonts w:ascii="Arial" w:hAnsi="Arial" w:cs="Arial"/>
          <w:sz w:val="21"/>
          <w:szCs w:val="21"/>
        </w:rPr>
        <w:t>Wykonawcę</w:t>
      </w:r>
      <w:r w:rsidRPr="00817AD2">
        <w:rPr>
          <w:rFonts w:ascii="Arial" w:hAnsi="Arial" w:cs="Arial"/>
          <w:sz w:val="21"/>
          <w:szCs w:val="21"/>
        </w:rPr>
        <w:t xml:space="preserve">. Jeżeli Umowa wyraźnie nie stanowi inaczej, nabycie prawa wyłącznego do bazy danych następuje w całości, w zakresie wszystkich uprawnień przysługujących </w:t>
      </w:r>
      <w:r>
        <w:rPr>
          <w:rFonts w:ascii="Arial" w:hAnsi="Arial" w:cs="Arial"/>
          <w:sz w:val="21"/>
          <w:szCs w:val="21"/>
        </w:rPr>
        <w:t>Wykonawcy</w:t>
      </w:r>
      <w:r w:rsidRPr="00817AD2">
        <w:rPr>
          <w:rFonts w:ascii="Arial" w:hAnsi="Arial" w:cs="Arial"/>
          <w:sz w:val="21"/>
          <w:szCs w:val="21"/>
        </w:rPr>
        <w:t xml:space="preserve">, w tym w zakresie pobierania i wtórnego wykorzystywania danych. Wynagrodzenie z tego tytułu zawiera się w wynagrodzeniu za realizację </w:t>
      </w:r>
      <w:r w:rsidR="0072174A">
        <w:rPr>
          <w:rFonts w:ascii="Arial" w:hAnsi="Arial" w:cs="Arial"/>
          <w:sz w:val="21"/>
          <w:szCs w:val="21"/>
        </w:rPr>
        <w:t>Zgłoszenia</w:t>
      </w:r>
      <w:r w:rsidRPr="00817AD2">
        <w:rPr>
          <w:rFonts w:ascii="Arial" w:hAnsi="Arial" w:cs="Arial"/>
          <w:sz w:val="21"/>
          <w:szCs w:val="21"/>
        </w:rPr>
        <w:t>.</w:t>
      </w:r>
    </w:p>
    <w:p w14:paraId="49A0B50F" w14:textId="1877E3DD" w:rsidR="00817AD2" w:rsidRDefault="00817AD2" w:rsidP="00817AD2">
      <w:pPr>
        <w:pStyle w:val="Akapitzlist"/>
        <w:widowControl w:val="0"/>
        <w:numPr>
          <w:ilvl w:val="0"/>
          <w:numId w:val="2"/>
        </w:numPr>
        <w:tabs>
          <w:tab w:val="clear" w:pos="360"/>
        </w:tabs>
        <w:autoSpaceDE w:val="0"/>
        <w:autoSpaceDN w:val="0"/>
        <w:spacing w:after="0" w:line="240" w:lineRule="auto"/>
        <w:contextualSpacing w:val="0"/>
        <w:jc w:val="both"/>
        <w:rPr>
          <w:rFonts w:ascii="Arial" w:hAnsi="Arial" w:cs="Arial"/>
          <w:sz w:val="21"/>
          <w:szCs w:val="21"/>
        </w:rPr>
      </w:pPr>
      <w:r>
        <w:rPr>
          <w:rFonts w:ascii="Arial" w:hAnsi="Arial" w:cs="Arial"/>
          <w:sz w:val="21"/>
          <w:szCs w:val="21"/>
        </w:rPr>
        <w:t>Wykonawca</w:t>
      </w:r>
      <w:r w:rsidRPr="00817AD2">
        <w:rPr>
          <w:rFonts w:ascii="Arial" w:hAnsi="Arial" w:cs="Arial"/>
          <w:sz w:val="21"/>
          <w:szCs w:val="21"/>
        </w:rPr>
        <w:t xml:space="preserve"> zezwala </w:t>
      </w:r>
      <w:r>
        <w:rPr>
          <w:rFonts w:ascii="Arial" w:hAnsi="Arial" w:cs="Arial"/>
          <w:sz w:val="21"/>
          <w:szCs w:val="21"/>
        </w:rPr>
        <w:t>Zamawiającemu</w:t>
      </w:r>
      <w:r w:rsidRPr="00817AD2">
        <w:rPr>
          <w:rFonts w:ascii="Arial" w:hAnsi="Arial" w:cs="Arial"/>
          <w:sz w:val="21"/>
          <w:szCs w:val="21"/>
        </w:rPr>
        <w:t xml:space="preserve"> na korzystanie z wiedzy technicznej, organizacyjnej i innej, zawartej w materiałach przekazanych </w:t>
      </w:r>
      <w:r>
        <w:rPr>
          <w:rFonts w:ascii="Arial" w:hAnsi="Arial" w:cs="Arial"/>
          <w:sz w:val="21"/>
          <w:szCs w:val="21"/>
        </w:rPr>
        <w:t>Zamawiającemu</w:t>
      </w:r>
      <w:r w:rsidRPr="00817AD2">
        <w:rPr>
          <w:rFonts w:ascii="Arial" w:hAnsi="Arial" w:cs="Arial"/>
          <w:sz w:val="21"/>
          <w:szCs w:val="21"/>
        </w:rPr>
        <w:t xml:space="preserve"> w ramach usług świadczonych na podstawie Umowy. Wiedza ta może być wykorzystana w dowolny sposób przez </w:t>
      </w:r>
      <w:r>
        <w:rPr>
          <w:rFonts w:ascii="Arial" w:hAnsi="Arial" w:cs="Arial"/>
          <w:sz w:val="21"/>
          <w:szCs w:val="21"/>
        </w:rPr>
        <w:t>Zamawiającego</w:t>
      </w:r>
      <w:r w:rsidRPr="00817AD2">
        <w:rPr>
          <w:rFonts w:ascii="Arial" w:hAnsi="Arial" w:cs="Arial"/>
          <w:sz w:val="21"/>
          <w:szCs w:val="21"/>
        </w:rPr>
        <w:t>, w tym udostępniana osobom trzecim.</w:t>
      </w:r>
    </w:p>
    <w:p w14:paraId="5D061897" w14:textId="77777777" w:rsidR="00817AD2" w:rsidRPr="00817AD2" w:rsidRDefault="00817AD2" w:rsidP="00817AD2">
      <w:pPr>
        <w:pStyle w:val="Akapitzlist"/>
        <w:widowControl w:val="0"/>
        <w:autoSpaceDE w:val="0"/>
        <w:autoSpaceDN w:val="0"/>
        <w:spacing w:after="0" w:line="240" w:lineRule="auto"/>
        <w:ind w:left="360"/>
        <w:contextualSpacing w:val="0"/>
        <w:jc w:val="both"/>
        <w:rPr>
          <w:rFonts w:ascii="Arial" w:hAnsi="Arial" w:cs="Arial"/>
          <w:sz w:val="21"/>
          <w:szCs w:val="21"/>
        </w:rPr>
      </w:pPr>
    </w:p>
    <w:p w14:paraId="4F4A2DB9" w14:textId="4ACBB20D" w:rsidR="00055EC6" w:rsidRPr="0052796C" w:rsidRDefault="00055EC6" w:rsidP="0052796C">
      <w:pPr>
        <w:spacing w:after="0" w:line="240" w:lineRule="auto"/>
        <w:jc w:val="center"/>
        <w:rPr>
          <w:rFonts w:ascii="Arial" w:hAnsi="Arial" w:cs="Arial"/>
          <w:b/>
          <w:sz w:val="21"/>
          <w:szCs w:val="21"/>
        </w:rPr>
      </w:pPr>
      <w:r w:rsidRPr="0052796C">
        <w:rPr>
          <w:rFonts w:ascii="Arial" w:hAnsi="Arial" w:cs="Arial"/>
          <w:b/>
          <w:sz w:val="21"/>
          <w:szCs w:val="21"/>
        </w:rPr>
        <w:t>§ 9</w:t>
      </w:r>
    </w:p>
    <w:p w14:paraId="6BC8F9E8" w14:textId="77777777" w:rsidR="00055EC6" w:rsidRPr="0052796C" w:rsidRDefault="00055EC6"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Gwarancja i rękojmia</w:t>
      </w:r>
    </w:p>
    <w:p w14:paraId="6CC75C81" w14:textId="3286BFE8"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udziela Zamawiającemu rękojmi i gwarancji na zasadach określonych w Kodeksie cywilnym oraz w poniższych postanowieniach.</w:t>
      </w:r>
    </w:p>
    <w:p w14:paraId="7AA3A02A" w14:textId="12B65867"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Rękojmia i gwarancja na </w:t>
      </w:r>
      <w:r w:rsidR="002B06BB">
        <w:rPr>
          <w:rFonts w:ascii="Arial" w:eastAsia="Times New Roman" w:hAnsi="Arial" w:cs="Arial"/>
          <w:sz w:val="21"/>
          <w:szCs w:val="21"/>
          <w:lang w:eastAsia="pl-PL"/>
        </w:rPr>
        <w:t xml:space="preserve">wytworzone programy komputerowe (np. modyfikacje Systemu), pozostałe utwory (np. </w:t>
      </w:r>
      <w:r w:rsidR="002B06BB" w:rsidRPr="0052796C">
        <w:rPr>
          <w:rFonts w:ascii="Arial" w:eastAsia="Times New Roman" w:hAnsi="Arial" w:cs="Arial"/>
          <w:sz w:val="21"/>
          <w:szCs w:val="21"/>
          <w:lang w:eastAsia="pl-PL"/>
        </w:rPr>
        <w:t>dokumentację</w:t>
      </w:r>
      <w:r w:rsidR="002B06BB">
        <w:rPr>
          <w:rFonts w:ascii="Arial" w:eastAsia="Times New Roman" w:hAnsi="Arial" w:cs="Arial"/>
          <w:sz w:val="21"/>
          <w:szCs w:val="21"/>
          <w:lang w:eastAsia="pl-PL"/>
        </w:rPr>
        <w:t xml:space="preserve"> Systemu), jak również pozostałe </w:t>
      </w:r>
      <w:r w:rsidRPr="0052796C">
        <w:rPr>
          <w:rFonts w:ascii="Arial" w:eastAsia="Times New Roman" w:hAnsi="Arial" w:cs="Arial"/>
          <w:sz w:val="21"/>
          <w:szCs w:val="21"/>
          <w:lang w:eastAsia="pl-PL"/>
        </w:rPr>
        <w:t xml:space="preserve">usługi, dzieła lub inne elementy przedmiotu Umowy, obejmuje okres od dnia odbioru danego elementu przedmiotu Umowy do upływu </w:t>
      </w:r>
      <w:r w:rsidR="00DF594D">
        <w:rPr>
          <w:rFonts w:ascii="Arial" w:eastAsia="Times New Roman" w:hAnsi="Arial" w:cs="Arial"/>
          <w:sz w:val="21"/>
          <w:szCs w:val="21"/>
          <w:lang w:eastAsia="pl-PL"/>
        </w:rPr>
        <w:t>12</w:t>
      </w:r>
      <w:r w:rsidRPr="0052796C">
        <w:rPr>
          <w:rFonts w:ascii="Arial" w:eastAsia="Times New Roman" w:hAnsi="Arial" w:cs="Arial"/>
          <w:sz w:val="21"/>
          <w:szCs w:val="21"/>
          <w:lang w:eastAsia="pl-PL"/>
        </w:rPr>
        <w:t xml:space="preserve"> miesięcy liczonych od daty podpisania przez Zamawiającego protokołu odbioru przedmiotu Umowy bez zastrzeżeń.</w:t>
      </w:r>
    </w:p>
    <w:p w14:paraId="72446F94" w14:textId="7EDE14A5"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powyżej.</w:t>
      </w:r>
    </w:p>
    <w:p w14:paraId="3D138A53" w14:textId="127B0B69"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Do gwarancji, o której mowa w niniejszym paragrafie, stosuje się przepisy Kodeksu cywilnego o gwarancji jakości, a obowiązki gwaranta ciążą na Wykonawcy. </w:t>
      </w:r>
    </w:p>
    <w:p w14:paraId="0C99D3A1" w14:textId="6C18E272" w:rsidR="00131D5F" w:rsidRPr="0052796C" w:rsidRDefault="00131D5F" w:rsidP="0052796C">
      <w:pPr>
        <w:numPr>
          <w:ilvl w:val="0"/>
          <w:numId w:val="4"/>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utworów dostarczonych przez Wykonawcę w ramach obowiązków gwarancyjnych lub wynikających z rękojmi, zastosowanie mają postanowienia § </w:t>
      </w:r>
      <w:r w:rsidR="00934D66" w:rsidRPr="0052796C">
        <w:rPr>
          <w:rFonts w:ascii="Arial" w:eastAsia="Times New Roman" w:hAnsi="Arial" w:cs="Arial"/>
          <w:sz w:val="21"/>
          <w:szCs w:val="21"/>
          <w:lang w:eastAsia="pl-PL"/>
        </w:rPr>
        <w:t>8</w:t>
      </w:r>
      <w:r w:rsidRPr="0052796C">
        <w:rPr>
          <w:rFonts w:ascii="Arial" w:eastAsia="Times New Roman" w:hAnsi="Arial" w:cs="Arial"/>
          <w:sz w:val="21"/>
          <w:szCs w:val="21"/>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52796C" w:rsidRDefault="00131D5F" w:rsidP="0052796C">
      <w:pPr>
        <w:pStyle w:val="Akapitzlist"/>
        <w:numPr>
          <w:ilvl w:val="0"/>
          <w:numId w:val="4"/>
        </w:numPr>
        <w:tabs>
          <w:tab w:val="clear" w:pos="360"/>
        </w:tabs>
        <w:spacing w:after="0" w:line="240"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52796C" w:rsidRDefault="00DA0365" w:rsidP="0052796C">
      <w:pPr>
        <w:numPr>
          <w:ilvl w:val="0"/>
          <w:numId w:val="4"/>
        </w:numPr>
        <w:tabs>
          <w:tab w:val="clear" w:pos="360"/>
        </w:tabs>
        <w:suppressAutoHyphens/>
        <w:spacing w:after="0" w:line="240" w:lineRule="auto"/>
        <w:jc w:val="both"/>
        <w:rPr>
          <w:rFonts w:ascii="Arial" w:hAnsi="Arial" w:cs="Arial"/>
          <w:sz w:val="21"/>
          <w:szCs w:val="21"/>
        </w:rPr>
      </w:pPr>
      <w:r w:rsidRPr="0052796C">
        <w:rPr>
          <w:rFonts w:ascii="Arial" w:hAnsi="Arial" w:cs="Arial"/>
          <w:sz w:val="21"/>
          <w:szCs w:val="21"/>
        </w:rPr>
        <w:t xml:space="preserve">W razie niewykonania przez Wykonawcę zobowiązań </w:t>
      </w:r>
      <w:r w:rsidR="00D516AB" w:rsidRPr="0052796C">
        <w:rPr>
          <w:rFonts w:ascii="Arial" w:hAnsi="Arial" w:cs="Arial"/>
          <w:sz w:val="21"/>
          <w:szCs w:val="21"/>
        </w:rPr>
        <w:t>wynikających z gwarancji lub rękojmi</w:t>
      </w:r>
      <w:r w:rsidRPr="0052796C">
        <w:rPr>
          <w:rFonts w:ascii="Arial" w:hAnsi="Arial" w:cs="Arial"/>
          <w:sz w:val="21"/>
          <w:szCs w:val="21"/>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105C0DFB" w:rsidR="00DA0365" w:rsidRPr="0052796C" w:rsidRDefault="00DA0365" w:rsidP="0052796C">
      <w:pPr>
        <w:numPr>
          <w:ilvl w:val="0"/>
          <w:numId w:val="4"/>
        </w:numPr>
        <w:tabs>
          <w:tab w:val="clear" w:pos="360"/>
        </w:tabs>
        <w:suppressAutoHyphens/>
        <w:spacing w:after="0" w:line="240" w:lineRule="auto"/>
        <w:jc w:val="both"/>
        <w:rPr>
          <w:rFonts w:ascii="Arial" w:hAnsi="Arial" w:cs="Arial"/>
          <w:sz w:val="21"/>
          <w:szCs w:val="21"/>
        </w:rPr>
      </w:pPr>
      <w:r w:rsidRPr="0052796C">
        <w:rPr>
          <w:rFonts w:ascii="Arial" w:hAnsi="Arial" w:cs="Arial"/>
          <w:sz w:val="21"/>
          <w:szCs w:val="21"/>
        </w:rPr>
        <w:t xml:space="preserve">Postanowienia ust. </w:t>
      </w:r>
      <w:r w:rsidR="00DF594D">
        <w:rPr>
          <w:rFonts w:ascii="Arial" w:hAnsi="Arial" w:cs="Arial"/>
          <w:sz w:val="21"/>
          <w:szCs w:val="21"/>
        </w:rPr>
        <w:t>7</w:t>
      </w:r>
      <w:r w:rsidRPr="0052796C">
        <w:rPr>
          <w:rFonts w:ascii="Arial" w:hAnsi="Arial" w:cs="Arial"/>
          <w:sz w:val="21"/>
          <w:szCs w:val="21"/>
        </w:rPr>
        <w:t xml:space="preserve"> stosuje się analogicznie w przypadku nienależytego wykonywania zobowiązań </w:t>
      </w:r>
      <w:r w:rsidR="00D516AB" w:rsidRPr="0052796C">
        <w:rPr>
          <w:rFonts w:ascii="Arial" w:hAnsi="Arial" w:cs="Arial"/>
          <w:sz w:val="21"/>
          <w:szCs w:val="21"/>
        </w:rPr>
        <w:t xml:space="preserve">wynikających z gwarancji lub rękojmi </w:t>
      </w:r>
      <w:r w:rsidRPr="0052796C">
        <w:rPr>
          <w:rFonts w:ascii="Arial" w:hAnsi="Arial" w:cs="Arial"/>
          <w:sz w:val="21"/>
          <w:szCs w:val="21"/>
        </w:rPr>
        <w:t xml:space="preserve">przez Wykonawcę, jeżeli w wyznaczonym terminie Wykonawca nie przystąpił do należytego </w:t>
      </w:r>
      <w:r w:rsidR="00D516AB" w:rsidRPr="0052796C">
        <w:rPr>
          <w:rFonts w:ascii="Arial" w:hAnsi="Arial" w:cs="Arial"/>
          <w:sz w:val="21"/>
          <w:szCs w:val="21"/>
        </w:rPr>
        <w:t xml:space="preserve">ich </w:t>
      </w:r>
      <w:r w:rsidRPr="0052796C">
        <w:rPr>
          <w:rFonts w:ascii="Arial" w:hAnsi="Arial" w:cs="Arial"/>
          <w:sz w:val="21"/>
          <w:szCs w:val="21"/>
        </w:rPr>
        <w:t xml:space="preserve">wykonywania lub nie usunął skutków nienależytego </w:t>
      </w:r>
      <w:r w:rsidR="00D516AB" w:rsidRPr="0052796C">
        <w:rPr>
          <w:rFonts w:ascii="Arial" w:hAnsi="Arial" w:cs="Arial"/>
          <w:sz w:val="21"/>
          <w:szCs w:val="21"/>
        </w:rPr>
        <w:t xml:space="preserve">ich </w:t>
      </w:r>
      <w:r w:rsidRPr="0052796C">
        <w:rPr>
          <w:rFonts w:ascii="Arial" w:hAnsi="Arial" w:cs="Arial"/>
          <w:sz w:val="21"/>
          <w:szCs w:val="21"/>
        </w:rPr>
        <w:t>wykonywania.</w:t>
      </w:r>
    </w:p>
    <w:p w14:paraId="62F69DCF" w14:textId="4507385A" w:rsidR="00CC0445" w:rsidRPr="0052796C" w:rsidRDefault="00CC0445" w:rsidP="0052796C">
      <w:pPr>
        <w:spacing w:after="0" w:line="240" w:lineRule="auto"/>
        <w:jc w:val="center"/>
        <w:rPr>
          <w:rFonts w:ascii="Arial" w:eastAsia="Times New Roman" w:hAnsi="Arial" w:cs="Arial"/>
          <w:b/>
          <w:sz w:val="21"/>
          <w:szCs w:val="21"/>
          <w:lang w:eastAsia="pl-PL"/>
        </w:rPr>
      </w:pPr>
    </w:p>
    <w:p w14:paraId="285B76A1"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10</w:t>
      </w:r>
    </w:p>
    <w:p w14:paraId="57E2D3D5" w14:textId="77777777" w:rsidR="00A95395" w:rsidRPr="0052796C" w:rsidRDefault="00A95395" w:rsidP="0052796C">
      <w:pPr>
        <w:spacing w:after="0" w:line="240" w:lineRule="auto"/>
        <w:jc w:val="center"/>
        <w:rPr>
          <w:rFonts w:ascii="Arial" w:hAnsi="Arial" w:cs="Arial"/>
          <w:b/>
          <w:kern w:val="28"/>
          <w:sz w:val="21"/>
          <w:szCs w:val="21"/>
        </w:rPr>
      </w:pPr>
      <w:r w:rsidRPr="0052796C">
        <w:rPr>
          <w:rFonts w:ascii="Arial" w:hAnsi="Arial" w:cs="Arial"/>
          <w:b/>
          <w:sz w:val="21"/>
          <w:szCs w:val="21"/>
        </w:rPr>
        <w:t xml:space="preserve">Klauzula poufności i bezpieczeństwo informacji </w:t>
      </w:r>
    </w:p>
    <w:p w14:paraId="33E567F3" w14:textId="00115810"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może przetwarzać powierzone mu przez Zamawiającego informacje przez okres realizacji Umowy</w:t>
      </w:r>
      <w:r w:rsidR="00CC4961" w:rsidRPr="0052796C">
        <w:rPr>
          <w:rFonts w:ascii="Arial" w:hAnsi="Arial" w:cs="Arial"/>
          <w:sz w:val="21"/>
          <w:szCs w:val="21"/>
          <w:lang w:eastAsia="ar-SA"/>
        </w:rPr>
        <w:t xml:space="preserve"> i </w:t>
      </w:r>
      <w:r w:rsidR="00CC4961" w:rsidRPr="0052796C">
        <w:rPr>
          <w:rFonts w:ascii="Arial" w:hAnsi="Arial" w:cs="Arial"/>
          <w:sz w:val="21"/>
          <w:szCs w:val="21"/>
        </w:rPr>
        <w:t>wykonywania zobowiązań wynikających z gwarancji lub rękojmi</w:t>
      </w:r>
      <w:r w:rsidRPr="0052796C">
        <w:rPr>
          <w:rFonts w:ascii="Arial" w:hAnsi="Arial" w:cs="Arial"/>
          <w:sz w:val="21"/>
          <w:szCs w:val="21"/>
          <w:lang w:eastAsia="ar-SA"/>
        </w:rPr>
        <w:t>.</w:t>
      </w:r>
    </w:p>
    <w:p w14:paraId="02D19964" w14:textId="5922C94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zobowiązuje się po zakończeniu</w:t>
      </w:r>
      <w:r w:rsidR="00795245" w:rsidRPr="0052796C">
        <w:rPr>
          <w:rFonts w:ascii="Arial" w:hAnsi="Arial" w:cs="Arial"/>
          <w:sz w:val="21"/>
          <w:szCs w:val="21"/>
          <w:lang w:eastAsia="ar-SA"/>
        </w:rPr>
        <w:t xml:space="preserve"> okresu przetwarzania wskazanego w ust. 1, </w:t>
      </w:r>
      <w:r w:rsidRPr="0052796C">
        <w:rPr>
          <w:rFonts w:ascii="Arial" w:hAnsi="Arial" w:cs="Arial"/>
          <w:sz w:val="21"/>
          <w:szCs w:val="21"/>
          <w:lang w:eastAsia="ar-SA"/>
        </w:rPr>
        <w:t xml:space="preserve">do zwrotu Zamawiającemu wszelkich udostępnionych oraz wytworzonych przez siebie w związku z realizacją Umowy informacji, wraz z nośnikami. W przypadku utrwalenia na nośnikach </w:t>
      </w:r>
      <w:r w:rsidRPr="0052796C">
        <w:rPr>
          <w:rFonts w:ascii="Arial" w:hAnsi="Arial" w:cs="Arial"/>
          <w:sz w:val="21"/>
          <w:szCs w:val="21"/>
          <w:lang w:eastAsia="ar-SA"/>
        </w:rPr>
        <w:lastRenderedPageBreak/>
        <w:t xml:space="preserve">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3DF64913"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Wykonawca zobowiązuje się do </w:t>
      </w:r>
      <w:r w:rsidRPr="0052796C">
        <w:rPr>
          <w:rFonts w:ascii="Arial" w:hAnsi="Arial" w:cs="Arial"/>
          <w:sz w:val="21"/>
          <w:szCs w:val="21"/>
        </w:rPr>
        <w:t>przestrzegania wytycznych Zamawiającego o ochronie udostępnianych informacji.</w:t>
      </w:r>
    </w:p>
    <w:p w14:paraId="2C5E3D24"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w:t>
      </w:r>
    </w:p>
    <w:p w14:paraId="365C5363"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zobowiązuje się do dołożenia najwyższej staranności w celu zabezpieczenia informacji przed bezprawnym dostępem, rozpowszechnianiem lub przekazaniem osobom trzecim.</w:t>
      </w:r>
    </w:p>
    <w:p w14:paraId="55124D58"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przez Wykonawcę, w szczególności ujawnienie jakiejkolwiek informacji w trakcie realizacji Umowy, uprawnia do wypowiedzenia Umowy lub odstąpienia przez Zamawiającego od Umowy.</w:t>
      </w:r>
    </w:p>
    <w:p w14:paraId="3A2E03A2"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Wykonawca oraz inne osoby, które realizują Umowę w imieniu Wykonawcy, zobowiązane są przed przystąpieniem do prac do podpisania oświadczenia o zachowaniu poufności informacji, którego wzór stanowi </w:t>
      </w:r>
      <w:r w:rsidRPr="0052796C">
        <w:rPr>
          <w:rFonts w:ascii="Arial" w:hAnsi="Arial" w:cs="Arial"/>
          <w:sz w:val="21"/>
          <w:szCs w:val="21"/>
          <w:u w:val="single"/>
          <w:lang w:eastAsia="ar-SA"/>
        </w:rPr>
        <w:t>Załącznik nr 5</w:t>
      </w:r>
      <w:r w:rsidRPr="0052796C">
        <w:rPr>
          <w:rFonts w:ascii="Arial" w:hAnsi="Arial" w:cs="Arial"/>
          <w:sz w:val="21"/>
          <w:szCs w:val="21"/>
          <w:lang w:eastAsia="ar-SA"/>
        </w:rPr>
        <w:t xml:space="preserve"> do Umowy. Podpisane oświadczenie należy przekazać Zamawiającemu przed rozpoczęciem realizacji Umowy przez ww. pracowników. </w:t>
      </w:r>
    </w:p>
    <w:p w14:paraId="5C7F2132"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może przetwarzać informacje tylko w postaci elektronicznej.</w:t>
      </w:r>
    </w:p>
    <w:p w14:paraId="181B729D"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Wykonawca zobowiązany jest do natychmiastowego powiadamiania o nieuprawnionym ujawnieniu lub udostępnieniu informacji oraz o innym naruszeniu bezpieczeństwa informacji, a następnie raportowania Zamawiającemu o podjętych działaniach </w:t>
      </w:r>
      <w:r w:rsidRPr="0052796C">
        <w:rPr>
          <w:rFonts w:ascii="Arial" w:hAnsi="Arial" w:cs="Arial"/>
          <w:sz w:val="21"/>
          <w:szCs w:val="21"/>
          <w:lang w:eastAsia="ar-SA"/>
        </w:rPr>
        <w:br/>
        <w:t>w powyższym zakresie:</w:t>
      </w:r>
    </w:p>
    <w:p w14:paraId="1AC0B78B" w14:textId="77777777" w:rsidR="00A95395" w:rsidRPr="0052796C" w:rsidRDefault="00A95395" w:rsidP="0052796C">
      <w:pPr>
        <w:numPr>
          <w:ilvl w:val="1"/>
          <w:numId w:val="17"/>
        </w:numPr>
        <w:spacing w:after="0" w:line="240" w:lineRule="auto"/>
        <w:jc w:val="both"/>
        <w:rPr>
          <w:rFonts w:ascii="Arial" w:hAnsi="Arial" w:cs="Arial"/>
          <w:sz w:val="21"/>
          <w:szCs w:val="21"/>
          <w:lang w:eastAsia="ar-SA"/>
        </w:rPr>
      </w:pPr>
      <w:r w:rsidRPr="0052796C">
        <w:rPr>
          <w:rFonts w:ascii="Arial" w:hAnsi="Arial" w:cs="Arial"/>
          <w:sz w:val="21"/>
          <w:szCs w:val="21"/>
          <w:lang w:eastAsia="ar-SA"/>
        </w:rPr>
        <w:t xml:space="preserve">telefonicznie, na numer telefonu </w:t>
      </w:r>
      <w:r w:rsidRPr="0052796C">
        <w:rPr>
          <w:rFonts w:ascii="Arial" w:hAnsi="Arial" w:cs="Arial"/>
          <w:sz w:val="21"/>
          <w:szCs w:val="21"/>
        </w:rPr>
        <w:t>[●];</w:t>
      </w:r>
    </w:p>
    <w:p w14:paraId="6E4E1075" w14:textId="77777777" w:rsidR="00A95395" w:rsidRPr="0052796C" w:rsidRDefault="00A95395" w:rsidP="0052796C">
      <w:pPr>
        <w:numPr>
          <w:ilvl w:val="1"/>
          <w:numId w:val="17"/>
        </w:numPr>
        <w:spacing w:after="0" w:line="240" w:lineRule="auto"/>
        <w:jc w:val="both"/>
        <w:rPr>
          <w:rFonts w:ascii="Arial" w:hAnsi="Arial" w:cs="Arial"/>
          <w:sz w:val="21"/>
          <w:szCs w:val="21"/>
          <w:lang w:eastAsia="ar-SA"/>
        </w:rPr>
      </w:pPr>
      <w:r w:rsidRPr="0052796C">
        <w:rPr>
          <w:rFonts w:ascii="Arial" w:hAnsi="Arial" w:cs="Arial"/>
          <w:sz w:val="21"/>
          <w:szCs w:val="21"/>
          <w:lang w:eastAsia="ar-SA"/>
        </w:rPr>
        <w:t xml:space="preserve">na adres e-mail </w:t>
      </w:r>
      <w:r w:rsidRPr="0052796C">
        <w:rPr>
          <w:rFonts w:ascii="Arial" w:hAnsi="Arial" w:cs="Arial"/>
          <w:sz w:val="21"/>
          <w:szCs w:val="21"/>
        </w:rPr>
        <w:t>[●];</w:t>
      </w:r>
    </w:p>
    <w:p w14:paraId="43DA44DA" w14:textId="77777777" w:rsidR="00A95395" w:rsidRPr="0052796C" w:rsidRDefault="00A95395" w:rsidP="0052796C">
      <w:pPr>
        <w:numPr>
          <w:ilvl w:val="1"/>
          <w:numId w:val="17"/>
        </w:numPr>
        <w:spacing w:after="0" w:line="240" w:lineRule="auto"/>
        <w:jc w:val="both"/>
        <w:rPr>
          <w:rFonts w:ascii="Arial" w:hAnsi="Arial" w:cs="Arial"/>
          <w:sz w:val="21"/>
          <w:szCs w:val="21"/>
          <w:lang w:eastAsia="ar-SA"/>
        </w:rPr>
      </w:pPr>
      <w:r w:rsidRPr="0052796C">
        <w:rPr>
          <w:rFonts w:ascii="Arial" w:hAnsi="Arial" w:cs="Arial"/>
          <w:sz w:val="21"/>
          <w:szCs w:val="21"/>
          <w:lang w:eastAsia="ar-SA"/>
        </w:rPr>
        <w:t xml:space="preserve">faksem, na numer </w:t>
      </w:r>
      <w:r w:rsidRPr="0052796C">
        <w:rPr>
          <w:rFonts w:ascii="Arial" w:hAnsi="Arial" w:cs="Arial"/>
          <w:sz w:val="21"/>
          <w:szCs w:val="21"/>
        </w:rPr>
        <w:t>[●]</w:t>
      </w:r>
      <w:r w:rsidRPr="0052796C">
        <w:rPr>
          <w:rFonts w:ascii="Arial" w:hAnsi="Arial" w:cs="Arial"/>
          <w:sz w:val="21"/>
          <w:szCs w:val="21"/>
          <w:lang w:eastAsia="ar-SA"/>
        </w:rPr>
        <w:t>;</w:t>
      </w:r>
    </w:p>
    <w:p w14:paraId="27902BD9" w14:textId="77777777" w:rsidR="00A95395" w:rsidRPr="0052796C" w:rsidRDefault="00A95395" w:rsidP="0052796C">
      <w:pPr>
        <w:numPr>
          <w:ilvl w:val="1"/>
          <w:numId w:val="17"/>
        </w:numPr>
        <w:spacing w:after="0" w:line="240" w:lineRule="auto"/>
        <w:jc w:val="both"/>
        <w:rPr>
          <w:rFonts w:ascii="Arial" w:hAnsi="Arial" w:cs="Arial"/>
          <w:sz w:val="21"/>
          <w:szCs w:val="21"/>
          <w:lang w:eastAsia="ar-SA"/>
        </w:rPr>
      </w:pPr>
      <w:r w:rsidRPr="0052796C">
        <w:rPr>
          <w:rFonts w:ascii="Arial" w:hAnsi="Arial" w:cs="Arial"/>
          <w:sz w:val="21"/>
          <w:szCs w:val="21"/>
          <w:lang w:eastAsia="ar-SA"/>
        </w:rPr>
        <w:t>poprzez system wykorzystywanym przez Zamawiającego systemie zgłoszeniowym.</w:t>
      </w:r>
    </w:p>
    <w:p w14:paraId="60EEF6B3" w14:textId="657F3305" w:rsidR="00A95395" w:rsidRPr="0052796C" w:rsidRDefault="00A95395" w:rsidP="0052796C">
      <w:pPr>
        <w:suppressAutoHyphens/>
        <w:spacing w:after="0" w:line="240" w:lineRule="auto"/>
        <w:ind w:left="357"/>
        <w:jc w:val="both"/>
        <w:rPr>
          <w:rFonts w:ascii="Arial" w:hAnsi="Arial" w:cs="Arial"/>
          <w:sz w:val="21"/>
          <w:szCs w:val="21"/>
          <w:lang w:eastAsia="ar-SA"/>
        </w:rPr>
      </w:pPr>
      <w:r w:rsidRPr="0052796C">
        <w:rPr>
          <w:rFonts w:ascii="Arial" w:hAnsi="Arial" w:cs="Arial"/>
          <w:sz w:val="21"/>
          <w:szCs w:val="21"/>
          <w:lang w:eastAsia="ar-SA"/>
        </w:rPr>
        <w:lastRenderedPageBreak/>
        <w:t>Powiadomienie dokonane telefonicznie musi zostać potwierdzone poprzez jeden ze sposobów wskazanych w pkt 2-4 w terminie jednej godziny od dokonania powiadomienia.</w:t>
      </w:r>
    </w:p>
    <w:p w14:paraId="4A7B2D2F"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zobowiązany jest:</w:t>
      </w:r>
    </w:p>
    <w:p w14:paraId="63116D1A" w14:textId="77777777" w:rsidR="00A95395" w:rsidRPr="0052796C" w:rsidRDefault="00A95395" w:rsidP="0052796C">
      <w:pPr>
        <w:numPr>
          <w:ilvl w:val="1"/>
          <w:numId w:val="18"/>
        </w:numPr>
        <w:spacing w:after="0" w:line="240" w:lineRule="auto"/>
        <w:jc w:val="both"/>
        <w:rPr>
          <w:rFonts w:ascii="Arial" w:hAnsi="Arial" w:cs="Arial"/>
          <w:sz w:val="21"/>
          <w:szCs w:val="21"/>
          <w:lang w:eastAsia="ar-SA"/>
        </w:rPr>
      </w:pPr>
      <w:r w:rsidRPr="0052796C">
        <w:rPr>
          <w:rFonts w:ascii="Arial" w:hAnsi="Arial" w:cs="Arial"/>
          <w:sz w:val="21"/>
          <w:szCs w:val="21"/>
          <w:lang w:eastAsia="ar-SA"/>
        </w:rPr>
        <w:t>zapewnić kontrolę nad tym, jakie informacje, kiedy, przez kogo oraz komu są przekazywane;</w:t>
      </w:r>
    </w:p>
    <w:p w14:paraId="2E935EE1" w14:textId="2B8EC12A" w:rsidR="00A95395" w:rsidRPr="0052796C" w:rsidRDefault="00A95395" w:rsidP="0052796C">
      <w:pPr>
        <w:numPr>
          <w:ilvl w:val="1"/>
          <w:numId w:val="18"/>
        </w:numPr>
        <w:spacing w:after="0" w:line="240" w:lineRule="auto"/>
        <w:jc w:val="both"/>
        <w:rPr>
          <w:rFonts w:ascii="Arial" w:hAnsi="Arial" w:cs="Arial"/>
          <w:sz w:val="21"/>
          <w:szCs w:val="21"/>
          <w:lang w:eastAsia="ar-SA"/>
        </w:rPr>
      </w:pPr>
      <w:r w:rsidRPr="0052796C">
        <w:rPr>
          <w:rFonts w:ascii="Arial" w:hAnsi="Arial" w:cs="Arial"/>
          <w:sz w:val="21"/>
          <w:szCs w:val="21"/>
          <w:lang w:eastAsia="ar-SA"/>
        </w:rPr>
        <w:t>zapewnić, aby osoby, o których mowa w pkt 1</w:t>
      </w:r>
      <w:r w:rsidR="006E4BE7" w:rsidRPr="0052796C">
        <w:rPr>
          <w:rFonts w:ascii="Arial" w:hAnsi="Arial" w:cs="Arial"/>
          <w:sz w:val="21"/>
          <w:szCs w:val="21"/>
          <w:lang w:eastAsia="ar-SA"/>
        </w:rPr>
        <w:t xml:space="preserve"> powyżej</w:t>
      </w:r>
      <w:r w:rsidRPr="0052796C">
        <w:rPr>
          <w:rFonts w:ascii="Arial" w:hAnsi="Arial" w:cs="Arial"/>
          <w:sz w:val="21"/>
          <w:szCs w:val="21"/>
          <w:lang w:eastAsia="ar-SA"/>
        </w:rPr>
        <w:t>, zachowywały w tajemnicy informacje oraz sposoby ich zabezpieczeń.</w:t>
      </w:r>
    </w:p>
    <w:p w14:paraId="66ABAECF"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Wykonawca zobowiązany jest zapewnić bezpieczeństwo informacji przed wystąpieniem zagrożeń, w szczególności poprzez:</w:t>
      </w:r>
    </w:p>
    <w:p w14:paraId="2E6D8EDF" w14:textId="77777777" w:rsidR="00A95395" w:rsidRPr="0052796C" w:rsidRDefault="00A95395" w:rsidP="0052796C">
      <w:pPr>
        <w:numPr>
          <w:ilvl w:val="1"/>
          <w:numId w:val="22"/>
        </w:numPr>
        <w:spacing w:after="0" w:line="240" w:lineRule="auto"/>
        <w:jc w:val="both"/>
        <w:rPr>
          <w:rFonts w:ascii="Arial" w:hAnsi="Arial" w:cs="Arial"/>
          <w:sz w:val="21"/>
          <w:szCs w:val="21"/>
          <w:lang w:eastAsia="ar-SA"/>
        </w:rPr>
      </w:pPr>
      <w:r w:rsidRPr="0052796C">
        <w:rPr>
          <w:rFonts w:ascii="Arial" w:hAnsi="Arial" w:cs="Arial"/>
          <w:sz w:val="21"/>
          <w:szCs w:val="21"/>
          <w:lang w:eastAsia="ar-SA"/>
        </w:rPr>
        <w:t>zastosowanie firewall oraz oprogramowania antyspamowego i antywirusowego;</w:t>
      </w:r>
    </w:p>
    <w:p w14:paraId="3C0EC9C5" w14:textId="77777777" w:rsidR="00A95395" w:rsidRPr="0052796C" w:rsidRDefault="00A95395" w:rsidP="0052796C">
      <w:pPr>
        <w:numPr>
          <w:ilvl w:val="1"/>
          <w:numId w:val="22"/>
        </w:numPr>
        <w:spacing w:after="0" w:line="240" w:lineRule="auto"/>
        <w:jc w:val="both"/>
        <w:rPr>
          <w:rFonts w:ascii="Arial" w:hAnsi="Arial" w:cs="Arial"/>
          <w:sz w:val="21"/>
          <w:szCs w:val="21"/>
          <w:lang w:eastAsia="ar-SA"/>
        </w:rPr>
      </w:pPr>
      <w:r w:rsidRPr="0052796C">
        <w:rPr>
          <w:rFonts w:ascii="Arial" w:hAnsi="Arial" w:cs="Arial"/>
          <w:sz w:val="21"/>
          <w:szCs w:val="21"/>
          <w:lang w:eastAsia="ar-SA"/>
        </w:rPr>
        <w:t>zapewnienie kontroli dostępu do powierzonych zasobów Zamawiającego;</w:t>
      </w:r>
    </w:p>
    <w:p w14:paraId="1E5F4C5B" w14:textId="77777777" w:rsidR="00A95395" w:rsidRPr="0052796C" w:rsidRDefault="00A95395" w:rsidP="0052796C">
      <w:pPr>
        <w:numPr>
          <w:ilvl w:val="1"/>
          <w:numId w:val="22"/>
        </w:numPr>
        <w:spacing w:after="0" w:line="240" w:lineRule="auto"/>
        <w:jc w:val="both"/>
        <w:rPr>
          <w:rFonts w:ascii="Arial" w:hAnsi="Arial" w:cs="Arial"/>
          <w:sz w:val="21"/>
          <w:szCs w:val="21"/>
          <w:lang w:eastAsia="ar-SA"/>
        </w:rPr>
      </w:pPr>
      <w:r w:rsidRPr="0052796C">
        <w:rPr>
          <w:rFonts w:ascii="Arial" w:hAnsi="Arial" w:cs="Arial"/>
          <w:sz w:val="21"/>
          <w:szCs w:val="21"/>
          <w:lang w:eastAsia="ar-SA"/>
        </w:rPr>
        <w:t xml:space="preserve">uniemożliwienie dostępu do haseł do zasobów informatycznych Zamawiającego </w:t>
      </w:r>
      <w:r w:rsidRPr="0052796C">
        <w:rPr>
          <w:rFonts w:ascii="Arial" w:hAnsi="Arial" w:cs="Arial"/>
          <w:sz w:val="21"/>
          <w:szCs w:val="21"/>
          <w:lang w:eastAsia="ar-SA"/>
        </w:rPr>
        <w:br/>
        <w:t>przez osoby nieuprawnione wraz z ich cykliczną zmianą;</w:t>
      </w:r>
    </w:p>
    <w:p w14:paraId="490104F7" w14:textId="77777777" w:rsidR="00A95395" w:rsidRPr="0052796C" w:rsidRDefault="00A95395" w:rsidP="0052796C">
      <w:pPr>
        <w:numPr>
          <w:ilvl w:val="1"/>
          <w:numId w:val="22"/>
        </w:numPr>
        <w:spacing w:after="0" w:line="240" w:lineRule="auto"/>
        <w:jc w:val="both"/>
        <w:rPr>
          <w:rFonts w:ascii="Arial" w:hAnsi="Arial" w:cs="Arial"/>
          <w:sz w:val="21"/>
          <w:szCs w:val="21"/>
          <w:lang w:eastAsia="ar-SA"/>
        </w:rPr>
      </w:pPr>
      <w:r w:rsidRPr="0052796C">
        <w:rPr>
          <w:rFonts w:ascii="Arial" w:hAnsi="Arial" w:cs="Arial"/>
          <w:sz w:val="21"/>
          <w:szCs w:val="21"/>
          <w:lang w:eastAsia="ar-SA"/>
        </w:rPr>
        <w:t>zastosowanie zabezpieczeń ochrony fizycznej.</w:t>
      </w:r>
    </w:p>
    <w:p w14:paraId="472863A1" w14:textId="77777777" w:rsidR="00A95395" w:rsidRPr="0052796C" w:rsidRDefault="00A95395" w:rsidP="0052796C">
      <w:pPr>
        <w:numPr>
          <w:ilvl w:val="0"/>
          <w:numId w:val="11"/>
        </w:numPr>
        <w:suppressAutoHyphens/>
        <w:spacing w:after="0" w:line="240" w:lineRule="auto"/>
        <w:ind w:left="357" w:hanging="357"/>
        <w:jc w:val="both"/>
        <w:rPr>
          <w:rFonts w:ascii="Arial" w:hAnsi="Arial" w:cs="Arial"/>
          <w:sz w:val="21"/>
          <w:szCs w:val="21"/>
          <w:lang w:eastAsia="ar-SA"/>
        </w:rPr>
      </w:pPr>
      <w:r w:rsidRPr="0052796C">
        <w:rPr>
          <w:rFonts w:ascii="Arial" w:hAnsi="Arial" w:cs="Arial"/>
          <w:sz w:val="21"/>
          <w:szCs w:val="21"/>
          <w:lang w:eastAsia="ar-SA"/>
        </w:rPr>
        <w:t xml:space="preserve">W dniu zawarcia Umowy, Strony zawrą umowę o powierzenie przetwarzania danych osobowych, których administratorem jest Zamawiający lub które zostały powierzone Zamawiającemu do przetwarzania, o treści zasadniczo zgodnej ze wzorem stanowiącym </w:t>
      </w:r>
      <w:r w:rsidRPr="0052796C">
        <w:rPr>
          <w:rFonts w:ascii="Arial" w:hAnsi="Arial" w:cs="Arial"/>
          <w:sz w:val="21"/>
          <w:szCs w:val="21"/>
          <w:u w:val="single"/>
          <w:lang w:eastAsia="ar-SA"/>
        </w:rPr>
        <w:t>Załącznik nr 6</w:t>
      </w:r>
      <w:r w:rsidRPr="0052796C">
        <w:rPr>
          <w:rFonts w:ascii="Arial" w:hAnsi="Arial" w:cs="Arial"/>
          <w:sz w:val="21"/>
          <w:szCs w:val="21"/>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7382E08A" w14:textId="77777777" w:rsidR="00A95395" w:rsidRPr="0052796C" w:rsidRDefault="00A95395" w:rsidP="0052796C">
      <w:pPr>
        <w:spacing w:after="0" w:line="240" w:lineRule="auto"/>
        <w:jc w:val="center"/>
        <w:rPr>
          <w:rFonts w:ascii="Arial" w:eastAsia="Times New Roman" w:hAnsi="Arial" w:cs="Arial"/>
          <w:b/>
          <w:sz w:val="21"/>
          <w:szCs w:val="21"/>
          <w:lang w:eastAsia="pl-PL"/>
        </w:rPr>
      </w:pPr>
    </w:p>
    <w:p w14:paraId="7EED1227" w14:textId="7CB18016"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11</w:t>
      </w:r>
    </w:p>
    <w:p w14:paraId="67DE6477"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Zabezpieczenie należytego wykonania Umowy</w:t>
      </w:r>
    </w:p>
    <w:p w14:paraId="4F06AB10" w14:textId="54A336DF" w:rsidR="00D52E8E" w:rsidRPr="0052796C" w:rsidRDefault="00A95395" w:rsidP="0052796C">
      <w:pPr>
        <w:numPr>
          <w:ilvl w:val="0"/>
          <w:numId w:val="14"/>
        </w:numPr>
        <w:tabs>
          <w:tab w:val="clear" w:pos="360"/>
        </w:tabs>
        <w:suppressAutoHyphens/>
        <w:spacing w:after="0" w:line="240" w:lineRule="auto"/>
        <w:jc w:val="both"/>
        <w:rPr>
          <w:rFonts w:ascii="Arial" w:hAnsi="Arial" w:cs="Arial"/>
          <w:sz w:val="21"/>
          <w:szCs w:val="21"/>
        </w:rPr>
      </w:pPr>
      <w:r w:rsidRPr="0052796C">
        <w:rPr>
          <w:rFonts w:ascii="Arial" w:hAnsi="Arial" w:cs="Arial"/>
          <w:sz w:val="21"/>
          <w:szCs w:val="21"/>
        </w:rPr>
        <w:t xml:space="preserve">Wykonawca wniósł zabezpieczenie należytego wykonania Umowy, o którym mowa w art. 449 ustawy PZP, w wysokości stanowiącej 4% kwoty wynagrodzenia brutto wskazanego w § </w:t>
      </w:r>
      <w:r w:rsidR="00FD08B9" w:rsidRPr="0052796C">
        <w:rPr>
          <w:rFonts w:ascii="Arial" w:hAnsi="Arial" w:cs="Arial"/>
          <w:sz w:val="21"/>
          <w:szCs w:val="21"/>
        </w:rPr>
        <w:t>6</w:t>
      </w:r>
      <w:r w:rsidRPr="0052796C">
        <w:rPr>
          <w:rFonts w:ascii="Arial" w:hAnsi="Arial" w:cs="Arial"/>
          <w:sz w:val="21"/>
          <w:szCs w:val="21"/>
        </w:rPr>
        <w:t xml:space="preserve"> ust. 1, tj. w wysokości [●] ([słownie●] i /100) złotych w formie [●].</w:t>
      </w:r>
      <w:r w:rsidR="00C4176D" w:rsidRPr="0052796C">
        <w:rPr>
          <w:rFonts w:ascii="Arial" w:hAnsi="Arial" w:cs="Arial"/>
          <w:sz w:val="21"/>
          <w:szCs w:val="21"/>
        </w:rPr>
        <w:t xml:space="preserve"> </w:t>
      </w:r>
    </w:p>
    <w:p w14:paraId="61A76145" w14:textId="77777777" w:rsidR="00A95395" w:rsidRPr="0052796C" w:rsidRDefault="00A95395" w:rsidP="0052796C">
      <w:pPr>
        <w:numPr>
          <w:ilvl w:val="0"/>
          <w:numId w:val="14"/>
        </w:numPr>
        <w:tabs>
          <w:tab w:val="clear" w:pos="360"/>
        </w:tabs>
        <w:suppressAutoHyphens/>
        <w:spacing w:after="0" w:line="240" w:lineRule="auto"/>
        <w:jc w:val="both"/>
        <w:rPr>
          <w:rFonts w:ascii="Arial" w:hAnsi="Arial" w:cs="Arial"/>
          <w:sz w:val="21"/>
          <w:szCs w:val="21"/>
        </w:rPr>
      </w:pPr>
      <w:r w:rsidRPr="0052796C">
        <w:rPr>
          <w:rFonts w:ascii="Arial" w:hAnsi="Arial" w:cs="Arial"/>
          <w:sz w:val="21"/>
          <w:szCs w:val="21"/>
        </w:rPr>
        <w:t>W trakcie realizacji Umowy, Wykonawca może dokonać zmiany formy zabezpieczenia na zasadach określonych w art. 451 ustawy PZP.</w:t>
      </w:r>
    </w:p>
    <w:p w14:paraId="6D4B8F05" w14:textId="61AD2E21" w:rsidR="00A95395" w:rsidRPr="0052796C" w:rsidRDefault="00A95395" w:rsidP="0052796C">
      <w:pPr>
        <w:numPr>
          <w:ilvl w:val="0"/>
          <w:numId w:val="14"/>
        </w:numPr>
        <w:tabs>
          <w:tab w:val="clear" w:pos="360"/>
        </w:tabs>
        <w:suppressAutoHyphens/>
        <w:spacing w:after="0" w:line="240" w:lineRule="auto"/>
        <w:jc w:val="both"/>
        <w:rPr>
          <w:rFonts w:ascii="Arial" w:hAnsi="Arial" w:cs="Arial"/>
          <w:sz w:val="21"/>
          <w:szCs w:val="21"/>
        </w:rPr>
      </w:pPr>
      <w:r w:rsidRPr="0052796C">
        <w:rPr>
          <w:rFonts w:ascii="Arial" w:eastAsia="Lucida Sans Unicode" w:hAnsi="Arial" w:cs="Arial"/>
          <w:kern w:val="1"/>
          <w:sz w:val="21"/>
          <w:szCs w:val="21"/>
        </w:rPr>
        <w:t xml:space="preserve">Zabezpieczenie należytego wykonania Umowy zostanie Wykonawcy zwrócone w części stanowiącej 70% kwoty, o której mowa w ust. 1 </w:t>
      </w:r>
      <w:r w:rsidR="00395D20" w:rsidRPr="0052796C">
        <w:rPr>
          <w:rFonts w:ascii="Arial" w:eastAsia="Lucida Sans Unicode" w:hAnsi="Arial" w:cs="Arial"/>
          <w:kern w:val="1"/>
          <w:sz w:val="21"/>
          <w:szCs w:val="21"/>
        </w:rPr>
        <w:t xml:space="preserve">powyżej, </w:t>
      </w:r>
      <w:r w:rsidRPr="0052796C">
        <w:rPr>
          <w:rFonts w:ascii="Arial" w:eastAsia="Lucida Sans Unicode" w:hAnsi="Arial" w:cs="Arial"/>
          <w:kern w:val="1"/>
          <w:sz w:val="21"/>
          <w:szCs w:val="21"/>
        </w:rPr>
        <w:t xml:space="preserve">w terminie 30 dni od dnia </w:t>
      </w:r>
      <w:r w:rsidR="00CD4426" w:rsidRPr="0052796C">
        <w:rPr>
          <w:rFonts w:ascii="Arial" w:eastAsia="Lucida Sans Unicode" w:hAnsi="Arial" w:cs="Arial"/>
          <w:kern w:val="1"/>
          <w:sz w:val="21"/>
          <w:szCs w:val="21"/>
        </w:rPr>
        <w:t xml:space="preserve">zakończenia okresu obowiązywania Umowy wynikającego z § 2 ust. </w:t>
      </w:r>
      <w:r w:rsidR="00CD4426">
        <w:rPr>
          <w:rFonts w:ascii="Arial" w:eastAsia="Lucida Sans Unicode" w:hAnsi="Arial" w:cs="Arial"/>
          <w:kern w:val="1"/>
          <w:sz w:val="21"/>
          <w:szCs w:val="21"/>
        </w:rPr>
        <w:t>1,</w:t>
      </w:r>
      <w:r w:rsidR="00CD4426" w:rsidRPr="00CD4426">
        <w:rPr>
          <w:rFonts w:ascii="Arial" w:eastAsia="Lucida Sans Unicode" w:hAnsi="Arial" w:cs="Arial"/>
          <w:kern w:val="1"/>
          <w:sz w:val="21"/>
          <w:szCs w:val="21"/>
        </w:rPr>
        <w:t xml:space="preserve"> </w:t>
      </w:r>
      <w:r w:rsidR="00CD4426" w:rsidRPr="0052796C">
        <w:rPr>
          <w:rFonts w:ascii="Arial" w:eastAsia="Lucida Sans Unicode" w:hAnsi="Arial" w:cs="Arial"/>
          <w:kern w:val="1"/>
          <w:sz w:val="21"/>
          <w:szCs w:val="21"/>
        </w:rPr>
        <w:t>z tym że nie wcześniej niż po uznaniu Umowy przez Zamawiającego za należycie wykonaną</w:t>
      </w:r>
      <w:r w:rsidRPr="0052796C">
        <w:rPr>
          <w:rFonts w:ascii="Arial" w:eastAsia="Lucida Sans Unicode" w:hAnsi="Arial" w:cs="Arial"/>
          <w:kern w:val="1"/>
          <w:sz w:val="21"/>
          <w:szCs w:val="21"/>
        </w:rPr>
        <w:t>.</w:t>
      </w:r>
    </w:p>
    <w:p w14:paraId="06BAB5CB" w14:textId="726794EA" w:rsidR="00A95395" w:rsidRPr="0052796C" w:rsidRDefault="00A95395" w:rsidP="0052796C">
      <w:pPr>
        <w:numPr>
          <w:ilvl w:val="0"/>
          <w:numId w:val="14"/>
        </w:numPr>
        <w:tabs>
          <w:tab w:val="clear" w:pos="360"/>
        </w:tabs>
        <w:suppressAutoHyphens/>
        <w:spacing w:after="0" w:line="240" w:lineRule="auto"/>
        <w:jc w:val="both"/>
        <w:rPr>
          <w:rFonts w:ascii="Arial" w:hAnsi="Arial" w:cs="Arial"/>
          <w:sz w:val="21"/>
          <w:szCs w:val="21"/>
        </w:rPr>
      </w:pPr>
      <w:r w:rsidRPr="0052796C">
        <w:rPr>
          <w:rFonts w:ascii="Arial" w:eastAsia="Lucida Sans Unicode" w:hAnsi="Arial" w:cs="Arial"/>
          <w:kern w:val="1"/>
          <w:sz w:val="21"/>
          <w:szCs w:val="21"/>
        </w:rPr>
        <w:t xml:space="preserve">Zabezpieczenie należytego wykonania Umowy zostanie Wykonawcy zwrócone w części stanowiącej pozostałe 30% kwoty, o której mowa w ust. 1 </w:t>
      </w:r>
      <w:r w:rsidR="009F3163" w:rsidRPr="0052796C">
        <w:rPr>
          <w:rFonts w:ascii="Arial" w:eastAsia="Lucida Sans Unicode" w:hAnsi="Arial" w:cs="Arial"/>
          <w:kern w:val="1"/>
          <w:sz w:val="21"/>
          <w:szCs w:val="21"/>
        </w:rPr>
        <w:t xml:space="preserve">powyżej, </w:t>
      </w:r>
      <w:r w:rsidRPr="0052796C">
        <w:rPr>
          <w:rFonts w:ascii="Arial" w:eastAsia="Lucida Sans Unicode" w:hAnsi="Arial" w:cs="Arial"/>
          <w:kern w:val="1"/>
          <w:sz w:val="21"/>
          <w:szCs w:val="21"/>
        </w:rPr>
        <w:t xml:space="preserve">w terminie 30 dni od upływu </w:t>
      </w:r>
      <w:r w:rsidR="00CD4426">
        <w:rPr>
          <w:rFonts w:ascii="Arial" w:eastAsia="Lucida Sans Unicode" w:hAnsi="Arial" w:cs="Arial"/>
          <w:kern w:val="1"/>
          <w:sz w:val="21"/>
          <w:szCs w:val="21"/>
        </w:rPr>
        <w:t>r</w:t>
      </w:r>
      <w:r w:rsidR="00CD4426" w:rsidRPr="00CD4426">
        <w:rPr>
          <w:rFonts w:ascii="Arial" w:eastAsia="Lucida Sans Unicode" w:hAnsi="Arial" w:cs="Arial"/>
          <w:kern w:val="1"/>
          <w:sz w:val="21"/>
          <w:szCs w:val="21"/>
        </w:rPr>
        <w:t>ękojmi i gwarancj</w:t>
      </w:r>
      <w:r w:rsidR="00CD4426">
        <w:rPr>
          <w:rFonts w:ascii="Arial" w:eastAsia="Lucida Sans Unicode" w:hAnsi="Arial" w:cs="Arial"/>
          <w:kern w:val="1"/>
          <w:sz w:val="21"/>
          <w:szCs w:val="21"/>
        </w:rPr>
        <w:t>i</w:t>
      </w:r>
      <w:r w:rsidR="00CD4426" w:rsidRPr="00CD4426">
        <w:rPr>
          <w:rFonts w:ascii="Arial" w:eastAsia="Lucida Sans Unicode" w:hAnsi="Arial" w:cs="Arial"/>
          <w:kern w:val="1"/>
          <w:sz w:val="21"/>
          <w:szCs w:val="21"/>
        </w:rPr>
        <w:t xml:space="preserve"> </w:t>
      </w:r>
      <w:r w:rsidR="00CD4426">
        <w:rPr>
          <w:rFonts w:ascii="Arial" w:eastAsia="Lucida Sans Unicode" w:hAnsi="Arial" w:cs="Arial"/>
          <w:kern w:val="1"/>
          <w:sz w:val="21"/>
          <w:szCs w:val="21"/>
        </w:rPr>
        <w:t xml:space="preserve">udzielonej </w:t>
      </w:r>
      <w:r w:rsidR="00CD4426" w:rsidRPr="00CD4426">
        <w:rPr>
          <w:rFonts w:ascii="Arial" w:eastAsia="Lucida Sans Unicode" w:hAnsi="Arial" w:cs="Arial"/>
          <w:kern w:val="1"/>
          <w:sz w:val="21"/>
          <w:szCs w:val="21"/>
        </w:rPr>
        <w:t>na usługi, dzieła lub inne elementy przedmiotu Umowy, w tym dokumentację</w:t>
      </w:r>
      <w:r w:rsidR="009B4A48" w:rsidRPr="0052796C">
        <w:rPr>
          <w:rFonts w:ascii="Arial" w:eastAsia="Lucida Sans Unicode" w:hAnsi="Arial" w:cs="Arial"/>
          <w:kern w:val="1"/>
          <w:sz w:val="21"/>
          <w:szCs w:val="21"/>
        </w:rPr>
        <w:t xml:space="preserve">, </w:t>
      </w:r>
      <w:r w:rsidR="009C4E9D" w:rsidRPr="0052796C">
        <w:rPr>
          <w:rFonts w:ascii="Arial" w:eastAsia="Lucida Sans Unicode" w:hAnsi="Arial" w:cs="Arial"/>
          <w:kern w:val="1"/>
          <w:sz w:val="21"/>
          <w:szCs w:val="21"/>
        </w:rPr>
        <w:t>z tym że nie wcześniej niż po</w:t>
      </w:r>
      <w:r w:rsidRPr="0052796C">
        <w:rPr>
          <w:rFonts w:ascii="Arial" w:eastAsia="Lucida Sans Unicode" w:hAnsi="Arial" w:cs="Arial"/>
          <w:kern w:val="1"/>
          <w:sz w:val="21"/>
          <w:szCs w:val="21"/>
        </w:rPr>
        <w:t xml:space="preserve"> uznani</w:t>
      </w:r>
      <w:r w:rsidR="009C4E9D" w:rsidRPr="0052796C">
        <w:rPr>
          <w:rFonts w:ascii="Arial" w:eastAsia="Lucida Sans Unicode" w:hAnsi="Arial" w:cs="Arial"/>
          <w:kern w:val="1"/>
          <w:sz w:val="21"/>
          <w:szCs w:val="21"/>
        </w:rPr>
        <w:t>u</w:t>
      </w:r>
      <w:r w:rsidRPr="0052796C">
        <w:rPr>
          <w:rFonts w:ascii="Arial" w:eastAsia="Lucida Sans Unicode" w:hAnsi="Arial" w:cs="Arial"/>
          <w:kern w:val="1"/>
          <w:sz w:val="21"/>
          <w:szCs w:val="21"/>
        </w:rPr>
        <w:t xml:space="preserve"> Umowy przez Zamawiającego za należycie wykonaną.</w:t>
      </w:r>
    </w:p>
    <w:p w14:paraId="43DCF3B4" w14:textId="70282D68" w:rsidR="00A95395" w:rsidRPr="0052796C" w:rsidRDefault="00A95395" w:rsidP="0052796C">
      <w:pPr>
        <w:numPr>
          <w:ilvl w:val="0"/>
          <w:numId w:val="14"/>
        </w:numPr>
        <w:tabs>
          <w:tab w:val="clear" w:pos="360"/>
        </w:tabs>
        <w:suppressAutoHyphens/>
        <w:spacing w:after="0" w:line="240" w:lineRule="auto"/>
        <w:jc w:val="both"/>
        <w:rPr>
          <w:rFonts w:ascii="Arial" w:hAnsi="Arial" w:cs="Arial"/>
          <w:sz w:val="21"/>
          <w:szCs w:val="21"/>
        </w:rPr>
      </w:pPr>
      <w:r w:rsidRPr="0052796C">
        <w:rPr>
          <w:rFonts w:ascii="Arial" w:hAnsi="Arial" w:cs="Arial"/>
          <w:sz w:val="21"/>
          <w:szCs w:val="21"/>
        </w:rPr>
        <w:t xml:space="preserve">Umowę uznaje się za należycie wykonaną w dniu odbioru przez Zamawiającego bez zastrzeżeń, zgodnie z jej postanowieniami, wszelkich dostaw i usług, w tym wymaganych do realizacji w ramach </w:t>
      </w:r>
      <w:r w:rsidR="009F3163" w:rsidRPr="0052796C">
        <w:rPr>
          <w:rFonts w:ascii="Arial" w:hAnsi="Arial" w:cs="Arial"/>
          <w:sz w:val="21"/>
          <w:szCs w:val="21"/>
        </w:rPr>
        <w:t>udzielonej gwarancji lub rękojmi</w:t>
      </w:r>
      <w:r w:rsidRPr="0052796C">
        <w:rPr>
          <w:rFonts w:ascii="Arial" w:hAnsi="Arial" w:cs="Arial"/>
          <w:sz w:val="21"/>
          <w:szCs w:val="21"/>
        </w:rPr>
        <w:t xml:space="preserve">, o ile zgłoszenie nastąpiło przed upływem </w:t>
      </w:r>
      <w:r w:rsidR="009F3163" w:rsidRPr="0052796C">
        <w:rPr>
          <w:rFonts w:ascii="Arial" w:hAnsi="Arial" w:cs="Arial"/>
          <w:sz w:val="21"/>
          <w:szCs w:val="21"/>
        </w:rPr>
        <w:t xml:space="preserve">okresu </w:t>
      </w:r>
      <w:r w:rsidRPr="0052796C">
        <w:rPr>
          <w:rFonts w:ascii="Arial" w:hAnsi="Arial" w:cs="Arial"/>
          <w:sz w:val="21"/>
          <w:szCs w:val="21"/>
        </w:rPr>
        <w:t xml:space="preserve">gwarancji </w:t>
      </w:r>
      <w:r w:rsidR="009F3163" w:rsidRPr="0052796C">
        <w:rPr>
          <w:rFonts w:ascii="Arial" w:hAnsi="Arial" w:cs="Arial"/>
          <w:sz w:val="21"/>
          <w:szCs w:val="21"/>
        </w:rPr>
        <w:t>i</w:t>
      </w:r>
      <w:r w:rsidRPr="0052796C">
        <w:rPr>
          <w:rFonts w:ascii="Arial" w:hAnsi="Arial" w:cs="Arial"/>
          <w:sz w:val="21"/>
          <w:szCs w:val="21"/>
        </w:rPr>
        <w:t xml:space="preserve"> rękojmi.</w:t>
      </w:r>
    </w:p>
    <w:p w14:paraId="4D0B774B" w14:textId="77777777" w:rsidR="00DA0365" w:rsidRPr="0052796C" w:rsidRDefault="00DA0365" w:rsidP="0052796C">
      <w:pPr>
        <w:spacing w:after="0" w:line="240" w:lineRule="auto"/>
        <w:jc w:val="center"/>
        <w:rPr>
          <w:rFonts w:ascii="Arial" w:eastAsia="Times New Roman" w:hAnsi="Arial" w:cs="Arial"/>
          <w:b/>
          <w:sz w:val="21"/>
          <w:szCs w:val="21"/>
          <w:lang w:eastAsia="pl-PL"/>
        </w:rPr>
      </w:pPr>
    </w:p>
    <w:p w14:paraId="73FDBDF1" w14:textId="4B851F38"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12</w:t>
      </w:r>
    </w:p>
    <w:p w14:paraId="686CCC85" w14:textId="77777777"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Podwykonawstwo</w:t>
      </w:r>
    </w:p>
    <w:p w14:paraId="30EF01D4" w14:textId="77777777"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uprawniony jest do powierzenia podwykonawcom wykonania części przedmiotu Umowy, z zastrzeżeniem przepisów ustawy PZP i poniższych postanowień.</w:t>
      </w:r>
    </w:p>
    <w:p w14:paraId="5C25F0FD" w14:textId="77777777"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Wykonawca wykona przedmiot Umowy przy udziale następujących podwykonawców:</w:t>
      </w:r>
    </w:p>
    <w:p w14:paraId="369B04FC" w14:textId="77777777" w:rsidR="00A95395" w:rsidRPr="0052796C" w:rsidRDefault="00A95395" w:rsidP="0052796C">
      <w:pPr>
        <w:pStyle w:val="Akapitzlist"/>
        <w:numPr>
          <w:ilvl w:val="2"/>
          <w:numId w:val="8"/>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[firma, siedziba, adres, dane kontaktowe przedstawicieli podwykonawcy] – w zakresie [wskazać zakres];</w:t>
      </w:r>
    </w:p>
    <w:p w14:paraId="741B00AD" w14:textId="018C5FFF"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zobowiązany jest do poinformowania Zamawiającego o zmianie podwykonawcy nie później niż w dniu następującym po nastaniu zmiany. Zmiana tych danych nie wymaga zawarcia aneksu do Umowy, lecz wystarcza zawiadomienie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w:t>
      </w:r>
    </w:p>
    <w:p w14:paraId="4AF5D17A" w14:textId="46B6D6EC"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Powierzenie podwykonawstwa podmiotom niewymienionym w ust. 2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 xml:space="preserve">nie wymaga zawarcia aneksu do Umowy, lecz wystarcza zawiadomienie przez Wykonawcę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05D24917" w:rsidR="00A95395" w:rsidRPr="0052796C" w:rsidRDefault="00FD08B9"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w:t>
      </w:r>
      <w:r w:rsidR="00A95395" w:rsidRPr="0052796C">
        <w:rPr>
          <w:rFonts w:ascii="Arial" w:eastAsia="Times New Roman" w:hAnsi="Arial" w:cs="Arial"/>
          <w:sz w:val="21"/>
          <w:szCs w:val="21"/>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03562360" w:rsidR="00A95395" w:rsidRPr="0052796C" w:rsidRDefault="00A95395"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Postanowienia ust. 5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stosuje się odpowiednio do innych osób, którymi Wykonawca posługuje się przy wykonywaniu przedmiotu Umowy.</w:t>
      </w:r>
    </w:p>
    <w:p w14:paraId="51F0EA43" w14:textId="112BC5E8" w:rsidR="00232E6D" w:rsidRPr="0052796C" w:rsidRDefault="00232E6D" w:rsidP="0052796C">
      <w:pPr>
        <w:numPr>
          <w:ilvl w:val="0"/>
          <w:numId w:val="8"/>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52796C" w:rsidRDefault="00A95395" w:rsidP="0052796C">
      <w:pPr>
        <w:spacing w:after="0" w:line="240" w:lineRule="auto"/>
        <w:jc w:val="center"/>
        <w:rPr>
          <w:rFonts w:ascii="Arial" w:eastAsia="Times New Roman" w:hAnsi="Arial" w:cs="Arial"/>
          <w:b/>
          <w:sz w:val="21"/>
          <w:szCs w:val="21"/>
          <w:lang w:eastAsia="pl-PL"/>
        </w:rPr>
      </w:pPr>
    </w:p>
    <w:p w14:paraId="21B1C9BA" w14:textId="77777777"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13</w:t>
      </w:r>
    </w:p>
    <w:p w14:paraId="3C949FD7" w14:textId="77777777" w:rsidR="00A95395" w:rsidRPr="0052796C" w:rsidRDefault="00A95395"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Siła wyższa</w:t>
      </w:r>
    </w:p>
    <w:p w14:paraId="2CC4C895" w14:textId="77777777"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52796C" w:rsidRDefault="00A95395" w:rsidP="0052796C">
      <w:pPr>
        <w:pStyle w:val="Akapitzlist"/>
        <w:numPr>
          <w:ilvl w:val="0"/>
          <w:numId w:val="9"/>
        </w:numPr>
        <w:tabs>
          <w:tab w:val="clear" w:pos="360"/>
        </w:tabs>
        <w:spacing w:after="0" w:line="240"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razie wystąpienia zdarzenia o charakterze siły wyższej, która ma lub może mieć wpływ na terminowe lub należyte wykonywanie zobowiązań, Strona, która powzięła wiedzę o takim zdarzeniu, niezwłocznie (z tym</w:t>
      </w:r>
      <w:r w:rsidR="009F3163" w:rsidRPr="0052796C">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52796C">
        <w:rPr>
          <w:rFonts w:ascii="Arial" w:hAnsi="Arial" w:cs="Arial"/>
          <w:sz w:val="21"/>
          <w:szCs w:val="21"/>
        </w:rPr>
        <w:t xml:space="preserve"> </w:t>
      </w:r>
      <w:r w:rsidRPr="0052796C">
        <w:rPr>
          <w:rFonts w:ascii="Arial" w:eastAsia="Times New Roman" w:hAnsi="Arial" w:cs="Arial"/>
          <w:sz w:val="21"/>
          <w:szCs w:val="21"/>
          <w:lang w:eastAsia="pl-PL"/>
        </w:rPr>
        <w:t>Strony, o ile to będzie możliwe, uzgodnią sposób postępowania wobec tego zdarzenia oraz terminy wykonywania Umowy.</w:t>
      </w:r>
    </w:p>
    <w:p w14:paraId="37A8C2DF" w14:textId="22D0D242"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52796C" w:rsidRDefault="00A95395" w:rsidP="0052796C">
      <w:pPr>
        <w:numPr>
          <w:ilvl w:val="0"/>
          <w:numId w:val="9"/>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Jeżeli zdarzenie o charakterze siły wyższej powoduje konieczność wprowadzenia zmian Umowy, Strony podejmą w dobrej wierze negocjacje w celu zmiany Umowy.</w:t>
      </w:r>
    </w:p>
    <w:p w14:paraId="6089B17B" w14:textId="77777777" w:rsidR="00A95395" w:rsidRPr="0052796C" w:rsidRDefault="00A95395" w:rsidP="0052796C">
      <w:pPr>
        <w:spacing w:after="0" w:line="240" w:lineRule="auto"/>
        <w:jc w:val="center"/>
        <w:rPr>
          <w:rFonts w:ascii="Arial" w:eastAsia="Times New Roman" w:hAnsi="Arial" w:cs="Arial"/>
          <w:b/>
          <w:sz w:val="21"/>
          <w:szCs w:val="21"/>
          <w:lang w:eastAsia="pl-PL"/>
        </w:rPr>
      </w:pPr>
    </w:p>
    <w:p w14:paraId="1D6A9A65"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14</w:t>
      </w:r>
    </w:p>
    <w:p w14:paraId="1DB1DEF3"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Zmiany Umowy</w:t>
      </w:r>
    </w:p>
    <w:p w14:paraId="4BC2C3FA" w14:textId="77777777" w:rsidR="00A95395" w:rsidRPr="0052796C" w:rsidRDefault="00A95395" w:rsidP="0052796C">
      <w:pPr>
        <w:numPr>
          <w:ilvl w:val="0"/>
          <w:numId w:val="36"/>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Strony </w:t>
      </w:r>
      <w:r w:rsidRPr="0052796C">
        <w:rPr>
          <w:rFonts w:ascii="Arial" w:eastAsia="Times New Roman" w:hAnsi="Arial" w:cs="Arial"/>
          <w:sz w:val="21"/>
          <w:szCs w:val="21"/>
          <w:lang w:eastAsia="pl-PL"/>
        </w:rPr>
        <w:t>zastrzegają</w:t>
      </w:r>
      <w:r w:rsidRPr="0052796C">
        <w:rPr>
          <w:rFonts w:ascii="Arial" w:hAnsi="Arial" w:cs="Arial"/>
          <w:sz w:val="21"/>
          <w:szCs w:val="21"/>
        </w:rPr>
        <w:t xml:space="preserve"> możliwość zmiany Umowy w zakresie:</w:t>
      </w:r>
    </w:p>
    <w:p w14:paraId="48C400F0" w14:textId="55F45AC3" w:rsidR="009F5C7B" w:rsidRPr="0052796C" w:rsidRDefault="009F5C7B" w:rsidP="0052796C">
      <w:pPr>
        <w:numPr>
          <w:ilvl w:val="1"/>
          <w:numId w:val="12"/>
        </w:numPr>
        <w:spacing w:after="0" w:line="240" w:lineRule="auto"/>
        <w:jc w:val="both"/>
        <w:rPr>
          <w:rFonts w:ascii="Arial" w:hAnsi="Arial" w:cs="Arial"/>
          <w:bCs/>
          <w:sz w:val="21"/>
          <w:szCs w:val="21"/>
        </w:rPr>
      </w:pPr>
      <w:r w:rsidRPr="0052796C">
        <w:rPr>
          <w:rFonts w:ascii="Arial" w:hAnsi="Arial" w:cs="Arial"/>
          <w:sz w:val="21"/>
          <w:szCs w:val="21"/>
          <w:lang w:eastAsia="ar-SA"/>
        </w:rPr>
        <w:t>postanowień, których zmiana dopuszczalna jest na podstawie art. 455 ust. 1</w:t>
      </w:r>
      <w:r w:rsidR="00C57D68" w:rsidRPr="0052796C">
        <w:rPr>
          <w:rFonts w:ascii="Arial" w:hAnsi="Arial" w:cs="Arial"/>
          <w:sz w:val="21"/>
          <w:szCs w:val="21"/>
          <w:lang w:eastAsia="ar-SA"/>
        </w:rPr>
        <w:t>-</w:t>
      </w:r>
      <w:r w:rsidRPr="0052796C">
        <w:rPr>
          <w:rFonts w:ascii="Arial" w:hAnsi="Arial" w:cs="Arial"/>
          <w:sz w:val="21"/>
          <w:szCs w:val="21"/>
          <w:lang w:eastAsia="ar-SA"/>
        </w:rPr>
        <w:t xml:space="preserve">2 ustawy PZP bez przeprowadzenia nowego postępowania o udzielenie zamówienia, w </w:t>
      </w:r>
      <w:r w:rsidRPr="0052796C">
        <w:rPr>
          <w:rFonts w:ascii="Arial" w:hAnsi="Arial" w:cs="Arial"/>
          <w:bCs/>
          <w:sz w:val="21"/>
          <w:szCs w:val="21"/>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52796C" w:rsidRDefault="009F5C7B" w:rsidP="0052796C">
      <w:pPr>
        <w:numPr>
          <w:ilvl w:val="1"/>
          <w:numId w:val="12"/>
        </w:numPr>
        <w:spacing w:after="0" w:line="240" w:lineRule="auto"/>
        <w:jc w:val="both"/>
        <w:rPr>
          <w:rFonts w:ascii="Arial" w:hAnsi="Arial" w:cs="Arial"/>
          <w:bCs/>
          <w:sz w:val="21"/>
          <w:szCs w:val="21"/>
        </w:rPr>
      </w:pPr>
      <w:r w:rsidRPr="0052796C">
        <w:rPr>
          <w:rFonts w:ascii="Arial" w:hAnsi="Arial" w:cs="Arial"/>
          <w:bCs/>
          <w:sz w:val="21"/>
          <w:szCs w:val="21"/>
        </w:rPr>
        <w:t>terminu, zakresu lub sposobu realizacji</w:t>
      </w:r>
      <w:r w:rsidRPr="0052796C" w:rsidDel="00796282">
        <w:rPr>
          <w:rFonts w:ascii="Arial" w:hAnsi="Arial" w:cs="Arial"/>
          <w:bCs/>
          <w:sz w:val="21"/>
          <w:szCs w:val="21"/>
        </w:rPr>
        <w:t xml:space="preserve"> </w:t>
      </w:r>
      <w:r w:rsidRPr="0052796C">
        <w:rPr>
          <w:rFonts w:ascii="Arial" w:hAnsi="Arial" w:cs="Arial"/>
          <w:bCs/>
          <w:sz w:val="21"/>
          <w:szCs w:val="21"/>
        </w:rPr>
        <w:t xml:space="preserve">przedmiotu Umowy dla dostosowania do zmiany stanu faktycznego na skutek zdarzenia o charakterze siły wyższej, które nastąpiło po </w:t>
      </w:r>
      <w:r w:rsidRPr="0052796C">
        <w:rPr>
          <w:rFonts w:ascii="Arial" w:hAnsi="Arial" w:cs="Arial"/>
          <w:bCs/>
          <w:sz w:val="21"/>
          <w:szCs w:val="21"/>
        </w:rPr>
        <w:lastRenderedPageBreak/>
        <w:t>wszczęciu postępowania o udzielenie zamówienia publicznego, a wpływa na termin, zakres lub sposób realizacji przedmiotu Umowy;</w:t>
      </w:r>
    </w:p>
    <w:p w14:paraId="0E2188D5" w14:textId="77777777" w:rsidR="009F5C7B" w:rsidRPr="0052796C" w:rsidRDefault="009F5C7B" w:rsidP="0052796C">
      <w:pPr>
        <w:numPr>
          <w:ilvl w:val="1"/>
          <w:numId w:val="12"/>
        </w:numPr>
        <w:spacing w:after="0" w:line="240" w:lineRule="auto"/>
        <w:jc w:val="both"/>
        <w:rPr>
          <w:rFonts w:ascii="Arial" w:hAnsi="Arial" w:cs="Arial"/>
          <w:bCs/>
          <w:sz w:val="21"/>
          <w:szCs w:val="21"/>
        </w:rPr>
      </w:pPr>
      <w:r w:rsidRPr="0052796C">
        <w:rPr>
          <w:rFonts w:ascii="Arial" w:hAnsi="Arial" w:cs="Arial"/>
          <w:bCs/>
          <w:sz w:val="21"/>
          <w:szCs w:val="21"/>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52796C" w:rsidRDefault="009F5C7B" w:rsidP="0052796C">
      <w:pPr>
        <w:numPr>
          <w:ilvl w:val="1"/>
          <w:numId w:val="12"/>
        </w:numPr>
        <w:spacing w:after="0" w:line="240" w:lineRule="auto"/>
        <w:jc w:val="both"/>
        <w:rPr>
          <w:rFonts w:ascii="Arial" w:hAnsi="Arial" w:cs="Arial"/>
          <w:bCs/>
          <w:sz w:val="21"/>
          <w:szCs w:val="21"/>
        </w:rPr>
      </w:pPr>
      <w:r w:rsidRPr="0052796C">
        <w:rPr>
          <w:rFonts w:ascii="Arial" w:hAnsi="Arial" w:cs="Arial"/>
          <w:bCs/>
          <w:sz w:val="21"/>
          <w:szCs w:val="21"/>
        </w:rPr>
        <w:t>zakresu lub sposobu realizacji przedmiotu Umowy dla dostosowania do zmian struktury lub organizacji po stronie Zamawiającego;</w:t>
      </w:r>
    </w:p>
    <w:p w14:paraId="23174101" w14:textId="77777777" w:rsidR="00E07876" w:rsidRPr="0052796C" w:rsidRDefault="00E07876" w:rsidP="0052796C">
      <w:pPr>
        <w:numPr>
          <w:ilvl w:val="0"/>
          <w:numId w:val="36"/>
        </w:numPr>
        <w:tabs>
          <w:tab w:val="clear" w:pos="360"/>
        </w:tabs>
        <w:spacing w:after="0" w:line="240" w:lineRule="auto"/>
        <w:jc w:val="both"/>
        <w:rPr>
          <w:rFonts w:ascii="Arial" w:eastAsia="Times New Roman" w:hAnsi="Arial" w:cs="Arial"/>
          <w:sz w:val="21"/>
          <w:szCs w:val="21"/>
          <w:lang w:eastAsia="pl-PL"/>
        </w:rPr>
      </w:pPr>
      <w:bookmarkStart w:id="1" w:name="_Hlk72224392"/>
      <w:r w:rsidRPr="0052796C">
        <w:rPr>
          <w:rFonts w:ascii="Arial" w:eastAsia="Times New Roman" w:hAnsi="Arial" w:cs="Arial"/>
          <w:sz w:val="21"/>
          <w:szCs w:val="21"/>
          <w:lang w:eastAsia="pl-PL"/>
        </w:rPr>
        <w:t>W przypadku zmiany (zanim wynagrodzenie umowne stało się wymagalne):</w:t>
      </w:r>
    </w:p>
    <w:p w14:paraId="4E258B38" w14:textId="77777777" w:rsidR="00E07876" w:rsidRPr="0052796C" w:rsidRDefault="00E07876" w:rsidP="0052796C">
      <w:pPr>
        <w:pStyle w:val="Akapitzlist"/>
        <w:numPr>
          <w:ilvl w:val="2"/>
          <w:numId w:val="3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stawki podatku od towarów i usług oraz podatku akcyzowego, lub</w:t>
      </w:r>
    </w:p>
    <w:p w14:paraId="115AC49B" w14:textId="77777777" w:rsidR="00E07876" w:rsidRPr="0052796C" w:rsidRDefault="00E07876" w:rsidP="0052796C">
      <w:pPr>
        <w:pStyle w:val="Akapitzlist"/>
        <w:numPr>
          <w:ilvl w:val="2"/>
          <w:numId w:val="3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wysokości minimalnego wynagrodzenia za pracę albo wysokości minimalnej stawki godzinowej, ustalonych na podstawie ustawy z dnia 10 października 2002 r. o minimalnym wynagrodzeniu za pracę, lub</w:t>
      </w:r>
    </w:p>
    <w:p w14:paraId="623518F1" w14:textId="77777777" w:rsidR="00E07876" w:rsidRPr="0052796C" w:rsidRDefault="00E07876" w:rsidP="0052796C">
      <w:pPr>
        <w:pStyle w:val="Akapitzlist"/>
        <w:numPr>
          <w:ilvl w:val="2"/>
          <w:numId w:val="3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zasad podlegania ubezpieczeniom społecznym lub ubezpieczeniu zdrowotnemu lub wysokości stawki składki na ubezpieczenia społeczne lub ubezpieczenie zdrowotne, lub</w:t>
      </w:r>
    </w:p>
    <w:p w14:paraId="2A0ABCF4" w14:textId="77777777" w:rsidR="00E07876" w:rsidRPr="0052796C" w:rsidRDefault="00E07876" w:rsidP="0052796C">
      <w:pPr>
        <w:pStyle w:val="Akapitzlist"/>
        <w:numPr>
          <w:ilvl w:val="2"/>
          <w:numId w:val="3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zasad gromadzenia i wysokości wpłat do pracowniczych planów kapitałowych, o których mowa w ustawie z dnia 4 października 2018 r. o pracowniczych planach kapitałowych,</w:t>
      </w:r>
    </w:p>
    <w:p w14:paraId="78FFA997" w14:textId="77777777" w:rsidR="00E07876" w:rsidRPr="0052796C" w:rsidRDefault="00E07876" w:rsidP="0052796C">
      <w:pPr>
        <w:spacing w:after="0" w:line="240" w:lineRule="auto"/>
        <w:ind w:left="357"/>
        <w:jc w:val="both"/>
        <w:rPr>
          <w:rFonts w:ascii="Arial" w:hAnsi="Arial" w:cs="Arial"/>
          <w:sz w:val="21"/>
          <w:szCs w:val="21"/>
        </w:rPr>
      </w:pPr>
      <w:r w:rsidRPr="0052796C">
        <w:rPr>
          <w:rFonts w:ascii="Arial" w:hAnsi="Arial" w:cs="Arial"/>
          <w:sz w:val="21"/>
          <w:szCs w:val="21"/>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1"/>
    <w:p w14:paraId="0319F49B" w14:textId="77777777" w:rsidR="00E07876" w:rsidRPr="0052796C" w:rsidRDefault="00E07876" w:rsidP="0052796C">
      <w:pPr>
        <w:numPr>
          <w:ilvl w:val="0"/>
          <w:numId w:val="36"/>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52796C">
        <w:rPr>
          <w:rFonts w:ascii="Arial" w:hAnsi="Arial" w:cs="Arial"/>
          <w:sz w:val="21"/>
          <w:szCs w:val="21"/>
        </w:rPr>
        <w:t>wpływu określonej zmiany na koszty wykonania zamówienia przez Wykonawcę</w:t>
      </w:r>
      <w:r w:rsidRPr="0052796C">
        <w:rPr>
          <w:rFonts w:ascii="Arial" w:eastAsia="Times New Roman" w:hAnsi="Arial" w:cs="Arial"/>
          <w:sz w:val="21"/>
          <w:szCs w:val="21"/>
          <w:lang w:eastAsia="pl-PL"/>
        </w:rPr>
        <w:t>, odnoszących się w szczególności do:</w:t>
      </w:r>
    </w:p>
    <w:p w14:paraId="15C97D68" w14:textId="77777777" w:rsidR="00E07876" w:rsidRPr="0052796C" w:rsidRDefault="00E07876" w:rsidP="0052796C">
      <w:pPr>
        <w:pStyle w:val="Akapitzlist"/>
        <w:numPr>
          <w:ilvl w:val="2"/>
          <w:numId w:val="38"/>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wymiaru czasu pracy / świadczenia usług osób zaangażowanych w realizację Umowy;</w:t>
      </w:r>
    </w:p>
    <w:p w14:paraId="6DDCC0DE" w14:textId="77777777" w:rsidR="00E07876" w:rsidRPr="0052796C" w:rsidRDefault="00E07876" w:rsidP="0052796C">
      <w:pPr>
        <w:pStyle w:val="Akapitzlist"/>
        <w:numPr>
          <w:ilvl w:val="2"/>
          <w:numId w:val="38"/>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52796C" w:rsidRDefault="00E07876" w:rsidP="0052796C">
      <w:pPr>
        <w:pStyle w:val="Akapitzlist"/>
        <w:numPr>
          <w:ilvl w:val="2"/>
          <w:numId w:val="38"/>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stopnia w jakimi wymiar zaangażowanie i wypłacone z tego tytułu wynagrodzenie, o których mowa w pkt 1 i 2, przykłada się na cenę w ofercie Wykonawcy.</w:t>
      </w:r>
    </w:p>
    <w:p w14:paraId="540A5DAB" w14:textId="77777777" w:rsidR="00E07876" w:rsidRPr="0052796C" w:rsidRDefault="00E07876" w:rsidP="0052796C">
      <w:pPr>
        <w:numPr>
          <w:ilvl w:val="0"/>
          <w:numId w:val="36"/>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52796C" w:rsidRDefault="00E07876" w:rsidP="0052796C">
      <w:pPr>
        <w:numPr>
          <w:ilvl w:val="0"/>
          <w:numId w:val="36"/>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52796C" w:rsidRDefault="00E07876" w:rsidP="0052796C">
      <w:pPr>
        <w:numPr>
          <w:ilvl w:val="0"/>
          <w:numId w:val="36"/>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77777777" w:rsidR="00E07876" w:rsidRPr="0052796C" w:rsidRDefault="00E07876" w:rsidP="0052796C">
      <w:pPr>
        <w:numPr>
          <w:ilvl w:val="0"/>
          <w:numId w:val="36"/>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W przypadku zmiany wynagrodzenia zgodnie z ust. 5, zobowiązany jest do zmiany wynagrodzenia przysługującego podwykonawcy, z którym zawarł umowę, w zakresie odpowiadającym zmianom cen materiałów lub kosztów dotyczących zobowiązania podwykonawcy.</w:t>
      </w:r>
    </w:p>
    <w:p w14:paraId="7EF0AB15" w14:textId="53861CC3" w:rsidR="00E07876" w:rsidRPr="0052796C" w:rsidRDefault="00E07876" w:rsidP="0052796C">
      <w:pPr>
        <w:numPr>
          <w:ilvl w:val="0"/>
          <w:numId w:val="36"/>
        </w:numPr>
        <w:tabs>
          <w:tab w:val="clear" w:pos="360"/>
        </w:tabs>
        <w:spacing w:after="0" w:line="240" w:lineRule="auto"/>
        <w:jc w:val="both"/>
        <w:rPr>
          <w:rFonts w:ascii="Arial" w:hAnsi="Arial"/>
          <w:sz w:val="21"/>
          <w:szCs w:val="21"/>
        </w:rPr>
      </w:pPr>
      <w:r w:rsidRPr="0052796C">
        <w:rPr>
          <w:rFonts w:ascii="Arial" w:eastAsia="Times New Roman" w:hAnsi="Arial" w:cs="Arial"/>
          <w:sz w:val="21"/>
          <w:szCs w:val="21"/>
          <w:lang w:eastAsia="pl-PL"/>
        </w:rPr>
        <w:t>Maksymalne wynagrodzenie Wykonawcy z tytułu realizacji zamówienia na skutek waloryzacji, o której mowa w ust. 5 nie może przekroczyć 150% kwoty łącznego wynagrodzenia brutto wskazanej w § 6 ust. 1.</w:t>
      </w:r>
    </w:p>
    <w:p w14:paraId="4168368F" w14:textId="77777777" w:rsidR="00A95395" w:rsidRPr="0052796C" w:rsidRDefault="00A95395" w:rsidP="0052796C">
      <w:pPr>
        <w:spacing w:after="0" w:line="240" w:lineRule="auto"/>
        <w:jc w:val="center"/>
        <w:rPr>
          <w:rFonts w:ascii="Arial" w:eastAsia="Times New Roman" w:hAnsi="Arial" w:cs="Arial"/>
          <w:b/>
          <w:sz w:val="21"/>
          <w:szCs w:val="21"/>
          <w:lang w:eastAsia="pl-PL"/>
        </w:rPr>
      </w:pPr>
    </w:p>
    <w:p w14:paraId="5601D202" w14:textId="77777777"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sz w:val="21"/>
          <w:szCs w:val="21"/>
        </w:rPr>
        <w:t>§ 15</w:t>
      </w:r>
    </w:p>
    <w:p w14:paraId="1EE26A33" w14:textId="37D7BD5B" w:rsidR="00A95395" w:rsidRPr="0052796C" w:rsidRDefault="00A95395" w:rsidP="0052796C">
      <w:pPr>
        <w:spacing w:after="0" w:line="240" w:lineRule="auto"/>
        <w:jc w:val="center"/>
        <w:rPr>
          <w:rFonts w:ascii="Arial" w:hAnsi="Arial" w:cs="Arial"/>
          <w:b/>
          <w:sz w:val="21"/>
          <w:szCs w:val="21"/>
        </w:rPr>
      </w:pPr>
      <w:r w:rsidRPr="0052796C">
        <w:rPr>
          <w:rFonts w:ascii="Arial" w:hAnsi="Arial" w:cs="Arial"/>
          <w:b/>
          <w:bCs/>
          <w:sz w:val="21"/>
          <w:szCs w:val="21"/>
        </w:rPr>
        <w:t>Odstąpienie od Umowy</w:t>
      </w:r>
      <w:r w:rsidR="00C27BB7" w:rsidRPr="0052796C">
        <w:rPr>
          <w:rFonts w:ascii="Arial" w:hAnsi="Arial" w:cs="Arial"/>
          <w:b/>
          <w:bCs/>
          <w:sz w:val="21"/>
          <w:szCs w:val="21"/>
        </w:rPr>
        <w:t>,</w:t>
      </w:r>
      <w:r w:rsidRPr="0052796C">
        <w:rPr>
          <w:rFonts w:ascii="Arial" w:hAnsi="Arial" w:cs="Arial"/>
          <w:b/>
          <w:bCs/>
          <w:sz w:val="21"/>
          <w:szCs w:val="21"/>
        </w:rPr>
        <w:t xml:space="preserve"> </w:t>
      </w:r>
      <w:r w:rsidR="00C27BB7" w:rsidRPr="0052796C">
        <w:rPr>
          <w:rFonts w:ascii="Arial" w:hAnsi="Arial" w:cs="Arial"/>
          <w:b/>
          <w:bCs/>
          <w:sz w:val="21"/>
          <w:szCs w:val="21"/>
        </w:rPr>
        <w:t xml:space="preserve">wypowiedzenie </w:t>
      </w:r>
    </w:p>
    <w:p w14:paraId="0A6F9645" w14:textId="1C3B9932" w:rsidR="00370B43" w:rsidRPr="0052796C" w:rsidRDefault="00370B43" w:rsidP="0052796C">
      <w:pPr>
        <w:numPr>
          <w:ilvl w:val="0"/>
          <w:numId w:val="26"/>
        </w:numPr>
        <w:tabs>
          <w:tab w:val="clear" w:pos="360"/>
        </w:tabs>
        <w:spacing w:after="0" w:line="240" w:lineRule="auto"/>
        <w:jc w:val="both"/>
        <w:rPr>
          <w:rFonts w:ascii="Arial" w:hAnsi="Arial" w:cs="Arial"/>
          <w:sz w:val="21"/>
          <w:szCs w:val="21"/>
        </w:rPr>
      </w:pPr>
      <w:r w:rsidRPr="0052796C">
        <w:rPr>
          <w:rFonts w:ascii="Arial" w:hAnsi="Arial" w:cs="Arial"/>
          <w:sz w:val="21"/>
          <w:szCs w:val="21"/>
        </w:rPr>
        <w:t>Zamawiając</w:t>
      </w:r>
      <w:r w:rsidR="00C27BB7" w:rsidRPr="0052796C">
        <w:rPr>
          <w:rFonts w:ascii="Arial" w:hAnsi="Arial" w:cs="Arial"/>
          <w:sz w:val="21"/>
          <w:szCs w:val="21"/>
        </w:rPr>
        <w:t>emu</w:t>
      </w:r>
      <w:r w:rsidRPr="0052796C">
        <w:rPr>
          <w:rFonts w:ascii="Arial" w:hAnsi="Arial" w:cs="Arial"/>
          <w:sz w:val="21"/>
          <w:szCs w:val="21"/>
        </w:rPr>
        <w:t xml:space="preserve"> przysługuje uprawnienie do odstąpieni</w:t>
      </w:r>
      <w:r w:rsidR="00693E3F">
        <w:rPr>
          <w:rFonts w:ascii="Arial" w:hAnsi="Arial" w:cs="Arial"/>
          <w:sz w:val="21"/>
          <w:szCs w:val="21"/>
        </w:rPr>
        <w:t>a</w:t>
      </w:r>
      <w:r w:rsidRPr="0052796C">
        <w:rPr>
          <w:rFonts w:ascii="Arial" w:hAnsi="Arial" w:cs="Arial"/>
          <w:sz w:val="21"/>
          <w:szCs w:val="21"/>
        </w:rPr>
        <w:t xml:space="preserve"> od Umowy, gdy:</w:t>
      </w:r>
    </w:p>
    <w:p w14:paraId="75E48DA2" w14:textId="77777777" w:rsidR="00370B43" w:rsidRPr="0052796C" w:rsidRDefault="00370B43"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wykonanie Umowy nie leży w interesie publicznym, czego nie można było przewidzieć w dniu zawarcia Umowy;</w:t>
      </w:r>
    </w:p>
    <w:p w14:paraId="5C1A855F" w14:textId="77777777" w:rsidR="00370B43" w:rsidRPr="0052796C" w:rsidRDefault="00370B43"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Wykonawca utracił zdolność do czynności prawnych, stał się niewypłacalny, został postawiony w stan likwidacji lub spełnia warunki do wykreślenia z rejestru/ewidencji z urzędu;</w:t>
      </w:r>
    </w:p>
    <w:p w14:paraId="007B81BB" w14:textId="77777777" w:rsidR="00370B43" w:rsidRPr="0052796C" w:rsidRDefault="00370B43"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uprawnienie takie wynika z Kodeksu cywilnego, ustawy Prawo autorskie i prawa pokrewne lub innych przepisów prawa;</w:t>
      </w:r>
    </w:p>
    <w:p w14:paraId="15265684" w14:textId="44D675D4" w:rsidR="007B3D88" w:rsidRDefault="00BA2236" w:rsidP="0052796C">
      <w:pPr>
        <w:pStyle w:val="Akapitzlist"/>
        <w:numPr>
          <w:ilvl w:val="2"/>
          <w:numId w:val="27"/>
        </w:numPr>
        <w:tabs>
          <w:tab w:val="clear" w:pos="1080"/>
        </w:tabs>
        <w:spacing w:after="0" w:line="240" w:lineRule="auto"/>
        <w:ind w:left="714" w:hanging="357"/>
        <w:contextualSpacing w:val="0"/>
        <w:jc w:val="both"/>
        <w:rPr>
          <w:rFonts w:ascii="Arial" w:hAnsi="Arial" w:cs="Arial"/>
          <w:sz w:val="21"/>
          <w:szCs w:val="21"/>
        </w:rPr>
      </w:pPr>
      <w:r>
        <w:rPr>
          <w:rFonts w:ascii="Arial" w:hAnsi="Arial" w:cs="Arial"/>
          <w:sz w:val="21"/>
          <w:szCs w:val="21"/>
        </w:rPr>
        <w:t xml:space="preserve">suma kar umownych </w:t>
      </w:r>
      <w:r w:rsidR="001E20D2">
        <w:rPr>
          <w:rFonts w:ascii="Arial" w:hAnsi="Arial" w:cs="Arial"/>
          <w:sz w:val="21"/>
          <w:szCs w:val="21"/>
        </w:rPr>
        <w:t xml:space="preserve">naliczonych na podstawie § 7 ust. 1 </w:t>
      </w:r>
      <w:r>
        <w:rPr>
          <w:rFonts w:ascii="Arial" w:hAnsi="Arial" w:cs="Arial"/>
          <w:sz w:val="21"/>
          <w:szCs w:val="21"/>
        </w:rPr>
        <w:t>przewyższa wysokość zabezpieczenia należytego wykonania Umowy</w:t>
      </w:r>
      <w:r w:rsidR="007B3D88">
        <w:rPr>
          <w:rFonts w:ascii="Arial" w:hAnsi="Arial" w:cs="Arial"/>
          <w:sz w:val="21"/>
          <w:szCs w:val="21"/>
        </w:rPr>
        <w:t>.</w:t>
      </w:r>
    </w:p>
    <w:p w14:paraId="2E9F35B0" w14:textId="727311FD" w:rsidR="007B3D88" w:rsidRPr="00BA2236" w:rsidRDefault="007B3D88" w:rsidP="00BC4686">
      <w:pPr>
        <w:numPr>
          <w:ilvl w:val="0"/>
          <w:numId w:val="26"/>
        </w:numPr>
        <w:tabs>
          <w:tab w:val="clear" w:pos="360"/>
        </w:tabs>
        <w:spacing w:after="0" w:line="240" w:lineRule="auto"/>
        <w:jc w:val="both"/>
        <w:rPr>
          <w:rFonts w:ascii="Arial" w:hAnsi="Arial" w:cs="Arial"/>
          <w:sz w:val="21"/>
          <w:szCs w:val="21"/>
        </w:rPr>
      </w:pPr>
      <w:r w:rsidRPr="00BA2236">
        <w:rPr>
          <w:rFonts w:ascii="Arial" w:hAnsi="Arial" w:cs="Arial"/>
          <w:sz w:val="21"/>
          <w:szCs w:val="21"/>
        </w:rPr>
        <w:t xml:space="preserve">Zamawiającemu przysługuje uprawnienie do odstąpienia od </w:t>
      </w:r>
      <w:r w:rsidR="0072174A">
        <w:rPr>
          <w:rFonts w:ascii="Arial" w:hAnsi="Arial" w:cs="Arial"/>
          <w:sz w:val="21"/>
          <w:szCs w:val="21"/>
        </w:rPr>
        <w:t>Zgłoszenia</w:t>
      </w:r>
      <w:r w:rsidRPr="00BA2236">
        <w:rPr>
          <w:rFonts w:ascii="Arial" w:hAnsi="Arial" w:cs="Arial"/>
          <w:sz w:val="21"/>
          <w:szCs w:val="21"/>
        </w:rPr>
        <w:t>, gdy zwłoka w jego realizacji wyniosła w sumie co najmniej 14 dni</w:t>
      </w:r>
      <w:r w:rsidR="00BA2236" w:rsidRPr="00BA2236">
        <w:rPr>
          <w:rFonts w:ascii="Arial" w:hAnsi="Arial" w:cs="Arial"/>
          <w:sz w:val="21"/>
          <w:szCs w:val="21"/>
        </w:rPr>
        <w:t xml:space="preserve"> lub Wykonawca nie usunął w wyznaczonym przez Zamawiającego terminie wad</w:t>
      </w:r>
      <w:r w:rsidR="00BA2236">
        <w:rPr>
          <w:rFonts w:ascii="Arial" w:hAnsi="Arial" w:cs="Arial"/>
          <w:sz w:val="21"/>
          <w:szCs w:val="21"/>
        </w:rPr>
        <w:t xml:space="preserve"> </w:t>
      </w:r>
      <w:r w:rsidR="00BA2236" w:rsidRPr="00BA2236">
        <w:rPr>
          <w:rFonts w:ascii="Arial" w:hAnsi="Arial" w:cs="Arial"/>
          <w:sz w:val="21"/>
          <w:szCs w:val="21"/>
        </w:rPr>
        <w:t>przedstawionego do odbioru przedmiotu Umowy</w:t>
      </w:r>
      <w:r w:rsidRPr="00BA2236">
        <w:rPr>
          <w:rFonts w:ascii="Arial" w:hAnsi="Arial" w:cs="Arial"/>
          <w:sz w:val="21"/>
          <w:szCs w:val="21"/>
        </w:rPr>
        <w:t>.</w:t>
      </w:r>
    </w:p>
    <w:p w14:paraId="1E011A2A" w14:textId="0B3FB921" w:rsidR="00E6024D" w:rsidRPr="0052796C" w:rsidRDefault="00E6024D" w:rsidP="0052796C">
      <w:pPr>
        <w:numPr>
          <w:ilvl w:val="0"/>
          <w:numId w:val="26"/>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Przed odstąpieniem od Umowy na podstawie ust. </w:t>
      </w:r>
      <w:r w:rsidR="007B3D88">
        <w:rPr>
          <w:rFonts w:ascii="Arial" w:hAnsi="Arial" w:cs="Arial"/>
          <w:sz w:val="21"/>
          <w:szCs w:val="21"/>
        </w:rPr>
        <w:t>2</w:t>
      </w:r>
      <w:r w:rsidRPr="0052796C">
        <w:rPr>
          <w:rFonts w:ascii="Arial" w:hAnsi="Arial" w:cs="Arial"/>
          <w:sz w:val="21"/>
          <w:szCs w:val="21"/>
        </w:rPr>
        <w:t xml:space="preserve">, Zamawiający </w:t>
      </w:r>
      <w:r w:rsidR="002C1ED1" w:rsidRPr="0052796C">
        <w:rPr>
          <w:rFonts w:ascii="Arial" w:hAnsi="Arial" w:cs="Arial"/>
          <w:sz w:val="21"/>
          <w:szCs w:val="21"/>
        </w:rPr>
        <w:t>udzieli W</w:t>
      </w:r>
      <w:r w:rsidRPr="0052796C">
        <w:rPr>
          <w:rFonts w:ascii="Arial" w:hAnsi="Arial" w:cs="Arial"/>
          <w:sz w:val="21"/>
          <w:szCs w:val="21"/>
        </w:rPr>
        <w:t>ykon</w:t>
      </w:r>
      <w:r w:rsidR="002C1ED1" w:rsidRPr="0052796C">
        <w:rPr>
          <w:rFonts w:ascii="Arial" w:hAnsi="Arial" w:cs="Arial"/>
          <w:sz w:val="21"/>
          <w:szCs w:val="21"/>
        </w:rPr>
        <w:t>a</w:t>
      </w:r>
      <w:r w:rsidRPr="0052796C">
        <w:rPr>
          <w:rFonts w:ascii="Arial" w:hAnsi="Arial" w:cs="Arial"/>
          <w:sz w:val="21"/>
          <w:szCs w:val="21"/>
        </w:rPr>
        <w:t>wc</w:t>
      </w:r>
      <w:r w:rsidR="002C1ED1" w:rsidRPr="0052796C">
        <w:rPr>
          <w:rFonts w:ascii="Arial" w:hAnsi="Arial" w:cs="Arial"/>
          <w:sz w:val="21"/>
          <w:szCs w:val="21"/>
        </w:rPr>
        <w:t>y</w:t>
      </w:r>
      <w:r w:rsidRPr="0052796C">
        <w:rPr>
          <w:rFonts w:ascii="Arial" w:hAnsi="Arial" w:cs="Arial"/>
          <w:sz w:val="21"/>
          <w:szCs w:val="21"/>
        </w:rPr>
        <w:t xml:space="preserve"> </w:t>
      </w:r>
      <w:r w:rsidR="002C1ED1" w:rsidRPr="0052796C">
        <w:rPr>
          <w:rFonts w:ascii="Arial" w:hAnsi="Arial" w:cs="Arial"/>
          <w:sz w:val="21"/>
          <w:szCs w:val="21"/>
        </w:rPr>
        <w:t xml:space="preserve">dodatkowego terminu co najmniej 7 dni na wykonanie </w:t>
      </w:r>
      <w:r w:rsidR="0072174A">
        <w:rPr>
          <w:rFonts w:ascii="Arial" w:hAnsi="Arial" w:cs="Arial"/>
          <w:sz w:val="21"/>
          <w:szCs w:val="21"/>
        </w:rPr>
        <w:t>Zgłoszenia</w:t>
      </w:r>
      <w:r w:rsidRPr="0052796C">
        <w:rPr>
          <w:rFonts w:ascii="Arial" w:hAnsi="Arial" w:cs="Arial"/>
          <w:sz w:val="21"/>
          <w:szCs w:val="21"/>
        </w:rPr>
        <w:t xml:space="preserve">, wskazując na rygor odstąpienia od </w:t>
      </w:r>
      <w:r w:rsidR="0072174A">
        <w:rPr>
          <w:rFonts w:ascii="Arial" w:hAnsi="Arial" w:cs="Arial"/>
          <w:sz w:val="21"/>
          <w:szCs w:val="21"/>
        </w:rPr>
        <w:t>Zgłoszenia</w:t>
      </w:r>
      <w:r w:rsidR="002C1ED1" w:rsidRPr="0052796C">
        <w:rPr>
          <w:rFonts w:ascii="Arial" w:hAnsi="Arial" w:cs="Arial"/>
          <w:sz w:val="21"/>
          <w:szCs w:val="21"/>
        </w:rPr>
        <w:t>.</w:t>
      </w:r>
    </w:p>
    <w:p w14:paraId="50FDBE0D" w14:textId="4598449D" w:rsidR="00370B43" w:rsidRPr="0052796C" w:rsidRDefault="00370B43" w:rsidP="0052796C">
      <w:pPr>
        <w:numPr>
          <w:ilvl w:val="0"/>
          <w:numId w:val="26"/>
        </w:numPr>
        <w:tabs>
          <w:tab w:val="clear" w:pos="360"/>
        </w:tabs>
        <w:spacing w:after="0" w:line="240" w:lineRule="auto"/>
        <w:jc w:val="both"/>
        <w:rPr>
          <w:rFonts w:ascii="Arial" w:hAnsi="Arial" w:cs="Arial"/>
          <w:sz w:val="21"/>
          <w:szCs w:val="21"/>
        </w:rPr>
      </w:pPr>
      <w:r w:rsidRPr="0052796C">
        <w:rPr>
          <w:rFonts w:ascii="Arial" w:hAnsi="Arial" w:cs="Arial"/>
          <w:sz w:val="21"/>
          <w:szCs w:val="21"/>
        </w:rPr>
        <w:t xml:space="preserve">Termin na odstąpienie od Umowy </w:t>
      </w:r>
      <w:r w:rsidR="0072174A">
        <w:rPr>
          <w:rFonts w:ascii="Arial" w:hAnsi="Arial" w:cs="Arial"/>
          <w:sz w:val="21"/>
          <w:szCs w:val="21"/>
        </w:rPr>
        <w:t xml:space="preserve">/ Zgłoszenia </w:t>
      </w:r>
      <w:r w:rsidRPr="0052796C">
        <w:rPr>
          <w:rFonts w:ascii="Arial" w:hAnsi="Arial" w:cs="Arial"/>
          <w:sz w:val="21"/>
          <w:szCs w:val="21"/>
        </w:rPr>
        <w:t>wynosi:</w:t>
      </w:r>
    </w:p>
    <w:p w14:paraId="3170E33C" w14:textId="6B2DBB79" w:rsidR="00370B43" w:rsidRPr="0052796C" w:rsidRDefault="00370B43" w:rsidP="0052796C">
      <w:pPr>
        <w:pStyle w:val="Akapitzlist"/>
        <w:numPr>
          <w:ilvl w:val="2"/>
          <w:numId w:val="28"/>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60 dni od powzięcia przez Zamawiającego wiadomości o zaistnieniu przesłanki, o której mowa w odpowiednio ust. 1 pkt 1</w:t>
      </w:r>
      <w:r w:rsidR="00BA2236">
        <w:rPr>
          <w:rFonts w:ascii="Arial" w:hAnsi="Arial" w:cs="Arial"/>
          <w:sz w:val="21"/>
          <w:szCs w:val="21"/>
        </w:rPr>
        <w:t>,</w:t>
      </w:r>
      <w:r w:rsidRPr="0052796C">
        <w:rPr>
          <w:rFonts w:ascii="Arial" w:hAnsi="Arial" w:cs="Arial"/>
          <w:sz w:val="21"/>
          <w:szCs w:val="21"/>
        </w:rPr>
        <w:t xml:space="preserve"> 2</w:t>
      </w:r>
      <w:r w:rsidR="00BA2236">
        <w:rPr>
          <w:rFonts w:ascii="Arial" w:hAnsi="Arial" w:cs="Arial"/>
          <w:sz w:val="21"/>
          <w:szCs w:val="21"/>
        </w:rPr>
        <w:t xml:space="preserve"> i 4</w:t>
      </w:r>
      <w:r w:rsidRPr="0052796C">
        <w:rPr>
          <w:rFonts w:ascii="Arial" w:hAnsi="Arial" w:cs="Arial"/>
          <w:sz w:val="21"/>
          <w:szCs w:val="21"/>
        </w:rPr>
        <w:t>;</w:t>
      </w:r>
    </w:p>
    <w:p w14:paraId="52CA432C" w14:textId="06112FFB" w:rsidR="00370B43" w:rsidRPr="0052796C" w:rsidRDefault="00370B43" w:rsidP="0052796C">
      <w:pPr>
        <w:pStyle w:val="Akapitzlist"/>
        <w:numPr>
          <w:ilvl w:val="2"/>
          <w:numId w:val="28"/>
        </w:numPr>
        <w:tabs>
          <w:tab w:val="clear" w:pos="1080"/>
        </w:tabs>
        <w:spacing w:after="0" w:line="240" w:lineRule="auto"/>
        <w:ind w:left="714" w:hanging="357"/>
        <w:contextualSpacing w:val="0"/>
        <w:jc w:val="both"/>
        <w:rPr>
          <w:rFonts w:ascii="Arial" w:hAnsi="Arial" w:cs="Arial"/>
          <w:sz w:val="21"/>
          <w:szCs w:val="21"/>
        </w:rPr>
      </w:pPr>
      <w:r w:rsidRPr="0052796C">
        <w:rPr>
          <w:rFonts w:ascii="Arial" w:hAnsi="Arial" w:cs="Arial"/>
          <w:sz w:val="21"/>
          <w:szCs w:val="21"/>
        </w:rPr>
        <w:t>60 dni od bezskutecznego upływu dodatkowego terminu, o który</w:t>
      </w:r>
      <w:r w:rsidR="00A1058B" w:rsidRPr="0052796C">
        <w:rPr>
          <w:rFonts w:ascii="Arial" w:hAnsi="Arial" w:cs="Arial"/>
          <w:sz w:val="21"/>
          <w:szCs w:val="21"/>
        </w:rPr>
        <w:t>m</w:t>
      </w:r>
      <w:r w:rsidRPr="0052796C">
        <w:rPr>
          <w:rFonts w:ascii="Arial" w:hAnsi="Arial" w:cs="Arial"/>
          <w:sz w:val="21"/>
          <w:szCs w:val="21"/>
        </w:rPr>
        <w:t xml:space="preserve"> mowa w</w:t>
      </w:r>
      <w:r w:rsidR="00E6024D" w:rsidRPr="0052796C">
        <w:rPr>
          <w:rFonts w:ascii="Arial" w:hAnsi="Arial" w:cs="Arial"/>
          <w:sz w:val="21"/>
          <w:szCs w:val="21"/>
        </w:rPr>
        <w:t xml:space="preserve"> ust. </w:t>
      </w:r>
      <w:r w:rsidR="007B3D88">
        <w:rPr>
          <w:rFonts w:ascii="Arial" w:hAnsi="Arial" w:cs="Arial"/>
          <w:sz w:val="21"/>
          <w:szCs w:val="21"/>
        </w:rPr>
        <w:t>3</w:t>
      </w:r>
      <w:r w:rsidR="00E6024D" w:rsidRPr="0052796C">
        <w:rPr>
          <w:rFonts w:ascii="Arial" w:hAnsi="Arial" w:cs="Arial"/>
          <w:sz w:val="21"/>
          <w:szCs w:val="21"/>
        </w:rPr>
        <w:t>.</w:t>
      </w:r>
    </w:p>
    <w:p w14:paraId="347FC8AD" w14:textId="5FDE6631" w:rsidR="00370B43" w:rsidRPr="0052796C" w:rsidRDefault="00370B43" w:rsidP="0052796C">
      <w:pPr>
        <w:pStyle w:val="Akapitzlist"/>
        <w:numPr>
          <w:ilvl w:val="0"/>
          <w:numId w:val="28"/>
        </w:numPr>
        <w:tabs>
          <w:tab w:val="clear" w:pos="360"/>
        </w:tabs>
        <w:spacing w:after="0" w:line="240" w:lineRule="auto"/>
        <w:contextualSpacing w:val="0"/>
        <w:jc w:val="both"/>
        <w:rPr>
          <w:rFonts w:ascii="Arial" w:hAnsi="Arial" w:cs="Arial"/>
          <w:sz w:val="21"/>
          <w:szCs w:val="21"/>
        </w:rPr>
      </w:pPr>
      <w:r w:rsidRPr="0052796C">
        <w:rPr>
          <w:rFonts w:ascii="Arial" w:hAnsi="Arial" w:cs="Arial"/>
          <w:sz w:val="21"/>
          <w:szCs w:val="21"/>
        </w:rPr>
        <w:t xml:space="preserve">W odstąpieniu Zamawiający wskaże, czy odstąpienie następuje w całości czy </w:t>
      </w:r>
      <w:r w:rsidR="00693E3F">
        <w:rPr>
          <w:rFonts w:ascii="Arial" w:hAnsi="Arial" w:cs="Arial"/>
          <w:sz w:val="21"/>
          <w:szCs w:val="21"/>
        </w:rPr>
        <w:t xml:space="preserve">w części </w:t>
      </w:r>
      <w:r w:rsidRPr="0052796C">
        <w:rPr>
          <w:rFonts w:ascii="Arial" w:hAnsi="Arial" w:cs="Arial"/>
          <w:sz w:val="21"/>
          <w:szCs w:val="21"/>
        </w:rPr>
        <w:t>oraz czy wywołuje skutki jedynie na przyszłość.</w:t>
      </w:r>
    </w:p>
    <w:p w14:paraId="24253611" w14:textId="3934BC74" w:rsidR="000340E3" w:rsidRPr="0052796C" w:rsidRDefault="000340E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Zamawiającemu przysługuje uprawnienie do wypowiedzenia usług asysty technicznej ze skutkiem natychmiastowym, gdy suma kar umownych naliczonych przez Zamawiającego na podstawie § 7 ust. 1 pkt </w:t>
      </w:r>
      <w:r w:rsidR="00BA2236">
        <w:rPr>
          <w:rFonts w:ascii="Arial" w:hAnsi="Arial" w:cs="Arial"/>
          <w:sz w:val="21"/>
          <w:szCs w:val="21"/>
        </w:rPr>
        <w:t>2</w:t>
      </w:r>
      <w:r w:rsidR="00D62A91">
        <w:rPr>
          <w:rFonts w:ascii="Arial" w:hAnsi="Arial" w:cs="Arial"/>
          <w:sz w:val="21"/>
          <w:szCs w:val="21"/>
        </w:rPr>
        <w:t>-</w:t>
      </w:r>
      <w:r w:rsidR="00BA2236">
        <w:rPr>
          <w:rFonts w:ascii="Arial" w:hAnsi="Arial" w:cs="Arial"/>
          <w:sz w:val="21"/>
          <w:szCs w:val="21"/>
        </w:rPr>
        <w:t>3</w:t>
      </w:r>
      <w:r w:rsidR="00D62A91">
        <w:rPr>
          <w:rFonts w:ascii="Arial" w:hAnsi="Arial" w:cs="Arial"/>
          <w:sz w:val="21"/>
          <w:szCs w:val="21"/>
        </w:rPr>
        <w:t xml:space="preserve"> </w:t>
      </w:r>
      <w:r w:rsidRPr="0052796C">
        <w:rPr>
          <w:rFonts w:ascii="Arial" w:hAnsi="Arial" w:cs="Arial"/>
          <w:sz w:val="21"/>
          <w:szCs w:val="21"/>
        </w:rPr>
        <w:t>przewyższy 15% kwoty wynagrodzenia brutto wskazanego w § 6 ust. 1, jak również w przypadku innego istotnego naruszenia Umowy przez Wykonawcę z powodu okoliczności, za które Wykonawca odpowiada. W przypadku wypowiedzenia usług asysty technicznej, Wykonawcy przysługuje prawo do wynagrodzenia tylko za wykonane i odebrane usługi.</w:t>
      </w:r>
    </w:p>
    <w:p w14:paraId="4297EB83" w14:textId="26ADDD3D" w:rsidR="000340E3" w:rsidRPr="0052796C" w:rsidRDefault="000340E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Wypowiedzenie dokonane na podstawie ust. 8, równoznaczne będzie z odstąpieniem od Umowy (w tym poszczególnych </w:t>
      </w:r>
      <w:r w:rsidR="0072174A">
        <w:rPr>
          <w:rFonts w:ascii="Arial" w:hAnsi="Arial" w:cs="Arial"/>
          <w:sz w:val="21"/>
          <w:szCs w:val="21"/>
        </w:rPr>
        <w:t>Zgłoszeń</w:t>
      </w:r>
      <w:r w:rsidRPr="0052796C">
        <w:rPr>
          <w:rFonts w:ascii="Arial" w:hAnsi="Arial" w:cs="Arial"/>
          <w:sz w:val="21"/>
          <w:szCs w:val="21"/>
        </w:rPr>
        <w:t>) w części niewykonanej</w:t>
      </w:r>
      <w:r w:rsidR="006E0A6F">
        <w:rPr>
          <w:rFonts w:ascii="Arial" w:hAnsi="Arial" w:cs="Arial"/>
          <w:sz w:val="21"/>
          <w:szCs w:val="21"/>
        </w:rPr>
        <w:t>, chyba że Zamawiający w wypowiedzeniu wskaże inaczej</w:t>
      </w:r>
      <w:r w:rsidRPr="0052796C">
        <w:rPr>
          <w:rFonts w:ascii="Arial" w:hAnsi="Arial" w:cs="Arial"/>
          <w:sz w:val="21"/>
          <w:szCs w:val="21"/>
        </w:rPr>
        <w:t>.</w:t>
      </w:r>
    </w:p>
    <w:p w14:paraId="7D4D2DC2" w14:textId="4741D25D" w:rsidR="00370B43" w:rsidRPr="0052796C" w:rsidRDefault="00370B4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W razie rozwiązania lub wygaśnięcia Umowy, Wykonawca nie później niż w terminie 14 dni od tej daty i w obecności przedstawicieli Zamawiającego sporządzi </w:t>
      </w:r>
      <w:r w:rsidRPr="0052796C">
        <w:rPr>
          <w:rFonts w:ascii="Arial" w:eastAsia="Calibri" w:hAnsi="Arial" w:cs="Arial"/>
          <w:sz w:val="21"/>
          <w:szCs w:val="21"/>
        </w:rPr>
        <w:t>i przekaże Zamawiającemu</w:t>
      </w:r>
      <w:r w:rsidRPr="0052796C">
        <w:rPr>
          <w:rFonts w:ascii="Arial" w:hAnsi="Arial" w:cs="Arial"/>
          <w:sz w:val="21"/>
          <w:szCs w:val="21"/>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52796C" w:rsidRDefault="00370B43" w:rsidP="0052796C">
      <w:pPr>
        <w:numPr>
          <w:ilvl w:val="0"/>
          <w:numId w:val="24"/>
        </w:numPr>
        <w:tabs>
          <w:tab w:val="clear" w:pos="360"/>
        </w:tabs>
        <w:autoSpaceDE w:val="0"/>
        <w:autoSpaceDN w:val="0"/>
        <w:adjustRightInd w:val="0"/>
        <w:spacing w:after="0" w:line="240" w:lineRule="auto"/>
        <w:jc w:val="both"/>
        <w:rPr>
          <w:rFonts w:ascii="Arial" w:hAnsi="Arial" w:cs="Arial"/>
          <w:sz w:val="21"/>
          <w:szCs w:val="21"/>
        </w:rPr>
      </w:pPr>
      <w:r w:rsidRPr="0052796C">
        <w:rPr>
          <w:rFonts w:ascii="Arial" w:hAnsi="Arial" w:cs="Arial"/>
          <w:sz w:val="21"/>
          <w:szCs w:val="21"/>
        </w:rPr>
        <w:t xml:space="preserve">Wygaśnięcie Umowy na skutek odstąpienia od Umowy </w:t>
      </w:r>
      <w:r w:rsidR="000340E3" w:rsidRPr="0052796C">
        <w:rPr>
          <w:rFonts w:ascii="Arial" w:hAnsi="Arial" w:cs="Arial"/>
          <w:sz w:val="21"/>
          <w:szCs w:val="21"/>
        </w:rPr>
        <w:t xml:space="preserve">lub jej wypowiedzenia </w:t>
      </w:r>
      <w:r w:rsidRPr="0052796C">
        <w:rPr>
          <w:rFonts w:ascii="Arial" w:hAnsi="Arial" w:cs="Arial"/>
          <w:sz w:val="21"/>
          <w:szCs w:val="21"/>
        </w:rPr>
        <w:t xml:space="preserve">pozostaje bez wpływu na odpowiedzialność odszkodowawczą Wykonawcy oraz uprawnienia Zamawiającego </w:t>
      </w:r>
      <w:r w:rsidRPr="0052796C">
        <w:rPr>
          <w:rFonts w:ascii="Arial" w:eastAsia="Times New Roman" w:hAnsi="Arial" w:cs="Arial"/>
          <w:sz w:val="21"/>
          <w:szCs w:val="21"/>
          <w:lang w:eastAsia="pl-PL"/>
        </w:rPr>
        <w:t xml:space="preserve">wynikające z rękojmi lub gwarancji (dotyczy części, w jakiej Zamawiający od Umowy nie odstąpił) oraz </w:t>
      </w:r>
      <w:r w:rsidRPr="0052796C">
        <w:rPr>
          <w:rFonts w:ascii="Arial" w:hAnsi="Arial" w:cs="Arial"/>
          <w:sz w:val="21"/>
          <w:szCs w:val="21"/>
        </w:rPr>
        <w:t>do naliczenia kar umownych należnych na podstawie Umowy.</w:t>
      </w:r>
    </w:p>
    <w:p w14:paraId="62E0DDED" w14:textId="77777777" w:rsidR="001079A6" w:rsidRPr="0052796C" w:rsidRDefault="001079A6" w:rsidP="0052796C">
      <w:pPr>
        <w:spacing w:after="0" w:line="240" w:lineRule="auto"/>
        <w:jc w:val="center"/>
        <w:rPr>
          <w:rFonts w:ascii="Arial" w:eastAsia="Times New Roman" w:hAnsi="Arial" w:cs="Arial"/>
          <w:b/>
          <w:sz w:val="21"/>
          <w:szCs w:val="21"/>
          <w:lang w:eastAsia="pl-PL"/>
        </w:rPr>
      </w:pPr>
    </w:p>
    <w:p w14:paraId="432F84E8" w14:textId="501340F7" w:rsidR="007C5781" w:rsidRPr="0052796C" w:rsidRDefault="007C5781"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 </w:t>
      </w:r>
      <w:r w:rsidR="00DA0365" w:rsidRPr="0052796C">
        <w:rPr>
          <w:rFonts w:ascii="Arial" w:eastAsia="Times New Roman" w:hAnsi="Arial" w:cs="Arial"/>
          <w:b/>
          <w:sz w:val="21"/>
          <w:szCs w:val="21"/>
          <w:lang w:eastAsia="pl-PL"/>
        </w:rPr>
        <w:t>1</w:t>
      </w:r>
      <w:r w:rsidR="00FD74D2" w:rsidRPr="0052796C">
        <w:rPr>
          <w:rFonts w:ascii="Arial" w:eastAsia="Times New Roman" w:hAnsi="Arial" w:cs="Arial"/>
          <w:b/>
          <w:sz w:val="21"/>
          <w:szCs w:val="21"/>
          <w:lang w:eastAsia="pl-PL"/>
        </w:rPr>
        <w:t>6</w:t>
      </w:r>
    </w:p>
    <w:p w14:paraId="110A9B31" w14:textId="77777777" w:rsidR="007C5781" w:rsidRPr="0052796C" w:rsidRDefault="00253C8E" w:rsidP="0052796C">
      <w:pPr>
        <w:spacing w:after="0" w:line="240"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w:t>
      </w:r>
      <w:r w:rsidR="00516B21" w:rsidRPr="0052796C">
        <w:rPr>
          <w:rFonts w:ascii="Arial" w:eastAsia="Times New Roman" w:hAnsi="Arial" w:cs="Arial"/>
          <w:b/>
          <w:sz w:val="21"/>
          <w:szCs w:val="21"/>
          <w:lang w:eastAsia="pl-PL"/>
        </w:rPr>
        <w:t>ostanowienia</w:t>
      </w:r>
      <w:r w:rsidRPr="0052796C">
        <w:rPr>
          <w:rFonts w:ascii="Arial" w:eastAsia="Times New Roman" w:hAnsi="Arial" w:cs="Arial"/>
          <w:b/>
          <w:sz w:val="21"/>
          <w:szCs w:val="21"/>
          <w:lang w:eastAsia="pl-PL"/>
        </w:rPr>
        <w:t xml:space="preserve"> końcowe</w:t>
      </w:r>
    </w:p>
    <w:p w14:paraId="0C0915FE" w14:textId="77777777"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Umowa wchodzi w życie (obowiązuje) z chwilą zawarcia.</w:t>
      </w:r>
    </w:p>
    <w:p w14:paraId="5EF05149" w14:textId="77777777" w:rsidR="00E22DAE" w:rsidRPr="0052796C" w:rsidRDefault="00E22DAE"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Prawo właściwe dla Umowy to prawo obowiązujące w Rzeczpospolitej Polskiej.</w:t>
      </w:r>
    </w:p>
    <w:p w14:paraId="446B36FC" w14:textId="77777777" w:rsidR="003E0041" w:rsidRPr="0052796C" w:rsidRDefault="003E0041" w:rsidP="0052796C">
      <w:pPr>
        <w:pStyle w:val="Akapitzlist"/>
        <w:numPr>
          <w:ilvl w:val="0"/>
          <w:numId w:val="5"/>
        </w:numPr>
        <w:tabs>
          <w:tab w:val="clear" w:pos="360"/>
        </w:tabs>
        <w:spacing w:after="0" w:line="240"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sprawach nieuregulowanych niniejszą Umową stosuje się przepisy Kodeksu cywilnego.</w:t>
      </w:r>
    </w:p>
    <w:p w14:paraId="4C32DA69" w14:textId="20F6BE06" w:rsidR="00370B43" w:rsidRPr="0052796C" w:rsidRDefault="00370B43"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Wszelkie zmiany i uzupełnienia niniejszej Umowy, rozwiązanie Umowy za zgodą obu Stron, jak również odstąpienie od Umowy, wymaga zachowania </w:t>
      </w:r>
      <w:r w:rsidR="00C01CCC" w:rsidRPr="0052796C">
        <w:rPr>
          <w:rFonts w:ascii="Arial" w:eastAsia="Times New Roman" w:hAnsi="Arial" w:cs="Arial"/>
          <w:sz w:val="21"/>
          <w:szCs w:val="21"/>
          <w:lang w:eastAsia="pl-PL"/>
        </w:rPr>
        <w:t>formy pisemnej albo formy elektronicznej</w:t>
      </w:r>
      <w:r w:rsidRPr="0052796C">
        <w:rPr>
          <w:rFonts w:ascii="Arial" w:eastAsia="Times New Roman" w:hAnsi="Arial" w:cs="Arial"/>
          <w:sz w:val="21"/>
          <w:szCs w:val="21"/>
          <w:lang w:eastAsia="pl-PL"/>
        </w:rPr>
        <w:t xml:space="preserve"> pod rygorem nieważności.</w:t>
      </w:r>
    </w:p>
    <w:p w14:paraId="602936BD" w14:textId="4FD6ED9D" w:rsidR="00E22DAE" w:rsidRPr="0052796C" w:rsidRDefault="00E22DAE"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pod rygorem nieważności.</w:t>
      </w:r>
    </w:p>
    <w:p w14:paraId="03CE76A6" w14:textId="77777777" w:rsidR="003E0041" w:rsidRPr="0052796C" w:rsidRDefault="003E0041"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Z chwilą wygaśnięcia Umowy, w mocy pozostają postanowienia Umowy, które ze względu na swój charakter, cel oraz znaczenie mogą być stosowane także po jej wygaśnięciu.</w:t>
      </w:r>
    </w:p>
    <w:p w14:paraId="43D78317" w14:textId="77777777"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52796C" w:rsidRDefault="00E6024D"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Wyłącza się możliwość potrąceń wierzytelności Wykonawcy względem Zamawiającego.</w:t>
      </w:r>
    </w:p>
    <w:p w14:paraId="72FE4AB6" w14:textId="77777777" w:rsidR="00FD54A6" w:rsidRPr="0052796C" w:rsidRDefault="00FD54A6" w:rsidP="0052796C">
      <w:pPr>
        <w:numPr>
          <w:ilvl w:val="0"/>
          <w:numId w:val="5"/>
        </w:numPr>
        <w:tabs>
          <w:tab w:val="clear" w:pos="360"/>
        </w:tabs>
        <w:spacing w:after="0" w:line="240"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Spory na tle Umowy, których nie udało się Stronom rozwiązać polubownie, rozstrzygać będzie sąd powszechny właściwy miejscowo dla siedziby Zamawiającego.</w:t>
      </w:r>
    </w:p>
    <w:p w14:paraId="5237C2CB" w14:textId="20EA9490"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hAnsi="Arial" w:cs="Arial"/>
          <w:sz w:val="21"/>
          <w:szCs w:val="21"/>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52796C" w:rsidRDefault="00E6024D" w:rsidP="0052796C">
      <w:pPr>
        <w:numPr>
          <w:ilvl w:val="0"/>
          <w:numId w:val="5"/>
        </w:numPr>
        <w:tabs>
          <w:tab w:val="clear" w:pos="360"/>
        </w:tabs>
        <w:spacing w:after="0" w:line="240" w:lineRule="auto"/>
        <w:jc w:val="both"/>
        <w:rPr>
          <w:rFonts w:ascii="Arial" w:hAnsi="Arial" w:cs="Arial"/>
          <w:sz w:val="21"/>
          <w:szCs w:val="21"/>
        </w:rPr>
      </w:pPr>
      <w:r w:rsidRPr="0052796C">
        <w:rPr>
          <w:rFonts w:ascii="Arial" w:eastAsia="Times New Roman" w:hAnsi="Arial" w:cs="Arial"/>
          <w:sz w:val="21"/>
          <w:szCs w:val="21"/>
          <w:lang w:eastAsia="pl-PL"/>
        </w:rPr>
        <w:t>Integralną</w:t>
      </w:r>
      <w:r w:rsidRPr="0052796C">
        <w:rPr>
          <w:rFonts w:ascii="Arial" w:hAnsi="Arial" w:cs="Arial"/>
          <w:sz w:val="21"/>
          <w:szCs w:val="21"/>
        </w:rPr>
        <w:t xml:space="preserve"> część Umowy stanowią załączniki wymienione w poniższej liście:</w:t>
      </w:r>
    </w:p>
    <w:p w14:paraId="52898F20" w14:textId="5F70BC6A" w:rsidR="00D37E3C" w:rsidRDefault="00D37E3C"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bookmarkStart w:id="2" w:name="_Hlk64285245"/>
      <w:r w:rsidRPr="002752BF">
        <w:rPr>
          <w:rFonts w:ascii="Arial" w:eastAsia="Times New Roman" w:hAnsi="Arial" w:cs="Arial"/>
          <w:sz w:val="21"/>
          <w:szCs w:val="21"/>
          <w:lang w:eastAsia="pl-PL"/>
        </w:rPr>
        <w:t>Zasady świadczenia usług asysty technicznej</w:t>
      </w:r>
      <w:r>
        <w:rPr>
          <w:rFonts w:ascii="Arial" w:eastAsia="Times New Roman" w:hAnsi="Arial" w:cs="Arial"/>
          <w:sz w:val="21"/>
          <w:szCs w:val="21"/>
          <w:lang w:eastAsia="pl-PL"/>
        </w:rPr>
        <w:t>;</w:t>
      </w:r>
    </w:p>
    <w:p w14:paraId="4B26388C" w14:textId="22F9AD0E" w:rsidR="00E6024D" w:rsidRPr="00D37E3C" w:rsidRDefault="002752BF" w:rsidP="00D37E3C">
      <w:pPr>
        <w:spacing w:after="0" w:line="240" w:lineRule="auto"/>
        <w:ind w:left="357"/>
        <w:jc w:val="both"/>
        <w:rPr>
          <w:rFonts w:ascii="Arial" w:eastAsia="Times New Roman" w:hAnsi="Arial" w:cs="Arial"/>
          <w:sz w:val="21"/>
          <w:szCs w:val="21"/>
          <w:lang w:eastAsia="pl-PL"/>
        </w:rPr>
      </w:pPr>
      <w:r w:rsidRPr="00D37E3C">
        <w:rPr>
          <w:rFonts w:ascii="Arial" w:eastAsia="Times New Roman" w:hAnsi="Arial" w:cs="Arial"/>
          <w:sz w:val="21"/>
          <w:szCs w:val="21"/>
          <w:lang w:eastAsia="pl-PL"/>
        </w:rPr>
        <w:t>1a</w:t>
      </w:r>
      <w:r w:rsidR="00D37E3C" w:rsidRPr="00D37E3C">
        <w:rPr>
          <w:rFonts w:ascii="Arial" w:eastAsia="Times New Roman" w:hAnsi="Arial" w:cs="Arial"/>
          <w:sz w:val="21"/>
          <w:szCs w:val="21"/>
          <w:lang w:eastAsia="pl-PL"/>
        </w:rPr>
        <w:t>)</w:t>
      </w:r>
      <w:r w:rsidRPr="00D37E3C">
        <w:rPr>
          <w:rFonts w:ascii="Arial" w:eastAsia="Times New Roman" w:hAnsi="Arial" w:cs="Arial"/>
          <w:sz w:val="21"/>
          <w:szCs w:val="21"/>
          <w:lang w:eastAsia="pl-PL"/>
        </w:rPr>
        <w:t xml:space="preserve"> </w:t>
      </w:r>
      <w:r w:rsidR="00DF1A5B" w:rsidRPr="00D37E3C">
        <w:rPr>
          <w:rFonts w:ascii="Arial" w:eastAsia="Times New Roman" w:hAnsi="Arial" w:cs="Arial"/>
          <w:sz w:val="21"/>
          <w:szCs w:val="21"/>
          <w:lang w:eastAsia="pl-PL"/>
        </w:rPr>
        <w:t>Opis Systemu;</w:t>
      </w:r>
    </w:p>
    <w:p w14:paraId="14543E76" w14:textId="77777777" w:rsidR="00E6024D" w:rsidRPr="0052796C" w:rsidRDefault="00E6024D"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bookmarkStart w:id="3" w:name="_Hlk136608129"/>
      <w:bookmarkEnd w:id="2"/>
      <w:r w:rsidRPr="0052796C">
        <w:rPr>
          <w:rFonts w:ascii="Arial" w:eastAsia="Times New Roman" w:hAnsi="Arial" w:cs="Arial"/>
          <w:sz w:val="21"/>
          <w:szCs w:val="21"/>
          <w:lang w:eastAsia="pl-PL"/>
        </w:rPr>
        <w:t>Wzory protokołów odbioru</w:t>
      </w:r>
      <w:bookmarkEnd w:id="3"/>
      <w:r w:rsidRPr="0052796C">
        <w:rPr>
          <w:rFonts w:ascii="Arial" w:eastAsia="Times New Roman" w:hAnsi="Arial" w:cs="Arial"/>
          <w:sz w:val="21"/>
          <w:szCs w:val="21"/>
          <w:lang w:eastAsia="pl-PL"/>
        </w:rPr>
        <w:t>;</w:t>
      </w:r>
    </w:p>
    <w:p w14:paraId="7EECE20C" w14:textId="77777777" w:rsidR="00E6024D" w:rsidRPr="0052796C" w:rsidRDefault="00E6024D"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Oferta Wykonawcy;</w:t>
      </w:r>
    </w:p>
    <w:p w14:paraId="60A8D481" w14:textId="77777777" w:rsidR="00E6024D" w:rsidRPr="0052796C" w:rsidRDefault="00E6024D"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Wykaz płatników;</w:t>
      </w:r>
    </w:p>
    <w:p w14:paraId="47ED334D" w14:textId="77777777" w:rsidR="00E6024D" w:rsidRPr="0052796C" w:rsidRDefault="00E6024D"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oświadczenia o zachowaniu poufności informacji i Klauzula informacyjna;</w:t>
      </w:r>
    </w:p>
    <w:p w14:paraId="71D5F406" w14:textId="77777777" w:rsidR="00E6024D" w:rsidRPr="0052796C" w:rsidRDefault="00E6024D"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umowy o powierzenie przetwarzania danych osobowych;</w:t>
      </w:r>
    </w:p>
    <w:p w14:paraId="2C261562" w14:textId="7D444A72" w:rsidR="00DF1A5B" w:rsidRPr="0052796C" w:rsidRDefault="00637817"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637817">
        <w:rPr>
          <w:rFonts w:ascii="Arial" w:eastAsia="Times New Roman" w:hAnsi="Arial" w:cs="Arial"/>
          <w:sz w:val="21"/>
          <w:szCs w:val="21"/>
          <w:lang w:eastAsia="pl-PL"/>
        </w:rPr>
        <w:t>Wymagania Zamawiającego względem Zespołu Wykonawcy oraz skład osobowy Zespołu Wykonawcy</w:t>
      </w:r>
      <w:r w:rsidR="00DF1A5B">
        <w:rPr>
          <w:rFonts w:ascii="Arial" w:eastAsia="Times New Roman" w:hAnsi="Arial" w:cs="Arial"/>
          <w:sz w:val="21"/>
          <w:szCs w:val="21"/>
          <w:lang w:eastAsia="pl-PL"/>
        </w:rPr>
        <w:t>;</w:t>
      </w:r>
    </w:p>
    <w:p w14:paraId="37FF8F54" w14:textId="77777777" w:rsidR="00E6024D" w:rsidRPr="0052796C" w:rsidRDefault="00E6024D" w:rsidP="0052796C">
      <w:pPr>
        <w:pStyle w:val="Akapitzlist"/>
        <w:numPr>
          <w:ilvl w:val="2"/>
          <w:numId w:val="6"/>
        </w:numPr>
        <w:tabs>
          <w:tab w:val="clear" w:pos="1080"/>
        </w:tabs>
        <w:spacing w:after="0" w:line="240"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Odpis z KRS/CEIDG Wykonawcy.</w:t>
      </w:r>
    </w:p>
    <w:p w14:paraId="622A5AD0" w14:textId="77777777" w:rsidR="00E6024D" w:rsidRPr="0052796C" w:rsidRDefault="00E6024D" w:rsidP="0052796C">
      <w:pPr>
        <w:spacing w:after="0" w:line="240" w:lineRule="auto"/>
        <w:ind w:left="357"/>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sprzeczności, postanowienia Umowy mają pierwszeństwo.</w:t>
      </w:r>
    </w:p>
    <w:p w14:paraId="33444DD6" w14:textId="019610A9" w:rsidR="00151156" w:rsidRPr="0052796C" w:rsidRDefault="00151156" w:rsidP="0052796C">
      <w:pPr>
        <w:spacing w:after="0" w:line="240" w:lineRule="auto"/>
        <w:jc w:val="both"/>
        <w:rPr>
          <w:rFonts w:ascii="Arial" w:eastAsia="Times New Roman" w:hAnsi="Arial" w:cs="Arial"/>
          <w:sz w:val="21"/>
          <w:szCs w:val="21"/>
          <w:lang w:eastAsia="pl-PL"/>
        </w:rPr>
      </w:pPr>
    </w:p>
    <w:p w14:paraId="15029B06" w14:textId="77777777" w:rsidR="00E6024D" w:rsidRPr="0052796C" w:rsidRDefault="00E6024D" w:rsidP="0052796C">
      <w:pPr>
        <w:spacing w:after="0" w:line="240" w:lineRule="auto"/>
        <w:jc w:val="both"/>
        <w:rPr>
          <w:rFonts w:ascii="Arial" w:eastAsia="Times New Roman" w:hAnsi="Arial" w:cs="Arial"/>
          <w:sz w:val="21"/>
          <w:szCs w:val="21"/>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2796C" w14:paraId="0B94D228" w14:textId="77777777">
        <w:trPr>
          <w:trHeight w:val="380"/>
        </w:trPr>
        <w:tc>
          <w:tcPr>
            <w:tcW w:w="4531" w:type="dxa"/>
          </w:tcPr>
          <w:p w14:paraId="200201C2" w14:textId="77777777" w:rsidR="00E6024D" w:rsidRPr="0052796C" w:rsidRDefault="00E6024D" w:rsidP="0052796C">
            <w:pPr>
              <w:spacing w:after="0" w:line="240" w:lineRule="auto"/>
              <w:jc w:val="center"/>
              <w:rPr>
                <w:rFonts w:ascii="Arial" w:hAnsi="Arial" w:cs="Arial"/>
                <w:b/>
                <w:bCs/>
                <w:sz w:val="21"/>
                <w:szCs w:val="21"/>
              </w:rPr>
            </w:pPr>
            <w:r w:rsidRPr="0052796C">
              <w:rPr>
                <w:rFonts w:ascii="Arial" w:hAnsi="Arial" w:cs="Arial"/>
                <w:b/>
                <w:sz w:val="21"/>
                <w:szCs w:val="21"/>
              </w:rPr>
              <w:t>w imieniu WYKONAWCY</w:t>
            </w:r>
            <w:r w:rsidRPr="0052796C">
              <w:rPr>
                <w:rFonts w:ascii="Arial" w:hAnsi="Arial" w:cs="Arial"/>
                <w:sz w:val="21"/>
                <w:szCs w:val="21"/>
              </w:rPr>
              <w:t>:</w:t>
            </w:r>
          </w:p>
        </w:tc>
        <w:tc>
          <w:tcPr>
            <w:tcW w:w="4531" w:type="dxa"/>
          </w:tcPr>
          <w:p w14:paraId="080A3B62" w14:textId="77777777" w:rsidR="00E6024D" w:rsidRPr="0052796C" w:rsidRDefault="00E6024D" w:rsidP="0052796C">
            <w:pPr>
              <w:spacing w:after="0" w:line="240" w:lineRule="auto"/>
              <w:jc w:val="center"/>
              <w:rPr>
                <w:rFonts w:ascii="Arial" w:hAnsi="Arial" w:cs="Arial"/>
                <w:b/>
                <w:bCs/>
                <w:sz w:val="21"/>
                <w:szCs w:val="21"/>
              </w:rPr>
            </w:pPr>
            <w:r w:rsidRPr="0052796C">
              <w:rPr>
                <w:rFonts w:ascii="Arial" w:hAnsi="Arial" w:cs="Arial"/>
                <w:b/>
                <w:sz w:val="21"/>
                <w:szCs w:val="21"/>
              </w:rPr>
              <w:t>w imieniu ZAMAWIAJĄCEGO:</w:t>
            </w:r>
          </w:p>
        </w:tc>
      </w:tr>
      <w:tr w:rsidR="00E6024D" w:rsidRPr="0052796C" w14:paraId="1CD90EF1" w14:textId="77777777">
        <w:tc>
          <w:tcPr>
            <w:tcW w:w="4531" w:type="dxa"/>
          </w:tcPr>
          <w:p w14:paraId="674EFACE" w14:textId="77777777" w:rsidR="00E6024D" w:rsidRPr="0052796C" w:rsidRDefault="00E6024D" w:rsidP="0052796C">
            <w:pPr>
              <w:spacing w:after="0" w:line="240" w:lineRule="auto"/>
              <w:ind w:left="425" w:hanging="425"/>
              <w:jc w:val="center"/>
              <w:rPr>
                <w:rFonts w:ascii="Arial" w:hAnsi="Arial" w:cs="Arial"/>
                <w:sz w:val="21"/>
                <w:szCs w:val="21"/>
              </w:rPr>
            </w:pPr>
          </w:p>
          <w:p w14:paraId="5BF8AC77" w14:textId="77777777" w:rsidR="00E6024D" w:rsidRPr="0052796C" w:rsidRDefault="00E6024D" w:rsidP="0052796C">
            <w:pPr>
              <w:spacing w:after="0" w:line="240" w:lineRule="auto"/>
              <w:ind w:left="425" w:hanging="425"/>
              <w:jc w:val="center"/>
              <w:rPr>
                <w:rFonts w:ascii="Arial" w:hAnsi="Arial" w:cs="Arial"/>
                <w:sz w:val="21"/>
                <w:szCs w:val="21"/>
              </w:rPr>
            </w:pPr>
          </w:p>
          <w:p w14:paraId="6DFD4631" w14:textId="77777777" w:rsidR="00E6024D" w:rsidRPr="0052796C" w:rsidRDefault="00E6024D" w:rsidP="0052796C">
            <w:pPr>
              <w:spacing w:after="0" w:line="240" w:lineRule="auto"/>
              <w:ind w:left="425" w:hanging="425"/>
              <w:jc w:val="center"/>
              <w:rPr>
                <w:rFonts w:ascii="Arial" w:hAnsi="Arial" w:cs="Arial"/>
                <w:sz w:val="21"/>
                <w:szCs w:val="21"/>
              </w:rPr>
            </w:pPr>
          </w:p>
          <w:p w14:paraId="287AB466" w14:textId="77777777" w:rsidR="00E6024D" w:rsidRPr="0052796C" w:rsidRDefault="00E6024D" w:rsidP="0052796C">
            <w:pPr>
              <w:spacing w:after="0" w:line="240" w:lineRule="auto"/>
              <w:ind w:left="425" w:hanging="425"/>
              <w:jc w:val="center"/>
              <w:rPr>
                <w:rFonts w:ascii="Arial" w:hAnsi="Arial" w:cs="Arial"/>
                <w:sz w:val="21"/>
                <w:szCs w:val="21"/>
              </w:rPr>
            </w:pPr>
          </w:p>
          <w:p w14:paraId="0667646E" w14:textId="77777777" w:rsidR="00E6024D" w:rsidRPr="0052796C" w:rsidRDefault="00E6024D" w:rsidP="0052796C">
            <w:pPr>
              <w:spacing w:after="0" w:line="240"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47848C5A" w14:textId="77777777" w:rsidR="00E6024D" w:rsidRPr="0052796C" w:rsidRDefault="00E6024D" w:rsidP="0052796C">
            <w:pPr>
              <w:spacing w:after="0" w:line="240"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30941F8" w14:textId="77777777" w:rsidR="00E6024D" w:rsidRPr="0052796C" w:rsidRDefault="00E6024D" w:rsidP="0052796C">
            <w:pPr>
              <w:spacing w:after="0" w:line="240" w:lineRule="auto"/>
              <w:jc w:val="center"/>
              <w:rPr>
                <w:rFonts w:ascii="Arial" w:hAnsi="Arial" w:cs="Arial"/>
                <w:sz w:val="16"/>
                <w:szCs w:val="16"/>
              </w:rPr>
            </w:pPr>
            <w:r w:rsidRPr="0052796C">
              <w:rPr>
                <w:rFonts w:ascii="Arial" w:hAnsi="Arial" w:cs="Arial"/>
                <w:sz w:val="16"/>
                <w:szCs w:val="16"/>
              </w:rPr>
              <w:t>/podpisano kwalifikowanym podpisem elektronicznym/**</w:t>
            </w:r>
          </w:p>
        </w:tc>
        <w:tc>
          <w:tcPr>
            <w:tcW w:w="4531" w:type="dxa"/>
          </w:tcPr>
          <w:p w14:paraId="5534A8CD" w14:textId="77777777" w:rsidR="00E6024D" w:rsidRPr="0052796C" w:rsidRDefault="00E6024D" w:rsidP="0052796C">
            <w:pPr>
              <w:spacing w:after="0" w:line="240" w:lineRule="auto"/>
              <w:ind w:left="425" w:hanging="425"/>
              <w:jc w:val="center"/>
              <w:rPr>
                <w:rFonts w:ascii="Arial" w:hAnsi="Arial" w:cs="Arial"/>
                <w:sz w:val="21"/>
                <w:szCs w:val="21"/>
              </w:rPr>
            </w:pPr>
          </w:p>
          <w:p w14:paraId="603C94EA" w14:textId="77777777" w:rsidR="00E6024D" w:rsidRPr="0052796C" w:rsidRDefault="00E6024D" w:rsidP="0052796C">
            <w:pPr>
              <w:spacing w:after="0" w:line="240" w:lineRule="auto"/>
              <w:ind w:left="425" w:hanging="425"/>
              <w:jc w:val="center"/>
              <w:rPr>
                <w:rFonts w:ascii="Arial" w:hAnsi="Arial" w:cs="Arial"/>
                <w:sz w:val="21"/>
                <w:szCs w:val="21"/>
              </w:rPr>
            </w:pPr>
          </w:p>
          <w:p w14:paraId="0F29CA0D" w14:textId="77777777" w:rsidR="00E6024D" w:rsidRPr="0052796C" w:rsidRDefault="00E6024D" w:rsidP="0052796C">
            <w:pPr>
              <w:spacing w:after="0" w:line="240" w:lineRule="auto"/>
              <w:ind w:left="425" w:hanging="425"/>
              <w:jc w:val="center"/>
              <w:rPr>
                <w:rFonts w:ascii="Arial" w:hAnsi="Arial" w:cs="Arial"/>
                <w:sz w:val="21"/>
                <w:szCs w:val="21"/>
              </w:rPr>
            </w:pPr>
          </w:p>
          <w:p w14:paraId="5138FD8F" w14:textId="77777777" w:rsidR="00E6024D" w:rsidRPr="0052796C" w:rsidRDefault="00E6024D" w:rsidP="0052796C">
            <w:pPr>
              <w:spacing w:after="0" w:line="240" w:lineRule="auto"/>
              <w:ind w:left="425" w:hanging="425"/>
              <w:jc w:val="center"/>
              <w:rPr>
                <w:rFonts w:ascii="Arial" w:hAnsi="Arial" w:cs="Arial"/>
                <w:sz w:val="21"/>
                <w:szCs w:val="21"/>
              </w:rPr>
            </w:pPr>
          </w:p>
          <w:p w14:paraId="12643091" w14:textId="77777777" w:rsidR="00E6024D" w:rsidRPr="0052796C" w:rsidRDefault="00E6024D" w:rsidP="0052796C">
            <w:pPr>
              <w:spacing w:after="0" w:line="240"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28A7E772" w14:textId="77777777" w:rsidR="00E6024D" w:rsidRPr="0052796C" w:rsidRDefault="00E6024D" w:rsidP="0052796C">
            <w:pPr>
              <w:spacing w:after="0" w:line="240"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C66BFCE" w14:textId="77777777" w:rsidR="00E6024D" w:rsidRPr="0052796C" w:rsidRDefault="00E6024D" w:rsidP="0052796C">
            <w:pPr>
              <w:spacing w:after="0" w:line="240" w:lineRule="auto"/>
              <w:jc w:val="center"/>
              <w:rPr>
                <w:rFonts w:ascii="Arial" w:hAnsi="Arial" w:cs="Arial"/>
                <w:sz w:val="16"/>
                <w:szCs w:val="16"/>
              </w:rPr>
            </w:pPr>
            <w:r w:rsidRPr="0052796C">
              <w:rPr>
                <w:rFonts w:ascii="Arial" w:hAnsi="Arial" w:cs="Arial"/>
                <w:sz w:val="16"/>
                <w:szCs w:val="16"/>
              </w:rPr>
              <w:t>/podpisano kwalifikowanym podpisem elektronicznym/**</w:t>
            </w:r>
          </w:p>
        </w:tc>
      </w:tr>
    </w:tbl>
    <w:p w14:paraId="4E1EE381" w14:textId="77777777" w:rsidR="00E6024D" w:rsidRPr="0052796C" w:rsidRDefault="00E6024D" w:rsidP="0052796C">
      <w:pPr>
        <w:spacing w:after="0" w:line="240" w:lineRule="auto"/>
        <w:jc w:val="both"/>
        <w:rPr>
          <w:rFonts w:ascii="Arial" w:eastAsia="Times New Roman" w:hAnsi="Arial" w:cs="Arial"/>
          <w:sz w:val="21"/>
          <w:szCs w:val="21"/>
          <w:lang w:eastAsia="pl-PL"/>
        </w:rPr>
      </w:pPr>
    </w:p>
    <w:p w14:paraId="120AAF4C" w14:textId="77777777" w:rsidR="00E6024D" w:rsidRPr="0052796C" w:rsidRDefault="00E6024D" w:rsidP="0052796C">
      <w:pPr>
        <w:pStyle w:val="Tekstprzypisudolnego"/>
        <w:jc w:val="both"/>
        <w:rPr>
          <w:rFonts w:ascii="Arial" w:hAnsi="Arial" w:cs="Arial"/>
          <w:sz w:val="16"/>
          <w:szCs w:val="16"/>
        </w:rPr>
      </w:pPr>
      <w:r w:rsidRPr="0052796C">
        <w:rPr>
          <w:rFonts w:ascii="Arial" w:hAnsi="Arial" w:cs="Arial"/>
          <w:sz w:val="16"/>
          <w:szCs w:val="16"/>
        </w:rPr>
        <w:t>* wykreślić, jeżeli umowa ma być podpisana w formie elektronicznej tj. przy użyciu kwalifikowanego podpisu elektronicznego</w:t>
      </w:r>
    </w:p>
    <w:p w14:paraId="3EF3AB82" w14:textId="77777777" w:rsidR="00E6024D" w:rsidRPr="0052796C" w:rsidRDefault="00E6024D" w:rsidP="0052796C">
      <w:pPr>
        <w:pStyle w:val="Tekstprzypisudolnego"/>
        <w:jc w:val="both"/>
        <w:rPr>
          <w:rFonts w:ascii="Arial" w:eastAsia="Times New Roman" w:hAnsi="Arial" w:cs="Arial"/>
          <w:sz w:val="16"/>
          <w:szCs w:val="16"/>
          <w:lang w:eastAsia="pl-PL"/>
        </w:rPr>
      </w:pPr>
      <w:r w:rsidRPr="0052796C">
        <w:rPr>
          <w:rFonts w:ascii="Arial" w:hAnsi="Arial" w:cs="Arial"/>
          <w:sz w:val="16"/>
          <w:szCs w:val="16"/>
        </w:rPr>
        <w:t>** wykreślić, jeżeli umowa ma być podpisana w zwykłej formie pisemnej</w:t>
      </w:r>
    </w:p>
    <w:p w14:paraId="7509D1B3" w14:textId="177FEC28" w:rsidR="00E6024D" w:rsidRPr="00FB6B06" w:rsidRDefault="00E6024D" w:rsidP="0052796C">
      <w:pPr>
        <w:spacing w:after="0" w:line="240" w:lineRule="auto"/>
        <w:jc w:val="both"/>
        <w:rPr>
          <w:rFonts w:ascii="Arial" w:eastAsia="Times New Roman" w:hAnsi="Arial" w:cs="Arial"/>
          <w:sz w:val="21"/>
          <w:szCs w:val="21"/>
          <w:lang w:eastAsia="pl-PL"/>
        </w:rPr>
      </w:pPr>
    </w:p>
    <w:sectPr w:rsidR="00E6024D" w:rsidRPr="00FB6B0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FC2C" w14:textId="77777777" w:rsidR="00764B75" w:rsidRDefault="00764B75" w:rsidP="001657E6">
      <w:pPr>
        <w:spacing w:after="0" w:line="240" w:lineRule="auto"/>
      </w:pPr>
      <w:r>
        <w:separator/>
      </w:r>
    </w:p>
  </w:endnote>
  <w:endnote w:type="continuationSeparator" w:id="0">
    <w:p w14:paraId="4298E041" w14:textId="77777777" w:rsidR="00764B75" w:rsidRDefault="00764B75" w:rsidP="001657E6">
      <w:pPr>
        <w:spacing w:after="0" w:line="240" w:lineRule="auto"/>
      </w:pPr>
      <w:r>
        <w:continuationSeparator/>
      </w:r>
    </w:p>
  </w:endnote>
  <w:endnote w:type="continuationNotice" w:id="1">
    <w:p w14:paraId="1677F40B" w14:textId="77777777" w:rsidR="00764B75" w:rsidRDefault="00764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D9F" w14:textId="02D0B106" w:rsidR="00B838C3" w:rsidRPr="001657E6" w:rsidRDefault="00B838C3"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noProof/>
        <w:sz w:val="18"/>
        <w:szCs w:val="18"/>
      </w:rPr>
      <w:t>21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noProof/>
        <w:sz w:val="18"/>
        <w:szCs w:val="18"/>
      </w:rPr>
      <w:t>25</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E9C7" w14:textId="77777777" w:rsidR="00764B75" w:rsidRDefault="00764B75" w:rsidP="001657E6">
      <w:pPr>
        <w:spacing w:after="0" w:line="240" w:lineRule="auto"/>
      </w:pPr>
      <w:r>
        <w:separator/>
      </w:r>
    </w:p>
  </w:footnote>
  <w:footnote w:type="continuationSeparator" w:id="0">
    <w:p w14:paraId="3FCFF36B" w14:textId="77777777" w:rsidR="00764B75" w:rsidRDefault="00764B75" w:rsidP="001657E6">
      <w:pPr>
        <w:spacing w:after="0" w:line="240" w:lineRule="auto"/>
      </w:pPr>
      <w:r>
        <w:continuationSeparator/>
      </w:r>
    </w:p>
  </w:footnote>
  <w:footnote w:type="continuationNotice" w:id="1">
    <w:p w14:paraId="2CC21293" w14:textId="77777777" w:rsidR="00764B75" w:rsidRDefault="00764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BD34" w14:textId="49A8D338" w:rsidR="00151156" w:rsidRPr="0052796C" w:rsidRDefault="00015371" w:rsidP="00DF6032">
    <w:pPr>
      <w:tabs>
        <w:tab w:val="left" w:pos="1555"/>
        <w:tab w:val="center" w:pos="4536"/>
      </w:tabs>
      <w:autoSpaceDE w:val="0"/>
      <w:autoSpaceDN w:val="0"/>
      <w:adjustRightInd w:val="0"/>
      <w:spacing w:before="60" w:after="60" w:line="259" w:lineRule="auto"/>
      <w:jc w:val="right"/>
      <w:rPr>
        <w:rFonts w:ascii="Lato" w:hAnsi="Lato"/>
        <w:sz w:val="20"/>
        <w:szCs w:val="20"/>
      </w:rPr>
    </w:pPr>
    <w:bookmarkStart w:id="4" w:name="_Hlk135305719"/>
    <w:bookmarkStart w:id="5" w:name="_Hlk135305720"/>
    <w:bookmarkStart w:id="6" w:name="_Hlk135305722"/>
    <w:bookmarkStart w:id="7" w:name="_Hlk135305723"/>
    <w:r>
      <w:rPr>
        <w:rFonts w:ascii="Lato" w:hAnsi="Lato"/>
        <w:color w:val="404040" w:themeColor="text1" w:themeTint="BF"/>
        <w:sz w:val="20"/>
        <w:szCs w:val="20"/>
      </w:rPr>
      <w:t>DIRS-</w:t>
    </w:r>
    <w:r w:rsidRPr="00015371">
      <w:rPr>
        <w:rFonts w:ascii="Lato" w:hAnsi="Lato"/>
        <w:color w:val="404040" w:themeColor="text1" w:themeTint="BF"/>
        <w:sz w:val="20"/>
        <w:szCs w:val="20"/>
      </w:rPr>
      <w:t>[●]</w:t>
    </w:r>
    <w:r>
      <w:rPr>
        <w:rFonts w:ascii="Lato" w:hAnsi="Lato"/>
        <w:color w:val="404040" w:themeColor="text1" w:themeTint="BF"/>
        <w:sz w:val="20"/>
        <w:szCs w:val="20"/>
      </w:rPr>
      <w:t xml:space="preserve"> </w:t>
    </w:r>
    <w:r w:rsidR="00957EE0" w:rsidRPr="0052796C">
      <w:rPr>
        <w:rFonts w:ascii="Lato" w:hAnsi="Lato"/>
        <w:color w:val="404040" w:themeColor="text1" w:themeTint="BF"/>
        <w:sz w:val="20"/>
        <w:szCs w:val="20"/>
      </w:rPr>
      <w:t>BF-</w:t>
    </w:r>
    <w:r w:rsidR="001B45CC" w:rsidRPr="0052796C">
      <w:rPr>
        <w:rFonts w:ascii="Lato" w:hAnsi="Lato"/>
        <w:color w:val="404040" w:themeColor="text1" w:themeTint="BF"/>
        <w:sz w:val="20"/>
        <w:szCs w:val="20"/>
      </w:rPr>
      <w:t>II.</w:t>
    </w:r>
    <w:r w:rsidRPr="00015371">
      <w:t xml:space="preserve"> </w:t>
    </w:r>
    <w:r w:rsidRPr="00015371">
      <w:rPr>
        <w:rFonts w:ascii="Lato" w:hAnsi="Lato"/>
        <w:color w:val="404040" w:themeColor="text1" w:themeTint="BF"/>
        <w:sz w:val="20"/>
        <w:szCs w:val="20"/>
      </w:rPr>
      <w:t>[●]</w:t>
    </w:r>
    <w:r w:rsidR="00155068" w:rsidRPr="0052796C">
      <w:rPr>
        <w:rFonts w:ascii="Lato" w:hAnsi="Lato"/>
        <w:color w:val="404040" w:themeColor="text1" w:themeTint="BF"/>
        <w:sz w:val="20"/>
        <w:szCs w:val="20"/>
      </w:rPr>
      <w:t xml:space="preserve"> </w:t>
    </w:r>
    <w:r w:rsidR="00957EE0" w:rsidRPr="0052796C">
      <w:rPr>
        <w:rFonts w:ascii="Lato" w:hAnsi="Lato"/>
        <w:color w:val="404040" w:themeColor="text1" w:themeTint="BF"/>
        <w:sz w:val="20"/>
        <w:szCs w:val="20"/>
      </w:rPr>
      <w:t xml:space="preserve">- </w:t>
    </w:r>
    <w:r w:rsidR="00CA6091" w:rsidRPr="0052796C">
      <w:rPr>
        <w:rFonts w:ascii="Lato" w:hAnsi="Lato"/>
        <w:color w:val="404040" w:themeColor="text1" w:themeTint="BF"/>
        <w:sz w:val="20"/>
        <w:szCs w:val="20"/>
      </w:rPr>
      <w:t xml:space="preserve">Tom II - </w:t>
    </w:r>
    <w:r w:rsidR="00957EE0" w:rsidRPr="0052796C">
      <w:rPr>
        <w:rFonts w:ascii="Lato" w:hAnsi="Lato"/>
        <w:color w:val="404040" w:themeColor="text1" w:themeTint="BF"/>
        <w:sz w:val="20"/>
        <w:szCs w:val="20"/>
      </w:rPr>
      <w:t>PROJEKTOWANE POSTANOWIENIA UMOWY</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F8C78CB"/>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627469"/>
    <w:multiLevelType w:val="hybridMultilevel"/>
    <w:tmpl w:val="522A7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4"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6"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0"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4"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5"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41"/>
  </w:num>
  <w:num w:numId="2" w16cid:durableId="454644502">
    <w:abstractNumId w:val="37"/>
  </w:num>
  <w:num w:numId="3" w16cid:durableId="1496996806">
    <w:abstractNumId w:val="38"/>
  </w:num>
  <w:num w:numId="4" w16cid:durableId="779420741">
    <w:abstractNumId w:val="40"/>
  </w:num>
  <w:num w:numId="5" w16cid:durableId="1153527273">
    <w:abstractNumId w:val="28"/>
  </w:num>
  <w:num w:numId="6" w16cid:durableId="1124425518">
    <w:abstractNumId w:val="11"/>
  </w:num>
  <w:num w:numId="7" w16cid:durableId="664670946">
    <w:abstractNumId w:val="34"/>
  </w:num>
  <w:num w:numId="8" w16cid:durableId="1043555500">
    <w:abstractNumId w:val="14"/>
  </w:num>
  <w:num w:numId="9" w16cid:durableId="1118842416">
    <w:abstractNumId w:val="35"/>
  </w:num>
  <w:num w:numId="10" w16cid:durableId="629021998">
    <w:abstractNumId w:val="24"/>
  </w:num>
  <w:num w:numId="11" w16cid:durableId="845093548">
    <w:abstractNumId w:val="16"/>
  </w:num>
  <w:num w:numId="12" w16cid:durableId="101148935">
    <w:abstractNumId w:val="4"/>
  </w:num>
  <w:num w:numId="13" w16cid:durableId="303242952">
    <w:abstractNumId w:val="29"/>
  </w:num>
  <w:num w:numId="14" w16cid:durableId="316735510">
    <w:abstractNumId w:val="12"/>
  </w:num>
  <w:num w:numId="15" w16cid:durableId="248193339">
    <w:abstractNumId w:val="36"/>
  </w:num>
  <w:num w:numId="16" w16cid:durableId="849370630">
    <w:abstractNumId w:val="23"/>
  </w:num>
  <w:num w:numId="17" w16cid:durableId="1584679351">
    <w:abstractNumId w:val="32"/>
  </w:num>
  <w:num w:numId="18" w16cid:durableId="524446351">
    <w:abstractNumId w:val="21"/>
  </w:num>
  <w:num w:numId="19" w16cid:durableId="1613633548">
    <w:abstractNumId w:val="15"/>
  </w:num>
  <w:num w:numId="20" w16cid:durableId="340472473">
    <w:abstractNumId w:val="2"/>
  </w:num>
  <w:num w:numId="21" w16cid:durableId="513150390">
    <w:abstractNumId w:val="7"/>
  </w:num>
  <w:num w:numId="22" w16cid:durableId="221915588">
    <w:abstractNumId w:val="26"/>
  </w:num>
  <w:num w:numId="23" w16cid:durableId="704410091">
    <w:abstractNumId w:val="19"/>
  </w:num>
  <w:num w:numId="24" w16cid:durableId="1183663920">
    <w:abstractNumId w:val="30"/>
  </w:num>
  <w:num w:numId="25" w16cid:durableId="710225688">
    <w:abstractNumId w:val="31"/>
  </w:num>
  <w:num w:numId="26" w16cid:durableId="1325620469">
    <w:abstractNumId w:val="1"/>
  </w:num>
  <w:num w:numId="27" w16cid:durableId="3823945">
    <w:abstractNumId w:val="0"/>
  </w:num>
  <w:num w:numId="28" w16cid:durableId="1717775981">
    <w:abstractNumId w:val="18"/>
  </w:num>
  <w:num w:numId="29" w16cid:durableId="1706520972">
    <w:abstractNumId w:val="25"/>
  </w:num>
  <w:num w:numId="30" w16cid:durableId="1532723126">
    <w:abstractNumId w:val="20"/>
  </w:num>
  <w:num w:numId="31" w16cid:durableId="306058789">
    <w:abstractNumId w:val="8"/>
  </w:num>
  <w:num w:numId="32" w16cid:durableId="1181700393">
    <w:abstractNumId w:val="22"/>
  </w:num>
  <w:num w:numId="33" w16cid:durableId="1692759246">
    <w:abstractNumId w:val="27"/>
  </w:num>
  <w:num w:numId="34" w16cid:durableId="2033264854">
    <w:abstractNumId w:val="13"/>
    <w:lvlOverride w:ilvl="0">
      <w:startOverride w:val="1"/>
    </w:lvlOverride>
  </w:num>
  <w:num w:numId="35" w16cid:durableId="2102487901">
    <w:abstractNumId w:val="33"/>
  </w:num>
  <w:num w:numId="36" w16cid:durableId="1351642193">
    <w:abstractNumId w:val="9"/>
  </w:num>
  <w:num w:numId="37" w16cid:durableId="1080713501">
    <w:abstractNumId w:val="17"/>
  </w:num>
  <w:num w:numId="38" w16cid:durableId="1888493960">
    <w:abstractNumId w:val="39"/>
  </w:num>
  <w:num w:numId="39" w16cid:durableId="176434335">
    <w:abstractNumId w:val="10"/>
  </w:num>
  <w:num w:numId="40" w16cid:durableId="1454133362">
    <w:abstractNumId w:val="5"/>
  </w:num>
  <w:num w:numId="41" w16cid:durableId="1461192012">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1D2E"/>
    <w:rsid w:val="000123F6"/>
    <w:rsid w:val="00014520"/>
    <w:rsid w:val="000151C4"/>
    <w:rsid w:val="00015371"/>
    <w:rsid w:val="00015AD8"/>
    <w:rsid w:val="000164FB"/>
    <w:rsid w:val="000224F5"/>
    <w:rsid w:val="00023453"/>
    <w:rsid w:val="00023671"/>
    <w:rsid w:val="00024120"/>
    <w:rsid w:val="00025D3B"/>
    <w:rsid w:val="000263CA"/>
    <w:rsid w:val="00032489"/>
    <w:rsid w:val="000340E3"/>
    <w:rsid w:val="00035CAE"/>
    <w:rsid w:val="00035E88"/>
    <w:rsid w:val="00037088"/>
    <w:rsid w:val="0004193C"/>
    <w:rsid w:val="00044AD9"/>
    <w:rsid w:val="00044E10"/>
    <w:rsid w:val="00045755"/>
    <w:rsid w:val="00046A5A"/>
    <w:rsid w:val="000504F2"/>
    <w:rsid w:val="00052DEE"/>
    <w:rsid w:val="00055661"/>
    <w:rsid w:val="00055DCF"/>
    <w:rsid w:val="00055EC6"/>
    <w:rsid w:val="00056DEE"/>
    <w:rsid w:val="00063025"/>
    <w:rsid w:val="000636B9"/>
    <w:rsid w:val="000639CB"/>
    <w:rsid w:val="0006527D"/>
    <w:rsid w:val="00065EF0"/>
    <w:rsid w:val="00066CBA"/>
    <w:rsid w:val="000717E1"/>
    <w:rsid w:val="00073802"/>
    <w:rsid w:val="00073836"/>
    <w:rsid w:val="000738E3"/>
    <w:rsid w:val="00073B31"/>
    <w:rsid w:val="0007657E"/>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85C"/>
    <w:rsid w:val="000C6B82"/>
    <w:rsid w:val="000C78CC"/>
    <w:rsid w:val="000D0537"/>
    <w:rsid w:val="000D0A61"/>
    <w:rsid w:val="000D137E"/>
    <w:rsid w:val="000D1B0C"/>
    <w:rsid w:val="000D6ADA"/>
    <w:rsid w:val="000D7F9F"/>
    <w:rsid w:val="000E04E4"/>
    <w:rsid w:val="000E19A5"/>
    <w:rsid w:val="000E1C5F"/>
    <w:rsid w:val="000E2067"/>
    <w:rsid w:val="000E3BAE"/>
    <w:rsid w:val="000E6DC7"/>
    <w:rsid w:val="000F0CD5"/>
    <w:rsid w:val="000F28A1"/>
    <w:rsid w:val="000F34BA"/>
    <w:rsid w:val="000F3A0E"/>
    <w:rsid w:val="000F550F"/>
    <w:rsid w:val="000F6434"/>
    <w:rsid w:val="000F6B25"/>
    <w:rsid w:val="000F7707"/>
    <w:rsid w:val="000F7F62"/>
    <w:rsid w:val="0010096A"/>
    <w:rsid w:val="00100FA2"/>
    <w:rsid w:val="0010184B"/>
    <w:rsid w:val="00101AF9"/>
    <w:rsid w:val="00101B46"/>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401"/>
    <w:rsid w:val="001436AF"/>
    <w:rsid w:val="0014371D"/>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E75"/>
    <w:rsid w:val="001A14C7"/>
    <w:rsid w:val="001A16DD"/>
    <w:rsid w:val="001A47B8"/>
    <w:rsid w:val="001A533D"/>
    <w:rsid w:val="001A69BB"/>
    <w:rsid w:val="001B0B29"/>
    <w:rsid w:val="001B2F55"/>
    <w:rsid w:val="001B390C"/>
    <w:rsid w:val="001B45CC"/>
    <w:rsid w:val="001B4665"/>
    <w:rsid w:val="001B470F"/>
    <w:rsid w:val="001B4B1B"/>
    <w:rsid w:val="001B5104"/>
    <w:rsid w:val="001B63DD"/>
    <w:rsid w:val="001C1EC5"/>
    <w:rsid w:val="001C2516"/>
    <w:rsid w:val="001C383B"/>
    <w:rsid w:val="001C6669"/>
    <w:rsid w:val="001D025E"/>
    <w:rsid w:val="001D087B"/>
    <w:rsid w:val="001D0D51"/>
    <w:rsid w:val="001D3201"/>
    <w:rsid w:val="001D365F"/>
    <w:rsid w:val="001D3992"/>
    <w:rsid w:val="001D514B"/>
    <w:rsid w:val="001D7C3D"/>
    <w:rsid w:val="001E0352"/>
    <w:rsid w:val="001E0E15"/>
    <w:rsid w:val="001E1DCF"/>
    <w:rsid w:val="001E20D2"/>
    <w:rsid w:val="001E2460"/>
    <w:rsid w:val="001E30C5"/>
    <w:rsid w:val="001E5B00"/>
    <w:rsid w:val="001F0E1E"/>
    <w:rsid w:val="001F1F64"/>
    <w:rsid w:val="001F2338"/>
    <w:rsid w:val="001F5B40"/>
    <w:rsid w:val="001F62B3"/>
    <w:rsid w:val="001F7F74"/>
    <w:rsid w:val="00200CFD"/>
    <w:rsid w:val="00201218"/>
    <w:rsid w:val="0020167C"/>
    <w:rsid w:val="00203914"/>
    <w:rsid w:val="00203C6A"/>
    <w:rsid w:val="0020601F"/>
    <w:rsid w:val="00207244"/>
    <w:rsid w:val="00207B01"/>
    <w:rsid w:val="002108CE"/>
    <w:rsid w:val="002109DA"/>
    <w:rsid w:val="00211134"/>
    <w:rsid w:val="002127EC"/>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46CE"/>
    <w:rsid w:val="002475B3"/>
    <w:rsid w:val="0025107D"/>
    <w:rsid w:val="00253C8E"/>
    <w:rsid w:val="002550E1"/>
    <w:rsid w:val="002552BA"/>
    <w:rsid w:val="002570D6"/>
    <w:rsid w:val="002608D2"/>
    <w:rsid w:val="00260EB5"/>
    <w:rsid w:val="0026275C"/>
    <w:rsid w:val="00263C27"/>
    <w:rsid w:val="002640BC"/>
    <w:rsid w:val="00264C53"/>
    <w:rsid w:val="002652A6"/>
    <w:rsid w:val="00267AAF"/>
    <w:rsid w:val="00273760"/>
    <w:rsid w:val="002752BF"/>
    <w:rsid w:val="0027686D"/>
    <w:rsid w:val="00276D72"/>
    <w:rsid w:val="0027743E"/>
    <w:rsid w:val="0028092F"/>
    <w:rsid w:val="00282037"/>
    <w:rsid w:val="0028358B"/>
    <w:rsid w:val="002860A5"/>
    <w:rsid w:val="00286B71"/>
    <w:rsid w:val="00287C7C"/>
    <w:rsid w:val="00290277"/>
    <w:rsid w:val="00290EEE"/>
    <w:rsid w:val="00291D62"/>
    <w:rsid w:val="002929DD"/>
    <w:rsid w:val="0029513C"/>
    <w:rsid w:val="00297E0E"/>
    <w:rsid w:val="002A1B33"/>
    <w:rsid w:val="002A1DCA"/>
    <w:rsid w:val="002A2915"/>
    <w:rsid w:val="002A30EE"/>
    <w:rsid w:val="002A34C0"/>
    <w:rsid w:val="002A5432"/>
    <w:rsid w:val="002A72F2"/>
    <w:rsid w:val="002A7BC1"/>
    <w:rsid w:val="002B02AB"/>
    <w:rsid w:val="002B06BB"/>
    <w:rsid w:val="002B176B"/>
    <w:rsid w:val="002B18D9"/>
    <w:rsid w:val="002B190C"/>
    <w:rsid w:val="002B21F6"/>
    <w:rsid w:val="002B3066"/>
    <w:rsid w:val="002C07C7"/>
    <w:rsid w:val="002C1ED1"/>
    <w:rsid w:val="002C2462"/>
    <w:rsid w:val="002C31BD"/>
    <w:rsid w:val="002C3C25"/>
    <w:rsid w:val="002C5A54"/>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1A84"/>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D7B7D"/>
    <w:rsid w:val="003E0041"/>
    <w:rsid w:val="003E0D92"/>
    <w:rsid w:val="003E1387"/>
    <w:rsid w:val="003E31CC"/>
    <w:rsid w:val="003E5696"/>
    <w:rsid w:val="003E5AE5"/>
    <w:rsid w:val="003E7ED8"/>
    <w:rsid w:val="003F0495"/>
    <w:rsid w:val="003F1BAC"/>
    <w:rsid w:val="003F2566"/>
    <w:rsid w:val="003F26B3"/>
    <w:rsid w:val="003F4D9A"/>
    <w:rsid w:val="003F65B5"/>
    <w:rsid w:val="003F6700"/>
    <w:rsid w:val="003F68AF"/>
    <w:rsid w:val="003F68F3"/>
    <w:rsid w:val="003F6A4C"/>
    <w:rsid w:val="003F743E"/>
    <w:rsid w:val="003F79FB"/>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67BAD"/>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4B14"/>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3473"/>
    <w:rsid w:val="0052648D"/>
    <w:rsid w:val="0052796C"/>
    <w:rsid w:val="00527AD2"/>
    <w:rsid w:val="00527AED"/>
    <w:rsid w:val="00530642"/>
    <w:rsid w:val="00531C6E"/>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168"/>
    <w:rsid w:val="00573973"/>
    <w:rsid w:val="00573D5D"/>
    <w:rsid w:val="005744F6"/>
    <w:rsid w:val="005751A0"/>
    <w:rsid w:val="00581031"/>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9B6"/>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1136"/>
    <w:rsid w:val="005E2051"/>
    <w:rsid w:val="005E2142"/>
    <w:rsid w:val="005E2195"/>
    <w:rsid w:val="005E2A0C"/>
    <w:rsid w:val="005E3336"/>
    <w:rsid w:val="005E5433"/>
    <w:rsid w:val="005E613B"/>
    <w:rsid w:val="005E66CB"/>
    <w:rsid w:val="005E6AF1"/>
    <w:rsid w:val="005E7696"/>
    <w:rsid w:val="005F00A3"/>
    <w:rsid w:val="005F1CAD"/>
    <w:rsid w:val="005F4051"/>
    <w:rsid w:val="005F51B3"/>
    <w:rsid w:val="005F55BE"/>
    <w:rsid w:val="005F6685"/>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67E"/>
    <w:rsid w:val="006228EF"/>
    <w:rsid w:val="00626083"/>
    <w:rsid w:val="006268FB"/>
    <w:rsid w:val="00626C0A"/>
    <w:rsid w:val="00627D37"/>
    <w:rsid w:val="0063261A"/>
    <w:rsid w:val="00635205"/>
    <w:rsid w:val="00637817"/>
    <w:rsid w:val="00637A5F"/>
    <w:rsid w:val="006418F9"/>
    <w:rsid w:val="006433B7"/>
    <w:rsid w:val="006439FE"/>
    <w:rsid w:val="00643DD2"/>
    <w:rsid w:val="00644E32"/>
    <w:rsid w:val="006452E4"/>
    <w:rsid w:val="00647DFE"/>
    <w:rsid w:val="006504A9"/>
    <w:rsid w:val="006521A3"/>
    <w:rsid w:val="0065280D"/>
    <w:rsid w:val="00652BB0"/>
    <w:rsid w:val="0065510F"/>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2ABD"/>
    <w:rsid w:val="00683790"/>
    <w:rsid w:val="00683E2E"/>
    <w:rsid w:val="006914DB"/>
    <w:rsid w:val="00692482"/>
    <w:rsid w:val="00692B39"/>
    <w:rsid w:val="00692E2E"/>
    <w:rsid w:val="00693E3F"/>
    <w:rsid w:val="0069476E"/>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0A6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74A"/>
    <w:rsid w:val="00721FBB"/>
    <w:rsid w:val="00722558"/>
    <w:rsid w:val="00726443"/>
    <w:rsid w:val="007270AD"/>
    <w:rsid w:val="007316C0"/>
    <w:rsid w:val="0073484F"/>
    <w:rsid w:val="00734CC2"/>
    <w:rsid w:val="007350F6"/>
    <w:rsid w:val="00735902"/>
    <w:rsid w:val="007360D3"/>
    <w:rsid w:val="0073678D"/>
    <w:rsid w:val="00737797"/>
    <w:rsid w:val="007420A0"/>
    <w:rsid w:val="0074340B"/>
    <w:rsid w:val="00743D1D"/>
    <w:rsid w:val="00751CFE"/>
    <w:rsid w:val="00753D5A"/>
    <w:rsid w:val="007540BC"/>
    <w:rsid w:val="00755BC5"/>
    <w:rsid w:val="0076386F"/>
    <w:rsid w:val="007640F3"/>
    <w:rsid w:val="00764B75"/>
    <w:rsid w:val="00764EC6"/>
    <w:rsid w:val="007658A1"/>
    <w:rsid w:val="007673BD"/>
    <w:rsid w:val="00771026"/>
    <w:rsid w:val="00771999"/>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3D88"/>
    <w:rsid w:val="007B46C8"/>
    <w:rsid w:val="007B57D7"/>
    <w:rsid w:val="007B705D"/>
    <w:rsid w:val="007B723A"/>
    <w:rsid w:val="007C13B0"/>
    <w:rsid w:val="007C19CA"/>
    <w:rsid w:val="007C3421"/>
    <w:rsid w:val="007C3F5D"/>
    <w:rsid w:val="007C4017"/>
    <w:rsid w:val="007C4675"/>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218A"/>
    <w:rsid w:val="007F2C30"/>
    <w:rsid w:val="007F4644"/>
    <w:rsid w:val="007F7753"/>
    <w:rsid w:val="00801A53"/>
    <w:rsid w:val="00802E69"/>
    <w:rsid w:val="00804093"/>
    <w:rsid w:val="008065B5"/>
    <w:rsid w:val="00806D84"/>
    <w:rsid w:val="00807784"/>
    <w:rsid w:val="008111DA"/>
    <w:rsid w:val="00813339"/>
    <w:rsid w:val="00816F96"/>
    <w:rsid w:val="00817AD2"/>
    <w:rsid w:val="00825211"/>
    <w:rsid w:val="008273D1"/>
    <w:rsid w:val="0083431D"/>
    <w:rsid w:val="00835578"/>
    <w:rsid w:val="0084249B"/>
    <w:rsid w:val="00843706"/>
    <w:rsid w:val="00843B7F"/>
    <w:rsid w:val="008455BA"/>
    <w:rsid w:val="00845776"/>
    <w:rsid w:val="00846668"/>
    <w:rsid w:val="00846C77"/>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473C"/>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A64F7"/>
    <w:rsid w:val="009B1617"/>
    <w:rsid w:val="009B1B29"/>
    <w:rsid w:val="009B20F7"/>
    <w:rsid w:val="009B356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0B55"/>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3264"/>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633"/>
    <w:rsid w:val="00B15975"/>
    <w:rsid w:val="00B162BC"/>
    <w:rsid w:val="00B16F9F"/>
    <w:rsid w:val="00B2422B"/>
    <w:rsid w:val="00B2554E"/>
    <w:rsid w:val="00B25AD2"/>
    <w:rsid w:val="00B30977"/>
    <w:rsid w:val="00B3157F"/>
    <w:rsid w:val="00B3270D"/>
    <w:rsid w:val="00B3405A"/>
    <w:rsid w:val="00B37B22"/>
    <w:rsid w:val="00B40AF5"/>
    <w:rsid w:val="00B444CE"/>
    <w:rsid w:val="00B44C0B"/>
    <w:rsid w:val="00B51D29"/>
    <w:rsid w:val="00B52DC2"/>
    <w:rsid w:val="00B54E82"/>
    <w:rsid w:val="00B55403"/>
    <w:rsid w:val="00B55987"/>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2236"/>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BB"/>
    <w:rsid w:val="00BF4934"/>
    <w:rsid w:val="00BF5812"/>
    <w:rsid w:val="00BF5EB6"/>
    <w:rsid w:val="00BF7066"/>
    <w:rsid w:val="00C01CCC"/>
    <w:rsid w:val="00C03359"/>
    <w:rsid w:val="00C07372"/>
    <w:rsid w:val="00C075FA"/>
    <w:rsid w:val="00C11437"/>
    <w:rsid w:val="00C11782"/>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35EE"/>
    <w:rsid w:val="00CD4426"/>
    <w:rsid w:val="00CD4E84"/>
    <w:rsid w:val="00CD5CDA"/>
    <w:rsid w:val="00CD7836"/>
    <w:rsid w:val="00CE09C4"/>
    <w:rsid w:val="00CE22BF"/>
    <w:rsid w:val="00CE2698"/>
    <w:rsid w:val="00CE3FDB"/>
    <w:rsid w:val="00CE717D"/>
    <w:rsid w:val="00CE7C13"/>
    <w:rsid w:val="00CF0018"/>
    <w:rsid w:val="00CF0783"/>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23A91"/>
    <w:rsid w:val="00D2577D"/>
    <w:rsid w:val="00D306D4"/>
    <w:rsid w:val="00D30C2E"/>
    <w:rsid w:val="00D321A6"/>
    <w:rsid w:val="00D32A08"/>
    <w:rsid w:val="00D32C89"/>
    <w:rsid w:val="00D32CB8"/>
    <w:rsid w:val="00D33F42"/>
    <w:rsid w:val="00D34167"/>
    <w:rsid w:val="00D37179"/>
    <w:rsid w:val="00D37E3C"/>
    <w:rsid w:val="00D41CC1"/>
    <w:rsid w:val="00D42015"/>
    <w:rsid w:val="00D43B03"/>
    <w:rsid w:val="00D443EA"/>
    <w:rsid w:val="00D45900"/>
    <w:rsid w:val="00D50C64"/>
    <w:rsid w:val="00D516AB"/>
    <w:rsid w:val="00D518ED"/>
    <w:rsid w:val="00D520FA"/>
    <w:rsid w:val="00D523CA"/>
    <w:rsid w:val="00D52B3E"/>
    <w:rsid w:val="00D52E8E"/>
    <w:rsid w:val="00D56578"/>
    <w:rsid w:val="00D57AD2"/>
    <w:rsid w:val="00D612A9"/>
    <w:rsid w:val="00D61928"/>
    <w:rsid w:val="00D6248B"/>
    <w:rsid w:val="00D62A91"/>
    <w:rsid w:val="00D713B6"/>
    <w:rsid w:val="00D75708"/>
    <w:rsid w:val="00D76A30"/>
    <w:rsid w:val="00D76AD5"/>
    <w:rsid w:val="00D774CD"/>
    <w:rsid w:val="00D777AD"/>
    <w:rsid w:val="00D8191A"/>
    <w:rsid w:val="00D81BAA"/>
    <w:rsid w:val="00D855DF"/>
    <w:rsid w:val="00D904B8"/>
    <w:rsid w:val="00D9164A"/>
    <w:rsid w:val="00D92201"/>
    <w:rsid w:val="00D92B39"/>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1A5B"/>
    <w:rsid w:val="00DF3BF5"/>
    <w:rsid w:val="00DF48B8"/>
    <w:rsid w:val="00DF55BC"/>
    <w:rsid w:val="00DF55C6"/>
    <w:rsid w:val="00DF594D"/>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16E89"/>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463A"/>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73A5"/>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6B06"/>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docId w15:val="{A52469A9-CC4E-4E63-9011-401E7CBE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432"/>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6012-2C28-471E-8A33-19EDB19D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Pages>
  <Words>6882</Words>
  <Characters>41293</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Dariusz  (BF)</dc:creator>
  <cp:keywords/>
  <dc:description/>
  <cp:lastModifiedBy>Kasprowicz Monika  (DIRS)</cp:lastModifiedBy>
  <cp:revision>21</cp:revision>
  <dcterms:created xsi:type="dcterms:W3CDTF">2023-05-18T08:17:00Z</dcterms:created>
  <dcterms:modified xsi:type="dcterms:W3CDTF">2023-10-02T21:37:00Z</dcterms:modified>
</cp:coreProperties>
</file>