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45FE" w14:textId="77777777" w:rsidR="00C1799F" w:rsidRPr="00B64A80" w:rsidRDefault="00C1799F" w:rsidP="00C1799F">
      <w:pPr>
        <w:spacing w:after="0" w:line="276" w:lineRule="auto"/>
        <w:ind w:left="0" w:firstLine="0"/>
        <w:jc w:val="center"/>
        <w:rPr>
          <w:rFonts w:ascii="Aptos Narrow" w:hAnsi="Aptos Narrow" w:cs="Aptos Serif"/>
          <w:b/>
          <w:bCs/>
          <w:sz w:val="24"/>
          <w:szCs w:val="24"/>
          <w:lang w:val="pl-PL"/>
        </w:rPr>
      </w:pPr>
      <w:r w:rsidRPr="00B64A80">
        <w:rPr>
          <w:rFonts w:ascii="Aptos Narrow" w:hAnsi="Aptos Narrow" w:cs="Aptos Serif"/>
          <w:b/>
          <w:bCs/>
          <w:sz w:val="24"/>
          <w:szCs w:val="24"/>
          <w:lang w:val="pl-PL"/>
        </w:rPr>
        <w:t>Formularz</w:t>
      </w:r>
    </w:p>
    <w:p w14:paraId="7EBA0167" w14:textId="77777777" w:rsidR="00C1799F" w:rsidRPr="00B64A80" w:rsidRDefault="00C1799F" w:rsidP="00C1799F">
      <w:pPr>
        <w:spacing w:after="0" w:line="276" w:lineRule="auto"/>
        <w:ind w:left="0" w:firstLine="0"/>
        <w:jc w:val="center"/>
        <w:rPr>
          <w:rFonts w:ascii="Aptos Narrow" w:hAnsi="Aptos Narrow" w:cs="Aptos Serif"/>
          <w:sz w:val="24"/>
          <w:szCs w:val="24"/>
          <w:lang w:val="pl-PL"/>
        </w:rPr>
      </w:pPr>
      <w:r w:rsidRPr="00B64A80">
        <w:rPr>
          <w:rFonts w:ascii="Aptos Narrow" w:hAnsi="Aptos Narrow" w:cs="Aptos Serif"/>
          <w:b/>
          <w:bCs/>
          <w:sz w:val="24"/>
          <w:szCs w:val="24"/>
          <w:lang w:val="pl-PL"/>
        </w:rPr>
        <w:t>dotyczący szacowania wartości zamówienia na usługę</w:t>
      </w:r>
      <w:r>
        <w:rPr>
          <w:rFonts w:ascii="Aptos Narrow" w:hAnsi="Aptos Narrow" w:cs="Aptos Serif"/>
          <w:b/>
          <w:bCs/>
          <w:sz w:val="24"/>
          <w:szCs w:val="24"/>
          <w:lang w:val="pl-PL"/>
        </w:rPr>
        <w:t>:</w:t>
      </w:r>
      <w:r w:rsidRPr="00B64A80">
        <w:rPr>
          <w:rFonts w:ascii="Aptos Narrow" w:hAnsi="Aptos Narrow" w:cs="Aptos Serif"/>
          <w:b/>
          <w:bCs/>
          <w:sz w:val="24"/>
          <w:szCs w:val="24"/>
          <w:lang w:val="pl-PL"/>
        </w:rPr>
        <w:t xml:space="preserve"> </w:t>
      </w:r>
      <w:r w:rsidRPr="00B64A80">
        <w:rPr>
          <w:rFonts w:ascii="Aptos Narrow" w:hAnsi="Aptos Narrow" w:cs="Aptos Serif"/>
          <w:b/>
          <w:bCs/>
          <w:sz w:val="24"/>
          <w:szCs w:val="24"/>
        </w:rPr>
        <w:t>kampanię reklamową</w:t>
      </w:r>
      <w:r w:rsidRPr="00B64A80">
        <w:rPr>
          <w:rFonts w:ascii="Aptos Narrow" w:hAnsi="Aptos Narrow" w:cs="Aptos Serif"/>
          <w:b/>
          <w:bCs/>
          <w:sz w:val="24"/>
          <w:szCs w:val="24"/>
          <w:lang w:val="pl-PL"/>
        </w:rPr>
        <w:t xml:space="preserve"> konkursów Funduszu Sprawiedliwości ogłaszanych w III kwartale 2025 r.</w:t>
      </w:r>
    </w:p>
    <w:p w14:paraId="40D4CE58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</w:rPr>
      </w:pPr>
    </w:p>
    <w:tbl>
      <w:tblPr>
        <w:tblpPr w:leftFromText="141" w:rightFromText="141" w:vertAnchor="page" w:horzAnchor="margin" w:tblpY="221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4829"/>
      </w:tblGrid>
      <w:tr w:rsidR="00C1799F" w:rsidRPr="00475FE4" w14:paraId="16CF4F67" w14:textId="77777777" w:rsidTr="0092712D">
        <w:trPr>
          <w:cantSplit/>
          <w:trHeight w:val="470"/>
        </w:trPr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DE9C" w14:textId="77777777" w:rsidR="00C1799F" w:rsidRPr="001D76BA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Imię i nazwisko/nazwa (firma) Wykonawcy:</w:t>
            </w:r>
          </w:p>
          <w:p w14:paraId="05F4DBF2" w14:textId="77777777" w:rsidR="00C1799F" w:rsidRPr="001D76BA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</w:p>
          <w:p w14:paraId="1DA67B27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</w:p>
        </w:tc>
      </w:tr>
      <w:tr w:rsidR="00C1799F" w:rsidRPr="00475FE4" w14:paraId="4901EE15" w14:textId="77777777" w:rsidTr="0092712D">
        <w:trPr>
          <w:cantSplit/>
          <w:trHeight w:hRule="exact" w:val="2486"/>
        </w:trPr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5D9CB" w14:textId="77777777" w:rsidR="00C1799F" w:rsidRPr="001D76BA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1D76BA">
              <w:rPr>
                <w:rFonts w:ascii="Aptos Narrow" w:hAnsi="Aptos Narrow" w:cs="Aptos Serif"/>
                <w:lang w:val="pl-PL"/>
              </w:rPr>
              <w:t>a</w:t>
            </w:r>
            <w:r w:rsidRPr="00475FE4">
              <w:rPr>
                <w:rFonts w:ascii="Aptos Narrow" w:hAnsi="Aptos Narrow" w:cs="Aptos Serif"/>
                <w:lang w:val="pl-PL"/>
              </w:rPr>
              <w:t>dres Wykonawcy</w:t>
            </w:r>
            <w:r w:rsidRPr="001D76BA">
              <w:rPr>
                <w:rFonts w:ascii="Aptos Narrow" w:hAnsi="Aptos Narrow" w:cs="Aptos Serif"/>
                <w:lang w:val="pl-PL"/>
              </w:rPr>
              <w:t xml:space="preserve"> </w:t>
            </w:r>
          </w:p>
          <w:p w14:paraId="0920FD24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</w:p>
          <w:p w14:paraId="519C10FD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proofErr w:type="spellStart"/>
            <w:r w:rsidRPr="001D76BA">
              <w:rPr>
                <w:rFonts w:ascii="Aptos Narrow" w:hAnsi="Aptos Narrow" w:cs="Aptos Serif"/>
                <w:lang w:val="pl-PL"/>
              </w:rPr>
              <w:t>k</w:t>
            </w:r>
            <w:r w:rsidRPr="00475FE4">
              <w:rPr>
                <w:rFonts w:ascii="Aptos Narrow" w:hAnsi="Aptos Narrow" w:cs="Aptos Serif"/>
                <w:lang w:val="pl-PL"/>
              </w:rPr>
              <w:t>od</w:t>
            </w:r>
            <w:r w:rsidRPr="001D76BA">
              <w:rPr>
                <w:rFonts w:ascii="Aptos Narrow" w:hAnsi="Aptos Narrow" w:cs="Aptos Serif"/>
                <w:lang w:val="pl-PL"/>
              </w:rPr>
              <w:t>__________________________</w:t>
            </w:r>
            <w:r w:rsidRPr="00475FE4">
              <w:rPr>
                <w:rFonts w:ascii="Aptos Narrow" w:hAnsi="Aptos Narrow" w:cs="Aptos Serif"/>
                <w:lang w:val="pl-PL"/>
              </w:rPr>
              <w:t>miejscowość</w:t>
            </w:r>
            <w:proofErr w:type="spellEnd"/>
            <w:r w:rsidRPr="00475FE4">
              <w:rPr>
                <w:rFonts w:ascii="Aptos Narrow" w:hAnsi="Aptos Narrow" w:cs="Aptos Serif"/>
                <w:lang w:val="pl-PL"/>
              </w:rPr>
              <w:t xml:space="preserve"> </w:t>
            </w:r>
            <w:r w:rsidRPr="001D76BA">
              <w:rPr>
                <w:rFonts w:ascii="Aptos Narrow" w:hAnsi="Aptos Narrow" w:cs="Aptos Serif"/>
                <w:lang w:val="pl-PL"/>
              </w:rPr>
              <w:t>_________________________________</w:t>
            </w:r>
            <w:r>
              <w:rPr>
                <w:rFonts w:ascii="Aptos Narrow" w:hAnsi="Aptos Narrow" w:cs="Aptos Serif"/>
                <w:lang w:val="pl-PL"/>
              </w:rPr>
              <w:t>_______________________</w:t>
            </w:r>
            <w:r w:rsidRPr="00475FE4">
              <w:rPr>
                <w:rFonts w:ascii="Aptos Narrow" w:hAnsi="Aptos Narrow" w:cs="Aptos Serif"/>
                <w:lang w:val="pl-PL"/>
              </w:rPr>
              <w:t xml:space="preserve"> </w:t>
            </w:r>
          </w:p>
          <w:p w14:paraId="6B449B9D" w14:textId="77777777" w:rsidR="00C1799F" w:rsidRPr="001D76BA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</w:p>
          <w:p w14:paraId="4212D0D8" w14:textId="77777777" w:rsidR="00C1799F" w:rsidRPr="001D76BA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kraj</w:t>
            </w:r>
            <w:r w:rsidRPr="001D76BA">
              <w:rPr>
                <w:rFonts w:ascii="Aptos Narrow" w:hAnsi="Aptos Narrow" w:cs="Aptos Serif"/>
                <w:lang w:val="pl-PL"/>
              </w:rPr>
              <w:t>_______________________________________________________________________________________________</w:t>
            </w:r>
          </w:p>
          <w:p w14:paraId="66E2BD37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</w:p>
          <w:p w14:paraId="2381E383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proofErr w:type="spellStart"/>
            <w:r w:rsidRPr="00475FE4">
              <w:rPr>
                <w:rFonts w:ascii="Aptos Narrow" w:hAnsi="Aptos Narrow" w:cs="Aptos Serif"/>
                <w:lang w:val="pl-PL"/>
              </w:rPr>
              <w:t>ul</w:t>
            </w:r>
            <w:r w:rsidRPr="001D76BA">
              <w:rPr>
                <w:rFonts w:ascii="Aptos Narrow" w:hAnsi="Aptos Narrow" w:cs="Aptos Serif"/>
                <w:lang w:val="pl-PL"/>
              </w:rPr>
              <w:t>ca</w:t>
            </w:r>
            <w:proofErr w:type="spellEnd"/>
            <w:r w:rsidRPr="001D76BA">
              <w:rPr>
                <w:rFonts w:ascii="Aptos Narrow" w:hAnsi="Aptos Narrow" w:cs="Aptos Serif"/>
                <w:lang w:val="pl-PL"/>
              </w:rPr>
              <w:t xml:space="preserve"> ______________________________________________</w:t>
            </w:r>
            <w:r>
              <w:rPr>
                <w:rFonts w:ascii="Aptos Narrow" w:hAnsi="Aptos Narrow" w:cs="Aptos Serif"/>
                <w:lang w:val="pl-PL"/>
              </w:rPr>
              <w:t>__</w:t>
            </w:r>
            <w:r w:rsidRPr="001D76BA">
              <w:rPr>
                <w:rFonts w:ascii="Aptos Narrow" w:hAnsi="Aptos Narrow" w:cs="Aptos Serif"/>
                <w:lang w:val="pl-PL"/>
              </w:rPr>
              <w:t xml:space="preserve"> </w:t>
            </w:r>
            <w:r w:rsidRPr="00475FE4">
              <w:rPr>
                <w:rFonts w:ascii="Aptos Narrow" w:hAnsi="Aptos Narrow" w:cs="Aptos Serif"/>
                <w:lang w:val="pl-PL"/>
              </w:rPr>
              <w:t>nr domu</w:t>
            </w:r>
            <w:r w:rsidRPr="001D76BA">
              <w:rPr>
                <w:rFonts w:ascii="Aptos Narrow" w:hAnsi="Aptos Narrow" w:cs="Aptos Serif"/>
                <w:lang w:val="pl-PL"/>
              </w:rPr>
              <w:t xml:space="preserve"> _________________</w:t>
            </w:r>
            <w:r w:rsidRPr="00475FE4">
              <w:rPr>
                <w:rFonts w:ascii="Aptos Narrow" w:hAnsi="Aptos Narrow" w:cs="Aptos Serif"/>
                <w:lang w:val="pl-PL"/>
              </w:rPr>
              <w:t>nr</w:t>
            </w:r>
            <w:r w:rsidRPr="001D76BA">
              <w:rPr>
                <w:rFonts w:ascii="Aptos Narrow" w:hAnsi="Aptos Narrow" w:cs="Aptos Serif"/>
                <w:lang w:val="pl-PL"/>
              </w:rPr>
              <w:t xml:space="preserve"> </w:t>
            </w:r>
            <w:r w:rsidRPr="00475FE4">
              <w:rPr>
                <w:rFonts w:ascii="Aptos Narrow" w:hAnsi="Aptos Narrow" w:cs="Aptos Serif"/>
                <w:lang w:val="pl-PL"/>
              </w:rPr>
              <w:t>lokalu</w:t>
            </w:r>
            <w:r w:rsidRPr="001D76BA">
              <w:rPr>
                <w:rFonts w:ascii="Aptos Narrow" w:hAnsi="Aptos Narrow" w:cs="Aptos Serif"/>
                <w:lang w:val="pl-PL"/>
              </w:rPr>
              <w:t xml:space="preserve"> __________</w:t>
            </w:r>
          </w:p>
        </w:tc>
      </w:tr>
      <w:tr w:rsidR="00C1799F" w:rsidRPr="00475FE4" w14:paraId="01FCBBFE" w14:textId="77777777" w:rsidTr="0092712D">
        <w:trPr>
          <w:cantSplit/>
          <w:trHeight w:hRule="exact" w:val="58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F22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Nr telefonu: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1D96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E-mail:</w:t>
            </w:r>
          </w:p>
        </w:tc>
      </w:tr>
      <w:tr w:rsidR="00C1799F" w:rsidRPr="00475FE4" w14:paraId="1A6FA309" w14:textId="77777777" w:rsidTr="0092712D">
        <w:trPr>
          <w:cantSplit/>
          <w:trHeight w:hRule="exact" w:val="506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11A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Organ rejestrowy: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0445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Rejestr nr:</w:t>
            </w:r>
          </w:p>
        </w:tc>
      </w:tr>
      <w:tr w:rsidR="00C1799F" w:rsidRPr="00475FE4" w14:paraId="0BF4DF11" w14:textId="77777777" w:rsidTr="0092712D">
        <w:trPr>
          <w:cantSplit/>
          <w:trHeight w:hRule="exact" w:val="514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D30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NIP: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F7C3" w14:textId="77777777" w:rsidR="00C1799F" w:rsidRPr="00475FE4" w:rsidRDefault="00C1799F" w:rsidP="0092712D">
            <w:pPr>
              <w:spacing w:after="0" w:line="276" w:lineRule="auto"/>
              <w:ind w:left="0" w:firstLine="0"/>
              <w:jc w:val="left"/>
              <w:rPr>
                <w:rFonts w:ascii="Aptos Narrow" w:hAnsi="Aptos Narrow" w:cs="Aptos Serif"/>
                <w:lang w:val="pl-PL"/>
              </w:rPr>
            </w:pPr>
            <w:r w:rsidRPr="00475FE4">
              <w:rPr>
                <w:rFonts w:ascii="Aptos Narrow" w:hAnsi="Aptos Narrow" w:cs="Aptos Serif"/>
                <w:lang w:val="pl-PL"/>
              </w:rPr>
              <w:t>REGON Nr:</w:t>
            </w:r>
          </w:p>
        </w:tc>
      </w:tr>
    </w:tbl>
    <w:p w14:paraId="4C1E3FE1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b/>
          <w:sz w:val="24"/>
          <w:szCs w:val="24"/>
          <w:lang w:val="pl-PL"/>
        </w:rPr>
      </w:pPr>
    </w:p>
    <w:p w14:paraId="3F857720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b/>
          <w:sz w:val="24"/>
          <w:szCs w:val="24"/>
          <w:lang w:val="pl-PL"/>
        </w:rPr>
      </w:pPr>
      <w:r w:rsidRPr="001D76BA">
        <w:rPr>
          <w:rFonts w:ascii="Aptos Narrow" w:hAnsi="Aptos Narrow" w:cs="Aptos Serif"/>
          <w:b/>
          <w:sz w:val="24"/>
          <w:szCs w:val="24"/>
          <w:lang w:val="pl-PL"/>
        </w:rPr>
        <w:t xml:space="preserve">Łączna cenę za wykonanie przedmiotu zamówienia zgodnie z OPZ </w:t>
      </w:r>
      <w:r>
        <w:rPr>
          <w:rFonts w:ascii="Aptos Narrow" w:hAnsi="Aptos Narrow" w:cs="Aptos Serif"/>
          <w:b/>
          <w:sz w:val="24"/>
          <w:szCs w:val="24"/>
          <w:lang w:val="pl-PL"/>
        </w:rPr>
        <w:t xml:space="preserve">i </w:t>
      </w:r>
      <w:proofErr w:type="spellStart"/>
      <w:r>
        <w:rPr>
          <w:rFonts w:ascii="Aptos Narrow" w:hAnsi="Aptos Narrow" w:cs="Aptos Serif"/>
          <w:b/>
          <w:sz w:val="24"/>
          <w:szCs w:val="24"/>
          <w:lang w:val="pl-PL"/>
        </w:rPr>
        <w:t>Briefem</w:t>
      </w:r>
      <w:proofErr w:type="spellEnd"/>
      <w:r>
        <w:rPr>
          <w:rFonts w:ascii="Aptos Narrow" w:hAnsi="Aptos Narrow" w:cs="Aptos Serif"/>
          <w:b/>
          <w:sz w:val="24"/>
          <w:szCs w:val="24"/>
          <w:lang w:val="pl-PL"/>
        </w:rPr>
        <w:t xml:space="preserve"> </w:t>
      </w:r>
      <w:r w:rsidRPr="001D76BA">
        <w:rPr>
          <w:rFonts w:ascii="Aptos Narrow" w:hAnsi="Aptos Narrow" w:cs="Aptos Serif"/>
          <w:b/>
          <w:sz w:val="24"/>
          <w:szCs w:val="24"/>
          <w:lang w:val="pl-PL"/>
        </w:rPr>
        <w:t xml:space="preserve">wynosi: </w:t>
      </w:r>
    </w:p>
    <w:p w14:paraId="7E37DF09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b/>
          <w:sz w:val="24"/>
          <w:szCs w:val="24"/>
          <w:lang w:val="pl-PL"/>
        </w:rPr>
      </w:pPr>
    </w:p>
    <w:p w14:paraId="4074695C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24"/>
          <w:szCs w:val="24"/>
          <w:lang w:val="pl-PL"/>
        </w:rPr>
      </w:pPr>
      <w:r>
        <w:rPr>
          <w:rFonts w:ascii="Aptos Narrow" w:hAnsi="Aptos Narrow" w:cs="Aptos Serif"/>
          <w:b/>
          <w:sz w:val="24"/>
          <w:szCs w:val="24"/>
          <w:lang w:val="pl-PL"/>
        </w:rPr>
        <w:t>_________________________________________</w:t>
      </w:r>
      <w:r w:rsidRPr="001D76BA">
        <w:rPr>
          <w:rFonts w:ascii="Aptos Narrow" w:hAnsi="Aptos Narrow" w:cs="Aptos Serif"/>
          <w:b/>
          <w:sz w:val="24"/>
          <w:szCs w:val="24"/>
          <w:lang w:val="pl-PL"/>
        </w:rPr>
        <w:t>zł netto</w:t>
      </w:r>
      <w:r>
        <w:rPr>
          <w:rFonts w:ascii="Aptos Narrow" w:hAnsi="Aptos Narrow" w:cs="Aptos Serif"/>
          <w:sz w:val="24"/>
          <w:szCs w:val="24"/>
          <w:lang w:val="pl-PL"/>
        </w:rPr>
        <w:t xml:space="preserve"> + _________________</w:t>
      </w:r>
      <w:r w:rsidRPr="001D76BA">
        <w:rPr>
          <w:rFonts w:ascii="Aptos Narrow" w:hAnsi="Aptos Narrow" w:cs="Aptos Serif"/>
          <w:sz w:val="24"/>
          <w:szCs w:val="24"/>
          <w:lang w:val="pl-PL"/>
        </w:rPr>
        <w:t xml:space="preserve">zł </w:t>
      </w:r>
      <w:r>
        <w:rPr>
          <w:rFonts w:ascii="Aptos Narrow" w:hAnsi="Aptos Narrow" w:cs="Aptos Serif"/>
          <w:sz w:val="24"/>
          <w:szCs w:val="24"/>
          <w:lang w:val="pl-PL"/>
        </w:rPr>
        <w:t>________</w:t>
      </w:r>
      <w:r w:rsidRPr="001D76BA">
        <w:rPr>
          <w:rFonts w:ascii="Aptos Narrow" w:hAnsi="Aptos Narrow" w:cs="Aptos Serif"/>
          <w:sz w:val="24"/>
          <w:szCs w:val="24"/>
          <w:lang w:val="pl-PL"/>
        </w:rPr>
        <w:t xml:space="preserve">% VAT, </w:t>
      </w:r>
    </w:p>
    <w:p w14:paraId="4CFAC976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24"/>
          <w:szCs w:val="24"/>
          <w:lang w:val="pl-PL"/>
        </w:rPr>
      </w:pPr>
      <w:r>
        <w:rPr>
          <w:rFonts w:ascii="Aptos Narrow" w:hAnsi="Aptos Narrow" w:cs="Aptos Serif"/>
          <w:sz w:val="24"/>
          <w:szCs w:val="24"/>
          <w:lang w:val="pl-PL"/>
        </w:rPr>
        <w:t>i obejmuje: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6384"/>
        <w:gridCol w:w="2798"/>
      </w:tblGrid>
      <w:tr w:rsidR="00C1799F" w:rsidRPr="00046400" w14:paraId="3B92384D" w14:textId="77777777" w:rsidTr="0092712D">
        <w:trPr>
          <w:trHeight w:val="759"/>
          <w:tblHeader/>
        </w:trPr>
        <w:tc>
          <w:tcPr>
            <w:tcW w:w="883" w:type="dxa"/>
            <w:shd w:val="clear" w:color="auto" w:fill="F2F2F2"/>
            <w:vAlign w:val="center"/>
          </w:tcPr>
          <w:p w14:paraId="4C0F81F1" w14:textId="77777777" w:rsidR="00C1799F" w:rsidRPr="00793EE6" w:rsidRDefault="00C1799F" w:rsidP="0092712D">
            <w:pPr>
              <w:keepNext/>
              <w:spacing w:before="120" w:after="0" w:line="240" w:lineRule="auto"/>
              <w:ind w:left="0" w:firstLine="0"/>
              <w:jc w:val="center"/>
              <w:outlineLvl w:val="3"/>
              <w:rPr>
                <w:rFonts w:ascii="Aptos Narrow" w:hAnsi="Aptos Narrow" w:cs="Calibri"/>
                <w:b/>
                <w:sz w:val="20"/>
                <w:szCs w:val="20"/>
                <w:lang w:val="x-none"/>
              </w:rPr>
            </w:pPr>
            <w:r w:rsidRPr="00793EE6">
              <w:rPr>
                <w:rFonts w:ascii="Aptos Narrow" w:hAnsi="Aptos Narrow" w:cs="Calibri"/>
                <w:b/>
                <w:sz w:val="20"/>
                <w:szCs w:val="20"/>
                <w:lang w:val="x-none"/>
              </w:rPr>
              <w:t>Lp.</w:t>
            </w:r>
          </w:p>
        </w:tc>
        <w:tc>
          <w:tcPr>
            <w:tcW w:w="6384" w:type="dxa"/>
            <w:shd w:val="clear" w:color="auto" w:fill="F2F2F2"/>
            <w:vAlign w:val="center"/>
          </w:tcPr>
          <w:p w14:paraId="09F8DEBC" w14:textId="77777777" w:rsidR="00C1799F" w:rsidRPr="00793EE6" w:rsidRDefault="00C1799F" w:rsidP="0092712D">
            <w:pPr>
              <w:keepNext/>
              <w:spacing w:before="120" w:after="0" w:line="240" w:lineRule="auto"/>
              <w:ind w:left="0" w:firstLine="0"/>
              <w:jc w:val="center"/>
              <w:outlineLvl w:val="3"/>
              <w:rPr>
                <w:rFonts w:ascii="Aptos Narrow" w:hAnsi="Aptos Narrow" w:cs="Calibri"/>
                <w:b/>
                <w:sz w:val="20"/>
                <w:szCs w:val="20"/>
                <w:lang w:val="x-none"/>
              </w:rPr>
            </w:pPr>
            <w:r w:rsidRPr="00793EE6">
              <w:rPr>
                <w:rFonts w:ascii="Aptos Narrow" w:hAnsi="Aptos Narrow" w:cs="Calibri"/>
                <w:b/>
                <w:sz w:val="20"/>
                <w:szCs w:val="20"/>
                <w:lang w:val="x-none"/>
              </w:rPr>
              <w:t>Rodzaj usługi</w:t>
            </w:r>
          </w:p>
        </w:tc>
        <w:tc>
          <w:tcPr>
            <w:tcW w:w="2798" w:type="dxa"/>
            <w:shd w:val="clear" w:color="auto" w:fill="F2F2F2"/>
            <w:vAlign w:val="center"/>
          </w:tcPr>
          <w:p w14:paraId="2B858028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b/>
                <w:sz w:val="20"/>
                <w:szCs w:val="20"/>
                <w:lang w:val="pl-PL" w:eastAsia="ar-SA"/>
              </w:rPr>
            </w:pPr>
            <w:r w:rsidRPr="00793EE6">
              <w:rPr>
                <w:rFonts w:ascii="Aptos Narrow" w:hAnsi="Aptos Narrow" w:cs="Calibri"/>
                <w:b/>
                <w:sz w:val="20"/>
                <w:szCs w:val="20"/>
                <w:lang w:val="pl-PL" w:eastAsia="zh-CN"/>
              </w:rPr>
              <w:t>Wartość</w:t>
            </w:r>
          </w:p>
        </w:tc>
      </w:tr>
      <w:tr w:rsidR="00C1799F" w:rsidRPr="00046400" w14:paraId="32D77B33" w14:textId="77777777" w:rsidTr="0092712D">
        <w:trPr>
          <w:trHeight w:val="532"/>
          <w:tblHeader/>
        </w:trPr>
        <w:tc>
          <w:tcPr>
            <w:tcW w:w="883" w:type="dxa"/>
            <w:shd w:val="clear" w:color="auto" w:fill="F2F2F2"/>
            <w:vAlign w:val="center"/>
          </w:tcPr>
          <w:p w14:paraId="7386BD88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</w:pPr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kol. 1</w:t>
            </w:r>
          </w:p>
        </w:tc>
        <w:tc>
          <w:tcPr>
            <w:tcW w:w="6384" w:type="dxa"/>
            <w:shd w:val="clear" w:color="auto" w:fill="F2F2F2"/>
            <w:vAlign w:val="center"/>
          </w:tcPr>
          <w:p w14:paraId="13220943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</w:pPr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kolumna 2</w:t>
            </w:r>
          </w:p>
        </w:tc>
        <w:tc>
          <w:tcPr>
            <w:tcW w:w="2798" w:type="dxa"/>
            <w:shd w:val="clear" w:color="auto" w:fill="F2F2F2"/>
            <w:vAlign w:val="center"/>
          </w:tcPr>
          <w:p w14:paraId="1BCA16C0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</w:pPr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kolumna 3</w:t>
            </w:r>
          </w:p>
        </w:tc>
      </w:tr>
      <w:tr w:rsidR="00C1799F" w:rsidRPr="00046400" w14:paraId="582A9518" w14:textId="77777777" w:rsidTr="0092712D">
        <w:trPr>
          <w:trHeight w:val="333"/>
          <w:tblHeader/>
        </w:trPr>
        <w:tc>
          <w:tcPr>
            <w:tcW w:w="883" w:type="dxa"/>
            <w:vAlign w:val="center"/>
          </w:tcPr>
          <w:p w14:paraId="0F9E16E4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20"/>
                <w:szCs w:val="20"/>
                <w:lang w:val="pl-PL" w:eastAsia="ar-SA"/>
              </w:rPr>
            </w:pPr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>1</w:t>
            </w:r>
          </w:p>
        </w:tc>
        <w:tc>
          <w:tcPr>
            <w:tcW w:w="6384" w:type="dxa"/>
            <w:vAlign w:val="center"/>
          </w:tcPr>
          <w:p w14:paraId="3EE0E79E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left"/>
              <w:rPr>
                <w:rFonts w:ascii="Aptos Narrow" w:hAnsi="Aptos Narrow" w:cs="Calibri"/>
                <w:sz w:val="20"/>
                <w:szCs w:val="20"/>
                <w:lang w:val="pl-PL" w:eastAsia="ar-SA"/>
              </w:rPr>
            </w:pPr>
            <w:r w:rsidRPr="00793EE6">
              <w:rPr>
                <w:rFonts w:ascii="Aptos Narrow" w:eastAsia="Helvetica Neue" w:hAnsi="Aptos Narrow" w:cs="Aptos Serif"/>
                <w:sz w:val="20"/>
                <w:szCs w:val="20"/>
              </w:rPr>
              <w:t>Deklarowana liczba kliknięć</w:t>
            </w:r>
          </w:p>
        </w:tc>
        <w:tc>
          <w:tcPr>
            <w:tcW w:w="2798" w:type="dxa"/>
            <w:vAlign w:val="bottom"/>
          </w:tcPr>
          <w:p w14:paraId="55227A7B" w14:textId="77777777" w:rsidR="00C1799F" w:rsidRPr="00CF1DC3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16"/>
                <w:szCs w:val="16"/>
                <w:lang w:val="pl-PL" w:eastAsia="ar-SA"/>
              </w:rPr>
            </w:pPr>
          </w:p>
          <w:p w14:paraId="26C1919C" w14:textId="77777777" w:rsidR="00C1799F" w:rsidRPr="00CF1DC3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16"/>
                <w:szCs w:val="16"/>
                <w:lang w:val="pl-PL" w:eastAsia="ar-SA"/>
              </w:rPr>
            </w:pPr>
            <w:r>
              <w:rPr>
                <w:rFonts w:ascii="Aptos Narrow" w:hAnsi="Aptos Narrow" w:cs="Calibri"/>
                <w:sz w:val="16"/>
                <w:szCs w:val="16"/>
                <w:lang w:val="pl-PL" w:eastAsia="ar-SA"/>
              </w:rPr>
              <w:t>……………………</w:t>
            </w:r>
          </w:p>
          <w:p w14:paraId="6AFBC7BD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</w:pPr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(</w:t>
            </w:r>
            <w:r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całkowita liczba kliknięć)</w:t>
            </w:r>
          </w:p>
        </w:tc>
      </w:tr>
      <w:tr w:rsidR="00C1799F" w:rsidRPr="00046400" w14:paraId="5EFA56F9" w14:textId="77777777" w:rsidTr="0092712D">
        <w:trPr>
          <w:trHeight w:val="333"/>
          <w:tblHeader/>
        </w:trPr>
        <w:tc>
          <w:tcPr>
            <w:tcW w:w="883" w:type="dxa"/>
            <w:vAlign w:val="center"/>
          </w:tcPr>
          <w:p w14:paraId="74A6A83C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20"/>
                <w:szCs w:val="20"/>
                <w:lang w:val="pl-PL" w:eastAsia="ar-SA"/>
              </w:rPr>
            </w:pPr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>2</w:t>
            </w:r>
          </w:p>
        </w:tc>
        <w:tc>
          <w:tcPr>
            <w:tcW w:w="6384" w:type="dxa"/>
            <w:vAlign w:val="center"/>
          </w:tcPr>
          <w:p w14:paraId="389102EE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left"/>
              <w:rPr>
                <w:rFonts w:ascii="Aptos Narrow" w:hAnsi="Aptos Narrow" w:cs="Calibri"/>
                <w:sz w:val="20"/>
                <w:szCs w:val="20"/>
                <w:lang w:val="pl-PL" w:eastAsia="ar-SA"/>
              </w:rPr>
            </w:pPr>
            <w:proofErr w:type="spellStart"/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>Cost</w:t>
            </w:r>
            <w:proofErr w:type="spellEnd"/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 xml:space="preserve"> per </w:t>
            </w:r>
            <w:proofErr w:type="spellStart"/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>click</w:t>
            </w:r>
            <w:proofErr w:type="spellEnd"/>
          </w:p>
        </w:tc>
        <w:tc>
          <w:tcPr>
            <w:tcW w:w="2798" w:type="dxa"/>
            <w:vAlign w:val="bottom"/>
          </w:tcPr>
          <w:p w14:paraId="2E2A2520" w14:textId="77777777" w:rsidR="00C1799F" w:rsidRPr="00CF1DC3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16"/>
                <w:szCs w:val="16"/>
                <w:lang w:val="pl-PL" w:eastAsia="ar-SA"/>
              </w:rPr>
            </w:pPr>
          </w:p>
          <w:p w14:paraId="21DF0D1A" w14:textId="77777777" w:rsidR="00C1799F" w:rsidRPr="00CF1DC3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16"/>
                <w:szCs w:val="16"/>
                <w:lang w:val="pl-PL" w:eastAsia="ar-SA"/>
              </w:rPr>
            </w:pPr>
            <w:r>
              <w:rPr>
                <w:rFonts w:ascii="Aptos Narrow" w:hAnsi="Aptos Narrow" w:cs="Calibri"/>
                <w:sz w:val="16"/>
                <w:szCs w:val="16"/>
                <w:lang w:val="pl-PL" w:eastAsia="ar-SA"/>
              </w:rPr>
              <w:t>……………………...</w:t>
            </w:r>
          </w:p>
          <w:p w14:paraId="05065512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</w:pPr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 xml:space="preserve">(w PLN za </w:t>
            </w:r>
            <w:proofErr w:type="spellStart"/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click</w:t>
            </w:r>
            <w:proofErr w:type="spellEnd"/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)</w:t>
            </w:r>
          </w:p>
        </w:tc>
      </w:tr>
      <w:tr w:rsidR="00C1799F" w:rsidRPr="00046400" w14:paraId="3795826D" w14:textId="77777777" w:rsidTr="0092712D">
        <w:trPr>
          <w:trHeight w:val="109"/>
          <w:tblHeader/>
        </w:trPr>
        <w:tc>
          <w:tcPr>
            <w:tcW w:w="883" w:type="dxa"/>
            <w:vAlign w:val="center"/>
          </w:tcPr>
          <w:p w14:paraId="44E77A94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20"/>
                <w:szCs w:val="20"/>
                <w:lang w:val="pl-PL" w:eastAsia="ar-SA"/>
              </w:rPr>
            </w:pPr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>3</w:t>
            </w:r>
          </w:p>
        </w:tc>
        <w:tc>
          <w:tcPr>
            <w:tcW w:w="6384" w:type="dxa"/>
            <w:vAlign w:val="center"/>
          </w:tcPr>
          <w:p w14:paraId="7F565DB9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left"/>
              <w:rPr>
                <w:rFonts w:ascii="Aptos Narrow" w:hAnsi="Aptos Narrow" w:cs="Calibri"/>
                <w:sz w:val="20"/>
                <w:szCs w:val="20"/>
                <w:lang w:val="pl-PL" w:eastAsia="ar-SA"/>
              </w:rPr>
            </w:pPr>
            <w:r w:rsidRPr="00793EE6">
              <w:rPr>
                <w:rFonts w:ascii="Aptos Narrow" w:hAnsi="Aptos Narrow" w:cs="Calibri"/>
                <w:sz w:val="20"/>
                <w:szCs w:val="20"/>
                <w:lang w:val="pl-PL" w:eastAsia="ar-SA"/>
              </w:rPr>
              <w:t>Zasięg kampanii w grupie docelowej</w:t>
            </w:r>
          </w:p>
        </w:tc>
        <w:tc>
          <w:tcPr>
            <w:tcW w:w="2798" w:type="dxa"/>
            <w:vAlign w:val="bottom"/>
          </w:tcPr>
          <w:p w14:paraId="2F5679DE" w14:textId="77777777" w:rsidR="00C1799F" w:rsidRPr="00CF1DC3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16"/>
                <w:szCs w:val="16"/>
                <w:lang w:val="pl-PL" w:eastAsia="ar-SA"/>
              </w:rPr>
            </w:pPr>
          </w:p>
          <w:p w14:paraId="238E16A3" w14:textId="77777777" w:rsidR="00C1799F" w:rsidRPr="00CF1DC3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sz w:val="16"/>
                <w:szCs w:val="16"/>
                <w:lang w:val="pl-PL" w:eastAsia="ar-SA"/>
              </w:rPr>
            </w:pPr>
            <w:r>
              <w:rPr>
                <w:rFonts w:ascii="Aptos Narrow" w:hAnsi="Aptos Narrow" w:cs="Calibri"/>
                <w:sz w:val="16"/>
                <w:szCs w:val="16"/>
                <w:lang w:val="pl-PL" w:eastAsia="ar-SA"/>
              </w:rPr>
              <w:t>…………………….</w:t>
            </w:r>
          </w:p>
          <w:p w14:paraId="1D072EA7" w14:textId="77777777" w:rsidR="00C1799F" w:rsidRPr="00793EE6" w:rsidRDefault="00C1799F" w:rsidP="0092712D">
            <w:pPr>
              <w:tabs>
                <w:tab w:val="left" w:pos="5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</w:pPr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(całkowita liczba użytkowników</w:t>
            </w:r>
            <w:r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Unique</w:t>
            </w:r>
            <w:proofErr w:type="spellEnd"/>
            <w:r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Users</w:t>
            </w:r>
            <w:proofErr w:type="spellEnd"/>
            <w:r w:rsidRPr="00793EE6">
              <w:rPr>
                <w:rFonts w:ascii="Aptos Narrow" w:hAnsi="Aptos Narrow" w:cs="Calibri"/>
                <w:i/>
                <w:iCs/>
                <w:sz w:val="16"/>
                <w:szCs w:val="16"/>
                <w:lang w:val="pl-PL" w:eastAsia="ar-SA"/>
              </w:rPr>
              <w:t>)</w:t>
            </w:r>
          </w:p>
        </w:tc>
      </w:tr>
    </w:tbl>
    <w:p w14:paraId="7DB96D8E" w14:textId="77777777" w:rsidR="00C1799F" w:rsidRPr="001D76BA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lang w:val="pl-PL"/>
        </w:rPr>
      </w:pPr>
    </w:p>
    <w:p w14:paraId="4DACD83F" w14:textId="77777777" w:rsidR="00C1799F" w:rsidRPr="00B64A80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20"/>
          <w:szCs w:val="20"/>
        </w:rPr>
      </w:pPr>
      <w:r w:rsidRPr="00B64A80">
        <w:rPr>
          <w:rFonts w:ascii="Aptos Narrow" w:hAnsi="Aptos Narrow" w:cs="Aptos Serif"/>
          <w:sz w:val="20"/>
          <w:szCs w:val="20"/>
        </w:rPr>
        <w:t>Niniejsze zapytanie o szacunkową wartość zamówienia nie stanowi zobowiązania Ministerstwa Sprawiedliwości do zawarcia umowy. Niniejsze zapytanie nie stanowi oferty w rozumieniu przepisów art. 66 Kodeksu cywilnego.</w:t>
      </w:r>
    </w:p>
    <w:p w14:paraId="7AF0C5DF" w14:textId="77777777" w:rsidR="00C1799F" w:rsidRPr="00B64A80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20"/>
          <w:szCs w:val="20"/>
        </w:rPr>
      </w:pPr>
    </w:p>
    <w:p w14:paraId="01E3E5D1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20"/>
          <w:szCs w:val="20"/>
        </w:rPr>
      </w:pPr>
      <w:r w:rsidRPr="00B64A80">
        <w:rPr>
          <w:rFonts w:ascii="Aptos Narrow" w:hAnsi="Aptos Narrow" w:cs="Aptos Serif"/>
          <w:sz w:val="20"/>
          <w:szCs w:val="20"/>
        </w:rPr>
        <w:t xml:space="preserve">Formularz należy przesłać drogą elektroniczną do dnia </w:t>
      </w:r>
      <w:r>
        <w:rPr>
          <w:rFonts w:ascii="Aptos Narrow" w:hAnsi="Aptos Narrow" w:cs="Aptos Serif"/>
          <w:sz w:val="20"/>
          <w:szCs w:val="20"/>
        </w:rPr>
        <w:t>18</w:t>
      </w:r>
      <w:r w:rsidRPr="00B64A80">
        <w:rPr>
          <w:rFonts w:ascii="Aptos Narrow" w:hAnsi="Aptos Narrow" w:cs="Aptos Serif"/>
          <w:sz w:val="20"/>
          <w:szCs w:val="20"/>
        </w:rPr>
        <w:t xml:space="preserve"> lipca 2025 r. do godz. 1</w:t>
      </w:r>
      <w:r>
        <w:rPr>
          <w:rFonts w:ascii="Aptos Narrow" w:hAnsi="Aptos Narrow" w:cs="Aptos Serif"/>
          <w:sz w:val="20"/>
          <w:szCs w:val="20"/>
        </w:rPr>
        <w:t>6</w:t>
      </w:r>
      <w:r w:rsidRPr="00B64A80">
        <w:rPr>
          <w:rFonts w:ascii="Aptos Narrow" w:hAnsi="Aptos Narrow" w:cs="Aptos Serif"/>
          <w:sz w:val="20"/>
          <w:szCs w:val="20"/>
        </w:rPr>
        <w:t>:</w:t>
      </w:r>
      <w:r>
        <w:rPr>
          <w:rFonts w:ascii="Aptos Narrow" w:hAnsi="Aptos Narrow" w:cs="Aptos Serif"/>
          <w:sz w:val="20"/>
          <w:szCs w:val="20"/>
        </w:rPr>
        <w:t>0</w:t>
      </w:r>
      <w:r w:rsidRPr="00B64A80">
        <w:rPr>
          <w:rFonts w:ascii="Aptos Narrow" w:hAnsi="Aptos Narrow" w:cs="Aptos Serif"/>
          <w:sz w:val="20"/>
          <w:szCs w:val="20"/>
        </w:rPr>
        <w:t>0 na adres:</w:t>
      </w:r>
      <w:r w:rsidRPr="00B64A80">
        <w:rPr>
          <w:sz w:val="20"/>
          <w:szCs w:val="20"/>
        </w:rPr>
        <w:t xml:space="preserve"> </w:t>
      </w:r>
      <w:hyperlink r:id="rId4" w:history="1">
        <w:r w:rsidRPr="00B64A80">
          <w:rPr>
            <w:rStyle w:val="Hipercze"/>
            <w:rFonts w:ascii="Aptos Narrow" w:eastAsiaTheme="majorEastAsia" w:hAnsi="Aptos Narrow" w:cs="Aptos Serif"/>
            <w:sz w:val="20"/>
            <w:szCs w:val="20"/>
          </w:rPr>
          <w:t>jan.miroslaw@ms.gov.pl</w:t>
        </w:r>
      </w:hyperlink>
      <w:r w:rsidRPr="00B64A80">
        <w:rPr>
          <w:rFonts w:ascii="Aptos Narrow" w:hAnsi="Aptos Narrow" w:cs="Aptos Serif"/>
          <w:sz w:val="20"/>
          <w:szCs w:val="20"/>
        </w:rPr>
        <w:t xml:space="preserve"> </w:t>
      </w:r>
    </w:p>
    <w:p w14:paraId="1EF42253" w14:textId="77777777" w:rsidR="00C1799F" w:rsidRPr="00B64A80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20"/>
          <w:szCs w:val="20"/>
        </w:rPr>
      </w:pPr>
    </w:p>
    <w:p w14:paraId="16D581C1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</w:rPr>
      </w:pPr>
    </w:p>
    <w:p w14:paraId="17DF8B0E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</w:rPr>
      </w:pPr>
      <w:r w:rsidRPr="00B64A80">
        <w:rPr>
          <w:rFonts w:ascii="Aptos Narrow" w:hAnsi="Aptos Narrow" w:cs="Aptos Serif"/>
          <w:sz w:val="18"/>
          <w:szCs w:val="18"/>
        </w:rPr>
        <w:t xml:space="preserve">............................, dnia ………..... 2025 r.                              </w:t>
      </w:r>
      <w:r>
        <w:rPr>
          <w:rFonts w:ascii="Aptos Narrow" w:hAnsi="Aptos Narrow" w:cs="Aptos Serif"/>
          <w:sz w:val="18"/>
          <w:szCs w:val="18"/>
        </w:rPr>
        <w:t xml:space="preserve">                      </w:t>
      </w:r>
      <w:r w:rsidRPr="00B64A80">
        <w:rPr>
          <w:rFonts w:ascii="Aptos Narrow" w:hAnsi="Aptos Narrow" w:cs="Aptos Serif"/>
          <w:sz w:val="18"/>
          <w:szCs w:val="18"/>
        </w:rPr>
        <w:t>…….........................................................................................</w:t>
      </w:r>
    </w:p>
    <w:p w14:paraId="75E64590" w14:textId="77777777" w:rsidR="00C1799F" w:rsidRDefault="00C1799F" w:rsidP="00C1799F">
      <w:pPr>
        <w:spacing w:after="0" w:line="276" w:lineRule="auto"/>
        <w:ind w:left="0" w:firstLine="0"/>
        <w:jc w:val="left"/>
        <w:rPr>
          <w:rFonts w:ascii="Aptos Narrow" w:hAnsi="Aptos Narrow" w:cs="Aptos Serif"/>
          <w:sz w:val="18"/>
          <w:szCs w:val="18"/>
        </w:rPr>
      </w:pPr>
      <w:r>
        <w:rPr>
          <w:rFonts w:ascii="Aptos Narrow" w:hAnsi="Aptos Narrow" w:cs="Aptos Serif"/>
        </w:rPr>
        <w:t xml:space="preserve">     </w:t>
      </w:r>
      <w:r w:rsidRPr="00B64A80">
        <w:rPr>
          <w:rFonts w:ascii="Aptos Narrow" w:hAnsi="Aptos Narrow" w:cs="Aptos Serif"/>
          <w:i/>
          <w:iCs/>
          <w:sz w:val="18"/>
          <w:szCs w:val="18"/>
        </w:rPr>
        <w:t>miejscowość</w:t>
      </w:r>
      <w:r w:rsidRPr="00B64A80">
        <w:rPr>
          <w:rFonts w:ascii="Aptos Narrow" w:hAnsi="Aptos Narrow" w:cs="Aptos Serif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Aptos Narrow" w:hAnsi="Aptos Narrow" w:cs="Aptos Serif"/>
          <w:sz w:val="18"/>
          <w:szCs w:val="18"/>
        </w:rPr>
        <w:t xml:space="preserve">          P</w:t>
      </w:r>
      <w:r w:rsidRPr="00B64A80">
        <w:rPr>
          <w:rFonts w:ascii="Aptos Narrow" w:hAnsi="Aptos Narrow" w:cs="Aptos Serif"/>
          <w:sz w:val="18"/>
          <w:szCs w:val="18"/>
        </w:rPr>
        <w:t>odpis osoby/ osób upoważnionych do występowania w imieniu</w:t>
      </w:r>
      <w:r>
        <w:rPr>
          <w:rFonts w:ascii="Aptos Narrow" w:hAnsi="Aptos Narrow" w:cs="Aptos Serif"/>
          <w:sz w:val="18"/>
          <w:szCs w:val="18"/>
        </w:rPr>
        <w:t xml:space="preserve">  </w:t>
      </w:r>
    </w:p>
    <w:p w14:paraId="1E07AF55" w14:textId="77777777" w:rsidR="00C1799F" w:rsidRPr="00B64A80" w:rsidRDefault="00C1799F" w:rsidP="00C1799F">
      <w:pPr>
        <w:spacing w:after="0" w:line="276" w:lineRule="auto"/>
        <w:ind w:left="5760" w:firstLine="720"/>
        <w:jc w:val="left"/>
        <w:rPr>
          <w:rFonts w:ascii="Aptos Narrow" w:hAnsi="Aptos Narrow" w:cs="Aptos Serif"/>
          <w:sz w:val="18"/>
          <w:szCs w:val="18"/>
        </w:rPr>
      </w:pPr>
      <w:r w:rsidRPr="00B64A80">
        <w:rPr>
          <w:rFonts w:ascii="Aptos Narrow" w:hAnsi="Aptos Narrow" w:cs="Aptos Serif"/>
          <w:sz w:val="18"/>
          <w:szCs w:val="18"/>
        </w:rPr>
        <w:t>Wykonawcy</w:t>
      </w:r>
      <w:r w:rsidRPr="00B64A80">
        <w:rPr>
          <w:rFonts w:ascii="Aptos Narrow" w:hAnsi="Aptos Narrow" w:cs="Aptos Serif"/>
          <w:sz w:val="18"/>
          <w:szCs w:val="18"/>
        </w:rPr>
        <w:tab/>
        <w:t xml:space="preserve">               </w:t>
      </w:r>
    </w:p>
    <w:p w14:paraId="2A9390DF" w14:textId="77777777" w:rsidR="00775FD5" w:rsidRDefault="00775FD5"/>
    <w:sectPr w:rsidR="00775FD5" w:rsidSect="00C1799F">
      <w:footerReference w:type="even" r:id="rId5"/>
      <w:footerReference w:type="default" r:id="rId6"/>
      <w:footerReference w:type="first" r:id="rId7"/>
      <w:pgSz w:w="11906" w:h="16838"/>
      <w:pgMar w:top="708" w:right="1417" w:bottom="1502" w:left="946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19D6" w14:textId="77777777" w:rsidR="00000000" w:rsidRDefault="00000000">
    <w:pPr>
      <w:spacing w:after="0" w:line="259" w:lineRule="auto"/>
      <w:ind w:left="47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758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75916134" w14:textId="77777777" w:rsidR="00000000" w:rsidRDefault="00000000">
    <w:pPr>
      <w:spacing w:after="0" w:line="259" w:lineRule="auto"/>
      <w:ind w:left="47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4C43" w14:textId="77777777" w:rsidR="00000000" w:rsidRDefault="00000000">
    <w:pPr>
      <w:spacing w:after="160" w:line="259" w:lineRule="auto"/>
      <w:ind w:left="0" w:firstLine="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9F"/>
    <w:rsid w:val="000A6563"/>
    <w:rsid w:val="006E130F"/>
    <w:rsid w:val="00775FD5"/>
    <w:rsid w:val="00C1799F"/>
    <w:rsid w:val="00D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E76E"/>
  <w15:chartTrackingRefBased/>
  <w15:docId w15:val="{B67701F9-2FFA-4410-8D7D-4863F2D4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99F"/>
    <w:pPr>
      <w:spacing w:after="24" w:line="360" w:lineRule="auto"/>
      <w:ind w:left="340" w:hanging="10"/>
      <w:jc w:val="both"/>
    </w:pPr>
    <w:rPr>
      <w:rFonts w:ascii="Times New Roman" w:eastAsia="Times New Roman" w:hAnsi="Times New Roman" w:cs="Times New Roman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99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99F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99F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99F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99F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99F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99F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99F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99F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9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9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99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1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99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1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99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17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99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179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9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9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9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jan.miroslaw@ms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Jan  (BK)</dc:creator>
  <cp:keywords/>
  <dc:description/>
  <cp:lastModifiedBy>Mirosław Jan  (BK)</cp:lastModifiedBy>
  <cp:revision>1</cp:revision>
  <dcterms:created xsi:type="dcterms:W3CDTF">2025-07-14T12:14:00Z</dcterms:created>
  <dcterms:modified xsi:type="dcterms:W3CDTF">2025-07-14T12:15:00Z</dcterms:modified>
</cp:coreProperties>
</file>