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260F" w14:textId="3DC2770D" w:rsidR="00B1031D" w:rsidRPr="00B1031D" w:rsidRDefault="00B1031D" w:rsidP="00B103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eastAsia="pl-PL"/>
        </w:rPr>
      </w:pPr>
      <w:r w:rsidRPr="00B1031D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eastAsia="pl-PL"/>
        </w:rPr>
        <w:t xml:space="preserve">Załącznik nr 1 do Zaproszenia do </w:t>
      </w:r>
      <w:r w:rsidR="00430632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eastAsia="pl-PL"/>
        </w:rPr>
        <w:t>rozeznania rynku</w:t>
      </w:r>
    </w:p>
    <w:p w14:paraId="5F357A2F" w14:textId="219D40CE" w:rsidR="00B1031D" w:rsidRDefault="00B1031D" w:rsidP="00B103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</w:pPr>
    </w:p>
    <w:p w14:paraId="28CBEF9C" w14:textId="77777777" w:rsidR="00B1031D" w:rsidRDefault="00B1031D" w:rsidP="00B103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</w:pPr>
    </w:p>
    <w:p w14:paraId="72EEC3CD" w14:textId="611165C5" w:rsidR="008D2B69" w:rsidRPr="00B1031D" w:rsidRDefault="00B1031D" w:rsidP="00B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</w:pPr>
      <w:r w:rsidRPr="00B1031D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t>Istotne Postanowienia Umowy</w:t>
      </w:r>
    </w:p>
    <w:p w14:paraId="15C053F0" w14:textId="77777777" w:rsidR="00283C78" w:rsidRDefault="00283C78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74DF706" w14:textId="796AEAD8" w:rsidR="008D2B69" w:rsidRPr="00E937EF" w:rsidRDefault="008D2B69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1.</w:t>
      </w:r>
    </w:p>
    <w:p w14:paraId="32D3FE61" w14:textId="073B22B5" w:rsidR="00283C78" w:rsidRPr="00273261" w:rsidRDefault="00283C78" w:rsidP="00C560B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powierza, a </w:t>
      </w:r>
      <w:r w:rsidR="008D2B69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do wykonania </w:t>
      </w:r>
      <w:r w:rsidR="008D2B69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</w:t>
      </w:r>
      <w:r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="008D2B69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Zamawiającego</w:t>
      </w:r>
      <w:r w:rsidR="00B76DC4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2B69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</w:t>
      </w:r>
      <w:r w:rsidR="00273261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operatorsk</w:t>
      </w:r>
      <w:r w:rsidR="00273261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273261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przetwarzania danych</w:t>
      </w:r>
      <w:r w:rsidR="00273261" w:rsidRPr="002732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09735C" w14:textId="306946B5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przedmiotu umowy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zobowiązany do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990459A" w14:textId="355BD7A2" w:rsidR="008D2B69" w:rsidRPr="001B3102" w:rsidRDefault="002C0100" w:rsidP="002C010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(Zgodnie z załącznikiem nr 3 do zaproszenia)</w:t>
      </w:r>
    </w:p>
    <w:p w14:paraId="7ECAE4EE" w14:textId="5A4602CC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posiada kwalifikacje i doświadczenie niezbędne do realizacji usług stanowiących przedmiot umowy.</w:t>
      </w:r>
    </w:p>
    <w:p w14:paraId="48BD834F" w14:textId="7E19211B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terminowego i rzetelnego wykonywania przedmiotu umowy, z zachowaniem najwyższej staranności, zgodnie z najlepszą wiedzą i doświadczeniem, przy zachowaniu instrukcji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właściwych przepisów prawa, w tym przepisów wewnętrznych obowiązujących w Ministerstwie Sprawiedliwości.</w:t>
      </w:r>
    </w:p>
    <w:p w14:paraId="2963497D" w14:textId="15E02441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 zapewnienia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pomieszczeń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udostępnienia infrastruktury, w tym sprzętu niezbędnego do realizacji przedmiotu umowy.</w:t>
      </w:r>
    </w:p>
    <w:p w14:paraId="61070771" w14:textId="15C7E97F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i obowiązek udzielania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instrukcji w celu umożliwienia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przedmiotu umowy zgodnie z oczekiwaniami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B55B61" w14:textId="352039AC" w:rsidR="008D2B69" w:rsidRPr="004D6968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powierzyć świadczenie usług osobie trzeciej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za uprzednią zgodą Zamawiającego wyrażoną w formie pisemnej lub w formie elektronicznej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odmówić zgody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powierzenia osobie trzeciej wykonania usług, w przypadku gdy w jego ocenie 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 podwykonawca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daje rękojmi należytego wykonania umowy. </w:t>
      </w:r>
    </w:p>
    <w:p w14:paraId="797F9690" w14:textId="77777777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2EC01BF5" w14:textId="77777777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2.</w:t>
      </w:r>
    </w:p>
    <w:p w14:paraId="0375889D" w14:textId="162D7E19" w:rsidR="008D2B69" w:rsidRPr="00703462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w okresie od </w:t>
      </w:r>
      <w:r w:rsidR="00D43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534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04A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34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43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345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04A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4A7E89F" w14:textId="77777777" w:rsidR="001B3102" w:rsidRDefault="001B3102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4F069B9E" w14:textId="7E0D70A8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3.</w:t>
      </w:r>
    </w:p>
    <w:p w14:paraId="7573CEC9" w14:textId="00FD8E37" w:rsidR="008D2B69" w:rsidRPr="00E937EF" w:rsidRDefault="008D2B69" w:rsidP="00C76488">
      <w:pPr>
        <w:numPr>
          <w:ilvl w:val="6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będzie realizował przedmiot umowy w wymiarze 168 godzin miesięcznie</w:t>
      </w:r>
      <w:r w:rsidR="00FB1C4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zgodnie z grafikiem, wskazującym na godziny i dni świadczenia usług w danym miesiącu kalendarzowym, zaakceptowanym uprzednio przez Wykonawcę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76D0ED80" w14:textId="77777777" w:rsidR="008D2B69" w:rsidRPr="00E937EF" w:rsidRDefault="008D2B69" w:rsidP="00C76488">
      <w:pPr>
        <w:numPr>
          <w:ilvl w:val="6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Okresem rozliczeniowym jest jeden miesiąc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kalendarzowy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8344AB3" w14:textId="721F54E4" w:rsidR="008D2B69" w:rsidRPr="004D6968" w:rsidRDefault="008D2B69" w:rsidP="00C76488">
      <w:pPr>
        <w:numPr>
          <w:ilvl w:val="6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 zakończeniu okresu rozliczeniowego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jest zobowiązany do sporządzenia wykazu liczby godzin i dni, w których świadczył swoje usługi.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zobowiazany jest przedstawić wykaz do zatwierdzenia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przedstawicielowi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o którym mowa w § 5. Zatwierdzony wykaz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stanowi podstawę do wystawienia przez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Wykonawcę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rachunku.</w:t>
      </w:r>
    </w:p>
    <w:p w14:paraId="192290F8" w14:textId="77777777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E2028B3" w14:textId="77777777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4.</w:t>
      </w:r>
    </w:p>
    <w:p w14:paraId="58CA3B9D" w14:textId="23E3A803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Łączne wynagrodzenie należne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 tytułu świadczenia usług stanowiących przedmiot umowy w okresie jej trwania nie przekroczy kwoty </w:t>
      </w:r>
      <w:r w:rsidR="007726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………….</w:t>
      </w:r>
      <w:r w:rsidR="00C76488" w:rsidRPr="00C7648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zł (słownie: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00/100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brutto.</w:t>
      </w:r>
    </w:p>
    <w:p w14:paraId="615DD245" w14:textId="52B332F5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wykonanie przedmiotu umowy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trony ustalają wynagrodzenie w wysokości </w:t>
      </w:r>
      <w:r w:rsidR="007726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zł (słownie: </w:t>
      </w:r>
      <w:r w:rsidR="007726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/100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 za jedną godzinę świadczonych usług.</w:t>
      </w:r>
    </w:p>
    <w:p w14:paraId="675891E8" w14:textId="5BFCD1B2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 xml:space="preserve">Wynagrodzenie miesięczne stanowi iloczyn liczby godzin, w których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faktycznie świadczył usługi w danym miesiącu kalendarzowym i </w:t>
      </w:r>
      <w:r w:rsidR="00283C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stawki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wynagrodzenia brutto za jedną godzinę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świadczenia usług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określon</w:t>
      </w:r>
      <w:r w:rsidR="00283C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ej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 ust. 2.</w:t>
      </w:r>
    </w:p>
    <w:p w14:paraId="4BE26040" w14:textId="038775FE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Kwota określona w ust. 1 obejmuje wszelkie koszty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poniesione w związku z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wykonywaniem niniejszej umowy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 Zamawiający potrąci z tego wynagrodzenia należny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podat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ek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dochodowy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i 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składki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ubezpieczeni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owe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6935177" w14:textId="47396691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wynagrodzenie w terminie do 21 dni od daty dostarczenia rachunku do siedziby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Zamawiajacego</w:t>
      </w:r>
      <w:r w:rsidR="00283C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51151E" w:rsidRP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(dane płatnika: Ministerstwo Sprawiedliwości, Aleje Ujazdowskie 11, 00-067 Warszawa, NIP: 5261673166)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przelewem na </w:t>
      </w:r>
      <w:r w:rsid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rachunek bankowy</w:t>
      </w:r>
      <w:r w:rsidR="0051151E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wskazane w rachunku</w:t>
      </w:r>
      <w:r w:rsid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 potwierdzeniu należytego wykonania usług przez przedstawiciela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. </w:t>
      </w:r>
    </w:p>
    <w:p w14:paraId="1CA91062" w14:textId="77777777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otrzyma wynagrodzenie tylko za należycie wykonane usługi.</w:t>
      </w:r>
    </w:p>
    <w:p w14:paraId="1CE64463" w14:textId="77777777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datę płatności uważa się dzień obciążenia rachunku bankowego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Zamawiającego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8DA5A10" w14:textId="00209867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nie przysługuje roszczenie w przypadku niewykorzystania w trakcie trwania umowy całkowitej kwoty umowy, przewidzienej w ust. 1</w:t>
      </w:r>
      <w:r w:rsid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7BBDF851" w14:textId="77777777" w:rsidR="008D2B69" w:rsidRPr="00E937EF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F06E37D" w14:textId="77777777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5.</w:t>
      </w:r>
    </w:p>
    <w:p w14:paraId="0651F6AC" w14:textId="34C9C347" w:rsidR="008D2B69" w:rsidRPr="00E937EF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Dla celów wykonania niniejszej umowy, w tym zatwierdzenia wykazów godzin, o których mowa w § 3 ust. 3,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wyznacza swojego Przedstawiciela – Naczelnika Wydziału Utrzymania Infrastruktury w Departamencie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Informatyzacji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i Rejestrów Sądowych Ministerstwa Sprawiedliwości lub osobę go zastępującą.</w:t>
      </w:r>
    </w:p>
    <w:p w14:paraId="3F99016C" w14:textId="77777777" w:rsidR="00DD167F" w:rsidRDefault="00DD167F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</w:p>
    <w:p w14:paraId="723F3E73" w14:textId="5A63BEBB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§ 6</w:t>
      </w:r>
    </w:p>
    <w:p w14:paraId="18C50747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Informacją w rozumieniu Umowy są wszelkie informacje, dokumenty lub dane przekazane Wykonawcy przez Zamawiającego, uzyskane przez Wykonawcę w związku z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 </w:t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realizacją Umowy oraz wytworzone przez Wykonawcę na potrzeby realizacji Umowy.</w:t>
      </w:r>
    </w:p>
    <w:p w14:paraId="59B4EDF5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Informacje stanowią własność Ministerstwa Sprawiedliwości.</w:t>
      </w:r>
    </w:p>
    <w:p w14:paraId="0D19AE91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może przetwarzać powierzone mu przez Zamawiającego informacje tylko przez okres obowiązywania Umowy.</w:t>
      </w:r>
    </w:p>
    <w:p w14:paraId="2D4AACFF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do zachowania w tajemnicy wszystkich informacji, a także sposobów zabezpieczenia informacji, zarówno w trakcie trwania Umowy, jak i po jej wygaśnięciu lub rozwiązaniu.</w:t>
      </w:r>
    </w:p>
    <w:p w14:paraId="24DB6E95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do zastosowania wszelkich niezbędnych środków technicznych i organizacyjnych zapewniających ochronę przetwarzania informacji, a w szczególności powinien zabezpieczyć informacje przed ich udostępnieniem osobom nieupoważnionym, zabraniem przez osobę nieuprawnioną, przetwarzaniem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 naruszeniem postanowień Umowy, zmianą, utratą, uszkodzeniem lub zniszczeniem.</w:t>
      </w:r>
    </w:p>
    <w:p w14:paraId="112E0999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2E32E04A" w14:textId="247A863D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7.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do odstąpienia od Umowy.</w:t>
      </w:r>
    </w:p>
    <w:p w14:paraId="70D34914" w14:textId="0B7CAB41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8.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może udostępniać informacje jedynie osobom, którym będą one niezbędne do wykonania powierzonych im czynności i tylko w zakresie, w jakim muszą mieć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do nich dostęp dla celów wykonania Umowy.</w:t>
      </w:r>
    </w:p>
    <w:p w14:paraId="74A76811" w14:textId="48C28EF7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t xml:space="preserve">9.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Osoby wykonujące Umowę w imieniu Wykonawcy zobowiązane są przed przystąpieniem do wykonania przedmiotu Umowy do podpisania </w:t>
      </w:r>
      <w:r w:rsidR="008D2B69" w:rsidRPr="001B3102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t xml:space="preserve">Zobowiązania </w:t>
      </w:r>
      <w:r w:rsidR="008D2B69" w:rsidRPr="001B3102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br/>
        <w:t>do zachowaniu poufności informacji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, którego wzór stanowi Załącznik nr 2 do Umowy. Podpisane zobowiązanie należy przed przystąpieniem do wykonania usług przekazać Zamawiającemu.</w:t>
      </w:r>
    </w:p>
    <w:p w14:paraId="55505247" w14:textId="4EC99F05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10.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ponosi wszelką odpowiedzialność, tak wobec osób trzecich jak i wobec Zamawiającego, za szkody powstałe w związku z nienależytą realizacją obowiązków dotyczących informacji.</w:t>
      </w:r>
    </w:p>
    <w:p w14:paraId="69E0B4F7" w14:textId="72FE29CA" w:rsidR="008D2B69" w:rsidRPr="002F7D7A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11.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do natychmiastowego powiadamiania i raportowania Zamawiającemu o nieuprawnionym ujawnieniu lub udostępnieniu informacji lub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o naruszeniu poufności informacji: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na adres e-mail:</w:t>
      </w:r>
      <w:r w:rsidR="00DD167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  <w:hyperlink r:id="rId7" w:history="1">
        <w:r w:rsidR="00DD167F" w:rsidRPr="00D17B08">
          <w:rPr>
            <w:rStyle w:val="Hipercze"/>
            <w:rFonts w:ascii="Times New Roman" w:eastAsia="Times New Roman" w:hAnsi="Times New Roman" w:cs="Times New Roman"/>
            <w:bCs/>
            <w:noProof/>
            <w:sz w:val="24"/>
            <w:szCs w:val="24"/>
            <w:lang w:eastAsia="pl-PL"/>
          </w:rPr>
          <w:t>iod@ms.gov.pl</w:t>
        </w:r>
      </w:hyperlink>
      <w:r w:rsidR="00DD167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, </w:t>
      </w:r>
    </w:p>
    <w:p w14:paraId="6C8B4DB5" w14:textId="68085128" w:rsidR="008D2B69" w:rsidRPr="002F7D7A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12.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po zakończeniu realizacji Umowy do zwrotu Zamawiającemu wszelkich informacji, wraz z nośnikami, a w przypadku utrwalenia przez Wykonawcę informacji – usunięcia z nośników tych informacji, w tym również sporządzonych kopii zapasowych oraz zniszczenia wszelkich dokumentów i danych mogących posłużyć do odtworzenia, w całości lub części, informacji. Wykonawca złoży Zamawiającemu na tę okoliczność stosowne oświadczenie,</w:t>
      </w:r>
    </w:p>
    <w:p w14:paraId="3730FAC3" w14:textId="221E53AF" w:rsidR="008D2B69" w:rsidRPr="00F84CFF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13.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nie może zwielokrotniać, rozpowszechniać, ko</w:t>
      </w:r>
      <w:r w:rsidR="008D2B69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rzystać w celach niezwiązanych </w:t>
      </w:r>
      <w:r w:rsidR="008D2B69" w:rsidRPr="00F84CF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 realizacją Umowy oraz ujawniać informacji osobom trzecim, bez uzyskania w powyższym zakresie pisemnej zgody Zamawiającego, o ile takie informacje nie zostały już podane do publicznej wiadomości lub nie są publicznie dostępne. Powyższe zobowiązanie nie dotyczy specjalistów Wykonawcy i podwykonawcy, o ile taki został wcześniej uzgodniony z Zamawiającym, jednakże Wykonawca może przekazać informacje specjalistom jedynie w celu realizacji Umowy.</w:t>
      </w:r>
    </w:p>
    <w:p w14:paraId="6D10D4CB" w14:textId="007D267D" w:rsidR="008D2B69" w:rsidRPr="002F7D7A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14.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ponosi pełną odpowiedzialność za zachowanie w tajemnicy ww. informacji przez osoby, przy pomocy których wykonuje umowę.</w:t>
      </w:r>
    </w:p>
    <w:p w14:paraId="39C0544D" w14:textId="5C3A2894" w:rsidR="008D2B69" w:rsidRPr="002F7D7A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15</w:t>
      </w:r>
      <w:r w:rsidR="00E366E1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zobowiązany jest:</w:t>
      </w:r>
    </w:p>
    <w:p w14:paraId="226EDED3" w14:textId="77777777" w:rsidR="008D2B69" w:rsidRPr="002F7D7A" w:rsidRDefault="008D2B69" w:rsidP="002964A7">
      <w:pPr>
        <w:pStyle w:val="Akapitzlist"/>
        <w:numPr>
          <w:ilvl w:val="2"/>
          <w:numId w:val="10"/>
        </w:numPr>
        <w:spacing w:after="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zapewnić kontrolę nad tym, jakie informacje, kiedy, przez kogo oraz komu są przekazywane, zwłaszcza gdy przekazuje się je za pomocą teletransmisji danych,</w:t>
      </w:r>
    </w:p>
    <w:p w14:paraId="1266F7C2" w14:textId="77777777" w:rsidR="008D2B69" w:rsidRPr="002F7D7A" w:rsidRDefault="008D2B69" w:rsidP="002964A7">
      <w:pPr>
        <w:pStyle w:val="Akapitzlist"/>
        <w:numPr>
          <w:ilvl w:val="2"/>
          <w:numId w:val="10"/>
        </w:numPr>
        <w:spacing w:after="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zapewnić, aby osoby, o których mowa w pkt. 1, zachowywały w tajemnicy informacje oraz sposoby ich zabezpieczeń. </w:t>
      </w:r>
    </w:p>
    <w:p w14:paraId="133B7C4F" w14:textId="77777777" w:rsidR="008D2B69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C1CAA54" w14:textId="77777777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7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1FB5F3DF" w14:textId="7B4F1882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0,1% całkowitej wartości brutto umowy, określonej w § 4 ust. 1, za każdy przypadek nienależytego wykonania umowy.</w:t>
      </w:r>
    </w:p>
    <w:p w14:paraId="225978E5" w14:textId="64EFA0DD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10% całkowitej wartości brutto umowy określonej w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 4 ust. 1 za każdy stwierdzony przypadek ujawnienia, w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okresie obowiązywania Umowy lub po jej wygaśnięciu lub rozwiązaniu Umowy, informacji poufnych lub danych osobowych, których administratorem jest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lub które zostały powierzone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Zamawiającemu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60316AA3" w14:textId="2D82C328" w:rsidR="0051151E" w:rsidRPr="00E937EF" w:rsidRDefault="0051151E" w:rsidP="0051151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10% całkowitej wartości brutto umowy określonej w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§ 4 ust. 1 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razie wypowiedzenia umowy ze skutkiem natychmiastowym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5D7FBC96" w14:textId="58632394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potrącić kary umowne z wynagrodzenia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72A6B4" w14:textId="77777777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kary umowne nie pokrywają faktycznie poniesionych szkód, Strony maja prawo dochodzić, na zasadach ogólnych, odszkodowania uzupełniającego.</w:t>
      </w:r>
    </w:p>
    <w:p w14:paraId="3172038F" w14:textId="77777777" w:rsidR="008D2B69" w:rsidRPr="00E937EF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DFF5951" w14:textId="77777777" w:rsidR="008D2B69" w:rsidRPr="00E937EF" w:rsidRDefault="008D2B69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8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04F2E989" w14:textId="5F24A001" w:rsidR="008D2B69" w:rsidRPr="00E937EF" w:rsidRDefault="008D2B69" w:rsidP="002964A7">
      <w:pPr>
        <w:numPr>
          <w:ilvl w:val="0"/>
          <w:numId w:val="4"/>
        </w:num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>Zamawiajacy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zastrzega sobie prawo do odstąpienia od umowy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/ wypowiedzenie umowy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ze skutkiem natychmiastowym w przypadku, gdy: </w:t>
      </w:r>
    </w:p>
    <w:p w14:paraId="75F5E69C" w14:textId="77777777" w:rsidR="008D2B69" w:rsidRPr="00E937EF" w:rsidRDefault="008D2B69" w:rsidP="002964A7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Wykonawca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nie przystapił do realizacji usługi w terminie określonym w §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2 - bez konieczności wyznaczania dodatkowego terminu,</w:t>
      </w:r>
    </w:p>
    <w:p w14:paraId="759CF790" w14:textId="77777777" w:rsidR="008D2B69" w:rsidRPr="00E937EF" w:rsidRDefault="008D2B69" w:rsidP="002964A7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Wykonawca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wykonuje usługę wadliwie lub w sposób sprzeczny z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instrukcjami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21D24A1F" w14:textId="1B1B2274" w:rsidR="008D2B69" w:rsidRPr="00E937EF" w:rsidRDefault="008D2B69" w:rsidP="002964A7">
      <w:pPr>
        <w:numPr>
          <w:ilvl w:val="0"/>
          <w:numId w:val="4"/>
        </w:num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wykonać prawo odstąpienia w terminie 30 dni od daty powzięcia informacji o </w:t>
      </w:r>
      <w:r w:rsidR="0088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okoliczności stanowiącej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</w:t>
      </w:r>
      <w:r w:rsidR="008828A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1B725604" w14:textId="77777777" w:rsidR="008D2B69" w:rsidRPr="00E937EF" w:rsidRDefault="008D2B69" w:rsidP="002964A7">
      <w:p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3.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tron może niniejszą umowę wypowiedzieć z zachowaniem okresu wypowiedzenia, który wynosi 7 dni.</w:t>
      </w:r>
    </w:p>
    <w:p w14:paraId="0C5A8743" w14:textId="26A1DA70" w:rsidR="008D2B69" w:rsidRPr="00707A7E" w:rsidRDefault="00FD3F26" w:rsidP="00707A7E">
      <w:p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07A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07A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ponosi odpowiedzialność za działania lub zaniechania związane z realizacją Umowy, chyba że szkoda nastąpiła wskutek siły wyższej albo z wyłącznej winy Zamawiającego.</w:t>
      </w:r>
    </w:p>
    <w:p w14:paraId="509017E6" w14:textId="77777777" w:rsidR="00FD3F26" w:rsidRDefault="00FD3F26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90A8850" w14:textId="2A45BDD3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9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2FA4583D" w14:textId="0474F3D0" w:rsidR="008828A8" w:rsidRDefault="008828A8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Prawo właściwe dla Umowy to prawo obowiązujące w Rzeczpospolitej Polskiej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B668CED" w14:textId="09482446" w:rsidR="008D2B69" w:rsidRPr="00E937EF" w:rsidRDefault="008D2B69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sprawach nieuregulowanych niniejszą umową stosuje się przepisy Kodeksu cywilnego oraz inne przepisy prawa, mające związek z przedmiotem umowy.</w:t>
      </w:r>
    </w:p>
    <w:p w14:paraId="00DFEB95" w14:textId="6C359D29" w:rsidR="008828A8" w:rsidRPr="008828A8" w:rsidRDefault="008D2B69" w:rsidP="0081622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Wszelkie zmiany i uzupełnienia umowy, wypowiedzenie, rozwiazanie za zgodą obu Stron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lub odstąpienie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od niej będą dokonywane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formie pisemnej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lub w formie 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elektronicznej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pod rygorem nieważności.</w:t>
      </w:r>
      <w:r w:rsidR="008162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053CEBB3" w14:textId="73680AB9" w:rsidR="008D2B69" w:rsidRPr="00E937EF" w:rsidRDefault="008D2B69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Umowę sporządzono w trzech jednobrzmiących egzemplarzach, dwa egzemplarze dla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ego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i jeden dla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0D2AF804" w14:textId="77777777" w:rsidR="008D2B69" w:rsidRPr="00E937EF" w:rsidRDefault="008D2B69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Załączniki stanowiące integralną część Umowy:</w:t>
      </w:r>
    </w:p>
    <w:p w14:paraId="44795797" w14:textId="77777777" w:rsidR="008D2B69" w:rsidRDefault="008D2B69" w:rsidP="002964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Załacznik nr 1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- Wzór rachunku</w:t>
      </w:r>
    </w:p>
    <w:p w14:paraId="7E222726" w14:textId="5248FB74" w:rsidR="008D2B69" w:rsidRPr="00E937EF" w:rsidRDefault="00B76DC4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</w:t>
      </w:r>
      <w:r w:rsidR="008D2B6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Załącznik nr 2 </w:t>
      </w:r>
      <w:r w:rsidR="00C0032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–</w:t>
      </w:r>
      <w:r w:rsidR="008D2B69" w:rsidRPr="00343707">
        <w:t xml:space="preserve"> </w:t>
      </w:r>
      <w:r w:rsidR="00C00320" w:rsidRPr="00C0032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Wzór </w:t>
      </w:r>
      <w:r w:rsidR="00C0032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oświadczenia o</w:t>
      </w:r>
      <w:r w:rsidR="008D2B69" w:rsidRPr="003437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8D2B6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zachowaniu poufności informacji.</w:t>
      </w:r>
    </w:p>
    <w:p w14:paraId="727A6216" w14:textId="77777777" w:rsidR="008D2B69" w:rsidRPr="00E937EF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C11D230" w14:textId="77777777" w:rsidR="008D2B69" w:rsidRPr="00E937EF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D2B69" w:rsidRPr="00E937EF" w14:paraId="40FC2470" w14:textId="77777777" w:rsidTr="00FF541E">
        <w:tc>
          <w:tcPr>
            <w:tcW w:w="4605" w:type="dxa"/>
          </w:tcPr>
          <w:p w14:paraId="32B9605E" w14:textId="77777777" w:rsidR="008D2B69" w:rsidRPr="00E937EF" w:rsidRDefault="008D2B69" w:rsidP="00C7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E937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ZLECENIODAWCA:</w:t>
            </w:r>
          </w:p>
        </w:tc>
        <w:tc>
          <w:tcPr>
            <w:tcW w:w="4605" w:type="dxa"/>
          </w:tcPr>
          <w:p w14:paraId="0CB2C354" w14:textId="74D239BA" w:rsidR="008D2B69" w:rsidRPr="00E937EF" w:rsidRDefault="00B76DC4" w:rsidP="00C7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 xml:space="preserve">          </w:t>
            </w:r>
            <w:r w:rsidR="008D2B69" w:rsidRPr="00E937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ZLECENIOBIORCA:</w:t>
            </w:r>
          </w:p>
        </w:tc>
      </w:tr>
    </w:tbl>
    <w:p w14:paraId="240EBC00" w14:textId="77777777" w:rsidR="008D2B69" w:rsidRPr="00E937EF" w:rsidRDefault="008D2B69" w:rsidP="00C764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D4FBBE" w14:textId="591DC99E" w:rsidR="00FB1C42" w:rsidRDefault="00FB1C4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7477EF" w14:textId="48EDE1CC" w:rsidR="008D2B69" w:rsidRPr="00E937EF" w:rsidRDefault="008D2B69" w:rsidP="00C76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37EF">
        <w:rPr>
          <w:rFonts w:ascii="Times New Roman" w:hAnsi="Times New Roman" w:cs="Times New Roman"/>
          <w:b/>
          <w:sz w:val="24"/>
          <w:szCs w:val="24"/>
        </w:rPr>
        <w:lastRenderedPageBreak/>
        <w:t>Załączni</w:t>
      </w:r>
      <w:r>
        <w:rPr>
          <w:rFonts w:ascii="Times New Roman" w:hAnsi="Times New Roman" w:cs="Times New Roman"/>
          <w:b/>
          <w:sz w:val="24"/>
          <w:szCs w:val="24"/>
        </w:rPr>
        <w:t>k nr 1 do Umowy nr ……z dnia …..</w:t>
      </w:r>
    </w:p>
    <w:p w14:paraId="2FA072DE" w14:textId="77777777" w:rsidR="00DD167F" w:rsidRDefault="00DD167F" w:rsidP="00C76488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251B5D" w14:textId="77777777" w:rsidR="00DD167F" w:rsidRDefault="00DD167F" w:rsidP="00C76488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29F206" w14:textId="3FFD9047" w:rsidR="008D2B69" w:rsidRPr="008D6FFF" w:rsidRDefault="008D2B69" w:rsidP="00C76488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76D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1336C718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3780A163" w14:textId="031D4C76" w:rsidR="008D2B69" w:rsidRPr="008D6FFF" w:rsidRDefault="00B76DC4" w:rsidP="00C76488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( Nazwisko i imię)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2B69"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CBC193F" w14:textId="160B04DD" w:rsidR="008D2B69" w:rsidRPr="008D6FFF" w:rsidRDefault="008D2B69" w:rsidP="00C76488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 w:rsidR="00B76D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16E43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188FDB28" w14:textId="491F36B3" w:rsidR="008D2B69" w:rsidRPr="008D2B69" w:rsidRDefault="00B76DC4" w:rsidP="00C7648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="008D2B69"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8D2B69"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61D746B3" w14:textId="77777777" w:rsidR="008D2B69" w:rsidRPr="008D6FFF" w:rsidRDefault="008D2B69" w:rsidP="00C76488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1AC03192" w14:textId="77777777" w:rsidR="008D2B69" w:rsidRPr="008D6FFF" w:rsidRDefault="008D2B69" w:rsidP="00C76488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5A3A8122" w14:textId="77777777" w:rsidR="008D2B69" w:rsidRPr="008D6FFF" w:rsidRDefault="008D2B69" w:rsidP="00C764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1178E00D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351878BF" w14:textId="30BED980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06DD0D2F" w14:textId="24AAC1C4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694F76B9" w14:textId="1E653D2C" w:rsidR="008D2B69" w:rsidRPr="008D6FFF" w:rsidRDefault="00B76DC4" w:rsidP="00C764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88A8F52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A8F6C8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7B10471F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3A8562C1" w14:textId="51A5D4F2" w:rsidR="008D2B69" w:rsidRPr="008D6FFF" w:rsidRDefault="00B76DC4" w:rsidP="00C7648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="008D2B69"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D2B69"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2A2A4E92" w14:textId="77777777" w:rsidR="008D2B69" w:rsidRPr="008D6FFF" w:rsidRDefault="008D2B69" w:rsidP="00C76488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150351" w14:textId="77777777" w:rsidR="008D2B69" w:rsidRPr="008D6FFF" w:rsidRDefault="008D2B69" w:rsidP="00C76488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252D10D2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4CEB0C53" w14:textId="77777777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7044A34B" w14:textId="77777777" w:rsidR="008D2B69" w:rsidRPr="008D6FFF" w:rsidRDefault="008D2B69" w:rsidP="00C7648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439579B" w14:textId="77777777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76E28363" w14:textId="44B50B11" w:rsidR="008D2B69" w:rsidRPr="008D6FFF" w:rsidRDefault="00B76DC4" w:rsidP="00C7648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="008D2B69"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AD76200" w14:textId="77777777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D78FB6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5FB120BE" w14:textId="58D353B0" w:rsidR="008D2B69" w:rsidRPr="008D6FFF" w:rsidRDefault="00B76DC4" w:rsidP="00C764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="008D2B69"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2941FAE2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426C1E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063AA7B3" w14:textId="77777777" w:rsidR="008D2B69" w:rsidRPr="008D6FFF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0279E" w14:textId="77777777" w:rsidR="008D2B69" w:rsidRPr="008D6FFF" w:rsidRDefault="008D2B69" w:rsidP="00C76488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3C849C" w14:textId="77777777" w:rsidR="008D2B69" w:rsidRPr="008D6FFF" w:rsidRDefault="008D2B69" w:rsidP="00C76488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6FB80E97" w14:textId="77777777" w:rsidR="008D2B69" w:rsidRPr="008D6FFF" w:rsidRDefault="008D2B69" w:rsidP="00C76488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14A05C" w14:textId="77777777" w:rsidR="008D2B69" w:rsidRPr="008D6FFF" w:rsidRDefault="008D2B69" w:rsidP="00C76488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58934E" w14:textId="74462C25" w:rsidR="008D2B69" w:rsidRPr="008D6FFF" w:rsidRDefault="00B76DC4" w:rsidP="00C7648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8D2B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2B69"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661805C8" w14:textId="04E411E8" w:rsidR="008D2B69" w:rsidRDefault="00B76DC4" w:rsidP="00C76488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="008D2B69"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42A2B075" w14:textId="77777777" w:rsidR="008D2B69" w:rsidRDefault="008D2B69" w:rsidP="00C7648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76585A6F" w14:textId="5D8904C0" w:rsidR="00FB1C42" w:rsidRDefault="00FB1C42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36923DAD" w14:textId="3C8FB458" w:rsidR="008D2B69" w:rsidRPr="00DD167F" w:rsidRDefault="008D2B69" w:rsidP="00DD16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6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nr 2 do Umowy nr</w:t>
      </w:r>
      <w:r w:rsidR="00B76D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167F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D167F">
        <w:rPr>
          <w:rFonts w:ascii="Times New Roman" w:eastAsia="Times New Roman" w:hAnsi="Times New Roman" w:cs="Times New Roman"/>
          <w:b/>
          <w:sz w:val="24"/>
          <w:szCs w:val="24"/>
        </w:rPr>
        <w:t xml:space="preserve"> z dnia</w:t>
      </w:r>
      <w:r w:rsidRPr="00DD167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</w:t>
      </w:r>
    </w:p>
    <w:p w14:paraId="2354D850" w14:textId="77777777" w:rsidR="008D2B69" w:rsidRPr="00DD167F" w:rsidRDefault="008D2B69" w:rsidP="00DD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05A7599" w14:textId="77777777" w:rsidR="00DD167F" w:rsidRPr="00DD167F" w:rsidRDefault="00DD167F" w:rsidP="00DD1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7F">
        <w:rPr>
          <w:rFonts w:ascii="Times New Roman" w:hAnsi="Times New Roman" w:cs="Times New Roman"/>
          <w:b/>
          <w:sz w:val="24"/>
          <w:szCs w:val="24"/>
        </w:rPr>
        <w:t>OŚWIADCZENIE O ZACHOWANIU POUFNOŚCI</w:t>
      </w:r>
    </w:p>
    <w:p w14:paraId="695E3E15" w14:textId="77777777" w:rsidR="00DD167F" w:rsidRPr="00DD167F" w:rsidRDefault="00DD167F" w:rsidP="00DD1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8091C1" w14:textId="77777777" w:rsidR="00DD167F" w:rsidRPr="00DD167F" w:rsidRDefault="00DD167F" w:rsidP="00DD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Ja niżej podpisany/a niniejszym oświadczam, że:</w:t>
      </w:r>
    </w:p>
    <w:p w14:paraId="6264890E" w14:textId="485CF2EE" w:rsidR="00DD167F" w:rsidRPr="00DD167F" w:rsidRDefault="00DD167F" w:rsidP="00DD167F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nie ujawnię</w:t>
      </w:r>
      <w:r w:rsidRPr="00DD1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67F">
        <w:rPr>
          <w:rFonts w:ascii="Times New Roman" w:hAnsi="Times New Roman" w:cs="Times New Roman"/>
          <w:sz w:val="24"/>
          <w:szCs w:val="24"/>
        </w:rPr>
        <w:t>bez</w:t>
      </w:r>
      <w:r w:rsidRPr="00DD1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67F">
        <w:rPr>
          <w:rFonts w:ascii="Times New Roman" w:hAnsi="Times New Roman" w:cs="Times New Roman"/>
          <w:sz w:val="24"/>
          <w:szCs w:val="24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DD167F">
        <w:rPr>
          <w:rFonts w:ascii="Times New Roman" w:hAnsi="Times New Roman" w:cs="Times New Roman"/>
          <w:sz w:val="24"/>
          <w:szCs w:val="24"/>
        </w:rPr>
        <w:t>……umową 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DD167F">
        <w:rPr>
          <w:rFonts w:ascii="Times New Roman" w:hAnsi="Times New Roman" w:cs="Times New Roman"/>
          <w:sz w:val="24"/>
          <w:szCs w:val="24"/>
        </w:rPr>
        <w:t>… jak i po ich zakończeniu oraz będę przestrzegał/a wszelkich przepisów w tym zakresie;</w:t>
      </w:r>
    </w:p>
    <w:p w14:paraId="45EAC629" w14:textId="77777777" w:rsidR="00DD167F" w:rsidRPr="00DD167F" w:rsidRDefault="00DD167F" w:rsidP="00DD167F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AC0F832" w14:textId="77777777" w:rsidR="00DD167F" w:rsidRPr="00DD167F" w:rsidRDefault="00DD167F" w:rsidP="00DD167F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zobowiązuję się przestrzegać oraz jestem świadomy/a odpowiedzialności za naruszenie obowiązujących zasad, wynikających w szczególności z:</w:t>
      </w:r>
    </w:p>
    <w:p w14:paraId="37FE862F" w14:textId="77777777" w:rsidR="00DD167F" w:rsidRPr="00DD167F" w:rsidRDefault="00DD167F" w:rsidP="00DD167F">
      <w:pPr>
        <w:numPr>
          <w:ilvl w:val="0"/>
          <w:numId w:val="15"/>
        </w:numPr>
        <w:suppressAutoHyphens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A6E81C1" w14:textId="77777777" w:rsidR="00DD167F" w:rsidRPr="00DD167F" w:rsidRDefault="00DD167F" w:rsidP="00DD167F">
      <w:pPr>
        <w:numPr>
          <w:ilvl w:val="0"/>
          <w:numId w:val="15"/>
        </w:numPr>
        <w:suppressAutoHyphens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ustawy z dnia 5 sierpnia 2010 r. o ochronie informacji niejawnych (</w:t>
      </w:r>
      <w:r w:rsidRPr="00DD167F">
        <w:rPr>
          <w:rFonts w:ascii="Times New Roman" w:hAnsi="Times New Roman" w:cs="Times New Roman"/>
          <w:iCs/>
          <w:sz w:val="24"/>
          <w:szCs w:val="24"/>
        </w:rPr>
        <w:t>Dz. U. z 2018 r. poz. 412</w:t>
      </w:r>
      <w:r w:rsidRPr="00DD167F">
        <w:rPr>
          <w:rFonts w:ascii="Times New Roman" w:hAnsi="Times New Roman" w:cs="Times New Roman"/>
          <w:sz w:val="24"/>
          <w:szCs w:val="24"/>
        </w:rPr>
        <w:t>),</w:t>
      </w:r>
    </w:p>
    <w:p w14:paraId="3C74AA4C" w14:textId="77777777" w:rsidR="00DD167F" w:rsidRPr="00DD167F" w:rsidRDefault="00DD167F" w:rsidP="00DD167F">
      <w:pPr>
        <w:numPr>
          <w:ilvl w:val="0"/>
          <w:numId w:val="15"/>
        </w:numPr>
        <w:suppressAutoHyphens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 xml:space="preserve">rozdziału XXXIII ustawy z dnia 6 czerwca 1997 r. Kodeks karny (Dz. U. z 2017 r., poz. 2204 z </w:t>
      </w:r>
      <w:proofErr w:type="spellStart"/>
      <w:r w:rsidRPr="00DD167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D167F">
        <w:rPr>
          <w:rFonts w:ascii="Times New Roman" w:hAnsi="Times New Roman" w:cs="Times New Roman"/>
          <w:sz w:val="24"/>
          <w:szCs w:val="24"/>
        </w:rPr>
        <w:t>. zm.).</w:t>
      </w:r>
    </w:p>
    <w:p w14:paraId="1FD96376" w14:textId="77777777" w:rsid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</w:r>
    </w:p>
    <w:p w14:paraId="596746D2" w14:textId="77777777" w:rsid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B5EFA3" w14:textId="6A14D5EE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167F">
        <w:rPr>
          <w:rFonts w:ascii="Times New Roman" w:hAnsi="Times New Roman" w:cs="Times New Roman"/>
          <w:sz w:val="24"/>
          <w:szCs w:val="24"/>
        </w:rPr>
        <w:t>____________________</w:t>
      </w: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78B72BBC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  <w:t>imię i nazwisko</w:t>
      </w:r>
      <w:r w:rsidRPr="00DD167F">
        <w:rPr>
          <w:rFonts w:ascii="Times New Roman" w:hAnsi="Times New Roman" w:cs="Times New Roman"/>
          <w:sz w:val="24"/>
          <w:szCs w:val="24"/>
        </w:rPr>
        <w:tab/>
        <w:t>PESEL</w:t>
      </w:r>
      <w:r w:rsidRPr="00DD167F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2615BE3D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</w:r>
    </w:p>
    <w:p w14:paraId="2B2FF637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6A055D77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  <w:t>miejscowość</w:t>
      </w:r>
      <w:r w:rsidRPr="00DD167F">
        <w:rPr>
          <w:rFonts w:ascii="Times New Roman" w:hAnsi="Times New Roman" w:cs="Times New Roman"/>
          <w:sz w:val="24"/>
          <w:szCs w:val="24"/>
        </w:rPr>
        <w:tab/>
        <w:t>data</w:t>
      </w:r>
    </w:p>
    <w:p w14:paraId="6ADF94FD" w14:textId="77777777" w:rsidR="00DD167F" w:rsidRPr="00DD167F" w:rsidRDefault="00DD167F" w:rsidP="00DD16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63AA4B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7088C6CD" w14:textId="70065D3F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>Dane osobowe zawarte w oświadczeniu są przetwarzane na podstawie art. 6 ust. 1 lit. b</w:t>
      </w:r>
      <w:r w:rsidR="00B76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67F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4A3F9238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są przetwarzane w celu wykonania umowy oraz realizacji obowiązków Wykonawcy wynikających z umowy. </w:t>
      </w:r>
    </w:p>
    <w:p w14:paraId="03D94FFB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nie będą przetwarzane w innym celu niż określony w pkt 3. </w:t>
      </w:r>
    </w:p>
    <w:p w14:paraId="42DDF74C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nie będą przekazywane do państwa trzeciego lub organizacji międzynarodowych. </w:t>
      </w:r>
    </w:p>
    <w:p w14:paraId="5864F167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Dane osobowe zawarte w oświadczeniu będą przechowywane przez okres 50 lat od dnia zakończenia realizacji umowy. </w:t>
      </w:r>
    </w:p>
    <w:p w14:paraId="338DF19B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677AA471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Odbiorcami danych osobowych będą wyłącznie podmioty uprawnione do uzyskania danych osobowych na podstawie przepisów prawa. </w:t>
      </w:r>
    </w:p>
    <w:p w14:paraId="67037AC9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Przysługuje Panu/Pani prawo do wniesienia skargi do Urzędu Ochrony Danych Osobowych z siedzibą przy ul. Stawki 2, 00-193 Warszawa. </w:t>
      </w:r>
    </w:p>
    <w:p w14:paraId="0B8A54E7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>Dane osobowe zawarte w oświadczeniu nie będą podlegały profilowaniu (zautomatyzowanemu przetwarzaniu)</w:t>
      </w:r>
    </w:p>
    <w:p w14:paraId="54E7DA43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Podanie danych osobowych jest dobrowolne, jednakże odmowa ich podania uniemożliwi realizację przez Pana/Panią obowiązków wynikających z zawartej z Wykonawcą umowy. </w:t>
      </w:r>
    </w:p>
    <w:p w14:paraId="5DAD2CF5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>W sprawach związanych z ochroną danych osobowych należy kontaktować się z Inspektorem Ochrony Danych (</w:t>
      </w:r>
      <w:hyperlink r:id="rId8" w:history="1">
        <w:r w:rsidRPr="00DD167F">
          <w:rPr>
            <w:rStyle w:val="Hipercze"/>
            <w:rFonts w:ascii="Times New Roman" w:hAnsi="Times New Roman" w:cs="Times New Roman"/>
            <w:bCs/>
            <w:color w:val="0000FF"/>
            <w:sz w:val="24"/>
            <w:szCs w:val="24"/>
          </w:rPr>
          <w:t>iod@ms.gov.pl</w:t>
        </w:r>
      </w:hyperlink>
      <w:r w:rsidRPr="00DD167F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57A28D11" w14:textId="77777777" w:rsidR="00DD167F" w:rsidRPr="00DD167F" w:rsidRDefault="00DD167F" w:rsidP="00DD16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A7EE11" w14:textId="77777777" w:rsidR="00E26E3E" w:rsidRPr="00DD167F" w:rsidRDefault="003726B0" w:rsidP="00DD1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6E3E" w:rsidRPr="00DD167F"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0B187" w14:textId="77777777" w:rsidR="003726B0" w:rsidRDefault="003726B0">
      <w:pPr>
        <w:spacing w:after="0" w:line="240" w:lineRule="auto"/>
      </w:pPr>
      <w:r>
        <w:separator/>
      </w:r>
    </w:p>
  </w:endnote>
  <w:endnote w:type="continuationSeparator" w:id="0">
    <w:p w14:paraId="424021B5" w14:textId="77777777" w:rsidR="003726B0" w:rsidRDefault="0037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D96E0" w14:textId="77777777" w:rsidR="00B9560A" w:rsidRDefault="00C003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22046A" w14:textId="77777777" w:rsidR="00B9560A" w:rsidRDefault="003726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6A5E" w14:textId="77777777" w:rsidR="00B9560A" w:rsidRDefault="00C003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A947B47" w14:textId="77777777" w:rsidR="00B9560A" w:rsidRDefault="00C00320">
    <w:pPr>
      <w:pStyle w:val="Stopka"/>
      <w:pBdr>
        <w:top w:val="single" w:sz="6" w:space="1" w:color="auto"/>
      </w:pBdr>
      <w:ind w:right="360"/>
      <w:jc w:val="right"/>
    </w:pPr>
    <w: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277DA" w14:textId="77777777" w:rsidR="003726B0" w:rsidRDefault="003726B0">
      <w:pPr>
        <w:spacing w:after="0" w:line="240" w:lineRule="auto"/>
      </w:pPr>
      <w:r>
        <w:separator/>
      </w:r>
    </w:p>
  </w:footnote>
  <w:footnote w:type="continuationSeparator" w:id="0">
    <w:p w14:paraId="0B82F053" w14:textId="77777777" w:rsidR="003726B0" w:rsidRDefault="0037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817B8" w14:textId="77777777" w:rsidR="00B9560A" w:rsidRPr="005A2BCA" w:rsidRDefault="00C00320" w:rsidP="00B9560A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305"/>
    <w:multiLevelType w:val="hybridMultilevel"/>
    <w:tmpl w:val="B97EA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6"/>
    <w:lvlOverride w:ilvl="0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69"/>
    <w:rsid w:val="000F1B7E"/>
    <w:rsid w:val="001B3102"/>
    <w:rsid w:val="00273261"/>
    <w:rsid w:val="00283C78"/>
    <w:rsid w:val="002964A7"/>
    <w:rsid w:val="002C0100"/>
    <w:rsid w:val="00347CF4"/>
    <w:rsid w:val="003726B0"/>
    <w:rsid w:val="003D1BFA"/>
    <w:rsid w:val="003F3F1B"/>
    <w:rsid w:val="00417D9C"/>
    <w:rsid w:val="00430632"/>
    <w:rsid w:val="004550F4"/>
    <w:rsid w:val="004C2705"/>
    <w:rsid w:val="00504A58"/>
    <w:rsid w:val="0051151E"/>
    <w:rsid w:val="005345A2"/>
    <w:rsid w:val="005A77BB"/>
    <w:rsid w:val="00614F00"/>
    <w:rsid w:val="00622FF1"/>
    <w:rsid w:val="00657C91"/>
    <w:rsid w:val="00707A7E"/>
    <w:rsid w:val="00765841"/>
    <w:rsid w:val="00772633"/>
    <w:rsid w:val="00793323"/>
    <w:rsid w:val="00816221"/>
    <w:rsid w:val="008828A8"/>
    <w:rsid w:val="008C2467"/>
    <w:rsid w:val="008D2B69"/>
    <w:rsid w:val="00930314"/>
    <w:rsid w:val="0097081C"/>
    <w:rsid w:val="00B1031D"/>
    <w:rsid w:val="00B70457"/>
    <w:rsid w:val="00B76DC4"/>
    <w:rsid w:val="00B92822"/>
    <w:rsid w:val="00BF7325"/>
    <w:rsid w:val="00C00320"/>
    <w:rsid w:val="00C76488"/>
    <w:rsid w:val="00D43BC5"/>
    <w:rsid w:val="00D92B04"/>
    <w:rsid w:val="00DA26DD"/>
    <w:rsid w:val="00DD167F"/>
    <w:rsid w:val="00DF3312"/>
    <w:rsid w:val="00E366E1"/>
    <w:rsid w:val="00E61413"/>
    <w:rsid w:val="00FB1C42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7B00"/>
  <w15:chartTrackingRefBased/>
  <w15:docId w15:val="{F7D3E747-A7CC-4163-B3C1-6A22222C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B69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69"/>
  </w:style>
  <w:style w:type="paragraph" w:styleId="Stopka">
    <w:name w:val="footer"/>
    <w:basedOn w:val="Normalny"/>
    <w:link w:val="StopkaZnak"/>
    <w:uiPriority w:val="99"/>
    <w:unhideWhenUsed/>
    <w:rsid w:val="008D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69"/>
  </w:style>
  <w:style w:type="character" w:styleId="Numerstrony">
    <w:name w:val="page number"/>
    <w:basedOn w:val="Domylnaczcionkaakapitu"/>
    <w:rsid w:val="008D2B69"/>
  </w:style>
  <w:style w:type="paragraph" w:styleId="Akapitzlist">
    <w:name w:val="List Paragraph"/>
    <w:basedOn w:val="Normalny"/>
    <w:uiPriority w:val="34"/>
    <w:qFormat/>
    <w:rsid w:val="008D2B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5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D16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67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43BC5"/>
  </w:style>
  <w:style w:type="character" w:styleId="Odwoaniedokomentarza">
    <w:name w:val="annotation reference"/>
    <w:basedOn w:val="Domylnaczcionkaakapitu"/>
    <w:uiPriority w:val="99"/>
    <w:semiHidden/>
    <w:unhideWhenUsed/>
    <w:rsid w:val="00FD3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26"/>
    <w:rPr>
      <w:b/>
      <w:bCs/>
      <w:sz w:val="20"/>
      <w:szCs w:val="20"/>
    </w:rPr>
  </w:style>
  <w:style w:type="paragraph" w:customStyle="1" w:styleId="Default">
    <w:name w:val="Default"/>
    <w:rsid w:val="00882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2310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dc:description/>
  <cp:lastModifiedBy>Gołębiewska Ewa  (DIRS)</cp:lastModifiedBy>
  <cp:revision>8</cp:revision>
  <dcterms:created xsi:type="dcterms:W3CDTF">2021-04-23T13:38:00Z</dcterms:created>
  <dcterms:modified xsi:type="dcterms:W3CDTF">2021-04-28T13:24:00Z</dcterms:modified>
</cp:coreProperties>
</file>