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A029A1">
        <w:rPr>
          <w:rFonts w:ascii="Arial" w:eastAsia="Calibri" w:hAnsi="Arial" w:cs="Arial"/>
        </w:rPr>
        <w:t>15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A029A1" w:rsidRPr="00A029A1">
        <w:rPr>
          <w:rFonts w:ascii="Arial" w:eastAsia="Calibri" w:hAnsi="Arial" w:cs="Arial"/>
          <w:b/>
        </w:rPr>
        <w:t>Doposażenie zakładów radioterapii” w 2018 r. (w zakresie wymiany akceleratorów)</w:t>
      </w:r>
      <w:r w:rsidR="00843457">
        <w:rPr>
          <w:rFonts w:ascii="Arial" w:eastAsia="Calibri" w:hAnsi="Arial" w:cs="Arial"/>
          <w:b/>
        </w:rPr>
        <w:t>"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A029A1">
        <w:rPr>
          <w:rFonts w:ascii="Arial" w:eastAsia="Calibri" w:hAnsi="Arial" w:cs="Arial"/>
        </w:rPr>
        <w:t>15</w:t>
      </w:r>
      <w:bookmarkStart w:id="0" w:name="_GoBack"/>
      <w:bookmarkEnd w:id="0"/>
      <w:r w:rsidR="00843457">
        <w:rPr>
          <w:rFonts w:ascii="Arial" w:eastAsia="Calibri" w:hAnsi="Arial" w:cs="Arial"/>
        </w:rPr>
        <w:t xml:space="preserve">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843457">
        <w:rPr>
          <w:rFonts w:ascii="Arial" w:eastAsia="Calibri" w:hAnsi="Arial" w:cs="Arial"/>
        </w:rPr>
        <w:t>0</w:t>
      </w:r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</w:p>
    <w:p w:rsidR="00C62028" w:rsidRDefault="00C62028"/>
    <w:sectPr w:rsidR="00C62028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7221EF"/>
    <w:rsid w:val="007F5719"/>
    <w:rsid w:val="00843457"/>
    <w:rsid w:val="00923C74"/>
    <w:rsid w:val="009C0442"/>
    <w:rsid w:val="00A029A1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2018-05-15T06:52:00Z</dcterms:created>
  <dcterms:modified xsi:type="dcterms:W3CDTF">2018-05-15T06:52:00Z</dcterms:modified>
</cp:coreProperties>
</file>