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C595" w14:textId="6ABF26FD"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5D0ADFA3" w14:textId="5BF2AE57" w:rsidR="003A4695" w:rsidRDefault="0023165C" w:rsidP="0023165C">
      <w:pPr>
        <w:spacing w:after="0" w:line="360" w:lineRule="auto"/>
        <w:rPr>
          <w:rFonts w:ascii="Arial" w:hAnsi="Arial" w:cs="Arial"/>
          <w:bCs/>
        </w:rPr>
      </w:pPr>
      <w:r>
        <w:rPr>
          <w:rFonts w:ascii="Arial" w:hAnsi="Arial" w:cs="Arial"/>
          <w:bCs/>
        </w:rPr>
        <w:t xml:space="preserve">                            </w:t>
      </w:r>
      <w:r w:rsidR="0084362E">
        <w:rPr>
          <w:rFonts w:ascii="Arial" w:hAnsi="Arial" w:cs="Arial"/>
          <w:bCs/>
        </w:rPr>
        <w:t xml:space="preserve">                               </w:t>
      </w:r>
      <w:r>
        <w:rPr>
          <w:rFonts w:ascii="Arial" w:hAnsi="Arial" w:cs="Arial"/>
          <w:bCs/>
        </w:rPr>
        <w:t xml:space="preserve">       </w:t>
      </w:r>
      <w:r w:rsidR="00256FEE">
        <w:rPr>
          <w:rFonts w:ascii="Arial" w:hAnsi="Arial" w:cs="Arial"/>
          <w:bCs/>
        </w:rPr>
        <w:t xml:space="preserve">                               </w:t>
      </w:r>
    </w:p>
    <w:p w14:paraId="05324975" w14:textId="3BAAAD10"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17AFB">
        <w:rPr>
          <w:rFonts w:ascii="Arial" w:hAnsi="Arial" w:cs="Arial"/>
          <w:bCs/>
        </w:rPr>
        <w:t xml:space="preserve"> </w:t>
      </w:r>
      <w:r w:rsidR="0059058A">
        <w:rPr>
          <w:rFonts w:ascii="Arial" w:hAnsi="Arial" w:cs="Arial"/>
          <w:bCs/>
        </w:rPr>
        <w:t>24</w:t>
      </w:r>
      <w:r w:rsidR="005A3305">
        <w:rPr>
          <w:rFonts w:ascii="Arial" w:hAnsi="Arial" w:cs="Arial"/>
          <w:bCs/>
        </w:rPr>
        <w:t>.</w:t>
      </w:r>
      <w:r w:rsidR="0084362E">
        <w:rPr>
          <w:rFonts w:ascii="Arial" w:hAnsi="Arial" w:cs="Arial"/>
          <w:bCs/>
        </w:rPr>
        <w:t>05</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7538CDCA" w14:textId="77777777" w:rsidR="00851F60" w:rsidRPr="004D7A37" w:rsidRDefault="00851F60" w:rsidP="00851F60">
      <w:pPr>
        <w:spacing w:after="0" w:line="360" w:lineRule="auto"/>
        <w:rPr>
          <w:rFonts w:ascii="Arial" w:hAnsi="Arial" w:cs="Arial"/>
          <w:b/>
          <w:bCs/>
        </w:rPr>
      </w:pPr>
    </w:p>
    <w:p w14:paraId="1F3BB8BE" w14:textId="0299F42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7DEA8B0B" w14:textId="77777777" w:rsidTr="0099062B">
        <w:tc>
          <w:tcPr>
            <w:tcW w:w="9577" w:type="dxa"/>
            <w:shd w:val="clear" w:color="auto" w:fill="auto"/>
          </w:tcPr>
          <w:p w14:paraId="512B1C53"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55D3F2A7" w14:textId="77777777" w:rsidTr="0099062B">
        <w:tc>
          <w:tcPr>
            <w:tcW w:w="9577" w:type="dxa"/>
            <w:shd w:val="clear" w:color="auto" w:fill="auto"/>
          </w:tcPr>
          <w:p w14:paraId="29E51E9B" w14:textId="77777777" w:rsidR="00851F60" w:rsidRPr="004D7A37" w:rsidRDefault="00851F60" w:rsidP="0099062B">
            <w:pPr>
              <w:spacing w:after="0" w:line="360" w:lineRule="auto"/>
              <w:jc w:val="center"/>
              <w:rPr>
                <w:rFonts w:ascii="Arial" w:hAnsi="Arial" w:cs="Arial"/>
                <w:b/>
                <w:bCs/>
              </w:rPr>
            </w:pPr>
          </w:p>
        </w:tc>
      </w:tr>
      <w:tr w:rsidR="00851F60" w:rsidRPr="004D7A37" w14:paraId="4A417A11" w14:textId="77777777" w:rsidTr="0099062B">
        <w:tc>
          <w:tcPr>
            <w:tcW w:w="9577" w:type="dxa"/>
            <w:shd w:val="clear" w:color="auto" w:fill="auto"/>
          </w:tcPr>
          <w:p w14:paraId="05CAA5A6" w14:textId="494A5769" w:rsidR="00851F60" w:rsidRPr="004D7A37" w:rsidRDefault="0084362E" w:rsidP="001627A0">
            <w:pPr>
              <w:spacing w:after="0" w:line="360" w:lineRule="auto"/>
              <w:jc w:val="center"/>
              <w:rPr>
                <w:rFonts w:ascii="Arial" w:hAnsi="Arial" w:cs="Arial"/>
                <w:b/>
                <w:bCs/>
                <w:i/>
                <w:u w:val="single"/>
              </w:rPr>
            </w:pPr>
            <w:r>
              <w:rPr>
                <w:rFonts w:ascii="Arial" w:hAnsi="Arial" w:cs="Arial"/>
                <w:b/>
                <w:bCs/>
                <w:i/>
                <w:u w:val="single"/>
              </w:rPr>
              <w:t xml:space="preserve">Usługa </w:t>
            </w:r>
            <w:r w:rsidRPr="0084362E">
              <w:rPr>
                <w:rFonts w:ascii="Arial" w:hAnsi="Arial" w:cs="Arial"/>
                <w:b/>
                <w:bCs/>
                <w:i/>
                <w:u w:val="single"/>
              </w:rPr>
              <w:t>utrzymania  Zintegrowanego Systemu Informatycznego Wspomagającego Zarządzanie Zasobami Ministerstwa Zdrowia firmy QNT</w:t>
            </w:r>
          </w:p>
        </w:tc>
      </w:tr>
    </w:tbl>
    <w:p w14:paraId="4CF4B0D2" w14:textId="77777777" w:rsidR="002C455B" w:rsidRDefault="002C455B" w:rsidP="00357156">
      <w:pPr>
        <w:spacing w:after="0" w:line="360" w:lineRule="auto"/>
        <w:jc w:val="center"/>
        <w:rPr>
          <w:rFonts w:ascii="Arial" w:hAnsi="Arial" w:cs="Arial"/>
          <w:b/>
          <w:bCs/>
          <w:u w:val="single"/>
        </w:rPr>
      </w:pPr>
    </w:p>
    <w:p w14:paraId="62304F8A" w14:textId="1D3CA21B"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84362E">
        <w:rPr>
          <w:rFonts w:ascii="Arial" w:hAnsi="Arial" w:cs="Arial"/>
          <w:b/>
          <w:bCs/>
          <w:u w:val="single"/>
        </w:rPr>
        <w:t>21</w:t>
      </w:r>
      <w:r w:rsidR="00F46710" w:rsidRPr="00F46710">
        <w:rPr>
          <w:rFonts w:ascii="Arial" w:hAnsi="Arial" w:cs="Arial"/>
          <w:b/>
          <w:bCs/>
          <w:u w:val="single"/>
        </w:rPr>
        <w:t>.201</w:t>
      </w:r>
      <w:r w:rsidR="00861822">
        <w:rPr>
          <w:rFonts w:ascii="Arial" w:hAnsi="Arial" w:cs="Arial"/>
          <w:b/>
          <w:bCs/>
          <w:u w:val="single"/>
        </w:rPr>
        <w:t>8</w:t>
      </w:r>
      <w:r w:rsidR="0084362E">
        <w:rPr>
          <w:rFonts w:ascii="Arial" w:hAnsi="Arial" w:cs="Arial"/>
          <w:b/>
          <w:bCs/>
          <w:u w:val="single"/>
        </w:rPr>
        <w:t>.AB</w:t>
      </w:r>
    </w:p>
    <w:p w14:paraId="72684682" w14:textId="77777777" w:rsidR="00851F60" w:rsidRDefault="00851F60" w:rsidP="00851F60">
      <w:pPr>
        <w:spacing w:after="0" w:line="360" w:lineRule="auto"/>
        <w:rPr>
          <w:rFonts w:ascii="Arial" w:hAnsi="Arial" w:cs="Arial"/>
          <w:b/>
          <w:bCs/>
        </w:rPr>
      </w:pPr>
    </w:p>
    <w:p w14:paraId="2565E037" w14:textId="77777777" w:rsidR="00C51F0F" w:rsidRPr="004D7A37" w:rsidRDefault="00C51F0F" w:rsidP="00851F60">
      <w:pPr>
        <w:spacing w:after="0" w:line="360" w:lineRule="auto"/>
        <w:rPr>
          <w:rFonts w:ascii="Arial" w:hAnsi="Arial" w:cs="Arial"/>
          <w:b/>
          <w:bCs/>
        </w:rPr>
      </w:pPr>
    </w:p>
    <w:p w14:paraId="5057628A"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278831CF" w14:textId="77777777" w:rsidTr="0099062B">
        <w:tc>
          <w:tcPr>
            <w:tcW w:w="9577" w:type="dxa"/>
            <w:gridSpan w:val="2"/>
            <w:shd w:val="clear" w:color="auto" w:fill="auto"/>
          </w:tcPr>
          <w:p w14:paraId="436C29B1"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B9DE0FD" w14:textId="77777777" w:rsidTr="0099062B">
        <w:trPr>
          <w:trHeight w:val="193"/>
        </w:trPr>
        <w:tc>
          <w:tcPr>
            <w:tcW w:w="5778" w:type="dxa"/>
            <w:shd w:val="clear" w:color="auto" w:fill="auto"/>
          </w:tcPr>
          <w:p w14:paraId="2EEBA91E"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21C3B25A"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511C40C8" w14:textId="77777777" w:rsidTr="0099062B">
        <w:tc>
          <w:tcPr>
            <w:tcW w:w="5778" w:type="dxa"/>
            <w:shd w:val="clear" w:color="auto" w:fill="auto"/>
          </w:tcPr>
          <w:p w14:paraId="22CD2FE4" w14:textId="77777777" w:rsidR="00851F60" w:rsidRPr="004D7A37" w:rsidRDefault="002C455B" w:rsidP="00851F60">
            <w:pPr>
              <w:numPr>
                <w:ilvl w:val="0"/>
                <w:numId w:val="7"/>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34B2F98C"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F5E3BF8" w14:textId="77777777" w:rsidTr="0099062B">
        <w:tc>
          <w:tcPr>
            <w:tcW w:w="5778" w:type="dxa"/>
            <w:shd w:val="clear" w:color="auto" w:fill="auto"/>
          </w:tcPr>
          <w:p w14:paraId="43EE1917"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2045586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5E0D2E3F" w14:textId="77777777" w:rsidTr="0099062B">
        <w:tc>
          <w:tcPr>
            <w:tcW w:w="5778" w:type="dxa"/>
            <w:shd w:val="clear" w:color="auto" w:fill="auto"/>
          </w:tcPr>
          <w:p w14:paraId="7D2F61E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0BC45A59" w14:textId="06CAC40E" w:rsidR="00E55815" w:rsidRDefault="00E55815" w:rsidP="00851F60">
            <w:pPr>
              <w:numPr>
                <w:ilvl w:val="0"/>
                <w:numId w:val="7"/>
              </w:numPr>
              <w:spacing w:after="0" w:line="360" w:lineRule="auto"/>
              <w:ind w:left="357" w:hanging="39"/>
              <w:rPr>
                <w:rFonts w:ascii="Arial" w:hAnsi="Arial" w:cs="Arial"/>
                <w:b/>
                <w:bCs/>
              </w:rPr>
            </w:pPr>
            <w:r>
              <w:rPr>
                <w:rFonts w:ascii="Arial" w:hAnsi="Arial" w:cs="Arial"/>
                <w:b/>
                <w:bCs/>
              </w:rPr>
              <w:t>Wykaz usług</w:t>
            </w:r>
          </w:p>
          <w:p w14:paraId="5EC943FD" w14:textId="6A422157" w:rsidR="003A30E8" w:rsidRDefault="003A30E8" w:rsidP="00851F60">
            <w:pPr>
              <w:numPr>
                <w:ilvl w:val="0"/>
                <w:numId w:val="7"/>
              </w:numPr>
              <w:spacing w:after="0" w:line="360" w:lineRule="auto"/>
              <w:ind w:left="357" w:hanging="39"/>
              <w:rPr>
                <w:rFonts w:ascii="Arial" w:hAnsi="Arial" w:cs="Arial"/>
                <w:b/>
                <w:bCs/>
              </w:rPr>
            </w:pPr>
            <w:r>
              <w:rPr>
                <w:rFonts w:ascii="Arial" w:hAnsi="Arial" w:cs="Arial"/>
                <w:b/>
                <w:bCs/>
              </w:rPr>
              <w:t>Wykaz osób</w:t>
            </w:r>
          </w:p>
          <w:p w14:paraId="1DCC89DB" w14:textId="77777777"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14:paraId="4AD1586C" w14:textId="77777777"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655E2459" w14:textId="7FA583F5" w:rsidR="00E55815" w:rsidRDefault="00E55815" w:rsidP="00851F60">
            <w:pPr>
              <w:numPr>
                <w:ilvl w:val="0"/>
                <w:numId w:val="8"/>
              </w:numPr>
              <w:spacing w:after="0" w:line="360" w:lineRule="auto"/>
              <w:rPr>
                <w:rFonts w:ascii="Arial" w:hAnsi="Arial" w:cs="Arial"/>
                <w:b/>
                <w:bCs/>
              </w:rPr>
            </w:pPr>
            <w:r>
              <w:rPr>
                <w:rFonts w:ascii="Arial" w:hAnsi="Arial" w:cs="Arial"/>
                <w:b/>
                <w:bCs/>
              </w:rPr>
              <w:t>Załącznik nr 5</w:t>
            </w:r>
          </w:p>
          <w:p w14:paraId="0605FE0C" w14:textId="2EEFB401" w:rsidR="003A30E8" w:rsidRDefault="003A30E8" w:rsidP="00851F60">
            <w:pPr>
              <w:numPr>
                <w:ilvl w:val="0"/>
                <w:numId w:val="8"/>
              </w:numPr>
              <w:spacing w:after="0" w:line="360" w:lineRule="auto"/>
              <w:rPr>
                <w:rFonts w:ascii="Arial" w:hAnsi="Arial" w:cs="Arial"/>
                <w:b/>
                <w:bCs/>
              </w:rPr>
            </w:pPr>
            <w:r>
              <w:rPr>
                <w:rFonts w:ascii="Arial" w:hAnsi="Arial" w:cs="Arial"/>
                <w:b/>
                <w:bCs/>
              </w:rPr>
              <w:t>Załącznik nr 6</w:t>
            </w:r>
          </w:p>
          <w:p w14:paraId="5C39F41C" w14:textId="77777777" w:rsidR="00793EA5" w:rsidRDefault="00793EA5" w:rsidP="00861822">
            <w:pPr>
              <w:spacing w:after="0" w:line="360" w:lineRule="auto"/>
              <w:ind w:left="720"/>
              <w:rPr>
                <w:rFonts w:ascii="Arial" w:hAnsi="Arial" w:cs="Arial"/>
                <w:b/>
                <w:bCs/>
              </w:rPr>
            </w:pPr>
          </w:p>
          <w:p w14:paraId="3656BDF3" w14:textId="77777777" w:rsidR="00793EA5" w:rsidRPr="004D7A37" w:rsidRDefault="00793EA5" w:rsidP="00793EA5">
            <w:pPr>
              <w:spacing w:after="0" w:line="360" w:lineRule="auto"/>
              <w:ind w:left="360"/>
              <w:rPr>
                <w:rFonts w:ascii="Arial" w:hAnsi="Arial" w:cs="Arial"/>
                <w:b/>
                <w:bCs/>
              </w:rPr>
            </w:pPr>
          </w:p>
          <w:p w14:paraId="78A7B0C7" w14:textId="77777777" w:rsidR="00851F60" w:rsidRDefault="00851F60" w:rsidP="0099062B">
            <w:pPr>
              <w:spacing w:after="0" w:line="360" w:lineRule="auto"/>
              <w:rPr>
                <w:rFonts w:ascii="Arial" w:hAnsi="Arial" w:cs="Arial"/>
                <w:b/>
                <w:bCs/>
              </w:rPr>
            </w:pPr>
            <w:r>
              <w:rPr>
                <w:rFonts w:ascii="Arial" w:hAnsi="Arial" w:cs="Arial"/>
                <w:b/>
                <w:bCs/>
              </w:rPr>
              <w:t>ZATWIERDZAM</w:t>
            </w:r>
          </w:p>
          <w:p w14:paraId="5435C6C4" w14:textId="77777777" w:rsidR="00052C24" w:rsidRDefault="00052C24" w:rsidP="0099062B">
            <w:pPr>
              <w:spacing w:after="0" w:line="360" w:lineRule="auto"/>
              <w:rPr>
                <w:rFonts w:ascii="Arial" w:eastAsia="Times New Roman" w:hAnsi="Arial" w:cs="Arial"/>
                <w:b/>
                <w:sz w:val="20"/>
                <w:szCs w:val="20"/>
                <w:lang w:eastAsia="pl-PL"/>
              </w:rPr>
            </w:pPr>
          </w:p>
          <w:p w14:paraId="2E172C7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4A10995B" w14:textId="77777777" w:rsidR="00851F60" w:rsidRDefault="00851F60" w:rsidP="0099062B">
            <w:pPr>
              <w:spacing w:after="0" w:line="360" w:lineRule="auto"/>
              <w:rPr>
                <w:rFonts w:ascii="Arial" w:hAnsi="Arial" w:cs="Arial"/>
                <w:b/>
                <w:bCs/>
              </w:rPr>
            </w:pPr>
          </w:p>
          <w:p w14:paraId="79D81BA3" w14:textId="1DF8D08B"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59058A">
              <w:rPr>
                <w:rFonts w:ascii="Arial" w:hAnsi="Arial" w:cs="Arial"/>
                <w:b/>
                <w:bCs/>
              </w:rPr>
              <w:t>24.</w:t>
            </w:r>
            <w:r w:rsidR="0084362E">
              <w:rPr>
                <w:rFonts w:ascii="Arial" w:hAnsi="Arial" w:cs="Arial"/>
                <w:b/>
                <w:bCs/>
              </w:rPr>
              <w:t>05</w:t>
            </w:r>
            <w:r w:rsidR="005A3305">
              <w:rPr>
                <w:rFonts w:ascii="Arial" w:hAnsi="Arial" w:cs="Arial"/>
                <w:b/>
                <w:bCs/>
              </w:rPr>
              <w:t>.2018 r.</w:t>
            </w:r>
          </w:p>
          <w:p w14:paraId="72A92569" w14:textId="77777777" w:rsidR="00851F60" w:rsidRPr="004D7A37" w:rsidRDefault="00851F60" w:rsidP="0099062B">
            <w:pPr>
              <w:spacing w:after="0" w:line="360" w:lineRule="auto"/>
              <w:rPr>
                <w:rFonts w:ascii="Arial" w:hAnsi="Arial" w:cs="Arial"/>
                <w:b/>
                <w:bCs/>
              </w:rPr>
            </w:pPr>
          </w:p>
        </w:tc>
      </w:tr>
      <w:tr w:rsidR="00851F60" w:rsidRPr="004D7A37" w14:paraId="265EB350" w14:textId="77777777" w:rsidTr="0099062B">
        <w:trPr>
          <w:trHeight w:val="60"/>
        </w:trPr>
        <w:tc>
          <w:tcPr>
            <w:tcW w:w="9577" w:type="dxa"/>
            <w:gridSpan w:val="2"/>
            <w:shd w:val="clear" w:color="auto" w:fill="auto"/>
            <w:vAlign w:val="center"/>
          </w:tcPr>
          <w:p w14:paraId="3AB3FF87" w14:textId="77777777" w:rsidR="0084362E" w:rsidRPr="004D7A37" w:rsidRDefault="0084362E" w:rsidP="0099062B">
            <w:pPr>
              <w:rPr>
                <w:rFonts w:ascii="Arial" w:hAnsi="Arial" w:cs="Arial"/>
                <w:b/>
                <w:bCs/>
              </w:rPr>
            </w:pPr>
          </w:p>
        </w:tc>
      </w:tr>
      <w:tr w:rsidR="00851F60" w:rsidRPr="004D7A37" w14:paraId="38CB8BFD" w14:textId="77777777" w:rsidTr="0099062B">
        <w:trPr>
          <w:trHeight w:val="60"/>
        </w:trPr>
        <w:tc>
          <w:tcPr>
            <w:tcW w:w="9577" w:type="dxa"/>
            <w:gridSpan w:val="2"/>
            <w:shd w:val="clear" w:color="auto" w:fill="auto"/>
            <w:vAlign w:val="center"/>
          </w:tcPr>
          <w:p w14:paraId="1A11D2AA" w14:textId="77777777" w:rsidR="00851F60" w:rsidRPr="004D7A37" w:rsidRDefault="00851F60" w:rsidP="0099062B">
            <w:pPr>
              <w:spacing w:after="0" w:line="360" w:lineRule="auto"/>
              <w:rPr>
                <w:rFonts w:ascii="Arial" w:hAnsi="Arial" w:cs="Arial"/>
                <w:b/>
                <w:bCs/>
              </w:rPr>
            </w:pPr>
          </w:p>
        </w:tc>
      </w:tr>
    </w:tbl>
    <w:p w14:paraId="73C646A5"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6CDC602D" w14:textId="77777777" w:rsidR="002D7D0B" w:rsidRDefault="002D7D0B" w:rsidP="003A4695">
      <w:pPr>
        <w:spacing w:after="0" w:line="360" w:lineRule="auto"/>
        <w:jc w:val="both"/>
        <w:rPr>
          <w:rFonts w:ascii="Arial" w:hAnsi="Arial" w:cs="Arial"/>
          <w:b/>
          <w:bCs/>
        </w:rPr>
      </w:pPr>
    </w:p>
    <w:p w14:paraId="5D6287D8" w14:textId="77777777" w:rsidR="002D7D0B" w:rsidRDefault="002D7D0B"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0F543817" w14:textId="77777777" w:rsidTr="00C51F0F">
        <w:trPr>
          <w:jc w:val="center"/>
        </w:trPr>
        <w:tc>
          <w:tcPr>
            <w:tcW w:w="9062" w:type="dxa"/>
            <w:shd w:val="clear" w:color="auto" w:fill="BFBFBF" w:themeFill="background1" w:themeFillShade="BF"/>
          </w:tcPr>
          <w:p w14:paraId="18910AB3"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5744A06A" w14:textId="77777777" w:rsidTr="00C51F0F">
        <w:trPr>
          <w:jc w:val="center"/>
        </w:trPr>
        <w:tc>
          <w:tcPr>
            <w:tcW w:w="9062" w:type="dxa"/>
            <w:shd w:val="clear" w:color="auto" w:fill="BFBFBF" w:themeFill="background1" w:themeFillShade="BF"/>
          </w:tcPr>
          <w:p w14:paraId="2CF893A3"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7ECAF84B" w14:textId="77777777" w:rsidR="00ED4A1A" w:rsidRDefault="00ED4A1A" w:rsidP="005015B9">
      <w:pPr>
        <w:spacing w:after="0" w:line="360" w:lineRule="auto"/>
        <w:jc w:val="both"/>
        <w:rPr>
          <w:rFonts w:ascii="Arial" w:hAnsi="Arial" w:cs="Arial"/>
        </w:rPr>
      </w:pPr>
    </w:p>
    <w:p w14:paraId="4BA443C4" w14:textId="76E2C20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FF54DE" w:rsidRPr="002A3CE0">
          <w:rPr>
            <w:rStyle w:val="Hipercze"/>
            <w:rFonts w:ascii="Arial" w:hAnsi="Arial" w:cs="Arial"/>
          </w:rPr>
          <w:t>www.gov.pl</w:t>
        </w:r>
      </w:hyperlink>
      <w:r w:rsidR="00FF54DE">
        <w:rPr>
          <w:rStyle w:val="Hipercze"/>
          <w:rFonts w:ascii="Arial" w:hAnsi="Arial" w:cs="Arial"/>
        </w:rPr>
        <w:t>/</w:t>
      </w:r>
      <w:r w:rsidR="00336646">
        <w:rPr>
          <w:rStyle w:val="Hipercze"/>
          <w:rFonts w:ascii="Arial" w:hAnsi="Arial" w:cs="Arial"/>
        </w:rPr>
        <w:t>zdrowie/</w:t>
      </w:r>
      <w:r w:rsidR="00FF54DE">
        <w:rPr>
          <w:rStyle w:val="Hipercze"/>
          <w:rFonts w:ascii="Arial" w:hAnsi="Arial" w:cs="Arial"/>
        </w:rPr>
        <w:t>zamowienia</w:t>
      </w:r>
      <w:r w:rsidR="00336646">
        <w:rPr>
          <w:rStyle w:val="Hipercze"/>
          <w:rFonts w:ascii="Arial" w:hAnsi="Arial" w:cs="Arial"/>
        </w:rPr>
        <w:t>-publiczne</w:t>
      </w:r>
      <w:r w:rsidR="003A4695">
        <w:rPr>
          <w:rFonts w:ascii="Arial" w:hAnsi="Arial" w:cs="Arial"/>
        </w:rPr>
        <w:t xml:space="preserve"> </w:t>
      </w:r>
    </w:p>
    <w:p w14:paraId="77C88D0B" w14:textId="3C34BD1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0084362E">
        <w:rPr>
          <w:rFonts w:ascii="Arial" w:hAnsi="Arial" w:cs="Arial"/>
        </w:rPr>
        <w:t>,</w:t>
      </w:r>
      <w:r w:rsidR="001627A0">
        <w:rPr>
          <w:rFonts w:ascii="Arial" w:hAnsi="Arial" w:cs="Arial"/>
        </w:rPr>
        <w:t xml:space="preserve"> z </w:t>
      </w:r>
      <w:proofErr w:type="spellStart"/>
      <w:r w:rsidR="001627A0">
        <w:rPr>
          <w:rFonts w:ascii="Arial" w:hAnsi="Arial" w:cs="Arial"/>
        </w:rPr>
        <w:t>późn</w:t>
      </w:r>
      <w:proofErr w:type="spellEnd"/>
      <w:r w:rsidR="001627A0">
        <w:rPr>
          <w:rFonts w:ascii="Arial" w:hAnsi="Arial" w:cs="Arial"/>
        </w:rPr>
        <w:t>. zm.)</w:t>
      </w:r>
      <w:r w:rsidRPr="0058171C">
        <w:rPr>
          <w:rFonts w:ascii="Arial" w:hAnsi="Arial" w:cs="Arial"/>
        </w:rPr>
        <w:t xml:space="preserve"> oraz aktów wykonawczych wydanych na jej podstawie.</w:t>
      </w:r>
    </w:p>
    <w:p w14:paraId="63D7CCD7"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68DA3908"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16CADB73" w14:textId="01A4EDA6" w:rsidR="00ED4A1A" w:rsidRPr="00ED4A1A" w:rsidRDefault="001D424E" w:rsidP="003B397F">
      <w:pPr>
        <w:pStyle w:val="Akapitzlist"/>
        <w:numPr>
          <w:ilvl w:val="2"/>
          <w:numId w:val="5"/>
        </w:numPr>
        <w:tabs>
          <w:tab w:val="left" w:pos="993"/>
        </w:tabs>
        <w:spacing w:after="0" w:line="360" w:lineRule="auto"/>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00600A83">
        <w:rPr>
          <w:rFonts w:ascii="Arial" w:hAnsi="Arial" w:cs="Arial"/>
        </w:rPr>
        <w:t xml:space="preserve">, z </w:t>
      </w:r>
      <w:proofErr w:type="spellStart"/>
      <w:r w:rsidR="00600A83">
        <w:rPr>
          <w:rFonts w:ascii="Arial" w:hAnsi="Arial" w:cs="Arial"/>
        </w:rPr>
        <w:t>późn</w:t>
      </w:r>
      <w:proofErr w:type="spellEnd"/>
      <w:r w:rsidR="00600A83">
        <w:rPr>
          <w:rFonts w:ascii="Arial" w:hAnsi="Arial" w:cs="Arial"/>
        </w:rPr>
        <w:t>. zm.</w:t>
      </w:r>
      <w:r w:rsidR="003B397F" w:rsidRPr="003B397F">
        <w:rPr>
          <w:rFonts w:ascii="Arial" w:hAnsi="Arial" w:cs="Arial"/>
        </w:rPr>
        <w:t>)</w:t>
      </w:r>
      <w:r w:rsidRPr="00ED4A1A">
        <w:rPr>
          <w:rFonts w:ascii="Arial" w:hAnsi="Arial" w:cs="Arial"/>
        </w:rPr>
        <w:t xml:space="preserve">, </w:t>
      </w:r>
    </w:p>
    <w:p w14:paraId="7F5181B2"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74E98F55"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3F2CB1E1"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30B0E446"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0D321B9D"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562903E6" w14:textId="77777777" w:rsidTr="00C51F0F">
        <w:trPr>
          <w:jc w:val="center"/>
        </w:trPr>
        <w:tc>
          <w:tcPr>
            <w:tcW w:w="9062" w:type="dxa"/>
            <w:shd w:val="clear" w:color="auto" w:fill="BFBFBF" w:themeFill="background1" w:themeFillShade="BF"/>
          </w:tcPr>
          <w:p w14:paraId="565A02C4"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2F8290E9" w14:textId="77777777" w:rsidTr="00C51F0F">
        <w:trPr>
          <w:jc w:val="center"/>
        </w:trPr>
        <w:tc>
          <w:tcPr>
            <w:tcW w:w="9062" w:type="dxa"/>
            <w:shd w:val="clear" w:color="auto" w:fill="BFBFBF" w:themeFill="background1" w:themeFillShade="BF"/>
          </w:tcPr>
          <w:p w14:paraId="7E878191"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3EFE1096" w14:textId="77777777" w:rsidR="00ED4A1A" w:rsidRDefault="00ED4A1A" w:rsidP="005015B9">
      <w:pPr>
        <w:spacing w:after="0" w:line="360" w:lineRule="auto"/>
        <w:jc w:val="both"/>
        <w:rPr>
          <w:rFonts w:ascii="Arial" w:hAnsi="Arial" w:cs="Arial"/>
        </w:rPr>
      </w:pPr>
    </w:p>
    <w:p w14:paraId="33CF3172" w14:textId="6033CDEE" w:rsidR="006A0BE8" w:rsidRPr="00E727DA" w:rsidRDefault="000A706A" w:rsidP="00861822">
      <w:pPr>
        <w:spacing w:after="0" w:line="360" w:lineRule="auto"/>
        <w:jc w:val="both"/>
        <w:rPr>
          <w:rFonts w:ascii="Arial" w:hAnsi="Arial" w:cs="Arial"/>
          <w:b/>
        </w:rPr>
      </w:pPr>
      <w:r>
        <w:rPr>
          <w:rFonts w:ascii="Arial" w:hAnsi="Arial" w:cs="Arial"/>
        </w:rPr>
        <w:t>2.1</w:t>
      </w:r>
      <w:r w:rsidR="00D30E90">
        <w:rPr>
          <w:rFonts w:ascii="Arial" w:hAnsi="Arial" w:cs="Arial"/>
        </w:rPr>
        <w:t xml:space="preserve"> Przedmiotem zamówienia </w:t>
      </w:r>
      <w:r w:rsidR="00D30E90" w:rsidRPr="00D30E90">
        <w:rPr>
          <w:rFonts w:ascii="Arial" w:eastAsia="Times New Roman" w:hAnsi="Arial" w:cs="Arial"/>
          <w:bCs/>
          <w:lang w:eastAsia="pl-PL"/>
        </w:rPr>
        <w:t>są u</w:t>
      </w:r>
      <w:r w:rsidR="00D30E90" w:rsidRPr="00D30E90">
        <w:rPr>
          <w:rFonts w:ascii="Arial" w:eastAsia="Times New Roman" w:hAnsi="Arial" w:cs="Arial"/>
          <w:lang w:eastAsia="pl-PL"/>
        </w:rPr>
        <w:t xml:space="preserve">sługi utrzymania polegającej na aktualizacji oprogramowania do najnowszej wersji oraz na wsparciu technicznym Zintegrowanego Systemu Informatycznego Wspierającego Zarządzanie Zasobami Ministerstwa Zdrowia (dalej „System”), który został wyprodukowany przez firmę QNT Systemy Informatyczne Sp. z o.o. w środowisku produkcyjnym </w:t>
      </w:r>
      <w:r w:rsidR="00D30E90">
        <w:rPr>
          <w:rFonts w:ascii="Arial" w:eastAsia="Times New Roman" w:hAnsi="Arial" w:cs="Arial"/>
          <w:lang w:eastAsia="pl-PL"/>
        </w:rPr>
        <w:br/>
      </w:r>
      <w:r w:rsidR="00D30E90" w:rsidRPr="00D30E90">
        <w:rPr>
          <w:rFonts w:ascii="Arial" w:eastAsia="Times New Roman" w:hAnsi="Arial" w:cs="Arial"/>
          <w:lang w:eastAsia="pl-PL"/>
        </w:rPr>
        <w:t>i testowym</w:t>
      </w:r>
      <w:r w:rsidR="00D30E90">
        <w:rPr>
          <w:rFonts w:ascii="Arial" w:eastAsia="Times New Roman" w:hAnsi="Arial" w:cs="Arial"/>
          <w:lang w:eastAsia="pl-PL"/>
        </w:rPr>
        <w:t xml:space="preserve"> </w:t>
      </w:r>
      <w:r w:rsidR="006A0BE8" w:rsidRPr="00780B54">
        <w:rPr>
          <w:rFonts w:ascii="Arial" w:hAnsi="Arial" w:cs="Arial"/>
        </w:rPr>
        <w:t xml:space="preserve">zgodnie z 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do niniejszej </w:t>
      </w:r>
      <w:r w:rsidR="006A0BE8">
        <w:rPr>
          <w:rFonts w:ascii="Arial" w:hAnsi="Arial" w:cs="Arial"/>
        </w:rPr>
        <w:t>SIWZ</w:t>
      </w:r>
      <w:r w:rsidR="006A0BE8" w:rsidRPr="00780B54">
        <w:rPr>
          <w:rFonts w:ascii="Arial" w:hAnsi="Arial" w:cs="Arial"/>
        </w:rPr>
        <w:t>.</w:t>
      </w:r>
    </w:p>
    <w:p w14:paraId="2EA8ABEC" w14:textId="77777777" w:rsidR="006A0BE8" w:rsidRPr="00BA21CE" w:rsidRDefault="001D424E" w:rsidP="00BA21CE">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48358D84" w14:textId="7D1E4D0D" w:rsidR="00D30E90" w:rsidRPr="00D30E90" w:rsidRDefault="006A0BE8" w:rsidP="00D30E90">
      <w:pPr>
        <w:spacing w:before="120" w:after="120" w:line="360" w:lineRule="auto"/>
        <w:ind w:left="10" w:right="45" w:hanging="10"/>
        <w:jc w:val="both"/>
        <w:rPr>
          <w:rFonts w:ascii="Arial" w:hAnsi="Arial" w:cs="Arial"/>
          <w:i/>
        </w:rPr>
      </w:pPr>
      <w:r w:rsidRPr="00BA21CE">
        <w:rPr>
          <w:rFonts w:ascii="Arial" w:hAnsi="Arial" w:cs="Arial"/>
          <w:i/>
        </w:rPr>
        <w:t xml:space="preserve">       </w:t>
      </w:r>
      <w:r w:rsidR="005802BA">
        <w:rPr>
          <w:rFonts w:ascii="Arial" w:hAnsi="Arial" w:cs="Arial"/>
          <w:b/>
          <w:i/>
        </w:rPr>
        <w:t xml:space="preserve">CPV – </w:t>
      </w:r>
      <w:r w:rsidR="001A2B3F">
        <w:rPr>
          <w:rFonts w:ascii="Arial" w:hAnsi="Arial" w:cs="Arial"/>
          <w:i/>
        </w:rPr>
        <w:t xml:space="preserve"> </w:t>
      </w:r>
      <w:r w:rsidR="00D30E90" w:rsidRPr="00D30E90">
        <w:rPr>
          <w:rFonts w:ascii="Arial" w:hAnsi="Arial" w:cs="Arial"/>
          <w:i/>
        </w:rPr>
        <w:t xml:space="preserve">48000000-8 </w:t>
      </w:r>
      <w:r w:rsidR="00D30E90">
        <w:rPr>
          <w:rFonts w:ascii="Arial" w:hAnsi="Arial" w:cs="Arial"/>
          <w:i/>
        </w:rPr>
        <w:t xml:space="preserve"> </w:t>
      </w:r>
      <w:r w:rsidR="00D30E90" w:rsidRPr="00D30E90">
        <w:rPr>
          <w:rFonts w:ascii="Arial" w:hAnsi="Arial" w:cs="Arial"/>
          <w:i/>
        </w:rPr>
        <w:t>Pakiety oprogramowania i systemy informatyczne</w:t>
      </w:r>
    </w:p>
    <w:p w14:paraId="37C30289" w14:textId="77777777" w:rsidR="00D30E90" w:rsidRDefault="00D30E90" w:rsidP="00D30E90">
      <w:pPr>
        <w:spacing w:after="0" w:line="240" w:lineRule="auto"/>
        <w:ind w:left="11" w:right="45" w:hanging="11"/>
        <w:jc w:val="both"/>
        <w:rPr>
          <w:rFonts w:ascii="Arial" w:hAnsi="Arial" w:cs="Arial"/>
          <w:i/>
        </w:rPr>
      </w:pPr>
      <w:r>
        <w:rPr>
          <w:rFonts w:ascii="Arial" w:hAnsi="Arial" w:cs="Arial"/>
          <w:i/>
        </w:rPr>
        <w:t xml:space="preserve">                   </w:t>
      </w:r>
      <w:r w:rsidRPr="00D30E90">
        <w:rPr>
          <w:rFonts w:ascii="Arial" w:hAnsi="Arial" w:cs="Arial"/>
          <w:i/>
        </w:rPr>
        <w:t>72000000-5 Usługi informatyczne: konsultacyjne, opracowywania oprogramowania,</w:t>
      </w:r>
    </w:p>
    <w:p w14:paraId="4982D3F9" w14:textId="28582BD2" w:rsidR="00D30E90" w:rsidRPr="00D30E90" w:rsidRDefault="00D30E90" w:rsidP="00D30E90">
      <w:pPr>
        <w:spacing w:after="0" w:line="240" w:lineRule="auto"/>
        <w:ind w:left="11" w:right="45" w:hanging="11"/>
        <w:jc w:val="both"/>
        <w:rPr>
          <w:rFonts w:ascii="Arial" w:hAnsi="Arial" w:cs="Arial"/>
          <w:i/>
        </w:rPr>
      </w:pPr>
      <w:r>
        <w:rPr>
          <w:rFonts w:ascii="Arial" w:hAnsi="Arial" w:cs="Arial"/>
          <w:i/>
        </w:rPr>
        <w:t xml:space="preserve">                                </w:t>
      </w:r>
      <w:r w:rsidRPr="00D30E90">
        <w:rPr>
          <w:rFonts w:ascii="Arial" w:hAnsi="Arial" w:cs="Arial"/>
          <w:i/>
        </w:rPr>
        <w:t xml:space="preserve"> </w:t>
      </w:r>
      <w:r>
        <w:rPr>
          <w:rFonts w:ascii="Arial" w:hAnsi="Arial" w:cs="Arial"/>
          <w:i/>
        </w:rPr>
        <w:t xml:space="preserve">      </w:t>
      </w:r>
      <w:r w:rsidRPr="00D30E90">
        <w:rPr>
          <w:rFonts w:ascii="Arial" w:hAnsi="Arial" w:cs="Arial"/>
          <w:i/>
        </w:rPr>
        <w:t>internetowe i wsparcia</w:t>
      </w:r>
    </w:p>
    <w:p w14:paraId="377CC053" w14:textId="3E700864" w:rsidR="00E1601E" w:rsidRPr="00256FEE" w:rsidRDefault="00E1601E" w:rsidP="001627A0">
      <w:pPr>
        <w:spacing w:before="120" w:after="120" w:line="360" w:lineRule="auto"/>
        <w:ind w:left="10" w:right="45" w:hanging="10"/>
        <w:jc w:val="both"/>
        <w:rPr>
          <w:rFonts w:ascii="Arial" w:hAnsi="Arial" w:cs="Arial"/>
          <w:i/>
        </w:rPr>
      </w:pPr>
    </w:p>
    <w:p w14:paraId="47EAFFA7" w14:textId="77777777" w:rsidR="0036751A" w:rsidRPr="001A3AA2" w:rsidRDefault="001D424E" w:rsidP="000C33D0">
      <w:pPr>
        <w:spacing w:after="0" w:line="360" w:lineRule="auto"/>
        <w:rPr>
          <w:rFonts w:ascii="Arial" w:hAnsi="Arial" w:cs="Arial"/>
        </w:rPr>
      </w:pPr>
      <w:r w:rsidRPr="00ED4A1A">
        <w:rPr>
          <w:rFonts w:ascii="Arial" w:hAnsi="Arial" w:cs="Arial"/>
        </w:rPr>
        <w:lastRenderedPageBreak/>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1EE527B5" w14:textId="467CAE0B" w:rsidR="001627A0" w:rsidRDefault="001D424E" w:rsidP="00B16644">
      <w:pPr>
        <w:spacing w:after="0" w:line="360" w:lineRule="auto"/>
        <w:jc w:val="both"/>
        <w:rPr>
          <w:rFonts w:ascii="Arial" w:hAnsi="Arial" w:cs="Arial"/>
        </w:rPr>
      </w:pPr>
      <w:r w:rsidRPr="001D424E">
        <w:rPr>
          <w:rFonts w:ascii="Arial" w:hAnsi="Arial" w:cs="Arial"/>
        </w:rPr>
        <w:t xml:space="preserve">2.4 </w:t>
      </w:r>
      <w:r w:rsidR="00B16644"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AC9A194" w14:textId="77777777" w:rsidTr="00C51F0F">
        <w:trPr>
          <w:jc w:val="center"/>
        </w:trPr>
        <w:tc>
          <w:tcPr>
            <w:tcW w:w="9062" w:type="dxa"/>
            <w:shd w:val="clear" w:color="auto" w:fill="BFBFBF" w:themeFill="background1" w:themeFillShade="BF"/>
          </w:tcPr>
          <w:p w14:paraId="4C4CD664" w14:textId="77777777" w:rsidR="000A706A" w:rsidRPr="005015B9" w:rsidRDefault="007454AB" w:rsidP="005015B9">
            <w:pPr>
              <w:jc w:val="center"/>
              <w:rPr>
                <w:rFonts w:ascii="Arial" w:hAnsi="Arial" w:cs="Arial"/>
                <w:b/>
              </w:rPr>
            </w:pPr>
            <w:r>
              <w:rPr>
                <w:rFonts w:ascii="Arial" w:hAnsi="Arial" w:cs="Arial"/>
              </w:rPr>
              <w:t xml:space="preserve">      </w:t>
            </w:r>
            <w:r w:rsidR="000A706A" w:rsidRPr="005015B9">
              <w:rPr>
                <w:rFonts w:ascii="Arial" w:hAnsi="Arial" w:cs="Arial"/>
                <w:b/>
              </w:rPr>
              <w:t>Rozdział 3</w:t>
            </w:r>
          </w:p>
        </w:tc>
      </w:tr>
      <w:tr w:rsidR="000A706A" w:rsidRPr="005015B9" w14:paraId="4ECEAC10" w14:textId="77777777" w:rsidTr="00C51F0F">
        <w:trPr>
          <w:jc w:val="center"/>
        </w:trPr>
        <w:tc>
          <w:tcPr>
            <w:tcW w:w="9062" w:type="dxa"/>
            <w:shd w:val="clear" w:color="auto" w:fill="BFBFBF" w:themeFill="background1" w:themeFillShade="BF"/>
          </w:tcPr>
          <w:p w14:paraId="64489024"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69ABCCBC" w14:textId="100CBAD2" w:rsidR="00B16644" w:rsidRPr="00E62331" w:rsidRDefault="00D30E90" w:rsidP="00B16644">
      <w:pPr>
        <w:spacing w:before="120" w:after="120" w:line="360" w:lineRule="auto"/>
        <w:ind w:left="10" w:right="45" w:hanging="10"/>
        <w:jc w:val="both"/>
        <w:rPr>
          <w:rFonts w:ascii="Arial" w:eastAsia="Times New Roman" w:hAnsi="Arial" w:cs="Arial"/>
          <w:color w:val="000000"/>
          <w:lang w:eastAsia="pl-PL"/>
        </w:rPr>
      </w:pPr>
      <w:r>
        <w:rPr>
          <w:rFonts w:ascii="Arial" w:eastAsia="Times New Roman" w:hAnsi="Arial" w:cs="Arial"/>
          <w:color w:val="000000"/>
          <w:lang w:eastAsia="pl-PL"/>
        </w:rPr>
        <w:t>Przedmiot zamówienia będzie realizowany</w:t>
      </w:r>
      <w:r w:rsidRPr="00D30E90">
        <w:rPr>
          <w:rFonts w:ascii="Arial" w:eastAsia="Times New Roman" w:hAnsi="Arial" w:cs="Arial"/>
          <w:color w:val="000000"/>
          <w:lang w:eastAsia="pl-PL"/>
        </w:rPr>
        <w:t xml:space="preserve"> w </w:t>
      </w:r>
      <w:r w:rsidR="002D1AA2">
        <w:rPr>
          <w:rFonts w:ascii="Arial" w:eastAsia="Times New Roman" w:hAnsi="Arial" w:cs="Arial"/>
          <w:color w:val="000000"/>
          <w:lang w:eastAsia="pl-PL"/>
        </w:rPr>
        <w:t>ciągu</w:t>
      </w:r>
      <w:r w:rsidR="005749B7">
        <w:rPr>
          <w:rFonts w:ascii="Arial" w:eastAsia="Times New Roman" w:hAnsi="Arial" w:cs="Arial"/>
          <w:color w:val="000000"/>
          <w:lang w:eastAsia="pl-PL"/>
        </w:rPr>
        <w:t xml:space="preserve"> 24 miesięcy</w:t>
      </w:r>
      <w:r w:rsidR="002D1AA2">
        <w:rPr>
          <w:rFonts w:ascii="Arial" w:eastAsia="Times New Roman" w:hAnsi="Arial" w:cs="Arial"/>
          <w:color w:val="000000"/>
          <w:lang w:eastAsia="pl-PL"/>
        </w:rPr>
        <w:t xml:space="preserve"> od dn</w:t>
      </w:r>
      <w:r w:rsidR="005749B7">
        <w:rPr>
          <w:rFonts w:ascii="Arial" w:eastAsia="Times New Roman" w:hAnsi="Arial" w:cs="Arial"/>
          <w:color w:val="000000"/>
          <w:lang w:eastAsia="pl-PL"/>
        </w:rPr>
        <w:t xml:space="preserve">ia zawarcia umowy nie wcześniej </w:t>
      </w:r>
      <w:r w:rsidR="002D1AA2">
        <w:rPr>
          <w:rFonts w:ascii="Arial" w:eastAsia="Times New Roman" w:hAnsi="Arial" w:cs="Arial"/>
          <w:color w:val="000000"/>
          <w:lang w:eastAsia="pl-PL"/>
        </w:rPr>
        <w:t xml:space="preserve">niż </w:t>
      </w:r>
      <w:r>
        <w:rPr>
          <w:rFonts w:ascii="Arial" w:eastAsia="Times New Roman" w:hAnsi="Arial" w:cs="Arial"/>
          <w:color w:val="000000"/>
          <w:lang w:eastAsia="pl-PL"/>
        </w:rPr>
        <w:t xml:space="preserve">od dnia 15 czerwca 2018 r.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2847D12" w14:textId="77777777" w:rsidTr="00C51F0F">
        <w:trPr>
          <w:jc w:val="center"/>
        </w:trPr>
        <w:tc>
          <w:tcPr>
            <w:tcW w:w="9062" w:type="dxa"/>
            <w:shd w:val="clear" w:color="auto" w:fill="BFBFBF" w:themeFill="background1" w:themeFillShade="BF"/>
          </w:tcPr>
          <w:p w14:paraId="7EDA29D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55AB630A" w14:textId="77777777" w:rsidTr="00C51F0F">
        <w:trPr>
          <w:jc w:val="center"/>
        </w:trPr>
        <w:tc>
          <w:tcPr>
            <w:tcW w:w="9062" w:type="dxa"/>
            <w:shd w:val="clear" w:color="auto" w:fill="BFBFBF" w:themeFill="background1" w:themeFillShade="BF"/>
          </w:tcPr>
          <w:p w14:paraId="7FBECC2A"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2B03532C" w14:textId="77777777" w:rsidR="000A706A" w:rsidRDefault="000A706A" w:rsidP="005015B9">
      <w:pPr>
        <w:jc w:val="both"/>
        <w:rPr>
          <w:rFonts w:ascii="Arial" w:hAnsi="Arial" w:cs="Arial"/>
        </w:rPr>
      </w:pPr>
    </w:p>
    <w:p w14:paraId="399A7EF9"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7705F4F0" w14:textId="77777777"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A929D43" w14:textId="77777777"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14:paraId="25A7F9C5" w14:textId="77777777"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3825B9A8" w14:textId="77777777"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A5039A0"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12BF6F91" w14:textId="77777777"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527C93E"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726038DF" w14:textId="77777777" w:rsidR="00CD7A32" w:rsidRPr="00FF2AA7" w:rsidRDefault="00CD7A32" w:rsidP="00476CF8">
      <w:pPr>
        <w:spacing w:after="0" w:line="360" w:lineRule="auto"/>
        <w:ind w:left="709"/>
        <w:jc w:val="both"/>
        <w:rPr>
          <w:rFonts w:ascii="Arial" w:hAnsi="Arial" w:cs="Arial"/>
          <w:b/>
          <w:i/>
        </w:rPr>
      </w:pPr>
      <w:r w:rsidRPr="00FF2AA7">
        <w:rPr>
          <w:rFonts w:ascii="Arial" w:hAnsi="Arial" w:cs="Arial"/>
          <w:b/>
          <w:i/>
        </w:rPr>
        <w:t>Zamawiający uzna ww. warunek za spełniony, jeżeli:</w:t>
      </w:r>
    </w:p>
    <w:p w14:paraId="7F02D1E6" w14:textId="42EAF803" w:rsidR="00FF2AA7" w:rsidRPr="00FF2AA7" w:rsidRDefault="00861822" w:rsidP="00FF2AA7">
      <w:pPr>
        <w:spacing w:after="0" w:line="240" w:lineRule="auto"/>
        <w:ind w:right="45"/>
        <w:jc w:val="both"/>
        <w:rPr>
          <w:rFonts w:ascii="Arial" w:eastAsia="Times New Roman" w:hAnsi="Arial" w:cs="Arial"/>
          <w:b/>
          <w:color w:val="000000"/>
          <w:lang w:eastAsia="pl-PL"/>
        </w:rPr>
      </w:pPr>
      <w:r w:rsidRPr="00861822">
        <w:rPr>
          <w:rFonts w:ascii="Arial" w:eastAsia="Times New Roman" w:hAnsi="Arial" w:cs="Arial"/>
          <w:color w:val="000000"/>
          <w:lang w:eastAsia="pl-PL"/>
        </w:rPr>
        <w:t xml:space="preserve">Zamawiający uzna ww. warunek za spełniony, jeżeli Wykonawca wykaże, że w okresie ostatnich trzech lat przed upływem terminu składania ofert, a jeżeli okres prowadzenia działalności jest krótszy – w tym okresie, wykonał należycie </w:t>
      </w:r>
      <w:r w:rsidR="002D1AA2">
        <w:rPr>
          <w:rFonts w:ascii="Arial" w:eastAsia="Times New Roman" w:hAnsi="Arial" w:cs="Arial"/>
          <w:b/>
          <w:color w:val="000000"/>
          <w:lang w:eastAsia="pl-PL"/>
        </w:rPr>
        <w:t>co najmniej 3 zamówienia na dostarczenie i/lub utrzymanie przez okres minimum 2 lat systemu klasy ERP</w:t>
      </w:r>
      <w:r w:rsidR="00FF2AA7" w:rsidRPr="00FF2AA7">
        <w:rPr>
          <w:rFonts w:ascii="Arial" w:eastAsia="Times New Roman" w:hAnsi="Arial" w:cs="Arial"/>
          <w:b/>
          <w:color w:val="000000"/>
          <w:lang w:eastAsia="pl-PL"/>
        </w:rPr>
        <w:t xml:space="preserve">, </w:t>
      </w:r>
      <w:r w:rsidR="002D1AA2">
        <w:rPr>
          <w:rFonts w:ascii="Arial" w:eastAsia="Times New Roman" w:hAnsi="Arial" w:cs="Arial"/>
          <w:b/>
          <w:color w:val="000000"/>
          <w:lang w:eastAsia="pl-PL"/>
        </w:rPr>
        <w:t xml:space="preserve">a </w:t>
      </w:r>
      <w:r w:rsidR="00FF2AA7" w:rsidRPr="00FF2AA7">
        <w:rPr>
          <w:rFonts w:ascii="Arial" w:eastAsia="Times New Roman" w:hAnsi="Arial" w:cs="Arial"/>
          <w:b/>
          <w:color w:val="000000"/>
          <w:lang w:eastAsia="pl-PL"/>
        </w:rPr>
        <w:t>wartość każdej z</w:t>
      </w:r>
      <w:r w:rsidR="002D1AA2">
        <w:rPr>
          <w:rFonts w:ascii="Arial" w:eastAsia="Times New Roman" w:hAnsi="Arial" w:cs="Arial"/>
          <w:b/>
          <w:color w:val="000000"/>
          <w:lang w:eastAsia="pl-PL"/>
        </w:rPr>
        <w:t xml:space="preserve"> nich</w:t>
      </w:r>
      <w:r w:rsidR="00FF2AA7" w:rsidRPr="00FF2AA7">
        <w:rPr>
          <w:rFonts w:ascii="Arial" w:eastAsia="Times New Roman" w:hAnsi="Arial" w:cs="Arial"/>
          <w:b/>
          <w:color w:val="000000"/>
          <w:lang w:eastAsia="pl-PL"/>
        </w:rPr>
        <w:t xml:space="preserve"> </w:t>
      </w:r>
      <w:r w:rsidR="002D1AA2">
        <w:rPr>
          <w:rFonts w:ascii="Arial" w:eastAsia="Times New Roman" w:hAnsi="Arial" w:cs="Arial"/>
          <w:b/>
          <w:color w:val="000000"/>
          <w:lang w:eastAsia="pl-PL"/>
        </w:rPr>
        <w:t>wynosi co najmniej 500</w:t>
      </w:r>
      <w:r w:rsidR="00FF2AA7" w:rsidRPr="00FF2AA7">
        <w:rPr>
          <w:rFonts w:ascii="Arial" w:eastAsia="Times New Roman" w:hAnsi="Arial" w:cs="Arial"/>
          <w:b/>
          <w:color w:val="000000"/>
          <w:lang w:eastAsia="pl-PL"/>
        </w:rPr>
        <w:t xml:space="preserve"> 000,00 zł brutto.</w:t>
      </w:r>
    </w:p>
    <w:p w14:paraId="359E1E68" w14:textId="3F1BEA22" w:rsidR="00FF2AA7" w:rsidRDefault="00FF2AA7" w:rsidP="008C2DF3">
      <w:pPr>
        <w:spacing w:after="0" w:line="240" w:lineRule="auto"/>
        <w:ind w:right="45"/>
        <w:jc w:val="both"/>
        <w:rPr>
          <w:rFonts w:ascii="Arial" w:eastAsia="Times New Roman" w:hAnsi="Arial" w:cs="Arial"/>
          <w:color w:val="000000"/>
          <w:lang w:eastAsia="pl-PL"/>
        </w:rPr>
      </w:pPr>
      <w:r w:rsidRPr="00FF2AA7">
        <w:rPr>
          <w:rFonts w:ascii="Arial" w:eastAsia="Times New Roman" w:hAnsi="Arial" w:cs="Arial"/>
          <w:color w:val="000000"/>
          <w:lang w:eastAsia="pl-PL"/>
        </w:rPr>
        <w:t>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w:t>
      </w:r>
      <w:r w:rsidR="00861822" w:rsidRPr="00FF2AA7">
        <w:rPr>
          <w:rFonts w:ascii="Arial" w:eastAsia="Times New Roman" w:hAnsi="Arial" w:cs="Arial"/>
          <w:color w:val="000000"/>
          <w:lang w:eastAsia="pl-PL"/>
        </w:rPr>
        <w:t>.</w:t>
      </w:r>
      <w:r w:rsidR="00861822" w:rsidRPr="00861822">
        <w:rPr>
          <w:rFonts w:ascii="Arial" w:eastAsia="Times New Roman" w:hAnsi="Arial" w:cs="Arial"/>
          <w:color w:val="000000"/>
          <w:lang w:eastAsia="pl-PL"/>
        </w:rPr>
        <w:t xml:space="preserve"> </w:t>
      </w:r>
    </w:p>
    <w:p w14:paraId="2CF1DE9D" w14:textId="77777777" w:rsidR="008C2DF3" w:rsidRPr="008C2DF3" w:rsidRDefault="008C2DF3" w:rsidP="008C2DF3">
      <w:pPr>
        <w:spacing w:after="0" w:line="240" w:lineRule="auto"/>
        <w:ind w:right="45"/>
        <w:jc w:val="both"/>
        <w:rPr>
          <w:rFonts w:ascii="Arial" w:eastAsia="Times New Roman" w:hAnsi="Arial" w:cs="Arial"/>
          <w:color w:val="000000"/>
          <w:lang w:eastAsia="pl-PL"/>
        </w:rPr>
      </w:pPr>
    </w:p>
    <w:p w14:paraId="7A314F55" w14:textId="24449C15" w:rsidR="00B16644" w:rsidRPr="00FF2AA7" w:rsidRDefault="00FF2AA7" w:rsidP="00FF2AA7">
      <w:pPr>
        <w:ind w:firstLine="708"/>
        <w:jc w:val="both"/>
        <w:rPr>
          <w:rFonts w:ascii="Arial" w:hAnsi="Arial" w:cs="Arial"/>
          <w:b/>
          <w:i/>
        </w:rPr>
      </w:pPr>
      <w:r w:rsidRPr="00FF2AA7">
        <w:rPr>
          <w:rFonts w:ascii="Arial" w:hAnsi="Arial" w:cs="Arial"/>
          <w:b/>
          <w:i/>
        </w:rPr>
        <w:t>Zamawiający uzna ww. warunek za spełniony, jeżeli:</w:t>
      </w:r>
    </w:p>
    <w:p w14:paraId="782AE01A" w14:textId="77777777" w:rsidR="005136CA" w:rsidRDefault="00FF2AA7" w:rsidP="00FF2AA7">
      <w:pPr>
        <w:spacing w:line="276" w:lineRule="auto"/>
        <w:jc w:val="both"/>
        <w:rPr>
          <w:rFonts w:ascii="Arial" w:hAnsi="Arial" w:cs="Arial"/>
        </w:rPr>
      </w:pPr>
      <w:r w:rsidRPr="00FF2AA7">
        <w:rPr>
          <w:rFonts w:ascii="Arial" w:hAnsi="Arial" w:cs="Arial"/>
          <w:iCs/>
        </w:rPr>
        <w:t xml:space="preserve">Wykonawca </w:t>
      </w:r>
      <w:r>
        <w:rPr>
          <w:rFonts w:ascii="Arial" w:hAnsi="Arial" w:cs="Arial"/>
          <w:iCs/>
        </w:rPr>
        <w:t xml:space="preserve">będzie </w:t>
      </w:r>
      <w:r w:rsidRPr="00FF2AA7">
        <w:rPr>
          <w:rFonts w:ascii="Arial" w:hAnsi="Arial" w:cs="Arial"/>
          <w:iCs/>
        </w:rPr>
        <w:t xml:space="preserve">dysponował </w:t>
      </w:r>
      <w:r w:rsidR="005136CA">
        <w:rPr>
          <w:rFonts w:ascii="Arial" w:hAnsi="Arial" w:cs="Arial"/>
        </w:rPr>
        <w:t>z</w:t>
      </w:r>
      <w:r w:rsidRPr="00FF2AA7">
        <w:rPr>
          <w:rFonts w:ascii="Arial" w:hAnsi="Arial" w:cs="Arial"/>
        </w:rPr>
        <w:t xml:space="preserve">espołem </w:t>
      </w:r>
      <w:r w:rsidR="005136CA">
        <w:rPr>
          <w:rFonts w:ascii="Arial" w:hAnsi="Arial" w:cs="Arial"/>
        </w:rPr>
        <w:t xml:space="preserve">osób liczącym </w:t>
      </w:r>
      <w:r w:rsidR="005136CA" w:rsidRPr="00445881">
        <w:rPr>
          <w:rFonts w:ascii="Arial" w:hAnsi="Arial" w:cs="Arial"/>
          <w:u w:val="single"/>
        </w:rPr>
        <w:t>co najmniej 5 osób</w:t>
      </w:r>
      <w:r w:rsidR="005136CA">
        <w:rPr>
          <w:rFonts w:ascii="Arial" w:hAnsi="Arial" w:cs="Arial"/>
        </w:rPr>
        <w:t xml:space="preserve"> do realizacji przedmiotu umowy, spełniających następujące kryteria:</w:t>
      </w:r>
    </w:p>
    <w:p w14:paraId="363C156B" w14:textId="77777777" w:rsidR="00445881" w:rsidRPr="00445881" w:rsidRDefault="00445881" w:rsidP="00445881">
      <w:pPr>
        <w:numPr>
          <w:ilvl w:val="0"/>
          <w:numId w:val="36"/>
        </w:numPr>
        <w:spacing w:line="276" w:lineRule="auto"/>
        <w:jc w:val="both"/>
        <w:rPr>
          <w:rFonts w:ascii="Arial" w:hAnsi="Arial" w:cs="Arial"/>
        </w:rPr>
      </w:pPr>
      <w:r w:rsidRPr="00445881">
        <w:rPr>
          <w:rFonts w:ascii="Arial" w:hAnsi="Arial" w:cs="Arial"/>
        </w:rPr>
        <w:t>co n</w:t>
      </w:r>
      <w:smartTag w:uri="urn:schemas-microsoft-com:office:smarttags" w:element="PersonName">
        <w:r w:rsidRPr="00445881">
          <w:rPr>
            <w:rFonts w:ascii="Arial" w:hAnsi="Arial" w:cs="Arial"/>
          </w:rPr>
          <w:t>a</w:t>
        </w:r>
      </w:smartTag>
      <w:r w:rsidRPr="00445881">
        <w:rPr>
          <w:rFonts w:ascii="Arial" w:hAnsi="Arial" w:cs="Arial"/>
        </w:rPr>
        <w:t>jmniej jedn</w:t>
      </w:r>
      <w:smartTag w:uri="urn:schemas-microsoft-com:office:smarttags" w:element="PersonName">
        <w:r w:rsidRPr="00445881">
          <w:rPr>
            <w:rFonts w:ascii="Arial" w:hAnsi="Arial" w:cs="Arial"/>
          </w:rPr>
          <w:t>a</w:t>
        </w:r>
      </w:smartTag>
      <w:r w:rsidRPr="00445881">
        <w:rPr>
          <w:rFonts w:ascii="Arial" w:hAnsi="Arial" w:cs="Arial"/>
        </w:rPr>
        <w:t xml:space="preserve"> osob</w:t>
      </w:r>
      <w:smartTag w:uri="urn:schemas-microsoft-com:office:smarttags" w:element="PersonName">
        <w:r w:rsidRPr="00445881">
          <w:rPr>
            <w:rFonts w:ascii="Arial" w:hAnsi="Arial" w:cs="Arial"/>
          </w:rPr>
          <w:t>a</w:t>
        </w:r>
      </w:smartTag>
      <w:r w:rsidRPr="00445881">
        <w:rPr>
          <w:rFonts w:ascii="Arial" w:hAnsi="Arial" w:cs="Arial"/>
        </w:rPr>
        <w:t xml:space="preserve"> posi</w:t>
      </w:r>
      <w:smartTag w:uri="urn:schemas-microsoft-com:office:smarttags" w:element="PersonName">
        <w:r w:rsidRPr="00445881">
          <w:rPr>
            <w:rFonts w:ascii="Arial" w:hAnsi="Arial" w:cs="Arial"/>
          </w:rPr>
          <w:t>a</w:t>
        </w:r>
      </w:smartTag>
      <w:r w:rsidRPr="00445881">
        <w:rPr>
          <w:rFonts w:ascii="Arial" w:hAnsi="Arial" w:cs="Arial"/>
        </w:rPr>
        <w:t>d</w:t>
      </w:r>
      <w:smartTag w:uri="urn:schemas-microsoft-com:office:smarttags" w:element="PersonName">
        <w:r w:rsidRPr="00445881">
          <w:rPr>
            <w:rFonts w:ascii="Arial" w:hAnsi="Arial" w:cs="Arial"/>
          </w:rPr>
          <w:t>a</w:t>
        </w:r>
      </w:smartTag>
      <w:r w:rsidRPr="00445881">
        <w:rPr>
          <w:rFonts w:ascii="Arial" w:hAnsi="Arial" w:cs="Arial"/>
        </w:rPr>
        <w:t>jąc</w:t>
      </w:r>
      <w:smartTag w:uri="urn:schemas-microsoft-com:office:smarttags" w:element="PersonName">
        <w:r w:rsidRPr="00445881">
          <w:rPr>
            <w:rFonts w:ascii="Arial" w:hAnsi="Arial" w:cs="Arial"/>
          </w:rPr>
          <w:t>a</w:t>
        </w:r>
      </w:smartTag>
      <w:r w:rsidRPr="00445881">
        <w:rPr>
          <w:rFonts w:ascii="Arial" w:hAnsi="Arial" w:cs="Arial"/>
        </w:rPr>
        <w:t xml:space="preserve"> doświ</w:t>
      </w:r>
      <w:smartTag w:uri="urn:schemas-microsoft-com:office:smarttags" w:element="PersonName">
        <w:r w:rsidRPr="00445881">
          <w:rPr>
            <w:rFonts w:ascii="Arial" w:hAnsi="Arial" w:cs="Arial"/>
          </w:rPr>
          <w:t>a</w:t>
        </w:r>
      </w:smartTag>
      <w:r w:rsidRPr="00445881">
        <w:rPr>
          <w:rFonts w:ascii="Arial" w:hAnsi="Arial" w:cs="Arial"/>
        </w:rPr>
        <w:t>dczenie w okresie ost</w:t>
      </w:r>
      <w:smartTag w:uri="urn:schemas-microsoft-com:office:smarttags" w:element="PersonName">
        <w:r w:rsidRPr="00445881">
          <w:rPr>
            <w:rFonts w:ascii="Arial" w:hAnsi="Arial" w:cs="Arial"/>
          </w:rPr>
          <w:t>a</w:t>
        </w:r>
      </w:smartTag>
      <w:r w:rsidRPr="00445881">
        <w:rPr>
          <w:rFonts w:ascii="Arial" w:hAnsi="Arial" w:cs="Arial"/>
        </w:rPr>
        <w:t>tnich 10 l</w:t>
      </w:r>
      <w:smartTag w:uri="urn:schemas-microsoft-com:office:smarttags" w:element="PersonName">
        <w:r w:rsidRPr="00445881">
          <w:rPr>
            <w:rFonts w:ascii="Arial" w:hAnsi="Arial" w:cs="Arial"/>
          </w:rPr>
          <w:t>a</w:t>
        </w:r>
      </w:smartTag>
      <w:r w:rsidRPr="00445881">
        <w:rPr>
          <w:rFonts w:ascii="Arial" w:hAnsi="Arial" w:cs="Arial"/>
        </w:rPr>
        <w:t>t j</w:t>
      </w:r>
      <w:smartTag w:uri="urn:schemas-microsoft-com:office:smarttags" w:element="PersonName">
        <w:r w:rsidRPr="00445881">
          <w:rPr>
            <w:rFonts w:ascii="Arial" w:hAnsi="Arial" w:cs="Arial"/>
          </w:rPr>
          <w:t>a</w:t>
        </w:r>
      </w:smartTag>
      <w:r w:rsidRPr="00445881">
        <w:rPr>
          <w:rFonts w:ascii="Arial" w:hAnsi="Arial" w:cs="Arial"/>
        </w:rPr>
        <w:t>ko kierownik</w:t>
      </w:r>
      <w:smartTag w:uri="urn:schemas-microsoft-com:office:smarttags" w:element="PersonName">
        <w:r w:rsidRPr="00445881">
          <w:rPr>
            <w:rFonts w:ascii="Arial" w:hAnsi="Arial" w:cs="Arial"/>
          </w:rPr>
          <w:t>a</w:t>
        </w:r>
      </w:smartTag>
      <w:r w:rsidRPr="00445881">
        <w:rPr>
          <w:rFonts w:ascii="Arial" w:hAnsi="Arial" w:cs="Arial"/>
        </w:rPr>
        <w:t xml:space="preserve"> wdrożeni</w:t>
      </w:r>
      <w:smartTag w:uri="urn:schemas-microsoft-com:office:smarttags" w:element="PersonName">
        <w:r w:rsidRPr="00445881">
          <w:rPr>
            <w:rFonts w:ascii="Arial" w:hAnsi="Arial" w:cs="Arial"/>
          </w:rPr>
          <w:t>a</w:t>
        </w:r>
      </w:smartTag>
      <w:r w:rsidRPr="00445881">
        <w:rPr>
          <w:rFonts w:ascii="Arial" w:hAnsi="Arial" w:cs="Arial"/>
        </w:rPr>
        <w:t xml:space="preserve"> w co n</w:t>
      </w:r>
      <w:smartTag w:uri="urn:schemas-microsoft-com:office:smarttags" w:element="PersonName">
        <w:r w:rsidRPr="00445881">
          <w:rPr>
            <w:rFonts w:ascii="Arial" w:hAnsi="Arial" w:cs="Arial"/>
          </w:rPr>
          <w:t>a</w:t>
        </w:r>
      </w:smartTag>
      <w:r w:rsidRPr="00445881">
        <w:rPr>
          <w:rFonts w:ascii="Arial" w:hAnsi="Arial" w:cs="Arial"/>
        </w:rPr>
        <w:t>jmniej pięciu wdrożeni</w:t>
      </w:r>
      <w:smartTag w:uri="urn:schemas-microsoft-com:office:smarttags" w:element="PersonName">
        <w:r w:rsidRPr="00445881">
          <w:rPr>
            <w:rFonts w:ascii="Arial" w:hAnsi="Arial" w:cs="Arial"/>
          </w:rPr>
          <w:t>a</w:t>
        </w:r>
      </w:smartTag>
      <w:r w:rsidRPr="00445881">
        <w:rPr>
          <w:rFonts w:ascii="Arial" w:hAnsi="Arial" w:cs="Arial"/>
        </w:rPr>
        <w:t>ch oprogr</w:t>
      </w:r>
      <w:smartTag w:uri="urn:schemas-microsoft-com:office:smarttags" w:element="PersonName">
        <w:r w:rsidRPr="00445881">
          <w:rPr>
            <w:rFonts w:ascii="Arial" w:hAnsi="Arial" w:cs="Arial"/>
          </w:rPr>
          <w:t>a</w:t>
        </w:r>
      </w:smartTag>
      <w:r w:rsidRPr="00445881">
        <w:rPr>
          <w:rFonts w:ascii="Arial" w:hAnsi="Arial" w:cs="Arial"/>
        </w:rPr>
        <w:t>mow</w:t>
      </w:r>
      <w:smartTag w:uri="urn:schemas-microsoft-com:office:smarttags" w:element="PersonName">
        <w:r w:rsidRPr="00445881">
          <w:rPr>
            <w:rFonts w:ascii="Arial" w:hAnsi="Arial" w:cs="Arial"/>
          </w:rPr>
          <w:t>a</w:t>
        </w:r>
      </w:smartTag>
      <w:r w:rsidRPr="00445881">
        <w:rPr>
          <w:rFonts w:ascii="Arial" w:hAnsi="Arial" w:cs="Arial"/>
        </w:rPr>
        <w:t>ni</w:t>
      </w:r>
      <w:smartTag w:uri="urn:schemas-microsoft-com:office:smarttags" w:element="PersonName">
        <w:r w:rsidRPr="00445881">
          <w:rPr>
            <w:rFonts w:ascii="Arial" w:hAnsi="Arial" w:cs="Arial"/>
          </w:rPr>
          <w:t>a</w:t>
        </w:r>
      </w:smartTag>
      <w:r w:rsidRPr="00445881">
        <w:rPr>
          <w:rFonts w:ascii="Arial" w:hAnsi="Arial" w:cs="Arial"/>
        </w:rPr>
        <w:t>, z czego k</w:t>
      </w:r>
      <w:smartTag w:uri="urn:schemas-microsoft-com:office:smarttags" w:element="PersonName">
        <w:r w:rsidRPr="00445881">
          <w:rPr>
            <w:rFonts w:ascii="Arial" w:hAnsi="Arial" w:cs="Arial"/>
          </w:rPr>
          <w:t>a</w:t>
        </w:r>
      </w:smartTag>
      <w:r w:rsidRPr="00445881">
        <w:rPr>
          <w:rFonts w:ascii="Arial" w:hAnsi="Arial" w:cs="Arial"/>
        </w:rPr>
        <w:t>żde wdrożenie obejmow</w:t>
      </w:r>
      <w:smartTag w:uri="urn:schemas-microsoft-com:office:smarttags" w:element="PersonName">
        <w:r w:rsidRPr="00445881">
          <w:rPr>
            <w:rFonts w:ascii="Arial" w:hAnsi="Arial" w:cs="Arial"/>
          </w:rPr>
          <w:t>a</w:t>
        </w:r>
      </w:smartTag>
      <w:r w:rsidRPr="00445881">
        <w:rPr>
          <w:rFonts w:ascii="Arial" w:hAnsi="Arial" w:cs="Arial"/>
        </w:rPr>
        <w:t>ło obsz</w:t>
      </w:r>
      <w:smartTag w:uri="urn:schemas-microsoft-com:office:smarttags" w:element="PersonName">
        <w:r w:rsidRPr="00445881">
          <w:rPr>
            <w:rFonts w:ascii="Arial" w:hAnsi="Arial" w:cs="Arial"/>
          </w:rPr>
          <w:t>a</w:t>
        </w:r>
      </w:smartTag>
      <w:r w:rsidRPr="00445881">
        <w:rPr>
          <w:rFonts w:ascii="Arial" w:hAnsi="Arial" w:cs="Arial"/>
        </w:rPr>
        <w:t>ry merytoryczne: k</w:t>
      </w:r>
      <w:smartTag w:uri="urn:schemas-microsoft-com:office:smarttags" w:element="PersonName">
        <w:r w:rsidRPr="00445881">
          <w:rPr>
            <w:rFonts w:ascii="Arial" w:hAnsi="Arial" w:cs="Arial"/>
          </w:rPr>
          <w:t>a</w:t>
        </w:r>
      </w:smartTag>
      <w:r w:rsidRPr="00445881">
        <w:rPr>
          <w:rFonts w:ascii="Arial" w:hAnsi="Arial" w:cs="Arial"/>
        </w:rPr>
        <w:t>dr, pł</w:t>
      </w:r>
      <w:smartTag w:uri="urn:schemas-microsoft-com:office:smarttags" w:element="PersonName">
        <w:r w:rsidRPr="00445881">
          <w:rPr>
            <w:rFonts w:ascii="Arial" w:hAnsi="Arial" w:cs="Arial"/>
          </w:rPr>
          <w:t>a</w:t>
        </w:r>
      </w:smartTag>
      <w:r w:rsidRPr="00445881">
        <w:rPr>
          <w:rFonts w:ascii="Arial" w:hAnsi="Arial" w:cs="Arial"/>
        </w:rPr>
        <w:t>c i r</w:t>
      </w:r>
      <w:smartTag w:uri="urn:schemas-microsoft-com:office:smarttags" w:element="PersonName">
        <w:r w:rsidRPr="00445881">
          <w:rPr>
            <w:rFonts w:ascii="Arial" w:hAnsi="Arial" w:cs="Arial"/>
          </w:rPr>
          <w:t>a</w:t>
        </w:r>
      </w:smartTag>
      <w:r w:rsidRPr="00445881">
        <w:rPr>
          <w:rFonts w:ascii="Arial" w:hAnsi="Arial" w:cs="Arial"/>
        </w:rPr>
        <w:t>chunkowości;</w:t>
      </w:r>
    </w:p>
    <w:p w14:paraId="3A0E7087" w14:textId="77777777" w:rsidR="00445881" w:rsidRPr="00445881" w:rsidRDefault="00445881" w:rsidP="00445881">
      <w:pPr>
        <w:numPr>
          <w:ilvl w:val="0"/>
          <w:numId w:val="36"/>
        </w:numPr>
        <w:spacing w:line="276" w:lineRule="auto"/>
        <w:jc w:val="both"/>
        <w:rPr>
          <w:rFonts w:ascii="Arial" w:hAnsi="Arial" w:cs="Arial"/>
          <w:bCs/>
        </w:rPr>
      </w:pPr>
      <w:r w:rsidRPr="00445881">
        <w:rPr>
          <w:rFonts w:ascii="Arial" w:hAnsi="Arial" w:cs="Arial"/>
          <w:bCs/>
        </w:rPr>
        <w:t>co n</w:t>
      </w:r>
      <w:smartTag w:uri="urn:schemas-microsoft-com:office:smarttags" w:element="PersonName">
        <w:r w:rsidRPr="00445881">
          <w:rPr>
            <w:rFonts w:ascii="Arial" w:hAnsi="Arial" w:cs="Arial"/>
            <w:bCs/>
          </w:rPr>
          <w:t>a</w:t>
        </w:r>
      </w:smartTag>
      <w:r w:rsidRPr="00445881">
        <w:rPr>
          <w:rFonts w:ascii="Arial" w:hAnsi="Arial" w:cs="Arial"/>
          <w:bCs/>
        </w:rPr>
        <w:t>jmniej jedn</w:t>
      </w:r>
      <w:smartTag w:uri="urn:schemas-microsoft-com:office:smarttags" w:element="PersonName">
        <w:r w:rsidRPr="00445881">
          <w:rPr>
            <w:rFonts w:ascii="Arial" w:hAnsi="Arial" w:cs="Arial"/>
            <w:bCs/>
          </w:rPr>
          <w:t>a</w:t>
        </w:r>
      </w:smartTag>
      <w:r w:rsidRPr="00445881">
        <w:rPr>
          <w:rFonts w:ascii="Arial" w:hAnsi="Arial" w:cs="Arial"/>
          <w:bCs/>
        </w:rPr>
        <w:t xml:space="preserve"> osob</w:t>
      </w:r>
      <w:smartTag w:uri="urn:schemas-microsoft-com:office:smarttags" w:element="PersonName">
        <w:r w:rsidRPr="00445881">
          <w:rPr>
            <w:rFonts w:ascii="Arial" w:hAnsi="Arial" w:cs="Arial"/>
            <w:bCs/>
          </w:rPr>
          <w:t>a</w:t>
        </w:r>
      </w:smartTag>
      <w:r w:rsidRPr="00445881">
        <w:rPr>
          <w:rFonts w:ascii="Arial" w:hAnsi="Arial" w:cs="Arial"/>
          <w:bCs/>
        </w:rPr>
        <w:t xml:space="preserve"> posi</w:t>
      </w:r>
      <w:smartTag w:uri="urn:schemas-microsoft-com:office:smarttags" w:element="PersonName">
        <w:r w:rsidRPr="00445881">
          <w:rPr>
            <w:rFonts w:ascii="Arial" w:hAnsi="Arial" w:cs="Arial"/>
            <w:bCs/>
          </w:rPr>
          <w:t>a</w:t>
        </w:r>
      </w:smartTag>
      <w:r w:rsidRPr="00445881">
        <w:rPr>
          <w:rFonts w:ascii="Arial" w:hAnsi="Arial" w:cs="Arial"/>
          <w:bCs/>
        </w:rPr>
        <w:t>d</w:t>
      </w:r>
      <w:smartTag w:uri="urn:schemas-microsoft-com:office:smarttags" w:element="PersonName">
        <w:r w:rsidRPr="00445881">
          <w:rPr>
            <w:rFonts w:ascii="Arial" w:hAnsi="Arial" w:cs="Arial"/>
            <w:bCs/>
          </w:rPr>
          <w:t>a</w:t>
        </w:r>
      </w:smartTag>
      <w:r w:rsidRPr="00445881">
        <w:rPr>
          <w:rFonts w:ascii="Arial" w:hAnsi="Arial" w:cs="Arial"/>
          <w:bCs/>
        </w:rPr>
        <w:t>jąc</w:t>
      </w:r>
      <w:smartTag w:uri="urn:schemas-microsoft-com:office:smarttags" w:element="PersonName">
        <w:r w:rsidRPr="00445881">
          <w:rPr>
            <w:rFonts w:ascii="Arial" w:hAnsi="Arial" w:cs="Arial"/>
            <w:bCs/>
          </w:rPr>
          <w:t>a</w:t>
        </w:r>
      </w:smartTag>
      <w:r w:rsidRPr="00445881">
        <w:rPr>
          <w:rFonts w:ascii="Arial" w:hAnsi="Arial" w:cs="Arial"/>
          <w:bCs/>
        </w:rPr>
        <w:t xml:space="preserve"> merytoryczne doświ</w:t>
      </w:r>
      <w:smartTag w:uri="urn:schemas-microsoft-com:office:smarttags" w:element="PersonName">
        <w:r w:rsidRPr="00445881">
          <w:rPr>
            <w:rFonts w:ascii="Arial" w:hAnsi="Arial" w:cs="Arial"/>
            <w:bCs/>
          </w:rPr>
          <w:t>a</w:t>
        </w:r>
      </w:smartTag>
      <w:r w:rsidRPr="00445881">
        <w:rPr>
          <w:rFonts w:ascii="Arial" w:hAnsi="Arial" w:cs="Arial"/>
          <w:bCs/>
        </w:rPr>
        <w:t>dczenie w okresie ost</w:t>
      </w:r>
      <w:smartTag w:uri="urn:schemas-microsoft-com:office:smarttags" w:element="PersonName">
        <w:r w:rsidRPr="00445881">
          <w:rPr>
            <w:rFonts w:ascii="Arial" w:hAnsi="Arial" w:cs="Arial"/>
            <w:bCs/>
          </w:rPr>
          <w:t>a</w:t>
        </w:r>
      </w:smartTag>
      <w:r w:rsidRPr="00445881">
        <w:rPr>
          <w:rFonts w:ascii="Arial" w:hAnsi="Arial" w:cs="Arial"/>
          <w:bCs/>
        </w:rPr>
        <w:t>tnich 5 l</w:t>
      </w:r>
      <w:smartTag w:uri="urn:schemas-microsoft-com:office:smarttags" w:element="PersonName">
        <w:r w:rsidRPr="00445881">
          <w:rPr>
            <w:rFonts w:ascii="Arial" w:hAnsi="Arial" w:cs="Arial"/>
            <w:bCs/>
          </w:rPr>
          <w:t>a</w:t>
        </w:r>
      </w:smartTag>
      <w:r w:rsidRPr="00445881">
        <w:rPr>
          <w:rFonts w:ascii="Arial" w:hAnsi="Arial" w:cs="Arial"/>
          <w:bCs/>
        </w:rPr>
        <w:t>t w co n</w:t>
      </w:r>
      <w:smartTag w:uri="urn:schemas-microsoft-com:office:smarttags" w:element="PersonName">
        <w:r w:rsidRPr="00445881">
          <w:rPr>
            <w:rFonts w:ascii="Arial" w:hAnsi="Arial" w:cs="Arial"/>
            <w:bCs/>
          </w:rPr>
          <w:t>a</w:t>
        </w:r>
      </w:smartTag>
      <w:r w:rsidRPr="00445881">
        <w:rPr>
          <w:rFonts w:ascii="Arial" w:hAnsi="Arial" w:cs="Arial"/>
          <w:bCs/>
        </w:rPr>
        <w:t>jmniej jednym wdrożeniu oprogr</w:t>
      </w:r>
      <w:smartTag w:uri="urn:schemas-microsoft-com:office:smarttags" w:element="PersonName">
        <w:r w:rsidRPr="00445881">
          <w:rPr>
            <w:rFonts w:ascii="Arial" w:hAnsi="Arial" w:cs="Arial"/>
            <w:bCs/>
          </w:rPr>
          <w:t>a</w:t>
        </w:r>
      </w:smartTag>
      <w:r w:rsidRPr="00445881">
        <w:rPr>
          <w:rFonts w:ascii="Arial" w:hAnsi="Arial" w:cs="Arial"/>
          <w:bCs/>
        </w:rPr>
        <w:t>mow</w:t>
      </w:r>
      <w:smartTag w:uri="urn:schemas-microsoft-com:office:smarttags" w:element="PersonName">
        <w:r w:rsidRPr="00445881">
          <w:rPr>
            <w:rFonts w:ascii="Arial" w:hAnsi="Arial" w:cs="Arial"/>
            <w:bCs/>
          </w:rPr>
          <w:t>a</w:t>
        </w:r>
      </w:smartTag>
      <w:r w:rsidRPr="00445881">
        <w:rPr>
          <w:rFonts w:ascii="Arial" w:hAnsi="Arial" w:cs="Arial"/>
          <w:bCs/>
        </w:rPr>
        <w:t>ni</w:t>
      </w:r>
      <w:smartTag w:uri="urn:schemas-microsoft-com:office:smarttags" w:element="PersonName">
        <w:r w:rsidRPr="00445881">
          <w:rPr>
            <w:rFonts w:ascii="Arial" w:hAnsi="Arial" w:cs="Arial"/>
            <w:bCs/>
          </w:rPr>
          <w:t>a</w:t>
        </w:r>
      </w:smartTag>
      <w:r w:rsidRPr="00445881">
        <w:rPr>
          <w:rFonts w:ascii="Arial" w:hAnsi="Arial" w:cs="Arial"/>
          <w:bCs/>
        </w:rPr>
        <w:t xml:space="preserve"> w obsz</w:t>
      </w:r>
      <w:smartTag w:uri="urn:schemas-microsoft-com:office:smarttags" w:element="PersonName">
        <w:r w:rsidRPr="00445881">
          <w:rPr>
            <w:rFonts w:ascii="Arial" w:hAnsi="Arial" w:cs="Arial"/>
            <w:bCs/>
          </w:rPr>
          <w:t>a</w:t>
        </w:r>
      </w:smartTag>
      <w:r w:rsidRPr="00445881">
        <w:rPr>
          <w:rFonts w:ascii="Arial" w:hAnsi="Arial" w:cs="Arial"/>
          <w:bCs/>
        </w:rPr>
        <w:t>rze k</w:t>
      </w:r>
      <w:smartTag w:uri="urn:schemas-microsoft-com:office:smarttags" w:element="PersonName">
        <w:r w:rsidRPr="00445881">
          <w:rPr>
            <w:rFonts w:ascii="Arial" w:hAnsi="Arial" w:cs="Arial"/>
            <w:bCs/>
          </w:rPr>
          <w:t>a</w:t>
        </w:r>
      </w:smartTag>
      <w:r w:rsidRPr="00445881">
        <w:rPr>
          <w:rFonts w:ascii="Arial" w:hAnsi="Arial" w:cs="Arial"/>
          <w:bCs/>
        </w:rPr>
        <w:t>dr dl</w:t>
      </w:r>
      <w:smartTag w:uri="urn:schemas-microsoft-com:office:smarttags" w:element="PersonName">
        <w:r w:rsidRPr="00445881">
          <w:rPr>
            <w:rFonts w:ascii="Arial" w:hAnsi="Arial" w:cs="Arial"/>
            <w:bCs/>
          </w:rPr>
          <w:t>a</w:t>
        </w:r>
      </w:smartTag>
      <w:r w:rsidRPr="00445881">
        <w:rPr>
          <w:rFonts w:ascii="Arial" w:hAnsi="Arial" w:cs="Arial"/>
          <w:bCs/>
        </w:rPr>
        <w:t xml:space="preserve"> urzędów </w:t>
      </w:r>
      <w:smartTag w:uri="urn:schemas-microsoft-com:office:smarttags" w:element="PersonName">
        <w:r w:rsidRPr="00445881">
          <w:rPr>
            <w:rFonts w:ascii="Arial" w:hAnsi="Arial" w:cs="Arial"/>
            <w:bCs/>
          </w:rPr>
          <w:t>a</w:t>
        </w:r>
      </w:smartTag>
      <w:r w:rsidRPr="00445881">
        <w:rPr>
          <w:rFonts w:ascii="Arial" w:hAnsi="Arial" w:cs="Arial"/>
          <w:bCs/>
        </w:rPr>
        <w:t>dministr</w:t>
      </w:r>
      <w:smartTag w:uri="urn:schemas-microsoft-com:office:smarttags" w:element="PersonName">
        <w:r w:rsidRPr="00445881">
          <w:rPr>
            <w:rFonts w:ascii="Arial" w:hAnsi="Arial" w:cs="Arial"/>
            <w:bCs/>
          </w:rPr>
          <w:t>a</w:t>
        </w:r>
      </w:smartTag>
      <w:r w:rsidRPr="00445881">
        <w:rPr>
          <w:rFonts w:ascii="Arial" w:hAnsi="Arial" w:cs="Arial"/>
          <w:bCs/>
        </w:rPr>
        <w:t>cji rządowej;</w:t>
      </w:r>
    </w:p>
    <w:p w14:paraId="56FFCFE5" w14:textId="77777777" w:rsidR="00445881" w:rsidRPr="00445881" w:rsidRDefault="00445881" w:rsidP="00445881">
      <w:pPr>
        <w:numPr>
          <w:ilvl w:val="0"/>
          <w:numId w:val="36"/>
        </w:numPr>
        <w:spacing w:line="276" w:lineRule="auto"/>
        <w:jc w:val="both"/>
        <w:rPr>
          <w:rFonts w:ascii="Arial" w:hAnsi="Arial" w:cs="Arial"/>
          <w:bCs/>
        </w:rPr>
      </w:pPr>
      <w:r w:rsidRPr="00445881">
        <w:rPr>
          <w:rFonts w:ascii="Arial" w:hAnsi="Arial" w:cs="Arial"/>
          <w:bCs/>
        </w:rPr>
        <w:t>co n</w:t>
      </w:r>
      <w:smartTag w:uri="urn:schemas-microsoft-com:office:smarttags" w:element="PersonName">
        <w:r w:rsidRPr="00445881">
          <w:rPr>
            <w:rFonts w:ascii="Arial" w:hAnsi="Arial" w:cs="Arial"/>
            <w:bCs/>
          </w:rPr>
          <w:t>a</w:t>
        </w:r>
      </w:smartTag>
      <w:r w:rsidRPr="00445881">
        <w:rPr>
          <w:rFonts w:ascii="Arial" w:hAnsi="Arial" w:cs="Arial"/>
          <w:bCs/>
        </w:rPr>
        <w:t>jmniej jedn</w:t>
      </w:r>
      <w:smartTag w:uri="urn:schemas-microsoft-com:office:smarttags" w:element="PersonName">
        <w:r w:rsidRPr="00445881">
          <w:rPr>
            <w:rFonts w:ascii="Arial" w:hAnsi="Arial" w:cs="Arial"/>
            <w:bCs/>
          </w:rPr>
          <w:t>a</w:t>
        </w:r>
      </w:smartTag>
      <w:r w:rsidRPr="00445881">
        <w:rPr>
          <w:rFonts w:ascii="Arial" w:hAnsi="Arial" w:cs="Arial"/>
          <w:bCs/>
        </w:rPr>
        <w:t xml:space="preserve"> osob</w:t>
      </w:r>
      <w:smartTag w:uri="urn:schemas-microsoft-com:office:smarttags" w:element="PersonName">
        <w:r w:rsidRPr="00445881">
          <w:rPr>
            <w:rFonts w:ascii="Arial" w:hAnsi="Arial" w:cs="Arial"/>
            <w:bCs/>
          </w:rPr>
          <w:t>a</w:t>
        </w:r>
      </w:smartTag>
      <w:r w:rsidRPr="00445881">
        <w:rPr>
          <w:rFonts w:ascii="Arial" w:hAnsi="Arial" w:cs="Arial"/>
          <w:bCs/>
        </w:rPr>
        <w:t xml:space="preserve"> posi</w:t>
      </w:r>
      <w:smartTag w:uri="urn:schemas-microsoft-com:office:smarttags" w:element="PersonName">
        <w:r w:rsidRPr="00445881">
          <w:rPr>
            <w:rFonts w:ascii="Arial" w:hAnsi="Arial" w:cs="Arial"/>
            <w:bCs/>
          </w:rPr>
          <w:t>a</w:t>
        </w:r>
      </w:smartTag>
      <w:r w:rsidRPr="00445881">
        <w:rPr>
          <w:rFonts w:ascii="Arial" w:hAnsi="Arial" w:cs="Arial"/>
          <w:bCs/>
        </w:rPr>
        <w:t>d</w:t>
      </w:r>
      <w:smartTag w:uri="urn:schemas-microsoft-com:office:smarttags" w:element="PersonName">
        <w:r w:rsidRPr="00445881">
          <w:rPr>
            <w:rFonts w:ascii="Arial" w:hAnsi="Arial" w:cs="Arial"/>
            <w:bCs/>
          </w:rPr>
          <w:t>a</w:t>
        </w:r>
      </w:smartTag>
      <w:r w:rsidRPr="00445881">
        <w:rPr>
          <w:rFonts w:ascii="Arial" w:hAnsi="Arial" w:cs="Arial"/>
          <w:bCs/>
        </w:rPr>
        <w:t>jąc</w:t>
      </w:r>
      <w:smartTag w:uri="urn:schemas-microsoft-com:office:smarttags" w:element="PersonName">
        <w:r w:rsidRPr="00445881">
          <w:rPr>
            <w:rFonts w:ascii="Arial" w:hAnsi="Arial" w:cs="Arial"/>
            <w:bCs/>
          </w:rPr>
          <w:t>a</w:t>
        </w:r>
      </w:smartTag>
      <w:r w:rsidRPr="00445881">
        <w:rPr>
          <w:rFonts w:ascii="Arial" w:hAnsi="Arial" w:cs="Arial"/>
          <w:bCs/>
        </w:rPr>
        <w:t xml:space="preserve"> merytoryczne doświ</w:t>
      </w:r>
      <w:smartTag w:uri="urn:schemas-microsoft-com:office:smarttags" w:element="PersonName">
        <w:r w:rsidRPr="00445881">
          <w:rPr>
            <w:rFonts w:ascii="Arial" w:hAnsi="Arial" w:cs="Arial"/>
            <w:bCs/>
          </w:rPr>
          <w:t>a</w:t>
        </w:r>
      </w:smartTag>
      <w:r w:rsidRPr="00445881">
        <w:rPr>
          <w:rFonts w:ascii="Arial" w:hAnsi="Arial" w:cs="Arial"/>
          <w:bCs/>
        </w:rPr>
        <w:t>dczenie w okresie ost</w:t>
      </w:r>
      <w:smartTag w:uri="urn:schemas-microsoft-com:office:smarttags" w:element="PersonName">
        <w:r w:rsidRPr="00445881">
          <w:rPr>
            <w:rFonts w:ascii="Arial" w:hAnsi="Arial" w:cs="Arial"/>
            <w:bCs/>
          </w:rPr>
          <w:t>a</w:t>
        </w:r>
      </w:smartTag>
      <w:r w:rsidRPr="00445881">
        <w:rPr>
          <w:rFonts w:ascii="Arial" w:hAnsi="Arial" w:cs="Arial"/>
          <w:bCs/>
        </w:rPr>
        <w:t>tnich 5 l</w:t>
      </w:r>
      <w:smartTag w:uri="urn:schemas-microsoft-com:office:smarttags" w:element="PersonName">
        <w:r w:rsidRPr="00445881">
          <w:rPr>
            <w:rFonts w:ascii="Arial" w:hAnsi="Arial" w:cs="Arial"/>
            <w:bCs/>
          </w:rPr>
          <w:t>a</w:t>
        </w:r>
      </w:smartTag>
      <w:r w:rsidRPr="00445881">
        <w:rPr>
          <w:rFonts w:ascii="Arial" w:hAnsi="Arial" w:cs="Arial"/>
          <w:bCs/>
        </w:rPr>
        <w:t>t w co n</w:t>
      </w:r>
      <w:smartTag w:uri="urn:schemas-microsoft-com:office:smarttags" w:element="PersonName">
        <w:r w:rsidRPr="00445881">
          <w:rPr>
            <w:rFonts w:ascii="Arial" w:hAnsi="Arial" w:cs="Arial"/>
            <w:bCs/>
          </w:rPr>
          <w:t>a</w:t>
        </w:r>
      </w:smartTag>
      <w:r w:rsidRPr="00445881">
        <w:rPr>
          <w:rFonts w:ascii="Arial" w:hAnsi="Arial" w:cs="Arial"/>
          <w:bCs/>
        </w:rPr>
        <w:t>jmniej jednym wdrożeniu oprogr</w:t>
      </w:r>
      <w:smartTag w:uri="urn:schemas-microsoft-com:office:smarttags" w:element="PersonName">
        <w:r w:rsidRPr="00445881">
          <w:rPr>
            <w:rFonts w:ascii="Arial" w:hAnsi="Arial" w:cs="Arial"/>
            <w:bCs/>
          </w:rPr>
          <w:t>a</w:t>
        </w:r>
      </w:smartTag>
      <w:r w:rsidRPr="00445881">
        <w:rPr>
          <w:rFonts w:ascii="Arial" w:hAnsi="Arial" w:cs="Arial"/>
          <w:bCs/>
        </w:rPr>
        <w:t>mow</w:t>
      </w:r>
      <w:smartTag w:uri="urn:schemas-microsoft-com:office:smarttags" w:element="PersonName">
        <w:r w:rsidRPr="00445881">
          <w:rPr>
            <w:rFonts w:ascii="Arial" w:hAnsi="Arial" w:cs="Arial"/>
            <w:bCs/>
          </w:rPr>
          <w:t>a</w:t>
        </w:r>
      </w:smartTag>
      <w:r w:rsidRPr="00445881">
        <w:rPr>
          <w:rFonts w:ascii="Arial" w:hAnsi="Arial" w:cs="Arial"/>
          <w:bCs/>
        </w:rPr>
        <w:t>ni</w:t>
      </w:r>
      <w:smartTag w:uri="urn:schemas-microsoft-com:office:smarttags" w:element="PersonName">
        <w:r w:rsidRPr="00445881">
          <w:rPr>
            <w:rFonts w:ascii="Arial" w:hAnsi="Arial" w:cs="Arial"/>
            <w:bCs/>
          </w:rPr>
          <w:t>a</w:t>
        </w:r>
      </w:smartTag>
      <w:r w:rsidRPr="00445881">
        <w:rPr>
          <w:rFonts w:ascii="Arial" w:hAnsi="Arial" w:cs="Arial"/>
          <w:bCs/>
        </w:rPr>
        <w:t xml:space="preserve"> w obsz</w:t>
      </w:r>
      <w:smartTag w:uri="urn:schemas-microsoft-com:office:smarttags" w:element="PersonName">
        <w:r w:rsidRPr="00445881">
          <w:rPr>
            <w:rFonts w:ascii="Arial" w:hAnsi="Arial" w:cs="Arial"/>
            <w:bCs/>
          </w:rPr>
          <w:t>a</w:t>
        </w:r>
      </w:smartTag>
      <w:r w:rsidRPr="00445881">
        <w:rPr>
          <w:rFonts w:ascii="Arial" w:hAnsi="Arial" w:cs="Arial"/>
          <w:bCs/>
        </w:rPr>
        <w:t>rze  pł</w:t>
      </w:r>
      <w:smartTag w:uri="urn:schemas-microsoft-com:office:smarttags" w:element="PersonName">
        <w:r w:rsidRPr="00445881">
          <w:rPr>
            <w:rFonts w:ascii="Arial" w:hAnsi="Arial" w:cs="Arial"/>
            <w:bCs/>
          </w:rPr>
          <w:t>a</w:t>
        </w:r>
      </w:smartTag>
      <w:r w:rsidRPr="00445881">
        <w:rPr>
          <w:rFonts w:ascii="Arial" w:hAnsi="Arial" w:cs="Arial"/>
          <w:bCs/>
        </w:rPr>
        <w:t>c dl</w:t>
      </w:r>
      <w:smartTag w:uri="urn:schemas-microsoft-com:office:smarttags" w:element="PersonName">
        <w:r w:rsidRPr="00445881">
          <w:rPr>
            <w:rFonts w:ascii="Arial" w:hAnsi="Arial" w:cs="Arial"/>
            <w:bCs/>
          </w:rPr>
          <w:t>a</w:t>
        </w:r>
      </w:smartTag>
      <w:r w:rsidRPr="00445881">
        <w:rPr>
          <w:rFonts w:ascii="Arial" w:hAnsi="Arial" w:cs="Arial"/>
          <w:bCs/>
        </w:rPr>
        <w:t xml:space="preserve"> urzędów </w:t>
      </w:r>
      <w:smartTag w:uri="urn:schemas-microsoft-com:office:smarttags" w:element="PersonName">
        <w:r w:rsidRPr="00445881">
          <w:rPr>
            <w:rFonts w:ascii="Arial" w:hAnsi="Arial" w:cs="Arial"/>
            <w:bCs/>
          </w:rPr>
          <w:t>a</w:t>
        </w:r>
      </w:smartTag>
      <w:r w:rsidRPr="00445881">
        <w:rPr>
          <w:rFonts w:ascii="Arial" w:hAnsi="Arial" w:cs="Arial"/>
          <w:bCs/>
        </w:rPr>
        <w:t>dministr</w:t>
      </w:r>
      <w:smartTag w:uri="urn:schemas-microsoft-com:office:smarttags" w:element="PersonName">
        <w:r w:rsidRPr="00445881">
          <w:rPr>
            <w:rFonts w:ascii="Arial" w:hAnsi="Arial" w:cs="Arial"/>
            <w:bCs/>
          </w:rPr>
          <w:t>a</w:t>
        </w:r>
      </w:smartTag>
      <w:r w:rsidRPr="00445881">
        <w:rPr>
          <w:rFonts w:ascii="Arial" w:hAnsi="Arial" w:cs="Arial"/>
          <w:bCs/>
        </w:rPr>
        <w:t>cji rządowej stosujących kl</w:t>
      </w:r>
      <w:smartTag w:uri="urn:schemas-microsoft-com:office:smarttags" w:element="PersonName">
        <w:r w:rsidRPr="00445881">
          <w:rPr>
            <w:rFonts w:ascii="Arial" w:hAnsi="Arial" w:cs="Arial"/>
            <w:bCs/>
          </w:rPr>
          <w:t>a</w:t>
        </w:r>
      </w:smartTag>
      <w:r w:rsidRPr="00445881">
        <w:rPr>
          <w:rFonts w:ascii="Arial" w:hAnsi="Arial" w:cs="Arial"/>
          <w:bCs/>
        </w:rPr>
        <w:t>syfik</w:t>
      </w:r>
      <w:smartTag w:uri="urn:schemas-microsoft-com:office:smarttags" w:element="PersonName">
        <w:r w:rsidRPr="00445881">
          <w:rPr>
            <w:rFonts w:ascii="Arial" w:hAnsi="Arial" w:cs="Arial"/>
            <w:bCs/>
          </w:rPr>
          <w:t>a</w:t>
        </w:r>
      </w:smartTag>
      <w:r w:rsidRPr="00445881">
        <w:rPr>
          <w:rFonts w:ascii="Arial" w:hAnsi="Arial" w:cs="Arial"/>
          <w:bCs/>
        </w:rPr>
        <w:t>cję zgodnie z Rozporządzeniem Ministr</w:t>
      </w:r>
      <w:smartTag w:uri="urn:schemas-microsoft-com:office:smarttags" w:element="PersonName">
        <w:r w:rsidRPr="00445881">
          <w:rPr>
            <w:rFonts w:ascii="Arial" w:hAnsi="Arial" w:cs="Arial"/>
            <w:bCs/>
          </w:rPr>
          <w:t>a</w:t>
        </w:r>
      </w:smartTag>
      <w:r w:rsidRPr="00445881">
        <w:rPr>
          <w:rFonts w:ascii="Arial" w:hAnsi="Arial" w:cs="Arial"/>
          <w:bCs/>
        </w:rPr>
        <w:t xml:space="preserve"> Fin</w:t>
      </w:r>
      <w:smartTag w:uri="urn:schemas-microsoft-com:office:smarttags" w:element="PersonName">
        <w:r w:rsidRPr="00445881">
          <w:rPr>
            <w:rFonts w:ascii="Arial" w:hAnsi="Arial" w:cs="Arial"/>
            <w:bCs/>
          </w:rPr>
          <w:t>a</w:t>
        </w:r>
      </w:smartTag>
      <w:r w:rsidRPr="00445881">
        <w:rPr>
          <w:rFonts w:ascii="Arial" w:hAnsi="Arial" w:cs="Arial"/>
          <w:bCs/>
        </w:rPr>
        <w:t>nsów w spr</w:t>
      </w:r>
      <w:smartTag w:uri="urn:schemas-microsoft-com:office:smarttags" w:element="PersonName">
        <w:r w:rsidRPr="00445881">
          <w:rPr>
            <w:rFonts w:ascii="Arial" w:hAnsi="Arial" w:cs="Arial"/>
            <w:bCs/>
          </w:rPr>
          <w:t>a</w:t>
        </w:r>
      </w:smartTag>
      <w:r w:rsidRPr="00445881">
        <w:rPr>
          <w:rFonts w:ascii="Arial" w:hAnsi="Arial" w:cs="Arial"/>
          <w:bCs/>
        </w:rPr>
        <w:t>wie szczegółowej kl</w:t>
      </w:r>
      <w:smartTag w:uri="urn:schemas-microsoft-com:office:smarttags" w:element="PersonName">
        <w:r w:rsidRPr="00445881">
          <w:rPr>
            <w:rFonts w:ascii="Arial" w:hAnsi="Arial" w:cs="Arial"/>
            <w:bCs/>
          </w:rPr>
          <w:t>a</w:t>
        </w:r>
      </w:smartTag>
      <w:r w:rsidRPr="00445881">
        <w:rPr>
          <w:rFonts w:ascii="Arial" w:hAnsi="Arial" w:cs="Arial"/>
          <w:bCs/>
        </w:rPr>
        <w:t>syfik</w:t>
      </w:r>
      <w:smartTag w:uri="urn:schemas-microsoft-com:office:smarttags" w:element="PersonName">
        <w:r w:rsidRPr="00445881">
          <w:rPr>
            <w:rFonts w:ascii="Arial" w:hAnsi="Arial" w:cs="Arial"/>
            <w:bCs/>
          </w:rPr>
          <w:t>a</w:t>
        </w:r>
      </w:smartTag>
      <w:r w:rsidRPr="00445881">
        <w:rPr>
          <w:rFonts w:ascii="Arial" w:hAnsi="Arial" w:cs="Arial"/>
          <w:bCs/>
        </w:rPr>
        <w:t>cji dochodów, wyd</w:t>
      </w:r>
      <w:smartTag w:uri="urn:schemas-microsoft-com:office:smarttags" w:element="PersonName">
        <w:r w:rsidRPr="00445881">
          <w:rPr>
            <w:rFonts w:ascii="Arial" w:hAnsi="Arial" w:cs="Arial"/>
            <w:bCs/>
          </w:rPr>
          <w:t>a</w:t>
        </w:r>
      </w:smartTag>
      <w:r w:rsidRPr="00445881">
        <w:rPr>
          <w:rFonts w:ascii="Arial" w:hAnsi="Arial" w:cs="Arial"/>
          <w:bCs/>
        </w:rPr>
        <w:t>tków, przychodów i rozchodów or</w:t>
      </w:r>
      <w:smartTag w:uri="urn:schemas-microsoft-com:office:smarttags" w:element="PersonName">
        <w:r w:rsidRPr="00445881">
          <w:rPr>
            <w:rFonts w:ascii="Arial" w:hAnsi="Arial" w:cs="Arial"/>
            <w:bCs/>
          </w:rPr>
          <w:t>a</w:t>
        </w:r>
      </w:smartTag>
      <w:r w:rsidRPr="00445881">
        <w:rPr>
          <w:rFonts w:ascii="Arial" w:hAnsi="Arial" w:cs="Arial"/>
          <w:bCs/>
        </w:rPr>
        <w:t>z środków pochodzących ze źródeł z</w:t>
      </w:r>
      <w:smartTag w:uri="urn:schemas-microsoft-com:office:smarttags" w:element="PersonName">
        <w:r w:rsidRPr="00445881">
          <w:rPr>
            <w:rFonts w:ascii="Arial" w:hAnsi="Arial" w:cs="Arial"/>
            <w:bCs/>
          </w:rPr>
          <w:t>a</w:t>
        </w:r>
      </w:smartTag>
      <w:r w:rsidRPr="00445881">
        <w:rPr>
          <w:rFonts w:ascii="Arial" w:hAnsi="Arial" w:cs="Arial"/>
          <w:bCs/>
        </w:rPr>
        <w:t>gr</w:t>
      </w:r>
      <w:smartTag w:uri="urn:schemas-microsoft-com:office:smarttags" w:element="PersonName">
        <w:r w:rsidRPr="00445881">
          <w:rPr>
            <w:rFonts w:ascii="Arial" w:hAnsi="Arial" w:cs="Arial"/>
            <w:bCs/>
          </w:rPr>
          <w:t>a</w:t>
        </w:r>
      </w:smartTag>
      <w:r w:rsidRPr="00445881">
        <w:rPr>
          <w:rFonts w:ascii="Arial" w:hAnsi="Arial" w:cs="Arial"/>
          <w:bCs/>
        </w:rPr>
        <w:t>nicznych;</w:t>
      </w:r>
    </w:p>
    <w:p w14:paraId="2ED770C4" w14:textId="77777777" w:rsidR="00445881" w:rsidRPr="00445881" w:rsidRDefault="00445881" w:rsidP="00445881">
      <w:pPr>
        <w:numPr>
          <w:ilvl w:val="0"/>
          <w:numId w:val="36"/>
        </w:numPr>
        <w:spacing w:line="276" w:lineRule="auto"/>
        <w:jc w:val="both"/>
        <w:rPr>
          <w:rFonts w:ascii="Arial" w:hAnsi="Arial" w:cs="Arial"/>
          <w:bCs/>
        </w:rPr>
      </w:pPr>
      <w:r w:rsidRPr="00445881">
        <w:rPr>
          <w:rFonts w:ascii="Arial" w:hAnsi="Arial" w:cs="Arial"/>
          <w:bCs/>
        </w:rPr>
        <w:lastRenderedPageBreak/>
        <w:t>co n</w:t>
      </w:r>
      <w:smartTag w:uri="urn:schemas-microsoft-com:office:smarttags" w:element="PersonName">
        <w:r w:rsidRPr="00445881">
          <w:rPr>
            <w:rFonts w:ascii="Arial" w:hAnsi="Arial" w:cs="Arial"/>
            <w:bCs/>
          </w:rPr>
          <w:t>a</w:t>
        </w:r>
      </w:smartTag>
      <w:r w:rsidRPr="00445881">
        <w:rPr>
          <w:rFonts w:ascii="Arial" w:hAnsi="Arial" w:cs="Arial"/>
          <w:bCs/>
        </w:rPr>
        <w:t>jmniej jedn</w:t>
      </w:r>
      <w:smartTag w:uri="urn:schemas-microsoft-com:office:smarttags" w:element="PersonName">
        <w:r w:rsidRPr="00445881">
          <w:rPr>
            <w:rFonts w:ascii="Arial" w:hAnsi="Arial" w:cs="Arial"/>
            <w:bCs/>
          </w:rPr>
          <w:t>a</w:t>
        </w:r>
      </w:smartTag>
      <w:r w:rsidRPr="00445881">
        <w:rPr>
          <w:rFonts w:ascii="Arial" w:hAnsi="Arial" w:cs="Arial"/>
          <w:bCs/>
        </w:rPr>
        <w:t xml:space="preserve"> osob</w:t>
      </w:r>
      <w:smartTag w:uri="urn:schemas-microsoft-com:office:smarttags" w:element="PersonName">
        <w:r w:rsidRPr="00445881">
          <w:rPr>
            <w:rFonts w:ascii="Arial" w:hAnsi="Arial" w:cs="Arial"/>
            <w:bCs/>
          </w:rPr>
          <w:t>a</w:t>
        </w:r>
      </w:smartTag>
      <w:r w:rsidRPr="00445881">
        <w:rPr>
          <w:rFonts w:ascii="Arial" w:hAnsi="Arial" w:cs="Arial"/>
          <w:bCs/>
        </w:rPr>
        <w:t xml:space="preserve"> posi</w:t>
      </w:r>
      <w:smartTag w:uri="urn:schemas-microsoft-com:office:smarttags" w:element="PersonName">
        <w:r w:rsidRPr="00445881">
          <w:rPr>
            <w:rFonts w:ascii="Arial" w:hAnsi="Arial" w:cs="Arial"/>
            <w:bCs/>
          </w:rPr>
          <w:t>a</w:t>
        </w:r>
      </w:smartTag>
      <w:r w:rsidRPr="00445881">
        <w:rPr>
          <w:rFonts w:ascii="Arial" w:hAnsi="Arial" w:cs="Arial"/>
          <w:bCs/>
        </w:rPr>
        <w:t>d</w:t>
      </w:r>
      <w:smartTag w:uri="urn:schemas-microsoft-com:office:smarttags" w:element="PersonName">
        <w:r w:rsidRPr="00445881">
          <w:rPr>
            <w:rFonts w:ascii="Arial" w:hAnsi="Arial" w:cs="Arial"/>
            <w:bCs/>
          </w:rPr>
          <w:t>a</w:t>
        </w:r>
      </w:smartTag>
      <w:r w:rsidRPr="00445881">
        <w:rPr>
          <w:rFonts w:ascii="Arial" w:hAnsi="Arial" w:cs="Arial"/>
          <w:bCs/>
        </w:rPr>
        <w:t>jąc</w:t>
      </w:r>
      <w:smartTag w:uri="urn:schemas-microsoft-com:office:smarttags" w:element="PersonName">
        <w:r w:rsidRPr="00445881">
          <w:rPr>
            <w:rFonts w:ascii="Arial" w:hAnsi="Arial" w:cs="Arial"/>
            <w:bCs/>
          </w:rPr>
          <w:t>a</w:t>
        </w:r>
      </w:smartTag>
      <w:r w:rsidRPr="00445881">
        <w:rPr>
          <w:rFonts w:ascii="Arial" w:hAnsi="Arial" w:cs="Arial"/>
          <w:bCs/>
        </w:rPr>
        <w:t xml:space="preserve"> merytoryczne doświ</w:t>
      </w:r>
      <w:smartTag w:uri="urn:schemas-microsoft-com:office:smarttags" w:element="PersonName">
        <w:r w:rsidRPr="00445881">
          <w:rPr>
            <w:rFonts w:ascii="Arial" w:hAnsi="Arial" w:cs="Arial"/>
            <w:bCs/>
          </w:rPr>
          <w:t>a</w:t>
        </w:r>
      </w:smartTag>
      <w:r w:rsidRPr="00445881">
        <w:rPr>
          <w:rFonts w:ascii="Arial" w:hAnsi="Arial" w:cs="Arial"/>
          <w:bCs/>
        </w:rPr>
        <w:t>dczenie w okresie ost</w:t>
      </w:r>
      <w:smartTag w:uri="urn:schemas-microsoft-com:office:smarttags" w:element="PersonName">
        <w:r w:rsidRPr="00445881">
          <w:rPr>
            <w:rFonts w:ascii="Arial" w:hAnsi="Arial" w:cs="Arial"/>
            <w:bCs/>
          </w:rPr>
          <w:t>a</w:t>
        </w:r>
      </w:smartTag>
      <w:r w:rsidRPr="00445881">
        <w:rPr>
          <w:rFonts w:ascii="Arial" w:hAnsi="Arial" w:cs="Arial"/>
          <w:bCs/>
        </w:rPr>
        <w:t>tnich 5 l</w:t>
      </w:r>
      <w:smartTag w:uri="urn:schemas-microsoft-com:office:smarttags" w:element="PersonName">
        <w:r w:rsidRPr="00445881">
          <w:rPr>
            <w:rFonts w:ascii="Arial" w:hAnsi="Arial" w:cs="Arial"/>
            <w:bCs/>
          </w:rPr>
          <w:t>a</w:t>
        </w:r>
      </w:smartTag>
      <w:r w:rsidRPr="00445881">
        <w:rPr>
          <w:rFonts w:ascii="Arial" w:hAnsi="Arial" w:cs="Arial"/>
          <w:bCs/>
        </w:rPr>
        <w:t>t w co n</w:t>
      </w:r>
      <w:smartTag w:uri="urn:schemas-microsoft-com:office:smarttags" w:element="PersonName">
        <w:r w:rsidRPr="00445881">
          <w:rPr>
            <w:rFonts w:ascii="Arial" w:hAnsi="Arial" w:cs="Arial"/>
            <w:bCs/>
          </w:rPr>
          <w:t>a</w:t>
        </w:r>
      </w:smartTag>
      <w:r w:rsidRPr="00445881">
        <w:rPr>
          <w:rFonts w:ascii="Arial" w:hAnsi="Arial" w:cs="Arial"/>
          <w:bCs/>
        </w:rPr>
        <w:t>jmniej jednym wdrożeniu oprogr</w:t>
      </w:r>
      <w:smartTag w:uri="urn:schemas-microsoft-com:office:smarttags" w:element="PersonName">
        <w:r w:rsidRPr="00445881">
          <w:rPr>
            <w:rFonts w:ascii="Arial" w:hAnsi="Arial" w:cs="Arial"/>
            <w:bCs/>
          </w:rPr>
          <w:t>a</w:t>
        </w:r>
      </w:smartTag>
      <w:r w:rsidRPr="00445881">
        <w:rPr>
          <w:rFonts w:ascii="Arial" w:hAnsi="Arial" w:cs="Arial"/>
          <w:bCs/>
        </w:rPr>
        <w:t>mow</w:t>
      </w:r>
      <w:smartTag w:uri="urn:schemas-microsoft-com:office:smarttags" w:element="PersonName">
        <w:r w:rsidRPr="00445881">
          <w:rPr>
            <w:rFonts w:ascii="Arial" w:hAnsi="Arial" w:cs="Arial"/>
            <w:bCs/>
          </w:rPr>
          <w:t>a</w:t>
        </w:r>
      </w:smartTag>
      <w:r w:rsidRPr="00445881">
        <w:rPr>
          <w:rFonts w:ascii="Arial" w:hAnsi="Arial" w:cs="Arial"/>
          <w:bCs/>
        </w:rPr>
        <w:t>ni</w:t>
      </w:r>
      <w:smartTag w:uri="urn:schemas-microsoft-com:office:smarttags" w:element="PersonName">
        <w:r w:rsidRPr="00445881">
          <w:rPr>
            <w:rFonts w:ascii="Arial" w:hAnsi="Arial" w:cs="Arial"/>
            <w:bCs/>
          </w:rPr>
          <w:t>a</w:t>
        </w:r>
      </w:smartTag>
      <w:r w:rsidRPr="00445881">
        <w:rPr>
          <w:rFonts w:ascii="Arial" w:hAnsi="Arial" w:cs="Arial"/>
          <w:bCs/>
        </w:rPr>
        <w:t xml:space="preserve"> w obsz</w:t>
      </w:r>
      <w:smartTag w:uri="urn:schemas-microsoft-com:office:smarttags" w:element="PersonName">
        <w:r w:rsidRPr="00445881">
          <w:rPr>
            <w:rFonts w:ascii="Arial" w:hAnsi="Arial" w:cs="Arial"/>
            <w:bCs/>
          </w:rPr>
          <w:t>a</w:t>
        </w:r>
      </w:smartTag>
      <w:r w:rsidRPr="00445881">
        <w:rPr>
          <w:rFonts w:ascii="Arial" w:hAnsi="Arial" w:cs="Arial"/>
          <w:bCs/>
        </w:rPr>
        <w:t>rze r</w:t>
      </w:r>
      <w:smartTag w:uri="urn:schemas-microsoft-com:office:smarttags" w:element="PersonName">
        <w:r w:rsidRPr="00445881">
          <w:rPr>
            <w:rFonts w:ascii="Arial" w:hAnsi="Arial" w:cs="Arial"/>
            <w:bCs/>
          </w:rPr>
          <w:t>a</w:t>
        </w:r>
      </w:smartTag>
      <w:r w:rsidRPr="00445881">
        <w:rPr>
          <w:rFonts w:ascii="Arial" w:hAnsi="Arial" w:cs="Arial"/>
          <w:bCs/>
        </w:rPr>
        <w:t>chunkowości dl</w:t>
      </w:r>
      <w:smartTag w:uri="urn:schemas-microsoft-com:office:smarttags" w:element="PersonName">
        <w:r w:rsidRPr="00445881">
          <w:rPr>
            <w:rFonts w:ascii="Arial" w:hAnsi="Arial" w:cs="Arial"/>
            <w:bCs/>
          </w:rPr>
          <w:t>a</w:t>
        </w:r>
      </w:smartTag>
      <w:r w:rsidRPr="00445881">
        <w:rPr>
          <w:rFonts w:ascii="Arial" w:hAnsi="Arial" w:cs="Arial"/>
          <w:bCs/>
        </w:rPr>
        <w:t xml:space="preserve"> urzędów </w:t>
      </w:r>
      <w:smartTag w:uri="urn:schemas-microsoft-com:office:smarttags" w:element="PersonName">
        <w:r w:rsidRPr="00445881">
          <w:rPr>
            <w:rFonts w:ascii="Arial" w:hAnsi="Arial" w:cs="Arial"/>
            <w:bCs/>
          </w:rPr>
          <w:t>a</w:t>
        </w:r>
      </w:smartTag>
      <w:r w:rsidRPr="00445881">
        <w:rPr>
          <w:rFonts w:ascii="Arial" w:hAnsi="Arial" w:cs="Arial"/>
          <w:bCs/>
        </w:rPr>
        <w:t>dministr</w:t>
      </w:r>
      <w:smartTag w:uri="urn:schemas-microsoft-com:office:smarttags" w:element="PersonName">
        <w:r w:rsidRPr="00445881">
          <w:rPr>
            <w:rFonts w:ascii="Arial" w:hAnsi="Arial" w:cs="Arial"/>
            <w:bCs/>
          </w:rPr>
          <w:t>a</w:t>
        </w:r>
      </w:smartTag>
      <w:r w:rsidRPr="00445881">
        <w:rPr>
          <w:rFonts w:ascii="Arial" w:hAnsi="Arial" w:cs="Arial"/>
          <w:bCs/>
        </w:rPr>
        <w:t>cji rządowej stosujących kl</w:t>
      </w:r>
      <w:smartTag w:uri="urn:schemas-microsoft-com:office:smarttags" w:element="PersonName">
        <w:r w:rsidRPr="00445881">
          <w:rPr>
            <w:rFonts w:ascii="Arial" w:hAnsi="Arial" w:cs="Arial"/>
            <w:bCs/>
          </w:rPr>
          <w:t>a</w:t>
        </w:r>
      </w:smartTag>
      <w:r w:rsidRPr="00445881">
        <w:rPr>
          <w:rFonts w:ascii="Arial" w:hAnsi="Arial" w:cs="Arial"/>
          <w:bCs/>
        </w:rPr>
        <w:t>syfik</w:t>
      </w:r>
      <w:smartTag w:uri="urn:schemas-microsoft-com:office:smarttags" w:element="PersonName">
        <w:r w:rsidRPr="00445881">
          <w:rPr>
            <w:rFonts w:ascii="Arial" w:hAnsi="Arial" w:cs="Arial"/>
            <w:bCs/>
          </w:rPr>
          <w:t>a</w:t>
        </w:r>
      </w:smartTag>
      <w:r w:rsidRPr="00445881">
        <w:rPr>
          <w:rFonts w:ascii="Arial" w:hAnsi="Arial" w:cs="Arial"/>
          <w:bCs/>
        </w:rPr>
        <w:t>cję zgodnie z Rozporządzeniem Ministr</w:t>
      </w:r>
      <w:smartTag w:uri="urn:schemas-microsoft-com:office:smarttags" w:element="PersonName">
        <w:r w:rsidRPr="00445881">
          <w:rPr>
            <w:rFonts w:ascii="Arial" w:hAnsi="Arial" w:cs="Arial"/>
            <w:bCs/>
          </w:rPr>
          <w:t>a</w:t>
        </w:r>
      </w:smartTag>
      <w:r w:rsidRPr="00445881">
        <w:rPr>
          <w:rFonts w:ascii="Arial" w:hAnsi="Arial" w:cs="Arial"/>
          <w:bCs/>
        </w:rPr>
        <w:t xml:space="preserve"> Fin</w:t>
      </w:r>
      <w:smartTag w:uri="urn:schemas-microsoft-com:office:smarttags" w:element="PersonName">
        <w:r w:rsidRPr="00445881">
          <w:rPr>
            <w:rFonts w:ascii="Arial" w:hAnsi="Arial" w:cs="Arial"/>
            <w:bCs/>
          </w:rPr>
          <w:t>a</w:t>
        </w:r>
      </w:smartTag>
      <w:r w:rsidRPr="00445881">
        <w:rPr>
          <w:rFonts w:ascii="Arial" w:hAnsi="Arial" w:cs="Arial"/>
          <w:bCs/>
        </w:rPr>
        <w:t>nsów w spr</w:t>
      </w:r>
      <w:smartTag w:uri="urn:schemas-microsoft-com:office:smarttags" w:element="PersonName">
        <w:r w:rsidRPr="00445881">
          <w:rPr>
            <w:rFonts w:ascii="Arial" w:hAnsi="Arial" w:cs="Arial"/>
            <w:bCs/>
          </w:rPr>
          <w:t>a</w:t>
        </w:r>
      </w:smartTag>
      <w:r w:rsidRPr="00445881">
        <w:rPr>
          <w:rFonts w:ascii="Arial" w:hAnsi="Arial" w:cs="Arial"/>
          <w:bCs/>
        </w:rPr>
        <w:t>wie szczegółowej kl</w:t>
      </w:r>
      <w:smartTag w:uri="urn:schemas-microsoft-com:office:smarttags" w:element="PersonName">
        <w:r w:rsidRPr="00445881">
          <w:rPr>
            <w:rFonts w:ascii="Arial" w:hAnsi="Arial" w:cs="Arial"/>
            <w:bCs/>
          </w:rPr>
          <w:t>a</w:t>
        </w:r>
      </w:smartTag>
      <w:r w:rsidRPr="00445881">
        <w:rPr>
          <w:rFonts w:ascii="Arial" w:hAnsi="Arial" w:cs="Arial"/>
          <w:bCs/>
        </w:rPr>
        <w:t>syfik</w:t>
      </w:r>
      <w:smartTag w:uri="urn:schemas-microsoft-com:office:smarttags" w:element="PersonName">
        <w:r w:rsidRPr="00445881">
          <w:rPr>
            <w:rFonts w:ascii="Arial" w:hAnsi="Arial" w:cs="Arial"/>
            <w:bCs/>
          </w:rPr>
          <w:t>a</w:t>
        </w:r>
      </w:smartTag>
      <w:r w:rsidRPr="00445881">
        <w:rPr>
          <w:rFonts w:ascii="Arial" w:hAnsi="Arial" w:cs="Arial"/>
          <w:bCs/>
        </w:rPr>
        <w:t>cji dochodów, wyd</w:t>
      </w:r>
      <w:smartTag w:uri="urn:schemas-microsoft-com:office:smarttags" w:element="PersonName">
        <w:r w:rsidRPr="00445881">
          <w:rPr>
            <w:rFonts w:ascii="Arial" w:hAnsi="Arial" w:cs="Arial"/>
            <w:bCs/>
          </w:rPr>
          <w:t>a</w:t>
        </w:r>
      </w:smartTag>
      <w:r w:rsidRPr="00445881">
        <w:rPr>
          <w:rFonts w:ascii="Arial" w:hAnsi="Arial" w:cs="Arial"/>
          <w:bCs/>
        </w:rPr>
        <w:t>tków, przychodów i rozchodów or</w:t>
      </w:r>
      <w:smartTag w:uri="urn:schemas-microsoft-com:office:smarttags" w:element="PersonName">
        <w:r w:rsidRPr="00445881">
          <w:rPr>
            <w:rFonts w:ascii="Arial" w:hAnsi="Arial" w:cs="Arial"/>
            <w:bCs/>
          </w:rPr>
          <w:t>a</w:t>
        </w:r>
      </w:smartTag>
      <w:r w:rsidRPr="00445881">
        <w:rPr>
          <w:rFonts w:ascii="Arial" w:hAnsi="Arial" w:cs="Arial"/>
          <w:bCs/>
        </w:rPr>
        <w:t>z środków pochodzących ze źródeł z</w:t>
      </w:r>
      <w:smartTag w:uri="urn:schemas-microsoft-com:office:smarttags" w:element="PersonName">
        <w:r w:rsidRPr="00445881">
          <w:rPr>
            <w:rFonts w:ascii="Arial" w:hAnsi="Arial" w:cs="Arial"/>
            <w:bCs/>
          </w:rPr>
          <w:t>a</w:t>
        </w:r>
      </w:smartTag>
      <w:r w:rsidRPr="00445881">
        <w:rPr>
          <w:rFonts w:ascii="Arial" w:hAnsi="Arial" w:cs="Arial"/>
          <w:bCs/>
        </w:rPr>
        <w:t>gr</w:t>
      </w:r>
      <w:smartTag w:uri="urn:schemas-microsoft-com:office:smarttags" w:element="PersonName">
        <w:r w:rsidRPr="00445881">
          <w:rPr>
            <w:rFonts w:ascii="Arial" w:hAnsi="Arial" w:cs="Arial"/>
            <w:bCs/>
          </w:rPr>
          <w:t>a</w:t>
        </w:r>
      </w:smartTag>
      <w:r w:rsidRPr="00445881">
        <w:rPr>
          <w:rFonts w:ascii="Arial" w:hAnsi="Arial" w:cs="Arial"/>
          <w:bCs/>
        </w:rPr>
        <w:t>nicznych;</w:t>
      </w:r>
    </w:p>
    <w:p w14:paraId="120911CC" w14:textId="0D38EC5B" w:rsidR="005136CA" w:rsidRPr="00445881" w:rsidRDefault="00445881" w:rsidP="00FF2AA7">
      <w:pPr>
        <w:numPr>
          <w:ilvl w:val="0"/>
          <w:numId w:val="36"/>
        </w:numPr>
        <w:spacing w:line="276" w:lineRule="auto"/>
        <w:jc w:val="both"/>
        <w:rPr>
          <w:rFonts w:ascii="Arial" w:hAnsi="Arial" w:cs="Arial"/>
        </w:rPr>
      </w:pPr>
      <w:r w:rsidRPr="00445881">
        <w:rPr>
          <w:rFonts w:ascii="Arial" w:hAnsi="Arial" w:cs="Arial"/>
        </w:rPr>
        <w:t>co n</w:t>
      </w:r>
      <w:smartTag w:uri="urn:schemas-microsoft-com:office:smarttags" w:element="PersonName">
        <w:r w:rsidRPr="00445881">
          <w:rPr>
            <w:rFonts w:ascii="Arial" w:hAnsi="Arial" w:cs="Arial"/>
          </w:rPr>
          <w:t>a</w:t>
        </w:r>
      </w:smartTag>
      <w:r w:rsidRPr="00445881">
        <w:rPr>
          <w:rFonts w:ascii="Arial" w:hAnsi="Arial" w:cs="Arial"/>
        </w:rPr>
        <w:t>jmniej dwie osoby posi</w:t>
      </w:r>
      <w:smartTag w:uri="urn:schemas-microsoft-com:office:smarttags" w:element="PersonName">
        <w:r w:rsidRPr="00445881">
          <w:rPr>
            <w:rFonts w:ascii="Arial" w:hAnsi="Arial" w:cs="Arial"/>
          </w:rPr>
          <w:t>a</w:t>
        </w:r>
      </w:smartTag>
      <w:r w:rsidRPr="00445881">
        <w:rPr>
          <w:rFonts w:ascii="Arial" w:hAnsi="Arial" w:cs="Arial"/>
        </w:rPr>
        <w:t>d</w:t>
      </w:r>
      <w:smartTag w:uri="urn:schemas-microsoft-com:office:smarttags" w:element="PersonName">
        <w:r w:rsidRPr="00445881">
          <w:rPr>
            <w:rFonts w:ascii="Arial" w:hAnsi="Arial" w:cs="Arial"/>
          </w:rPr>
          <w:t>a</w:t>
        </w:r>
      </w:smartTag>
      <w:r w:rsidRPr="00445881">
        <w:rPr>
          <w:rFonts w:ascii="Arial" w:hAnsi="Arial" w:cs="Arial"/>
        </w:rPr>
        <w:t>jących doświ</w:t>
      </w:r>
      <w:smartTag w:uri="urn:schemas-microsoft-com:office:smarttags" w:element="PersonName">
        <w:r w:rsidRPr="00445881">
          <w:rPr>
            <w:rFonts w:ascii="Arial" w:hAnsi="Arial" w:cs="Arial"/>
          </w:rPr>
          <w:t>a</w:t>
        </w:r>
      </w:smartTag>
      <w:r w:rsidRPr="00445881">
        <w:rPr>
          <w:rFonts w:ascii="Arial" w:hAnsi="Arial" w:cs="Arial"/>
        </w:rPr>
        <w:t>dczenie, w co n</w:t>
      </w:r>
      <w:smartTag w:uri="urn:schemas-microsoft-com:office:smarttags" w:element="PersonName">
        <w:r w:rsidRPr="00445881">
          <w:rPr>
            <w:rFonts w:ascii="Arial" w:hAnsi="Arial" w:cs="Arial"/>
          </w:rPr>
          <w:t>a</w:t>
        </w:r>
      </w:smartTag>
      <w:r w:rsidRPr="00445881">
        <w:rPr>
          <w:rFonts w:ascii="Arial" w:hAnsi="Arial" w:cs="Arial"/>
        </w:rPr>
        <w:t>jmniej jednym wdrożeniu oprogr</w:t>
      </w:r>
      <w:smartTag w:uri="urn:schemas-microsoft-com:office:smarttags" w:element="PersonName">
        <w:r w:rsidRPr="00445881">
          <w:rPr>
            <w:rFonts w:ascii="Arial" w:hAnsi="Arial" w:cs="Arial"/>
          </w:rPr>
          <w:t>a</w:t>
        </w:r>
      </w:smartTag>
      <w:r w:rsidRPr="00445881">
        <w:rPr>
          <w:rFonts w:ascii="Arial" w:hAnsi="Arial" w:cs="Arial"/>
        </w:rPr>
        <w:t>mow</w:t>
      </w:r>
      <w:smartTag w:uri="urn:schemas-microsoft-com:office:smarttags" w:element="PersonName">
        <w:r w:rsidRPr="00445881">
          <w:rPr>
            <w:rFonts w:ascii="Arial" w:hAnsi="Arial" w:cs="Arial"/>
          </w:rPr>
          <w:t>a</w:t>
        </w:r>
      </w:smartTag>
      <w:r w:rsidRPr="00445881">
        <w:rPr>
          <w:rFonts w:ascii="Arial" w:hAnsi="Arial" w:cs="Arial"/>
        </w:rPr>
        <w:t>ni</w:t>
      </w:r>
      <w:smartTag w:uri="urn:schemas-microsoft-com:office:smarttags" w:element="PersonName">
        <w:r w:rsidRPr="00445881">
          <w:rPr>
            <w:rFonts w:ascii="Arial" w:hAnsi="Arial" w:cs="Arial"/>
          </w:rPr>
          <w:t>a</w:t>
        </w:r>
      </w:smartTag>
      <w:r w:rsidRPr="00445881">
        <w:rPr>
          <w:rFonts w:ascii="Arial" w:hAnsi="Arial" w:cs="Arial"/>
        </w:rPr>
        <w:t xml:space="preserve"> obejmującego obsz</w:t>
      </w:r>
      <w:smartTag w:uri="urn:schemas-microsoft-com:office:smarttags" w:element="PersonName">
        <w:r w:rsidRPr="00445881">
          <w:rPr>
            <w:rFonts w:ascii="Arial" w:hAnsi="Arial" w:cs="Arial"/>
          </w:rPr>
          <w:t>a</w:t>
        </w:r>
      </w:smartTag>
      <w:r w:rsidRPr="00445881">
        <w:rPr>
          <w:rFonts w:ascii="Arial" w:hAnsi="Arial" w:cs="Arial"/>
        </w:rPr>
        <w:t>ry merytoryczne k</w:t>
      </w:r>
      <w:smartTag w:uri="urn:schemas-microsoft-com:office:smarttags" w:element="PersonName">
        <w:r w:rsidRPr="00445881">
          <w:rPr>
            <w:rFonts w:ascii="Arial" w:hAnsi="Arial" w:cs="Arial"/>
          </w:rPr>
          <w:t>a</w:t>
        </w:r>
      </w:smartTag>
      <w:r w:rsidRPr="00445881">
        <w:rPr>
          <w:rFonts w:ascii="Arial" w:hAnsi="Arial" w:cs="Arial"/>
        </w:rPr>
        <w:t>dr, pł</w:t>
      </w:r>
      <w:smartTag w:uri="urn:schemas-microsoft-com:office:smarttags" w:element="PersonName">
        <w:r w:rsidRPr="00445881">
          <w:rPr>
            <w:rFonts w:ascii="Arial" w:hAnsi="Arial" w:cs="Arial"/>
          </w:rPr>
          <w:t>a</w:t>
        </w:r>
      </w:smartTag>
      <w:r w:rsidRPr="00445881">
        <w:rPr>
          <w:rFonts w:ascii="Arial" w:hAnsi="Arial" w:cs="Arial"/>
        </w:rPr>
        <w:t>c i r</w:t>
      </w:r>
      <w:smartTag w:uri="urn:schemas-microsoft-com:office:smarttags" w:element="PersonName">
        <w:r w:rsidRPr="00445881">
          <w:rPr>
            <w:rFonts w:ascii="Arial" w:hAnsi="Arial" w:cs="Arial"/>
          </w:rPr>
          <w:t>a</w:t>
        </w:r>
      </w:smartTag>
      <w:r w:rsidRPr="00445881">
        <w:rPr>
          <w:rFonts w:ascii="Arial" w:hAnsi="Arial" w:cs="Arial"/>
        </w:rPr>
        <w:t>chunkowości.</w:t>
      </w:r>
    </w:p>
    <w:p w14:paraId="50BD6C56" w14:textId="77777777" w:rsidR="000A706A" w:rsidRDefault="001D424E" w:rsidP="005015B9">
      <w:pPr>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0DF1EDD8"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53E3FB4"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101E93C4" w14:textId="77777777"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0178299" w14:textId="77777777"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20F9EA7F" w14:textId="77777777"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EA5C57C"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2895E1C4" w14:textId="77777777"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14:paraId="1902ED21"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204FC50F"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2F47A186" w14:textId="77777777"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A0C59AF"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76D97DC4"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10BAB753" w14:textId="77777777" w:rsidR="000A706A" w:rsidRDefault="001D424E" w:rsidP="005015B9">
      <w:pPr>
        <w:jc w:val="both"/>
        <w:rPr>
          <w:rFonts w:ascii="Arial" w:hAnsi="Arial" w:cs="Arial"/>
        </w:rPr>
      </w:pPr>
      <w:r w:rsidRPr="001D424E">
        <w:rPr>
          <w:rFonts w:ascii="Arial" w:hAnsi="Arial" w:cs="Arial"/>
        </w:rPr>
        <w:lastRenderedPageBreak/>
        <w:t xml:space="preserve">4.8 Zamawiający wykluczy z postępowania wykonawców: </w:t>
      </w:r>
    </w:p>
    <w:p w14:paraId="6617AD03" w14:textId="77777777"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35553F55" w14:textId="77777777"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226B614B" w14:textId="77777777"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FB11DFD" w14:textId="77777777" w:rsidTr="00C51F0F">
        <w:trPr>
          <w:jc w:val="center"/>
        </w:trPr>
        <w:tc>
          <w:tcPr>
            <w:tcW w:w="9062" w:type="dxa"/>
            <w:shd w:val="clear" w:color="auto" w:fill="BFBFBF" w:themeFill="background1" w:themeFillShade="BF"/>
          </w:tcPr>
          <w:p w14:paraId="0C8043AE"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5A39739F" w14:textId="77777777" w:rsidTr="00C51F0F">
        <w:trPr>
          <w:jc w:val="center"/>
        </w:trPr>
        <w:tc>
          <w:tcPr>
            <w:tcW w:w="9062" w:type="dxa"/>
            <w:shd w:val="clear" w:color="auto" w:fill="BFBFBF" w:themeFill="background1" w:themeFillShade="BF"/>
          </w:tcPr>
          <w:p w14:paraId="38D83A18"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691590D9" w14:textId="77777777" w:rsidR="005015B9" w:rsidRDefault="005015B9" w:rsidP="005015B9">
      <w:pPr>
        <w:jc w:val="both"/>
        <w:rPr>
          <w:rFonts w:ascii="Arial" w:hAnsi="Arial" w:cs="Arial"/>
        </w:rPr>
      </w:pPr>
    </w:p>
    <w:p w14:paraId="7B62B8DC"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155ABC92" w14:textId="77777777" w:rsidR="000A706A" w:rsidRDefault="001D424E" w:rsidP="005015B9">
      <w:pPr>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500EF33" w14:textId="77777777"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1FE56048"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DAB5B16" w14:textId="77777777"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71D225EB" w14:textId="77777777"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26059ACA" w14:textId="77777777"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14:paraId="400FF8F2"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3FCE3348" w14:textId="77777777"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492230D" w14:textId="77777777" w:rsidR="008F60CC" w:rsidRDefault="003C1AE4" w:rsidP="005015B9">
      <w:pPr>
        <w:ind w:left="708"/>
        <w:jc w:val="both"/>
        <w:rPr>
          <w:rFonts w:ascii="Arial" w:hAnsi="Arial" w:cs="Arial"/>
        </w:rPr>
      </w:pPr>
      <w:r>
        <w:rPr>
          <w:rFonts w:ascii="Arial" w:hAnsi="Arial" w:cs="Arial"/>
        </w:rPr>
        <w:lastRenderedPageBreak/>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55579804" w14:textId="77777777"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1C6FB9AE" w14:textId="77777777"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A31B73A" w14:textId="6CCA176E" w:rsidR="00445881" w:rsidRPr="00445881" w:rsidRDefault="00445881" w:rsidP="008C2DF3">
      <w:pPr>
        <w:ind w:left="709"/>
        <w:jc w:val="both"/>
        <w:rPr>
          <w:rFonts w:ascii="Arial" w:hAnsi="Arial" w:cs="Arial"/>
        </w:rPr>
      </w:pPr>
      <w:r>
        <w:rPr>
          <w:rFonts w:ascii="Arial" w:hAnsi="Arial" w:cs="Arial"/>
        </w:rPr>
        <w:t xml:space="preserve">5.3.5 </w:t>
      </w:r>
      <w:r w:rsidRPr="00445881">
        <w:rPr>
          <w:rFonts w:ascii="Arial" w:hAnsi="Arial" w:cs="Arial"/>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w:t>
      </w:r>
      <w:r w:rsidR="008C2DF3">
        <w:rPr>
          <w:rFonts w:ascii="Arial" w:hAnsi="Arial" w:cs="Arial"/>
        </w:rPr>
        <w:br/>
      </w:r>
      <w:r w:rsidRPr="00445881">
        <w:rPr>
          <w:rFonts w:ascii="Arial" w:hAnsi="Arial" w:cs="Arial"/>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114A6010" w14:textId="5129F0D6" w:rsidR="00445881" w:rsidRPr="00445881" w:rsidRDefault="00445881" w:rsidP="00445881">
      <w:pPr>
        <w:pStyle w:val="Akapitzlist"/>
        <w:numPr>
          <w:ilvl w:val="2"/>
          <w:numId w:val="38"/>
        </w:numPr>
        <w:ind w:left="709" w:firstLine="0"/>
        <w:jc w:val="both"/>
        <w:rPr>
          <w:rFonts w:ascii="Arial" w:hAnsi="Arial" w:cs="Arial"/>
        </w:rPr>
      </w:pPr>
      <w:r w:rsidRPr="00445881">
        <w:rPr>
          <w:rFonts w:ascii="Arial" w:hAnsi="Arial" w:cs="Arial"/>
        </w:rPr>
        <w:t xml:space="preserve">wykazu osób, skierowanych przez wykonawcę do realizacji zamówienia publicznego, w szczególności odpowiedzialnych za świadczenie usług, kontrolę jakości, wraz </w:t>
      </w:r>
      <w:r>
        <w:rPr>
          <w:rFonts w:ascii="Arial" w:hAnsi="Arial" w:cs="Arial"/>
        </w:rPr>
        <w:br/>
      </w:r>
      <w:r w:rsidRPr="00445881">
        <w:rPr>
          <w:rFonts w:ascii="Arial" w:hAnsi="Arial" w:cs="Arial"/>
        </w:rPr>
        <w:t xml:space="preserve">z informacjami na temat ich kwalifikacji zawodowych, uprawnień, doświadczenia </w:t>
      </w:r>
      <w:r>
        <w:rPr>
          <w:rFonts w:ascii="Arial" w:hAnsi="Arial" w:cs="Arial"/>
        </w:rPr>
        <w:br/>
      </w:r>
      <w:r w:rsidRPr="00445881">
        <w:rPr>
          <w:rFonts w:ascii="Arial" w:hAnsi="Arial" w:cs="Arial"/>
        </w:rPr>
        <w:t>i wykształcenia niezbędnych do wykonania zamówienia publicznego, a także zakresu wykonywanych przez nie czynności oraz informacją o podstawie do dysponowania tymi osobami;</w:t>
      </w:r>
    </w:p>
    <w:p w14:paraId="05331517" w14:textId="77777777"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13BCD4C5" w14:textId="77777777"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E3B52FF"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54EBDAC6"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w:t>
      </w:r>
      <w:r w:rsidRPr="001D424E">
        <w:rPr>
          <w:rFonts w:ascii="Arial" w:hAnsi="Arial" w:cs="Arial"/>
        </w:rPr>
        <w:lastRenderedPageBreak/>
        <w:t xml:space="preserve">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7734CB79" w14:textId="77777777" w:rsidR="008F60CC" w:rsidRDefault="001D424E" w:rsidP="005015B9">
      <w:pPr>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F6ED03A"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93710DF" w14:textId="77777777" w:rsidR="008F60CC" w:rsidRDefault="001D424E" w:rsidP="005015B9">
      <w:pPr>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708EFFA5"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38F24578"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415FCF0E" w14:textId="77777777" w:rsidR="008F60CC" w:rsidRDefault="001D424E" w:rsidP="005015B9">
      <w:pPr>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3972A59"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29405F24"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258EB482"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w:t>
      </w:r>
      <w:r w:rsidRPr="001D424E">
        <w:rPr>
          <w:rFonts w:ascii="Arial" w:hAnsi="Arial" w:cs="Arial"/>
        </w:rPr>
        <w:lastRenderedPageBreak/>
        <w:t xml:space="preserve">poświadczyć za zgodność z oryginałem każdą stronę dokumentu, ewentualnie poświadczenie może znaleźć się na jednej ze stron wraz z informacją o liczbie poświadczanych stron. </w:t>
      </w:r>
    </w:p>
    <w:p w14:paraId="6EAF9D31" w14:textId="77777777" w:rsidR="004266B3"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23CB890C" w14:textId="77777777" w:rsidTr="00C51F0F">
        <w:trPr>
          <w:jc w:val="center"/>
        </w:trPr>
        <w:tc>
          <w:tcPr>
            <w:tcW w:w="9062" w:type="dxa"/>
            <w:shd w:val="clear" w:color="auto" w:fill="BFBFBF" w:themeFill="background1" w:themeFillShade="BF"/>
          </w:tcPr>
          <w:p w14:paraId="622E42F5"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EB41B18" w14:textId="77777777" w:rsidTr="00C51F0F">
        <w:trPr>
          <w:jc w:val="center"/>
        </w:trPr>
        <w:tc>
          <w:tcPr>
            <w:tcW w:w="9062" w:type="dxa"/>
            <w:shd w:val="clear" w:color="auto" w:fill="BFBFBF" w:themeFill="background1" w:themeFillShade="BF"/>
          </w:tcPr>
          <w:p w14:paraId="5255553E"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4E802CF4" w14:textId="77777777" w:rsidR="008F60CC" w:rsidRDefault="008F60CC" w:rsidP="005015B9">
      <w:pPr>
        <w:jc w:val="both"/>
        <w:rPr>
          <w:rFonts w:ascii="Arial" w:hAnsi="Arial" w:cs="Arial"/>
        </w:rPr>
      </w:pPr>
    </w:p>
    <w:p w14:paraId="2649603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67FBD937" w14:textId="2F5DD742"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w:t>
      </w:r>
      <w:r w:rsidR="00AC0D94">
        <w:rPr>
          <w:rFonts w:ascii="Arial" w:hAnsi="Arial" w:cs="Arial"/>
        </w:rPr>
        <w:t xml:space="preserve">nie </w:t>
      </w:r>
      <w:r w:rsidR="001D424E" w:rsidRPr="001D424E">
        <w:rPr>
          <w:rFonts w:ascii="Arial" w:hAnsi="Arial" w:cs="Arial"/>
        </w:rPr>
        <w:t xml:space="preserve">dopuszcza możliwości składania ofert częściowych. </w:t>
      </w:r>
    </w:p>
    <w:p w14:paraId="43C913A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140302F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5295CB1F"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579E34B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6B59ED4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3F0CCF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7F398C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57384EE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636BFB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1D65AF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610096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6E90B59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40945A38"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1655FEDF" w14:textId="77777777"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C1F7365" w14:textId="77777777"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D9AE758" w14:textId="77777777" w:rsidR="008F60CC" w:rsidRDefault="003964DB" w:rsidP="005015B9">
      <w:pPr>
        <w:ind w:left="708"/>
        <w:jc w:val="both"/>
        <w:rPr>
          <w:rFonts w:ascii="Arial" w:hAnsi="Arial" w:cs="Arial"/>
        </w:rPr>
      </w:pPr>
      <w:r>
        <w:rPr>
          <w:rFonts w:ascii="Arial" w:hAnsi="Arial" w:cs="Arial"/>
        </w:rPr>
        <w:lastRenderedPageBreak/>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1AAA0C56"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08A81244" w14:textId="77777777" w:rsidR="008F60CC" w:rsidRDefault="003964DB" w:rsidP="005015B9">
      <w:pPr>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32D17812" w14:textId="77777777" w:rsidR="007B725D"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8F81B50" w14:textId="77777777" w:rsidR="008F60CC" w:rsidRDefault="003964DB" w:rsidP="005015B9">
      <w:pPr>
        <w:ind w:left="708"/>
        <w:jc w:val="both"/>
        <w:rPr>
          <w:rFonts w:ascii="Arial" w:hAnsi="Arial" w:cs="Arial"/>
        </w:rPr>
      </w:pPr>
      <w:r>
        <w:rPr>
          <w:rFonts w:ascii="Arial" w:hAnsi="Arial" w:cs="Arial"/>
        </w:rPr>
        <w:t>6.15.</w:t>
      </w:r>
      <w:r w:rsidR="00B16644">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513C9E8F" w14:textId="77777777" w:rsidR="006C3C72" w:rsidRDefault="003964DB" w:rsidP="004E7FF5">
      <w:pPr>
        <w:ind w:left="708"/>
        <w:jc w:val="both"/>
        <w:rPr>
          <w:rFonts w:ascii="Arial" w:hAnsi="Arial" w:cs="Arial"/>
        </w:rPr>
      </w:pPr>
      <w:r>
        <w:rPr>
          <w:rFonts w:ascii="Arial" w:hAnsi="Arial" w:cs="Arial"/>
        </w:rPr>
        <w:t>6.15.</w:t>
      </w:r>
      <w:r w:rsidR="00B16644">
        <w:rPr>
          <w:rFonts w:ascii="Arial" w:hAnsi="Arial" w:cs="Arial"/>
        </w:rPr>
        <w:t>4</w:t>
      </w:r>
      <w:r w:rsidR="001D424E" w:rsidRPr="001D424E">
        <w:rPr>
          <w:rFonts w:ascii="Arial" w:hAnsi="Arial" w:cs="Arial"/>
        </w:rPr>
        <w:t xml:space="preserve"> zobowiązanie podmiotu trzeciego, o którym mowa w pkt 4.5.1 i 4.5.4 SIWZ – jeżeli wykonawca polega na zasobach lub sytuacji podmiotu trzeciego. </w:t>
      </w:r>
    </w:p>
    <w:p w14:paraId="1D9BAD4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7852D0F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1C273D3E" w14:textId="77777777"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28653F47" w14:textId="77777777"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4F3952C5" w14:textId="2691A37B" w:rsidR="000A4E4C" w:rsidRPr="00256FEE" w:rsidRDefault="003964DB" w:rsidP="00FF2AA7">
      <w:pPr>
        <w:spacing w:after="0" w:line="360" w:lineRule="auto"/>
        <w:ind w:left="1418" w:hanging="710"/>
        <w:jc w:val="both"/>
        <w:rPr>
          <w:rFonts w:ascii="Arial" w:eastAsia="Times New Roman" w:hAnsi="Arial" w:cs="Arial"/>
          <w:b/>
          <w:i/>
          <w:u w:val="single"/>
          <w:lang w:eastAsia="pl-PL"/>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336646" w:rsidRPr="00336646">
        <w:rPr>
          <w:rFonts w:ascii="Arial" w:hAnsi="Arial" w:cs="Arial"/>
          <w:bCs/>
          <w:i/>
        </w:rPr>
        <w:t>Usługa utrzymania  Zintegrowanego Systemu Informatycznego Wspomagającego Zarządzanie Zasobami Ministerstwa Zdrowia firmy QNT</w:t>
      </w:r>
      <w:r w:rsidR="00C37636" w:rsidRPr="00256FEE">
        <w:rPr>
          <w:rStyle w:val="Wyrnieniedelikatne"/>
          <w:color w:val="auto"/>
        </w:rPr>
        <w:t xml:space="preserve"> </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8041C4" w:rsidRPr="00256FEE">
        <w:rPr>
          <w:rFonts w:ascii="Arial" w:eastAsia="Times New Roman" w:hAnsi="Arial" w:cs="Arial"/>
          <w:b/>
          <w:lang w:eastAsia="pl-PL"/>
        </w:rPr>
        <w:t xml:space="preserve"> </w:t>
      </w:r>
      <w:r w:rsidR="00B16644">
        <w:rPr>
          <w:rFonts w:ascii="Arial" w:eastAsia="Times New Roman" w:hAnsi="Arial" w:cs="Arial"/>
          <w:b/>
          <w:lang w:eastAsia="pl-PL"/>
        </w:rPr>
        <w:t>FGZ</w:t>
      </w:r>
      <w:r w:rsidR="008041C4" w:rsidRPr="00256FEE">
        <w:rPr>
          <w:rFonts w:ascii="Arial" w:eastAsia="Times New Roman" w:hAnsi="Arial" w:cs="Arial"/>
          <w:b/>
          <w:lang w:eastAsia="pl-PL"/>
        </w:rPr>
        <w:t>.270.</w:t>
      </w:r>
      <w:r w:rsidR="00336646">
        <w:rPr>
          <w:rFonts w:ascii="Arial" w:eastAsia="Times New Roman" w:hAnsi="Arial" w:cs="Arial"/>
          <w:b/>
          <w:lang w:eastAsia="pl-PL"/>
        </w:rPr>
        <w:t>21</w:t>
      </w:r>
      <w:r w:rsidR="006C3C72" w:rsidRPr="00256FEE">
        <w:rPr>
          <w:rFonts w:ascii="Arial" w:eastAsia="Times New Roman" w:hAnsi="Arial" w:cs="Arial"/>
          <w:b/>
          <w:lang w:eastAsia="pl-PL"/>
        </w:rPr>
        <w:t>.201</w:t>
      </w:r>
      <w:r w:rsidR="00702345">
        <w:rPr>
          <w:rFonts w:ascii="Arial" w:eastAsia="Times New Roman" w:hAnsi="Arial" w:cs="Arial"/>
          <w:b/>
          <w:lang w:eastAsia="pl-PL"/>
        </w:rPr>
        <w:t>8</w:t>
      </w:r>
      <w:r w:rsidR="002F7E74" w:rsidRPr="00256FEE">
        <w:rPr>
          <w:rFonts w:ascii="Arial" w:eastAsia="Times New Roman" w:hAnsi="Arial" w:cs="Arial"/>
          <w:b/>
          <w:lang w:eastAsia="pl-PL"/>
        </w:rPr>
        <w:t>.A</w:t>
      </w:r>
      <w:r w:rsidR="00336646">
        <w:rPr>
          <w:rFonts w:ascii="Arial" w:eastAsia="Times New Roman" w:hAnsi="Arial" w:cs="Arial"/>
          <w:b/>
          <w:lang w:eastAsia="pl-PL"/>
        </w:rPr>
        <w:t>B</w:t>
      </w:r>
      <w:r w:rsidR="002F7E74" w:rsidRPr="00256FEE">
        <w:rPr>
          <w:rFonts w:ascii="Arial" w:eastAsia="Times New Roman" w:hAnsi="Arial" w:cs="Arial"/>
          <w:lang w:eastAsia="pl-PL"/>
        </w:rPr>
        <w:t>)</w:t>
      </w:r>
    </w:p>
    <w:p w14:paraId="65293072" w14:textId="20572655" w:rsidR="00DF31FF" w:rsidRDefault="002F7E74" w:rsidP="0058384A">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C33628">
        <w:rPr>
          <w:rFonts w:ascii="Arial" w:hAnsi="Arial" w:cs="Arial"/>
          <w:b/>
        </w:rPr>
        <w:t>04</w:t>
      </w:r>
      <w:r w:rsidR="0059058A">
        <w:rPr>
          <w:rFonts w:ascii="Arial" w:hAnsi="Arial" w:cs="Arial"/>
          <w:b/>
        </w:rPr>
        <w:t xml:space="preserve"> czerwca</w:t>
      </w:r>
      <w:r w:rsidR="00B16644" w:rsidRPr="005F0344">
        <w:rPr>
          <w:rFonts w:ascii="Arial" w:hAnsi="Arial" w:cs="Arial"/>
          <w:b/>
        </w:rPr>
        <w:t xml:space="preserve"> </w:t>
      </w:r>
      <w:r w:rsidR="006C3C72" w:rsidRPr="005F0344">
        <w:rPr>
          <w:rFonts w:ascii="Arial" w:hAnsi="Arial" w:cs="Arial"/>
          <w:b/>
        </w:rPr>
        <w:t>201</w:t>
      </w:r>
      <w:r w:rsidR="00B16644" w:rsidRPr="005F0344">
        <w:rPr>
          <w:rFonts w:ascii="Arial" w:hAnsi="Arial" w:cs="Arial"/>
          <w:b/>
        </w:rPr>
        <w:t>8</w:t>
      </w:r>
      <w:r w:rsidR="001D424E" w:rsidRPr="005F0344">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do godz. 1</w:t>
      </w:r>
      <w:r w:rsidR="0059058A">
        <w:rPr>
          <w:rFonts w:ascii="Arial" w:hAnsi="Arial" w:cs="Arial"/>
        </w:rPr>
        <w:t>0</w:t>
      </w:r>
      <w:r w:rsidR="001D424E" w:rsidRPr="001D424E">
        <w:rPr>
          <w:rFonts w:ascii="Arial" w:hAnsi="Arial" w:cs="Arial"/>
        </w:rPr>
        <w:t>:</w:t>
      </w:r>
      <w:r w:rsidR="00096D81">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112AB941" w14:textId="77777777" w:rsidTr="00C51F0F">
        <w:trPr>
          <w:jc w:val="center"/>
        </w:trPr>
        <w:tc>
          <w:tcPr>
            <w:tcW w:w="9062" w:type="dxa"/>
            <w:shd w:val="clear" w:color="auto" w:fill="BFBFBF" w:themeFill="background1" w:themeFillShade="BF"/>
          </w:tcPr>
          <w:p w14:paraId="7834804B"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6A9E929" w14:textId="77777777" w:rsidTr="00C51F0F">
        <w:trPr>
          <w:jc w:val="center"/>
        </w:trPr>
        <w:tc>
          <w:tcPr>
            <w:tcW w:w="9062" w:type="dxa"/>
            <w:shd w:val="clear" w:color="auto" w:fill="BFBFBF" w:themeFill="background1" w:themeFillShade="BF"/>
          </w:tcPr>
          <w:p w14:paraId="2F11BDC5"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4F62A562" w14:textId="77777777" w:rsidR="00B364B2" w:rsidRDefault="00B364B2" w:rsidP="005015B9">
      <w:pPr>
        <w:jc w:val="both"/>
        <w:rPr>
          <w:rFonts w:ascii="Arial" w:hAnsi="Arial" w:cs="Arial"/>
        </w:rPr>
      </w:pPr>
    </w:p>
    <w:p w14:paraId="166F7220" w14:textId="503951CE" w:rsidR="00B364B2" w:rsidRDefault="0021018C" w:rsidP="005015B9">
      <w:pPr>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B20086">
        <w:rPr>
          <w:rFonts w:ascii="Arial" w:hAnsi="Arial" w:cs="Arial"/>
        </w:rPr>
        <w:br/>
      </w:r>
      <w:r w:rsidR="00C33628">
        <w:rPr>
          <w:rFonts w:ascii="Arial" w:hAnsi="Arial" w:cs="Arial"/>
          <w:b/>
          <w:u w:val="single"/>
        </w:rPr>
        <w:t>04</w:t>
      </w:r>
      <w:r w:rsidR="0059058A">
        <w:rPr>
          <w:rFonts w:ascii="Arial" w:hAnsi="Arial" w:cs="Arial"/>
          <w:b/>
          <w:u w:val="single"/>
        </w:rPr>
        <w:t xml:space="preserve"> czerwca</w:t>
      </w:r>
      <w:r w:rsidR="00B16644" w:rsidRPr="00B16644">
        <w:rPr>
          <w:rFonts w:ascii="Arial" w:hAnsi="Arial" w:cs="Arial"/>
          <w:b/>
          <w:u w:val="single"/>
        </w:rPr>
        <w:t xml:space="preserve"> 2018 r.</w:t>
      </w:r>
      <w:r w:rsidR="001D424E" w:rsidRPr="00334CE5">
        <w:rPr>
          <w:rFonts w:ascii="Arial" w:hAnsi="Arial" w:cs="Arial"/>
          <w:b/>
          <w:u w:val="single"/>
        </w:rPr>
        <w:t xml:space="preserve"> do godziny 1</w:t>
      </w:r>
      <w:r w:rsidR="0059058A">
        <w:rPr>
          <w:rFonts w:ascii="Arial" w:hAnsi="Arial" w:cs="Arial"/>
          <w:b/>
          <w:u w:val="single"/>
        </w:rPr>
        <w:t>0</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4C7A011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14:paraId="7F8832BB" w14:textId="3776295F" w:rsidR="00B364B2" w:rsidRPr="006875A8" w:rsidRDefault="0021018C" w:rsidP="005015B9">
      <w:pPr>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C33628">
        <w:rPr>
          <w:rFonts w:ascii="Arial" w:hAnsi="Arial" w:cs="Arial"/>
          <w:u w:val="single"/>
        </w:rPr>
        <w:t>04</w:t>
      </w:r>
      <w:bookmarkStart w:id="0" w:name="_GoBack"/>
      <w:bookmarkEnd w:id="0"/>
      <w:r w:rsidR="0059058A">
        <w:rPr>
          <w:rFonts w:ascii="Arial" w:hAnsi="Arial" w:cs="Arial"/>
          <w:u w:val="single"/>
        </w:rPr>
        <w:t xml:space="preserve"> czerwca</w:t>
      </w:r>
      <w:r w:rsidR="00B16644" w:rsidRPr="00B16644">
        <w:rPr>
          <w:rFonts w:ascii="Arial" w:hAnsi="Arial" w:cs="Arial"/>
          <w:u w:val="single"/>
        </w:rPr>
        <w:t xml:space="preserve"> 2018 r.</w:t>
      </w:r>
      <w:r w:rsidR="001D424E" w:rsidRPr="006875A8">
        <w:rPr>
          <w:rFonts w:ascii="Arial" w:hAnsi="Arial" w:cs="Arial"/>
          <w:u w:val="single"/>
        </w:rPr>
        <w:t xml:space="preserve"> o godzinie </w:t>
      </w:r>
      <w:r w:rsidR="006875A8" w:rsidRPr="006875A8">
        <w:rPr>
          <w:rFonts w:ascii="Arial" w:hAnsi="Arial" w:cs="Arial"/>
          <w:u w:val="single"/>
        </w:rPr>
        <w:t>1</w:t>
      </w:r>
      <w:r w:rsidR="0059058A">
        <w:rPr>
          <w:rFonts w:ascii="Arial" w:hAnsi="Arial" w:cs="Arial"/>
          <w:u w:val="single"/>
        </w:rPr>
        <w:t>0</w:t>
      </w:r>
      <w:r w:rsidR="001D424E" w:rsidRPr="006875A8">
        <w:rPr>
          <w:rFonts w:ascii="Arial" w:hAnsi="Arial" w:cs="Arial"/>
          <w:u w:val="single"/>
        </w:rPr>
        <w:t>:</w:t>
      </w:r>
      <w:r w:rsidR="00096D81">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6875A8">
        <w:rPr>
          <w:rFonts w:ascii="Arial" w:hAnsi="Arial" w:cs="Arial"/>
          <w:u w:val="single"/>
        </w:rPr>
        <w:t xml:space="preserve">pok. </w:t>
      </w:r>
      <w:r w:rsidR="00851F60" w:rsidRPr="006875A8">
        <w:rPr>
          <w:rFonts w:ascii="Arial" w:hAnsi="Arial" w:cs="Arial"/>
          <w:u w:val="single"/>
        </w:rPr>
        <w:t>0</w:t>
      </w:r>
      <w:r w:rsidR="00702345">
        <w:rPr>
          <w:rFonts w:ascii="Arial" w:hAnsi="Arial" w:cs="Arial"/>
          <w:u w:val="single"/>
        </w:rPr>
        <w:t>4</w:t>
      </w:r>
      <w:r w:rsidR="001D3B54" w:rsidRPr="006875A8">
        <w:rPr>
          <w:rFonts w:ascii="Arial" w:hAnsi="Arial" w:cs="Arial"/>
          <w:u w:val="single"/>
        </w:rPr>
        <w:t>3</w:t>
      </w:r>
      <w:r w:rsidR="001D424E" w:rsidRPr="006875A8">
        <w:rPr>
          <w:rFonts w:ascii="Arial" w:hAnsi="Arial" w:cs="Arial"/>
          <w:u w:val="single"/>
        </w:rPr>
        <w:t xml:space="preserve">. </w:t>
      </w:r>
    </w:p>
    <w:p w14:paraId="270F214D" w14:textId="77777777"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0A7D5A12"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05F528E1"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292DE607" w14:textId="5821573E" w:rsidR="00B364B2" w:rsidRDefault="0021018C" w:rsidP="005015B9">
      <w:pPr>
        <w:jc w:val="both"/>
        <w:rPr>
          <w:rFonts w:ascii="Arial" w:hAnsi="Arial" w:cs="Arial"/>
        </w:rPr>
      </w:pPr>
      <w:r>
        <w:rPr>
          <w:rFonts w:ascii="Arial" w:hAnsi="Arial" w:cs="Arial"/>
        </w:rPr>
        <w:lastRenderedPageBreak/>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9" w:history="1">
        <w:r w:rsidR="005A3305" w:rsidRPr="002A3CE0">
          <w:rPr>
            <w:rStyle w:val="Hipercze"/>
            <w:rFonts w:ascii="Arial" w:hAnsi="Arial" w:cs="Arial"/>
          </w:rPr>
          <w:t>www.gov.pl</w:t>
        </w:r>
      </w:hyperlink>
      <w:r w:rsidR="005A3305">
        <w:rPr>
          <w:rStyle w:val="Hipercze"/>
          <w:rFonts w:ascii="Arial" w:hAnsi="Arial" w:cs="Arial"/>
        </w:rPr>
        <w:t>/</w:t>
      </w:r>
      <w:r w:rsidR="00336646">
        <w:rPr>
          <w:rStyle w:val="Hipercze"/>
          <w:rFonts w:ascii="Arial" w:hAnsi="Arial" w:cs="Arial"/>
        </w:rPr>
        <w:t>zdrowie/</w:t>
      </w:r>
      <w:r w:rsidR="005A3305">
        <w:rPr>
          <w:rStyle w:val="Hipercze"/>
          <w:rFonts w:ascii="Arial" w:hAnsi="Arial" w:cs="Arial"/>
        </w:rPr>
        <w:t>zamowienia</w:t>
      </w:r>
      <w:r w:rsidR="00336646">
        <w:rPr>
          <w:rStyle w:val="Hipercze"/>
          <w:rFonts w:ascii="Arial" w:hAnsi="Arial" w:cs="Arial"/>
        </w:rPr>
        <w:t>-publiczne</w:t>
      </w:r>
      <w:r w:rsidR="004E7FF5">
        <w:rPr>
          <w:rFonts w:ascii="Arial" w:hAnsi="Arial" w:cs="Arial"/>
        </w:rPr>
        <w:t xml:space="preserve"> </w:t>
      </w:r>
      <w:r w:rsidR="001D424E" w:rsidRPr="001D424E">
        <w:rPr>
          <w:rFonts w:ascii="Arial" w:hAnsi="Arial" w:cs="Arial"/>
        </w:rPr>
        <w:t xml:space="preserve">) informacje dotyczące: </w:t>
      </w:r>
    </w:p>
    <w:p w14:paraId="60DE6D69" w14:textId="77777777" w:rsidR="00B364B2" w:rsidRDefault="00432A1D" w:rsidP="005015B9">
      <w:pPr>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14:paraId="5018514D" w14:textId="77777777"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4FF3CFFD" w14:textId="77777777" w:rsidR="00B364B2" w:rsidRDefault="00432A1D" w:rsidP="00357156">
      <w:pPr>
        <w:spacing w:after="0" w:line="240" w:lineRule="auto"/>
        <w:ind w:left="1276" w:hanging="567"/>
        <w:jc w:val="both"/>
        <w:rPr>
          <w:rFonts w:ascii="Arial" w:hAnsi="Arial" w:cs="Arial"/>
        </w:rPr>
      </w:pPr>
      <w:r w:rsidRPr="00175AD7">
        <w:rPr>
          <w:rFonts w:ascii="Arial" w:hAnsi="Arial" w:cs="Arial"/>
        </w:rPr>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577EEEA8" w14:textId="77777777" w:rsidR="001D5920" w:rsidRDefault="001D5920" w:rsidP="001D5920">
      <w:pPr>
        <w:spacing w:after="0" w:line="240" w:lineRule="auto"/>
        <w:ind w:left="709"/>
        <w:jc w:val="both"/>
        <w:rPr>
          <w:rFonts w:ascii="Arial" w:hAnsi="Arial" w:cs="Arial"/>
        </w:rPr>
      </w:pPr>
    </w:p>
    <w:p w14:paraId="3B96836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772ADD" w14:textId="77777777" w:rsidTr="00C51F0F">
        <w:trPr>
          <w:jc w:val="center"/>
        </w:trPr>
        <w:tc>
          <w:tcPr>
            <w:tcW w:w="9062" w:type="dxa"/>
            <w:shd w:val="clear" w:color="auto" w:fill="BFBFBF" w:themeFill="background1" w:themeFillShade="BF"/>
          </w:tcPr>
          <w:p w14:paraId="1068259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2AE2B776" w14:textId="77777777" w:rsidTr="00C51F0F">
        <w:trPr>
          <w:jc w:val="center"/>
        </w:trPr>
        <w:tc>
          <w:tcPr>
            <w:tcW w:w="9062" w:type="dxa"/>
            <w:shd w:val="clear" w:color="auto" w:fill="BFBFBF" w:themeFill="background1" w:themeFillShade="BF"/>
          </w:tcPr>
          <w:p w14:paraId="24B4105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56A50102" w14:textId="77777777" w:rsidR="00B364B2" w:rsidRDefault="00B364B2" w:rsidP="005015B9">
      <w:pPr>
        <w:jc w:val="both"/>
        <w:rPr>
          <w:rFonts w:ascii="Arial" w:hAnsi="Arial" w:cs="Arial"/>
        </w:rPr>
      </w:pPr>
    </w:p>
    <w:p w14:paraId="13248D16"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7C4532EB"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05BF6ED7" w14:textId="77777777"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E7DE6F1" w14:textId="77777777" w:rsidTr="00C51F0F">
        <w:trPr>
          <w:jc w:val="center"/>
        </w:trPr>
        <w:tc>
          <w:tcPr>
            <w:tcW w:w="9062" w:type="dxa"/>
            <w:shd w:val="clear" w:color="auto" w:fill="BFBFBF" w:themeFill="background1" w:themeFillShade="BF"/>
          </w:tcPr>
          <w:p w14:paraId="1C0BDF30"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AEA0506" w14:textId="77777777" w:rsidTr="00C51F0F">
        <w:trPr>
          <w:jc w:val="center"/>
        </w:trPr>
        <w:tc>
          <w:tcPr>
            <w:tcW w:w="9062" w:type="dxa"/>
            <w:shd w:val="clear" w:color="auto" w:fill="BFBFBF" w:themeFill="background1" w:themeFillShade="BF"/>
          </w:tcPr>
          <w:p w14:paraId="0F116F5D"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ECF8088" w14:textId="77777777" w:rsidR="00B364B2" w:rsidRDefault="00B364B2" w:rsidP="005015B9">
      <w:pPr>
        <w:jc w:val="both"/>
        <w:rPr>
          <w:rFonts w:ascii="Arial" w:hAnsi="Arial" w:cs="Arial"/>
        </w:rPr>
      </w:pPr>
    </w:p>
    <w:p w14:paraId="2982DAF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1C161B02"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1716CBD5"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6096756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72203A0" w14:textId="77777777"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3EF1CE7E" w14:textId="77777777"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02355B" w14:textId="77777777" w:rsidTr="00C51F0F">
        <w:trPr>
          <w:jc w:val="center"/>
        </w:trPr>
        <w:tc>
          <w:tcPr>
            <w:tcW w:w="9062" w:type="dxa"/>
            <w:shd w:val="clear" w:color="auto" w:fill="BFBFBF" w:themeFill="background1" w:themeFillShade="BF"/>
          </w:tcPr>
          <w:p w14:paraId="5D8B888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04FED323" w14:textId="77777777" w:rsidTr="00C51F0F">
        <w:trPr>
          <w:jc w:val="center"/>
        </w:trPr>
        <w:tc>
          <w:tcPr>
            <w:tcW w:w="9062" w:type="dxa"/>
            <w:shd w:val="clear" w:color="auto" w:fill="BFBFBF" w:themeFill="background1" w:themeFillShade="BF"/>
          </w:tcPr>
          <w:p w14:paraId="68C5BD5F"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3EF68F3A" w14:textId="77777777" w:rsidR="00B364B2" w:rsidRDefault="00B364B2" w:rsidP="005015B9">
      <w:pPr>
        <w:jc w:val="both"/>
        <w:rPr>
          <w:rFonts w:ascii="Arial" w:hAnsi="Arial" w:cs="Arial"/>
        </w:rPr>
      </w:pPr>
    </w:p>
    <w:p w14:paraId="13E16FAD"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A85FDE3"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w:t>
      </w:r>
      <w:r w:rsidRPr="001D424E">
        <w:rPr>
          <w:rFonts w:ascii="Arial" w:hAnsi="Arial" w:cs="Arial"/>
        </w:rPr>
        <w:lastRenderedPageBreak/>
        <w:t xml:space="preserve">zwróci się do wykonawcy o udzielenie wyjaśnień, w tym złożenie dowodów dotyczących wyliczenia ceny. </w:t>
      </w:r>
    </w:p>
    <w:p w14:paraId="1169D698"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245A32A1" w14:textId="77777777"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335500D0" w14:textId="77777777" w:rsidR="00B364B2" w:rsidRDefault="00432A1D"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5F0CF97D" w14:textId="77777777" w:rsidR="00B364B2" w:rsidRDefault="00432A1D" w:rsidP="005015B9">
      <w:pPr>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FCC06A8" w14:textId="77777777"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21281122"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619C651E" w14:textId="77777777" w:rsidTr="00C51F0F">
        <w:trPr>
          <w:jc w:val="center"/>
        </w:trPr>
        <w:tc>
          <w:tcPr>
            <w:tcW w:w="9062" w:type="dxa"/>
            <w:shd w:val="clear" w:color="auto" w:fill="BFBFBF" w:themeFill="background1" w:themeFillShade="BF"/>
          </w:tcPr>
          <w:p w14:paraId="1925FE60"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791BE6BE" w14:textId="77777777" w:rsidTr="00C51F0F">
        <w:trPr>
          <w:trHeight w:val="722"/>
          <w:jc w:val="center"/>
        </w:trPr>
        <w:tc>
          <w:tcPr>
            <w:tcW w:w="9062" w:type="dxa"/>
            <w:shd w:val="clear" w:color="auto" w:fill="BFBFBF" w:themeFill="background1" w:themeFillShade="BF"/>
          </w:tcPr>
          <w:p w14:paraId="47E00B3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3E700115" w14:textId="77777777" w:rsidR="00B364B2" w:rsidRDefault="00B364B2" w:rsidP="005015B9">
      <w:pPr>
        <w:jc w:val="both"/>
        <w:rPr>
          <w:rFonts w:ascii="Arial" w:hAnsi="Arial" w:cs="Arial"/>
        </w:rPr>
      </w:pPr>
    </w:p>
    <w:p w14:paraId="69E6586B"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14:paraId="7A270DD7" w14:textId="77777777" w:rsidTr="0094249A">
        <w:trPr>
          <w:trHeight w:val="873"/>
        </w:trPr>
        <w:tc>
          <w:tcPr>
            <w:tcW w:w="810" w:type="dxa"/>
            <w:vAlign w:val="center"/>
          </w:tcPr>
          <w:p w14:paraId="33344DA9"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vAlign w:val="center"/>
          </w:tcPr>
          <w:p w14:paraId="78940F14"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vAlign w:val="center"/>
          </w:tcPr>
          <w:p w14:paraId="6313656E"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751C6BBE" w14:textId="77777777" w:rsidTr="0094249A">
        <w:trPr>
          <w:trHeight w:val="387"/>
        </w:trPr>
        <w:tc>
          <w:tcPr>
            <w:tcW w:w="810" w:type="dxa"/>
            <w:vAlign w:val="center"/>
          </w:tcPr>
          <w:p w14:paraId="474AEBFD"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14:paraId="204C1E8E" w14:textId="05F79585" w:rsidR="001D1623" w:rsidRPr="001D1623" w:rsidRDefault="007D0F82" w:rsidP="001D1623">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270" w:type="dxa"/>
            <w:vAlign w:val="center"/>
          </w:tcPr>
          <w:p w14:paraId="233CF8AB"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50B46458" w14:textId="77777777" w:rsidTr="007D0F82">
        <w:trPr>
          <w:trHeight w:val="518"/>
        </w:trPr>
        <w:tc>
          <w:tcPr>
            <w:tcW w:w="810" w:type="dxa"/>
            <w:vAlign w:val="center"/>
          </w:tcPr>
          <w:p w14:paraId="5E5E5DFE"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14:paraId="6548D0C8" w14:textId="11737092" w:rsidR="001D1623" w:rsidRPr="001D1623" w:rsidRDefault="007D0F82" w:rsidP="001D1623">
            <w:pPr>
              <w:spacing w:after="0" w:line="360" w:lineRule="auto"/>
              <w:contextualSpacing/>
              <w:rPr>
                <w:rFonts w:ascii="Arial" w:hAnsi="Arial" w:cs="Arial"/>
              </w:rPr>
            </w:pPr>
            <w:r>
              <w:rPr>
                <w:rFonts w:ascii="Arial" w:hAnsi="Arial" w:cs="Arial"/>
              </w:rPr>
              <w:t>Poziom reakcji na problemy (tj. awaria, błąd, usterka)</w:t>
            </w:r>
          </w:p>
        </w:tc>
        <w:tc>
          <w:tcPr>
            <w:tcW w:w="1270" w:type="dxa"/>
            <w:vAlign w:val="center"/>
          </w:tcPr>
          <w:p w14:paraId="357E7DFF" w14:textId="72114EC0" w:rsidR="001D1623" w:rsidRPr="001D1623" w:rsidRDefault="007D0F82" w:rsidP="001D1623">
            <w:pPr>
              <w:autoSpaceDE w:val="0"/>
              <w:autoSpaceDN w:val="0"/>
              <w:adjustRightInd w:val="0"/>
              <w:spacing w:after="0" w:line="360" w:lineRule="auto"/>
              <w:contextualSpacing/>
              <w:jc w:val="center"/>
              <w:rPr>
                <w:rFonts w:ascii="Arial" w:hAnsi="Arial" w:cs="Arial"/>
              </w:rPr>
            </w:pPr>
            <w:r>
              <w:rPr>
                <w:rFonts w:ascii="Arial" w:hAnsi="Arial" w:cs="Arial"/>
              </w:rPr>
              <w:t>4</w:t>
            </w:r>
            <w:r w:rsidR="001D1623" w:rsidRPr="001D1623">
              <w:rPr>
                <w:rFonts w:ascii="Arial" w:hAnsi="Arial" w:cs="Arial"/>
              </w:rPr>
              <w:t>0%</w:t>
            </w:r>
          </w:p>
        </w:tc>
      </w:tr>
    </w:tbl>
    <w:p w14:paraId="605059B9" w14:textId="77777777" w:rsidR="00F46710" w:rsidRDefault="00F46710" w:rsidP="000A4E4C">
      <w:pPr>
        <w:jc w:val="both"/>
        <w:rPr>
          <w:rFonts w:ascii="Arial" w:hAnsi="Arial" w:cs="Arial"/>
        </w:rPr>
      </w:pPr>
    </w:p>
    <w:p w14:paraId="058EF191" w14:textId="77777777"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61B316A8" w14:textId="77777777" w:rsidR="001D1623" w:rsidRPr="001D1623" w:rsidRDefault="001D1623" w:rsidP="001D1623">
      <w:pPr>
        <w:spacing w:before="120" w:line="360" w:lineRule="auto"/>
        <w:jc w:val="both"/>
        <w:rPr>
          <w:rFonts w:ascii="Arial" w:hAnsi="Arial" w:cs="Arial"/>
          <w:b/>
        </w:rPr>
      </w:pPr>
      <w:r w:rsidRPr="001D1623">
        <w:rPr>
          <w:rFonts w:ascii="Arial" w:hAnsi="Arial" w:cs="Arial"/>
          <w:b/>
        </w:rPr>
        <w:t>Sposób oceny ofert:</w:t>
      </w:r>
    </w:p>
    <w:p w14:paraId="2E791EA6" w14:textId="77777777" w:rsidR="001D1623" w:rsidRPr="001D1623" w:rsidRDefault="001D1623" w:rsidP="001D1623">
      <w:pPr>
        <w:spacing w:before="12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77998431" w14:textId="04C5B157" w:rsidR="001D1623" w:rsidRPr="001D1623" w:rsidRDefault="007D0F82" w:rsidP="001D1623">
      <w:pPr>
        <w:numPr>
          <w:ilvl w:val="0"/>
          <w:numId w:val="15"/>
        </w:numPr>
        <w:tabs>
          <w:tab w:val="num" w:pos="540"/>
        </w:tabs>
        <w:spacing w:before="120" w:after="240" w:line="360" w:lineRule="auto"/>
        <w:jc w:val="both"/>
        <w:rPr>
          <w:rFonts w:ascii="Arial" w:hAnsi="Arial" w:cs="Arial"/>
        </w:rPr>
      </w:pPr>
      <w:r>
        <w:rPr>
          <w:rFonts w:ascii="Arial" w:hAnsi="Arial" w:cs="Arial"/>
        </w:rPr>
        <w:t>Punkty za kryterium „C</w:t>
      </w:r>
      <w:r w:rsidR="001D1623" w:rsidRPr="001D1623">
        <w:rPr>
          <w:rFonts w:ascii="Arial" w:hAnsi="Arial" w:cs="Arial"/>
        </w:rPr>
        <w:t>ena” zostaną obliczone wg następującego wzoru:</w:t>
      </w:r>
    </w:p>
    <w:p w14:paraId="57714D5A" w14:textId="77777777" w:rsidR="001D1623" w:rsidRPr="001D1623" w:rsidRDefault="001D1623" w:rsidP="001D1623">
      <w:pPr>
        <w:autoSpaceDE w:val="0"/>
        <w:autoSpaceDN w:val="0"/>
        <w:adjustRightInd w:val="0"/>
        <w:spacing w:after="0" w:line="240" w:lineRule="auto"/>
        <w:ind w:firstLine="255"/>
        <w:rPr>
          <w:rFonts w:ascii="Arial" w:hAnsi="Arial" w:cs="Arial"/>
        </w:rPr>
      </w:pPr>
      <w:r w:rsidRPr="001D1623">
        <w:rPr>
          <w:rFonts w:ascii="Arial" w:hAnsi="Arial" w:cs="Arial"/>
        </w:rPr>
        <w:t>Cena ofertowa brutto oferty najtańszej</w:t>
      </w:r>
    </w:p>
    <w:p w14:paraId="30B151C9" w14:textId="77777777" w:rsidR="001D1623" w:rsidRPr="001D1623" w:rsidRDefault="001D1623" w:rsidP="001D1623">
      <w:pPr>
        <w:autoSpaceDE w:val="0"/>
        <w:autoSpaceDN w:val="0"/>
        <w:adjustRightInd w:val="0"/>
        <w:spacing w:after="0" w:line="240" w:lineRule="auto"/>
        <w:ind w:firstLine="255"/>
        <w:rPr>
          <w:rFonts w:ascii="Arial" w:hAnsi="Arial" w:cs="Arial"/>
        </w:rPr>
      </w:pPr>
      <w:r w:rsidRPr="001D1623">
        <w:rPr>
          <w:rFonts w:ascii="Arial" w:hAnsi="Arial" w:cs="Arial"/>
        </w:rPr>
        <w:t>----------------------------------------------------- x 60 = liczba punktów</w:t>
      </w:r>
    </w:p>
    <w:p w14:paraId="1D9B4890" w14:textId="77777777" w:rsidR="001D1623" w:rsidRPr="001D1623" w:rsidRDefault="001D1623" w:rsidP="001D1623">
      <w:pPr>
        <w:autoSpaceDE w:val="0"/>
        <w:autoSpaceDN w:val="0"/>
        <w:adjustRightInd w:val="0"/>
        <w:spacing w:after="240"/>
        <w:ind w:firstLine="258"/>
        <w:rPr>
          <w:rFonts w:ascii="Arial" w:hAnsi="Arial" w:cs="Arial"/>
        </w:rPr>
      </w:pPr>
      <w:r w:rsidRPr="001D1623">
        <w:rPr>
          <w:rFonts w:ascii="Arial" w:hAnsi="Arial" w:cs="Arial"/>
        </w:rPr>
        <w:t>Cena ofertowa brutto oferty badanej</w:t>
      </w:r>
    </w:p>
    <w:p w14:paraId="693B8D28" w14:textId="577656A7" w:rsidR="001D1623" w:rsidRDefault="001D1623" w:rsidP="001D1623">
      <w:pPr>
        <w:numPr>
          <w:ilvl w:val="0"/>
          <w:numId w:val="15"/>
        </w:numPr>
        <w:spacing w:before="120" w:after="0" w:line="360" w:lineRule="auto"/>
        <w:jc w:val="both"/>
        <w:rPr>
          <w:rFonts w:ascii="Arial" w:hAnsi="Arial" w:cs="Arial"/>
        </w:rPr>
      </w:pPr>
      <w:r w:rsidRPr="001D1623">
        <w:rPr>
          <w:rFonts w:ascii="Arial" w:hAnsi="Arial" w:cs="Arial"/>
        </w:rPr>
        <w:t xml:space="preserve">Punkty za kryterium </w:t>
      </w:r>
      <w:r w:rsidR="007D0F82">
        <w:rPr>
          <w:rFonts w:ascii="Arial" w:hAnsi="Arial" w:cs="Arial"/>
        </w:rPr>
        <w:t>„</w:t>
      </w:r>
      <w:r w:rsidR="007D0F82" w:rsidRPr="007D0F82">
        <w:rPr>
          <w:rFonts w:ascii="Arial" w:hAnsi="Arial" w:cs="Arial"/>
        </w:rPr>
        <w:t>Poziom reakcji na problemy (tj. awaria, błąd, usterka)</w:t>
      </w:r>
      <w:r w:rsidR="007D0F82">
        <w:rPr>
          <w:rFonts w:ascii="Arial" w:hAnsi="Arial" w:cs="Arial"/>
        </w:rPr>
        <w:t>”</w:t>
      </w:r>
      <w:r w:rsidR="007D0F82" w:rsidRPr="007D0F82">
        <w:rPr>
          <w:rFonts w:ascii="Arial" w:hAnsi="Arial" w:cs="Arial"/>
        </w:rPr>
        <w:t xml:space="preserve"> </w:t>
      </w:r>
      <w:r w:rsidRPr="001D1623">
        <w:rPr>
          <w:rFonts w:ascii="Arial" w:hAnsi="Arial" w:cs="Arial"/>
        </w:rPr>
        <w:t xml:space="preserve">zostaną </w:t>
      </w:r>
      <w:r w:rsidR="007D0F82">
        <w:rPr>
          <w:rFonts w:ascii="Arial" w:hAnsi="Arial" w:cs="Arial"/>
        </w:rPr>
        <w:t>przyznane w skali punktowej do 4</w:t>
      </w:r>
      <w:r w:rsidRPr="001D1623">
        <w:rPr>
          <w:rFonts w:ascii="Arial" w:hAnsi="Arial" w:cs="Arial"/>
        </w:rPr>
        <w:t>0 pkt w następujący sposób:</w:t>
      </w:r>
    </w:p>
    <w:tbl>
      <w:tblPr>
        <w:tblpPr w:leftFromText="141" w:rightFromText="141"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4"/>
        <w:gridCol w:w="2007"/>
        <w:gridCol w:w="2278"/>
        <w:gridCol w:w="2424"/>
        <w:gridCol w:w="1653"/>
      </w:tblGrid>
      <w:tr w:rsidR="00CF11AE" w:rsidRPr="007D0F82" w14:paraId="1BC20F38" w14:textId="77777777" w:rsidTr="00010574">
        <w:tc>
          <w:tcPr>
            <w:tcW w:w="681" w:type="pct"/>
            <w:shd w:val="clear" w:color="auto" w:fill="E6E6E6"/>
          </w:tcPr>
          <w:p w14:paraId="30D80968" w14:textId="6F5DBF06" w:rsidR="00CF11AE" w:rsidRPr="007D0F82" w:rsidRDefault="00CF11AE" w:rsidP="00CF11AE">
            <w:pPr>
              <w:spacing w:before="120" w:after="0" w:line="240" w:lineRule="auto"/>
              <w:ind w:left="360"/>
              <w:jc w:val="both"/>
              <w:rPr>
                <w:rFonts w:ascii="Arial" w:hAnsi="Arial" w:cs="Arial"/>
                <w:sz w:val="16"/>
                <w:szCs w:val="16"/>
              </w:rPr>
            </w:pPr>
            <w:r w:rsidRPr="000C0627">
              <w:t>Kategoria Problemu</w:t>
            </w:r>
          </w:p>
        </w:tc>
        <w:tc>
          <w:tcPr>
            <w:tcW w:w="1037" w:type="pct"/>
            <w:shd w:val="clear" w:color="auto" w:fill="E6E6E6"/>
          </w:tcPr>
          <w:p w14:paraId="6AEDB870" w14:textId="26828B02" w:rsidR="00CF11AE" w:rsidRPr="007D0F82" w:rsidRDefault="00CF11AE" w:rsidP="00CF11AE">
            <w:pPr>
              <w:spacing w:before="120" w:after="0" w:line="240" w:lineRule="auto"/>
              <w:ind w:left="360"/>
              <w:jc w:val="both"/>
              <w:rPr>
                <w:rFonts w:ascii="Arial" w:hAnsi="Arial" w:cs="Arial"/>
                <w:sz w:val="16"/>
                <w:szCs w:val="16"/>
              </w:rPr>
            </w:pPr>
            <w:r w:rsidRPr="000C0627">
              <w:t>Czas reakcji (Liczone w godzinach roboczych)</w:t>
            </w:r>
          </w:p>
        </w:tc>
        <w:tc>
          <w:tcPr>
            <w:tcW w:w="1176" w:type="pct"/>
            <w:shd w:val="clear" w:color="auto" w:fill="E6E6E6"/>
          </w:tcPr>
          <w:p w14:paraId="3CC9A2D7" w14:textId="2F253CFA" w:rsidR="00CF11AE" w:rsidRPr="007D0F82" w:rsidRDefault="00CF11AE" w:rsidP="00CF11AE">
            <w:pPr>
              <w:spacing w:before="120" w:after="0" w:line="240" w:lineRule="auto"/>
              <w:ind w:left="360"/>
              <w:jc w:val="both"/>
              <w:rPr>
                <w:rFonts w:ascii="Arial" w:hAnsi="Arial" w:cs="Arial"/>
                <w:sz w:val="16"/>
                <w:szCs w:val="16"/>
              </w:rPr>
            </w:pPr>
            <w:r w:rsidRPr="000C0627">
              <w:t xml:space="preserve">Przywrócenie podstawowej funkcjonalności lub Obejście (Liczone w </w:t>
            </w:r>
            <w:r w:rsidRPr="000C0627">
              <w:lastRenderedPageBreak/>
              <w:t>godzinach roboczych)</w:t>
            </w:r>
          </w:p>
        </w:tc>
        <w:tc>
          <w:tcPr>
            <w:tcW w:w="1251" w:type="pct"/>
            <w:shd w:val="clear" w:color="auto" w:fill="E6E6E6"/>
          </w:tcPr>
          <w:p w14:paraId="1E78D937" w14:textId="38EF5B6A" w:rsidR="00CF11AE" w:rsidRPr="007D0F82" w:rsidRDefault="00CF11AE" w:rsidP="00CF11AE">
            <w:pPr>
              <w:spacing w:before="120" w:after="0" w:line="240" w:lineRule="auto"/>
              <w:ind w:left="360"/>
              <w:jc w:val="both"/>
              <w:rPr>
                <w:rFonts w:ascii="Arial" w:hAnsi="Arial" w:cs="Arial"/>
                <w:sz w:val="16"/>
                <w:szCs w:val="16"/>
              </w:rPr>
            </w:pPr>
            <w:r w:rsidRPr="000C0627">
              <w:lastRenderedPageBreak/>
              <w:t>Rozwiązanie końcowe (Liczone w dniach roboczych)</w:t>
            </w:r>
          </w:p>
        </w:tc>
        <w:tc>
          <w:tcPr>
            <w:tcW w:w="855" w:type="pct"/>
            <w:shd w:val="clear" w:color="auto" w:fill="E6E6E6"/>
          </w:tcPr>
          <w:p w14:paraId="1D31D4EB" w14:textId="0528C2AF" w:rsidR="00CF11AE" w:rsidRPr="007D0F82" w:rsidRDefault="00CF11AE" w:rsidP="00CF11AE">
            <w:pPr>
              <w:spacing w:before="120" w:after="0" w:line="240" w:lineRule="auto"/>
              <w:ind w:left="360"/>
              <w:jc w:val="both"/>
              <w:rPr>
                <w:rFonts w:ascii="Arial" w:hAnsi="Arial" w:cs="Arial"/>
                <w:sz w:val="16"/>
                <w:szCs w:val="16"/>
              </w:rPr>
            </w:pPr>
            <w:r w:rsidRPr="000C0627">
              <w:t>% oceny</w:t>
            </w:r>
          </w:p>
        </w:tc>
      </w:tr>
      <w:tr w:rsidR="00CF11AE" w:rsidRPr="007D0F82" w14:paraId="2CE13E5E" w14:textId="77777777" w:rsidTr="00884B50">
        <w:trPr>
          <w:trHeight w:val="402"/>
        </w:trPr>
        <w:tc>
          <w:tcPr>
            <w:tcW w:w="681" w:type="pct"/>
          </w:tcPr>
          <w:p w14:paraId="7ECE94A2" w14:textId="2178B0F3" w:rsidR="00CF11AE" w:rsidRPr="007D0F82" w:rsidRDefault="00CF11AE" w:rsidP="00CF11AE">
            <w:pPr>
              <w:spacing w:before="120" w:after="0" w:line="240" w:lineRule="auto"/>
              <w:ind w:left="360"/>
              <w:jc w:val="both"/>
              <w:rPr>
                <w:rFonts w:ascii="Arial" w:hAnsi="Arial" w:cs="Arial"/>
                <w:b/>
                <w:sz w:val="16"/>
                <w:szCs w:val="16"/>
              </w:rPr>
            </w:pPr>
            <w:r w:rsidRPr="000C0627">
              <w:t>Awaria</w:t>
            </w:r>
          </w:p>
        </w:tc>
        <w:tc>
          <w:tcPr>
            <w:tcW w:w="1037" w:type="pct"/>
          </w:tcPr>
          <w:p w14:paraId="5628FB05" w14:textId="7999A46B" w:rsidR="00CF11AE" w:rsidRPr="007D0F82" w:rsidRDefault="00CF11AE" w:rsidP="00CF11AE">
            <w:pPr>
              <w:spacing w:before="120" w:after="0" w:line="240" w:lineRule="auto"/>
              <w:ind w:left="360"/>
              <w:jc w:val="both"/>
              <w:rPr>
                <w:rFonts w:ascii="Arial" w:hAnsi="Arial" w:cs="Arial"/>
                <w:sz w:val="16"/>
                <w:szCs w:val="16"/>
              </w:rPr>
            </w:pPr>
            <w:r w:rsidRPr="000C0627">
              <w:t>0,5 h</w:t>
            </w:r>
          </w:p>
        </w:tc>
        <w:tc>
          <w:tcPr>
            <w:tcW w:w="1176" w:type="pct"/>
          </w:tcPr>
          <w:p w14:paraId="7D32C581" w14:textId="0620C53E" w:rsidR="00CF11AE" w:rsidRPr="007D0F82" w:rsidRDefault="00CF11AE" w:rsidP="00CF11AE">
            <w:pPr>
              <w:spacing w:before="120" w:after="0" w:line="240" w:lineRule="auto"/>
              <w:ind w:left="360"/>
              <w:jc w:val="both"/>
              <w:rPr>
                <w:rFonts w:ascii="Arial" w:hAnsi="Arial" w:cs="Arial"/>
                <w:sz w:val="16"/>
                <w:szCs w:val="16"/>
              </w:rPr>
            </w:pPr>
            <w:r w:rsidRPr="000C0627">
              <w:t xml:space="preserve"> 2 h</w:t>
            </w:r>
          </w:p>
        </w:tc>
        <w:tc>
          <w:tcPr>
            <w:tcW w:w="1251" w:type="pct"/>
          </w:tcPr>
          <w:p w14:paraId="1FCFEC23" w14:textId="30A4F349" w:rsidR="00CF11AE" w:rsidRPr="007D0F82" w:rsidRDefault="00CF11AE" w:rsidP="00CF11AE">
            <w:pPr>
              <w:spacing w:before="120" w:after="0" w:line="240" w:lineRule="auto"/>
              <w:ind w:left="360"/>
              <w:jc w:val="both"/>
              <w:rPr>
                <w:rFonts w:ascii="Arial" w:hAnsi="Arial" w:cs="Arial"/>
                <w:sz w:val="16"/>
                <w:szCs w:val="16"/>
              </w:rPr>
            </w:pPr>
            <w:r w:rsidRPr="000C0627">
              <w:t xml:space="preserve"> 8 h</w:t>
            </w:r>
          </w:p>
        </w:tc>
        <w:tc>
          <w:tcPr>
            <w:tcW w:w="855" w:type="pct"/>
          </w:tcPr>
          <w:p w14:paraId="06A2C160" w14:textId="415F9FB0" w:rsidR="00CF11AE" w:rsidRPr="007D0F82" w:rsidRDefault="00CF11AE" w:rsidP="00CF11AE">
            <w:pPr>
              <w:spacing w:before="120" w:after="0" w:line="240" w:lineRule="auto"/>
              <w:ind w:left="360"/>
              <w:jc w:val="both"/>
              <w:rPr>
                <w:rFonts w:ascii="Arial" w:hAnsi="Arial" w:cs="Arial"/>
                <w:sz w:val="16"/>
                <w:szCs w:val="16"/>
              </w:rPr>
            </w:pPr>
            <w:r w:rsidRPr="000C0627">
              <w:t>15 %</w:t>
            </w:r>
          </w:p>
        </w:tc>
      </w:tr>
      <w:tr w:rsidR="00CF11AE" w:rsidRPr="007D0F82" w14:paraId="1A3682BE" w14:textId="77777777" w:rsidTr="00884B50">
        <w:trPr>
          <w:trHeight w:val="173"/>
        </w:trPr>
        <w:tc>
          <w:tcPr>
            <w:tcW w:w="681" w:type="pct"/>
          </w:tcPr>
          <w:p w14:paraId="5822625B" w14:textId="77777777" w:rsidR="00CF11AE" w:rsidRPr="007D0F82" w:rsidRDefault="00CF11AE" w:rsidP="00CF11AE">
            <w:pPr>
              <w:spacing w:before="120" w:after="0" w:line="240" w:lineRule="auto"/>
              <w:ind w:left="360"/>
              <w:jc w:val="both"/>
              <w:rPr>
                <w:rFonts w:ascii="Arial" w:hAnsi="Arial" w:cs="Arial"/>
                <w:sz w:val="16"/>
                <w:szCs w:val="16"/>
              </w:rPr>
            </w:pPr>
          </w:p>
        </w:tc>
        <w:tc>
          <w:tcPr>
            <w:tcW w:w="1037" w:type="pct"/>
          </w:tcPr>
          <w:p w14:paraId="3A241E77" w14:textId="585FCF93" w:rsidR="00CF11AE" w:rsidRPr="007D0F82" w:rsidRDefault="00CF11AE" w:rsidP="00CF11AE">
            <w:pPr>
              <w:spacing w:before="120" w:after="0" w:line="240" w:lineRule="auto"/>
              <w:ind w:left="360"/>
              <w:jc w:val="both"/>
              <w:rPr>
                <w:rFonts w:ascii="Arial" w:hAnsi="Arial" w:cs="Arial"/>
                <w:sz w:val="16"/>
                <w:szCs w:val="16"/>
              </w:rPr>
            </w:pPr>
            <w:r w:rsidRPr="000C0627">
              <w:t>1 h</w:t>
            </w:r>
          </w:p>
        </w:tc>
        <w:tc>
          <w:tcPr>
            <w:tcW w:w="1176" w:type="pct"/>
          </w:tcPr>
          <w:p w14:paraId="16B19A2B" w14:textId="38089419" w:rsidR="00CF11AE" w:rsidRPr="007D0F82" w:rsidRDefault="00CF11AE" w:rsidP="00CF11AE">
            <w:pPr>
              <w:spacing w:before="120" w:after="0" w:line="240" w:lineRule="auto"/>
              <w:ind w:left="360"/>
              <w:jc w:val="both"/>
              <w:rPr>
                <w:rFonts w:ascii="Arial" w:hAnsi="Arial" w:cs="Arial"/>
                <w:sz w:val="16"/>
                <w:szCs w:val="16"/>
              </w:rPr>
            </w:pPr>
            <w:r w:rsidRPr="000C0627">
              <w:t>4 h</w:t>
            </w:r>
          </w:p>
        </w:tc>
        <w:tc>
          <w:tcPr>
            <w:tcW w:w="1251" w:type="pct"/>
          </w:tcPr>
          <w:p w14:paraId="36741C6B" w14:textId="2318C5D4" w:rsidR="00CF11AE" w:rsidRPr="007D0F82" w:rsidRDefault="00CF11AE" w:rsidP="00CF11AE">
            <w:pPr>
              <w:spacing w:before="120" w:after="0" w:line="240" w:lineRule="auto"/>
              <w:ind w:left="360"/>
              <w:jc w:val="both"/>
              <w:rPr>
                <w:rFonts w:ascii="Arial" w:hAnsi="Arial" w:cs="Arial"/>
                <w:sz w:val="16"/>
                <w:szCs w:val="16"/>
              </w:rPr>
            </w:pPr>
            <w:r w:rsidRPr="000C0627">
              <w:t>1 dzień</w:t>
            </w:r>
          </w:p>
        </w:tc>
        <w:tc>
          <w:tcPr>
            <w:tcW w:w="855" w:type="pct"/>
          </w:tcPr>
          <w:p w14:paraId="1F730293" w14:textId="6842A9B3" w:rsidR="00CF11AE" w:rsidRPr="007D0F82" w:rsidRDefault="00CF11AE" w:rsidP="00CF11AE">
            <w:pPr>
              <w:spacing w:before="120" w:after="0" w:line="240" w:lineRule="auto"/>
              <w:ind w:left="360"/>
              <w:jc w:val="both"/>
              <w:rPr>
                <w:rFonts w:ascii="Arial" w:hAnsi="Arial" w:cs="Arial"/>
                <w:sz w:val="16"/>
                <w:szCs w:val="16"/>
              </w:rPr>
            </w:pPr>
            <w:r w:rsidRPr="000C0627">
              <w:t>5 %</w:t>
            </w:r>
          </w:p>
        </w:tc>
      </w:tr>
      <w:tr w:rsidR="00CF11AE" w:rsidRPr="007D0F82" w14:paraId="70FF1ECA" w14:textId="77777777" w:rsidTr="00884B50">
        <w:trPr>
          <w:trHeight w:val="173"/>
        </w:trPr>
        <w:tc>
          <w:tcPr>
            <w:tcW w:w="681" w:type="pct"/>
          </w:tcPr>
          <w:p w14:paraId="3842757C" w14:textId="77777777" w:rsidR="00CF11AE" w:rsidRPr="007D0F82" w:rsidRDefault="00CF11AE" w:rsidP="00CF11AE">
            <w:pPr>
              <w:spacing w:before="120" w:after="0" w:line="240" w:lineRule="auto"/>
              <w:ind w:left="360"/>
              <w:jc w:val="both"/>
              <w:rPr>
                <w:rFonts w:ascii="Arial" w:hAnsi="Arial" w:cs="Arial"/>
                <w:sz w:val="16"/>
                <w:szCs w:val="16"/>
              </w:rPr>
            </w:pPr>
          </w:p>
        </w:tc>
        <w:tc>
          <w:tcPr>
            <w:tcW w:w="1037" w:type="pct"/>
          </w:tcPr>
          <w:p w14:paraId="68A1F44E" w14:textId="0A7F922E" w:rsidR="00CF11AE" w:rsidRPr="007D0F82" w:rsidRDefault="00CF11AE" w:rsidP="00CF11AE">
            <w:pPr>
              <w:spacing w:before="120" w:after="0" w:line="240" w:lineRule="auto"/>
              <w:ind w:left="360"/>
              <w:jc w:val="both"/>
              <w:rPr>
                <w:rFonts w:ascii="Arial" w:hAnsi="Arial" w:cs="Arial"/>
                <w:sz w:val="16"/>
                <w:szCs w:val="16"/>
              </w:rPr>
            </w:pPr>
            <w:r w:rsidRPr="000C0627">
              <w:t>2 h</w:t>
            </w:r>
          </w:p>
        </w:tc>
        <w:tc>
          <w:tcPr>
            <w:tcW w:w="1176" w:type="pct"/>
          </w:tcPr>
          <w:p w14:paraId="28264182" w14:textId="35AD11FD" w:rsidR="00CF11AE" w:rsidRPr="007D0F82" w:rsidRDefault="00CF11AE" w:rsidP="00CF11AE">
            <w:pPr>
              <w:spacing w:before="120" w:after="0" w:line="240" w:lineRule="auto"/>
              <w:ind w:left="360"/>
              <w:jc w:val="both"/>
              <w:rPr>
                <w:rFonts w:ascii="Arial" w:hAnsi="Arial" w:cs="Arial"/>
                <w:sz w:val="16"/>
                <w:szCs w:val="16"/>
              </w:rPr>
            </w:pPr>
            <w:r w:rsidRPr="000C0627">
              <w:t>8 h</w:t>
            </w:r>
          </w:p>
        </w:tc>
        <w:tc>
          <w:tcPr>
            <w:tcW w:w="1251" w:type="pct"/>
          </w:tcPr>
          <w:p w14:paraId="5EABE4A7" w14:textId="1D8BD7FA" w:rsidR="00CF11AE" w:rsidRPr="007D0F82" w:rsidRDefault="00CF11AE" w:rsidP="00CF11AE">
            <w:pPr>
              <w:spacing w:before="120" w:after="0" w:line="240" w:lineRule="auto"/>
              <w:ind w:left="360"/>
              <w:jc w:val="both"/>
              <w:rPr>
                <w:rFonts w:ascii="Arial" w:hAnsi="Arial" w:cs="Arial"/>
                <w:sz w:val="16"/>
                <w:szCs w:val="16"/>
              </w:rPr>
            </w:pPr>
            <w:r w:rsidRPr="000C0627">
              <w:t>2 dni</w:t>
            </w:r>
          </w:p>
        </w:tc>
        <w:tc>
          <w:tcPr>
            <w:tcW w:w="855" w:type="pct"/>
          </w:tcPr>
          <w:p w14:paraId="036FBF00" w14:textId="4C52D565" w:rsidR="00CF11AE" w:rsidRPr="007D0F82" w:rsidRDefault="00CF11AE" w:rsidP="00CF11AE">
            <w:pPr>
              <w:spacing w:before="120" w:after="0" w:line="240" w:lineRule="auto"/>
              <w:ind w:left="360"/>
              <w:jc w:val="both"/>
              <w:rPr>
                <w:rFonts w:ascii="Arial" w:hAnsi="Arial" w:cs="Arial"/>
                <w:sz w:val="16"/>
                <w:szCs w:val="16"/>
              </w:rPr>
            </w:pPr>
            <w:r w:rsidRPr="000C0627">
              <w:t>0 %</w:t>
            </w:r>
          </w:p>
        </w:tc>
      </w:tr>
      <w:tr w:rsidR="00CF11AE" w:rsidRPr="007D0F82" w14:paraId="41018E23" w14:textId="77777777" w:rsidTr="00884B50">
        <w:trPr>
          <w:trHeight w:val="173"/>
        </w:trPr>
        <w:tc>
          <w:tcPr>
            <w:tcW w:w="681" w:type="pct"/>
          </w:tcPr>
          <w:p w14:paraId="064D29A4" w14:textId="1D3162BC" w:rsidR="00CF11AE" w:rsidRPr="007D0F82" w:rsidRDefault="00CF11AE" w:rsidP="00CF11AE">
            <w:pPr>
              <w:spacing w:before="120" w:after="0" w:line="240" w:lineRule="auto"/>
              <w:ind w:left="360"/>
              <w:jc w:val="both"/>
              <w:rPr>
                <w:rFonts w:ascii="Arial" w:hAnsi="Arial" w:cs="Arial"/>
                <w:b/>
                <w:sz w:val="16"/>
                <w:szCs w:val="16"/>
              </w:rPr>
            </w:pPr>
            <w:r w:rsidRPr="000C0627">
              <w:t>Błąd</w:t>
            </w:r>
          </w:p>
        </w:tc>
        <w:tc>
          <w:tcPr>
            <w:tcW w:w="1037" w:type="pct"/>
          </w:tcPr>
          <w:p w14:paraId="59432E9A" w14:textId="08DBB701" w:rsidR="00CF11AE" w:rsidRPr="007D0F82" w:rsidRDefault="00CF11AE" w:rsidP="00CF11AE">
            <w:pPr>
              <w:spacing w:before="120" w:after="0" w:line="240" w:lineRule="auto"/>
              <w:ind w:left="360"/>
              <w:jc w:val="both"/>
              <w:rPr>
                <w:rFonts w:ascii="Arial" w:hAnsi="Arial" w:cs="Arial"/>
                <w:sz w:val="16"/>
                <w:szCs w:val="16"/>
              </w:rPr>
            </w:pPr>
            <w:r w:rsidRPr="000C0627">
              <w:t>2 h</w:t>
            </w:r>
          </w:p>
        </w:tc>
        <w:tc>
          <w:tcPr>
            <w:tcW w:w="1176" w:type="pct"/>
          </w:tcPr>
          <w:p w14:paraId="015FA25D" w14:textId="089AA594" w:rsidR="00CF11AE" w:rsidRPr="007D0F82" w:rsidRDefault="00CF11AE" w:rsidP="00CF11AE">
            <w:pPr>
              <w:spacing w:before="120" w:after="0" w:line="240" w:lineRule="auto"/>
              <w:ind w:left="360"/>
              <w:jc w:val="both"/>
              <w:rPr>
                <w:rFonts w:ascii="Arial" w:hAnsi="Arial" w:cs="Arial"/>
                <w:sz w:val="16"/>
                <w:szCs w:val="16"/>
              </w:rPr>
            </w:pPr>
            <w:r w:rsidRPr="000C0627">
              <w:t>4 h</w:t>
            </w:r>
          </w:p>
        </w:tc>
        <w:tc>
          <w:tcPr>
            <w:tcW w:w="1251" w:type="pct"/>
          </w:tcPr>
          <w:p w14:paraId="4CE48A26" w14:textId="2AFFF63C" w:rsidR="00CF11AE" w:rsidRPr="007D0F82" w:rsidRDefault="00CF11AE" w:rsidP="00CF11AE">
            <w:pPr>
              <w:spacing w:before="120" w:after="0" w:line="240" w:lineRule="auto"/>
              <w:ind w:left="360"/>
              <w:jc w:val="both"/>
              <w:rPr>
                <w:rFonts w:ascii="Arial" w:hAnsi="Arial" w:cs="Arial"/>
                <w:sz w:val="16"/>
                <w:szCs w:val="16"/>
              </w:rPr>
            </w:pPr>
            <w:r w:rsidRPr="000C0627">
              <w:t>1 dzień</w:t>
            </w:r>
          </w:p>
        </w:tc>
        <w:tc>
          <w:tcPr>
            <w:tcW w:w="855" w:type="pct"/>
          </w:tcPr>
          <w:p w14:paraId="7694AEC4" w14:textId="719AEDAA" w:rsidR="00CF11AE" w:rsidRPr="007D0F82" w:rsidRDefault="00CF11AE" w:rsidP="00CF11AE">
            <w:pPr>
              <w:spacing w:before="120" w:after="0" w:line="240" w:lineRule="auto"/>
              <w:ind w:left="360"/>
              <w:jc w:val="both"/>
              <w:rPr>
                <w:rFonts w:ascii="Arial" w:hAnsi="Arial" w:cs="Arial"/>
                <w:sz w:val="16"/>
                <w:szCs w:val="16"/>
              </w:rPr>
            </w:pPr>
            <w:r w:rsidRPr="000C0627">
              <w:t>15 %</w:t>
            </w:r>
          </w:p>
        </w:tc>
      </w:tr>
      <w:tr w:rsidR="00CF11AE" w:rsidRPr="007D0F82" w14:paraId="41F53674" w14:textId="77777777" w:rsidTr="00884B50">
        <w:trPr>
          <w:trHeight w:val="173"/>
        </w:trPr>
        <w:tc>
          <w:tcPr>
            <w:tcW w:w="681" w:type="pct"/>
          </w:tcPr>
          <w:p w14:paraId="73B6B525" w14:textId="77777777" w:rsidR="00CF11AE" w:rsidRPr="007D0F82" w:rsidRDefault="00CF11AE" w:rsidP="00CF11AE">
            <w:pPr>
              <w:spacing w:before="120" w:after="0" w:line="240" w:lineRule="auto"/>
              <w:ind w:left="360"/>
              <w:jc w:val="both"/>
              <w:rPr>
                <w:rFonts w:ascii="Arial" w:hAnsi="Arial" w:cs="Arial"/>
                <w:sz w:val="16"/>
                <w:szCs w:val="16"/>
              </w:rPr>
            </w:pPr>
          </w:p>
        </w:tc>
        <w:tc>
          <w:tcPr>
            <w:tcW w:w="1037" w:type="pct"/>
          </w:tcPr>
          <w:p w14:paraId="435043E1" w14:textId="14D5B815" w:rsidR="00CF11AE" w:rsidRPr="007D0F82" w:rsidRDefault="00CF11AE" w:rsidP="00CF11AE">
            <w:pPr>
              <w:spacing w:before="120" w:after="0" w:line="240" w:lineRule="auto"/>
              <w:ind w:left="360"/>
              <w:jc w:val="both"/>
              <w:rPr>
                <w:rFonts w:ascii="Arial" w:hAnsi="Arial" w:cs="Arial"/>
                <w:sz w:val="16"/>
                <w:szCs w:val="16"/>
              </w:rPr>
            </w:pPr>
            <w:r w:rsidRPr="000C0627">
              <w:t>4 h</w:t>
            </w:r>
          </w:p>
        </w:tc>
        <w:tc>
          <w:tcPr>
            <w:tcW w:w="1176" w:type="pct"/>
          </w:tcPr>
          <w:p w14:paraId="7948D6E4" w14:textId="387735EB" w:rsidR="00CF11AE" w:rsidRPr="007D0F82" w:rsidRDefault="00CF11AE" w:rsidP="00CF11AE">
            <w:pPr>
              <w:spacing w:before="120" w:after="0" w:line="240" w:lineRule="auto"/>
              <w:ind w:left="360"/>
              <w:jc w:val="both"/>
              <w:rPr>
                <w:rFonts w:ascii="Arial" w:hAnsi="Arial" w:cs="Arial"/>
                <w:sz w:val="16"/>
                <w:szCs w:val="16"/>
              </w:rPr>
            </w:pPr>
            <w:r w:rsidRPr="000C0627">
              <w:t>12 h</w:t>
            </w:r>
          </w:p>
        </w:tc>
        <w:tc>
          <w:tcPr>
            <w:tcW w:w="1251" w:type="pct"/>
          </w:tcPr>
          <w:p w14:paraId="7A68E5F5" w14:textId="0043995F" w:rsidR="00CF11AE" w:rsidRPr="007D0F82" w:rsidRDefault="00CF11AE" w:rsidP="00CF11AE">
            <w:pPr>
              <w:spacing w:before="120" w:after="0" w:line="240" w:lineRule="auto"/>
              <w:ind w:left="360"/>
              <w:jc w:val="both"/>
              <w:rPr>
                <w:rFonts w:ascii="Arial" w:hAnsi="Arial" w:cs="Arial"/>
                <w:sz w:val="16"/>
                <w:szCs w:val="16"/>
              </w:rPr>
            </w:pPr>
            <w:r w:rsidRPr="000C0627">
              <w:t>2 dni</w:t>
            </w:r>
          </w:p>
        </w:tc>
        <w:tc>
          <w:tcPr>
            <w:tcW w:w="855" w:type="pct"/>
          </w:tcPr>
          <w:p w14:paraId="254ACF08" w14:textId="37B44D21" w:rsidR="00CF11AE" w:rsidRPr="007D0F82" w:rsidRDefault="00CF11AE" w:rsidP="00CF11AE">
            <w:pPr>
              <w:spacing w:before="120" w:after="0" w:line="240" w:lineRule="auto"/>
              <w:ind w:left="360"/>
              <w:jc w:val="both"/>
              <w:rPr>
                <w:rFonts w:ascii="Arial" w:hAnsi="Arial" w:cs="Arial"/>
                <w:sz w:val="16"/>
                <w:szCs w:val="16"/>
              </w:rPr>
            </w:pPr>
            <w:r w:rsidRPr="000C0627">
              <w:t>5 %</w:t>
            </w:r>
          </w:p>
        </w:tc>
      </w:tr>
      <w:tr w:rsidR="00CF11AE" w:rsidRPr="007D0F82" w14:paraId="180BAEF3" w14:textId="77777777" w:rsidTr="00884B50">
        <w:trPr>
          <w:trHeight w:val="173"/>
        </w:trPr>
        <w:tc>
          <w:tcPr>
            <w:tcW w:w="681" w:type="pct"/>
          </w:tcPr>
          <w:p w14:paraId="7736E418" w14:textId="77777777" w:rsidR="00CF11AE" w:rsidRPr="007D0F82" w:rsidRDefault="00CF11AE" w:rsidP="00CF11AE">
            <w:pPr>
              <w:spacing w:before="120" w:after="0" w:line="240" w:lineRule="auto"/>
              <w:ind w:left="360"/>
              <w:jc w:val="both"/>
              <w:rPr>
                <w:rFonts w:ascii="Arial" w:hAnsi="Arial" w:cs="Arial"/>
                <w:sz w:val="16"/>
                <w:szCs w:val="16"/>
              </w:rPr>
            </w:pPr>
          </w:p>
        </w:tc>
        <w:tc>
          <w:tcPr>
            <w:tcW w:w="1037" w:type="pct"/>
          </w:tcPr>
          <w:p w14:paraId="0FD95266" w14:textId="5D495790" w:rsidR="00CF11AE" w:rsidRPr="007D0F82" w:rsidRDefault="00CF11AE" w:rsidP="00CF11AE">
            <w:pPr>
              <w:spacing w:before="120" w:after="0" w:line="240" w:lineRule="auto"/>
              <w:ind w:left="360"/>
              <w:jc w:val="both"/>
              <w:rPr>
                <w:rFonts w:ascii="Arial" w:hAnsi="Arial" w:cs="Arial"/>
                <w:sz w:val="16"/>
                <w:szCs w:val="16"/>
              </w:rPr>
            </w:pPr>
            <w:r w:rsidRPr="000C0627">
              <w:t>8 h</w:t>
            </w:r>
          </w:p>
        </w:tc>
        <w:tc>
          <w:tcPr>
            <w:tcW w:w="1176" w:type="pct"/>
          </w:tcPr>
          <w:p w14:paraId="1F3AD944" w14:textId="613CFD61" w:rsidR="00CF11AE" w:rsidRPr="007D0F82" w:rsidRDefault="00CF11AE" w:rsidP="00CF11AE">
            <w:pPr>
              <w:spacing w:before="120" w:after="0" w:line="240" w:lineRule="auto"/>
              <w:ind w:left="360"/>
              <w:jc w:val="both"/>
              <w:rPr>
                <w:rFonts w:ascii="Arial" w:hAnsi="Arial" w:cs="Arial"/>
                <w:sz w:val="16"/>
                <w:szCs w:val="16"/>
              </w:rPr>
            </w:pPr>
            <w:r w:rsidRPr="000C0627">
              <w:t>24 h</w:t>
            </w:r>
          </w:p>
        </w:tc>
        <w:tc>
          <w:tcPr>
            <w:tcW w:w="1251" w:type="pct"/>
          </w:tcPr>
          <w:p w14:paraId="2FADC0BF" w14:textId="2A2C2CBD" w:rsidR="00CF11AE" w:rsidRPr="007D0F82" w:rsidRDefault="00CF11AE" w:rsidP="00CF11AE">
            <w:pPr>
              <w:spacing w:before="120" w:after="0" w:line="240" w:lineRule="auto"/>
              <w:ind w:left="360"/>
              <w:jc w:val="both"/>
              <w:rPr>
                <w:rFonts w:ascii="Arial" w:hAnsi="Arial" w:cs="Arial"/>
                <w:sz w:val="16"/>
                <w:szCs w:val="16"/>
              </w:rPr>
            </w:pPr>
            <w:r w:rsidRPr="000C0627">
              <w:t>4 dni</w:t>
            </w:r>
          </w:p>
        </w:tc>
        <w:tc>
          <w:tcPr>
            <w:tcW w:w="855" w:type="pct"/>
          </w:tcPr>
          <w:p w14:paraId="37C83E52" w14:textId="1E6C3A5A" w:rsidR="00CF11AE" w:rsidRPr="007D0F82" w:rsidRDefault="00CF11AE" w:rsidP="00CF11AE">
            <w:pPr>
              <w:spacing w:before="120" w:after="0" w:line="240" w:lineRule="auto"/>
              <w:ind w:left="360"/>
              <w:jc w:val="both"/>
              <w:rPr>
                <w:rFonts w:ascii="Arial" w:hAnsi="Arial" w:cs="Arial"/>
                <w:sz w:val="16"/>
                <w:szCs w:val="16"/>
              </w:rPr>
            </w:pPr>
            <w:r w:rsidRPr="000C0627">
              <w:t>0 %</w:t>
            </w:r>
          </w:p>
        </w:tc>
      </w:tr>
      <w:tr w:rsidR="00CF11AE" w:rsidRPr="007D0F82" w14:paraId="0E2FB3F0" w14:textId="77777777" w:rsidTr="00884B50">
        <w:trPr>
          <w:trHeight w:val="41"/>
        </w:trPr>
        <w:tc>
          <w:tcPr>
            <w:tcW w:w="681" w:type="pct"/>
          </w:tcPr>
          <w:p w14:paraId="13436DFB" w14:textId="6A5F372A" w:rsidR="00CF11AE" w:rsidRPr="007D0F82" w:rsidRDefault="00CF11AE" w:rsidP="00CF11AE">
            <w:pPr>
              <w:spacing w:before="120" w:after="0" w:line="240" w:lineRule="auto"/>
              <w:ind w:left="360"/>
              <w:jc w:val="both"/>
              <w:rPr>
                <w:rFonts w:ascii="Arial" w:hAnsi="Arial" w:cs="Arial"/>
                <w:b/>
                <w:sz w:val="16"/>
                <w:szCs w:val="16"/>
              </w:rPr>
            </w:pPr>
            <w:r w:rsidRPr="000C0627">
              <w:t>Usterka</w:t>
            </w:r>
          </w:p>
        </w:tc>
        <w:tc>
          <w:tcPr>
            <w:tcW w:w="1037" w:type="pct"/>
          </w:tcPr>
          <w:p w14:paraId="1CDEF786" w14:textId="27D3AC37" w:rsidR="00CF11AE" w:rsidRPr="007D0F82" w:rsidRDefault="00CF11AE" w:rsidP="00CF11AE">
            <w:pPr>
              <w:spacing w:before="120" w:after="0" w:line="240" w:lineRule="auto"/>
              <w:ind w:left="360"/>
              <w:jc w:val="both"/>
              <w:rPr>
                <w:rFonts w:ascii="Arial" w:hAnsi="Arial" w:cs="Arial"/>
                <w:sz w:val="16"/>
                <w:szCs w:val="16"/>
              </w:rPr>
            </w:pPr>
            <w:r w:rsidRPr="000C0627">
              <w:t>8 h</w:t>
            </w:r>
          </w:p>
        </w:tc>
        <w:tc>
          <w:tcPr>
            <w:tcW w:w="1176" w:type="pct"/>
          </w:tcPr>
          <w:p w14:paraId="30CA9224" w14:textId="6CFE6F8D" w:rsidR="00CF11AE" w:rsidRPr="007D0F82" w:rsidRDefault="00CF11AE" w:rsidP="00CF11AE">
            <w:pPr>
              <w:spacing w:before="120" w:after="0" w:line="240" w:lineRule="auto"/>
              <w:ind w:left="360"/>
              <w:jc w:val="both"/>
              <w:rPr>
                <w:rFonts w:ascii="Arial" w:hAnsi="Arial" w:cs="Arial"/>
                <w:sz w:val="16"/>
                <w:szCs w:val="16"/>
              </w:rPr>
            </w:pPr>
            <w:r w:rsidRPr="000C0627">
              <w:t>2 dni</w:t>
            </w:r>
          </w:p>
        </w:tc>
        <w:tc>
          <w:tcPr>
            <w:tcW w:w="1251" w:type="pct"/>
          </w:tcPr>
          <w:p w14:paraId="66554D56" w14:textId="440A4C61" w:rsidR="00CF11AE" w:rsidRPr="007D0F82" w:rsidRDefault="00CF11AE" w:rsidP="00CF11AE">
            <w:pPr>
              <w:spacing w:before="120" w:after="0" w:line="240" w:lineRule="auto"/>
              <w:ind w:left="360"/>
              <w:jc w:val="both"/>
              <w:rPr>
                <w:rFonts w:ascii="Arial" w:hAnsi="Arial" w:cs="Arial"/>
                <w:sz w:val="16"/>
                <w:szCs w:val="16"/>
              </w:rPr>
            </w:pPr>
            <w:r w:rsidRPr="000C0627">
              <w:t>7 dni</w:t>
            </w:r>
          </w:p>
        </w:tc>
        <w:tc>
          <w:tcPr>
            <w:tcW w:w="855" w:type="pct"/>
          </w:tcPr>
          <w:p w14:paraId="7184C969" w14:textId="3F1471DE" w:rsidR="00CF11AE" w:rsidRPr="007D0F82" w:rsidRDefault="00CF11AE" w:rsidP="00CF11AE">
            <w:pPr>
              <w:spacing w:before="120" w:after="0" w:line="240" w:lineRule="auto"/>
              <w:ind w:left="360"/>
              <w:jc w:val="both"/>
              <w:rPr>
                <w:rFonts w:ascii="Arial" w:hAnsi="Arial" w:cs="Arial"/>
                <w:sz w:val="16"/>
                <w:szCs w:val="16"/>
              </w:rPr>
            </w:pPr>
            <w:r w:rsidRPr="000C0627">
              <w:t>10 %</w:t>
            </w:r>
          </w:p>
        </w:tc>
      </w:tr>
      <w:tr w:rsidR="00CF11AE" w:rsidRPr="007D0F82" w14:paraId="2B4FDE5E" w14:textId="77777777" w:rsidTr="00884B50">
        <w:trPr>
          <w:trHeight w:val="41"/>
        </w:trPr>
        <w:tc>
          <w:tcPr>
            <w:tcW w:w="681" w:type="pct"/>
          </w:tcPr>
          <w:p w14:paraId="5716BC27" w14:textId="77777777" w:rsidR="00CF11AE" w:rsidRPr="007D0F82" w:rsidRDefault="00CF11AE" w:rsidP="00CF11AE">
            <w:pPr>
              <w:spacing w:before="120" w:after="0" w:line="240" w:lineRule="auto"/>
              <w:ind w:left="360"/>
              <w:jc w:val="both"/>
              <w:rPr>
                <w:rFonts w:ascii="Arial" w:hAnsi="Arial" w:cs="Arial"/>
                <w:sz w:val="16"/>
                <w:szCs w:val="16"/>
              </w:rPr>
            </w:pPr>
          </w:p>
        </w:tc>
        <w:tc>
          <w:tcPr>
            <w:tcW w:w="1037" w:type="pct"/>
          </w:tcPr>
          <w:p w14:paraId="1E3D0654" w14:textId="425ADA3C" w:rsidR="00CF11AE" w:rsidRPr="007D0F82" w:rsidRDefault="00CF11AE" w:rsidP="00CF11AE">
            <w:pPr>
              <w:spacing w:before="120" w:after="0" w:line="240" w:lineRule="auto"/>
              <w:ind w:left="360"/>
              <w:jc w:val="both"/>
              <w:rPr>
                <w:rFonts w:ascii="Arial" w:hAnsi="Arial" w:cs="Arial"/>
                <w:sz w:val="16"/>
                <w:szCs w:val="16"/>
              </w:rPr>
            </w:pPr>
            <w:r w:rsidRPr="000C0627">
              <w:t>12 h</w:t>
            </w:r>
          </w:p>
        </w:tc>
        <w:tc>
          <w:tcPr>
            <w:tcW w:w="1176" w:type="pct"/>
          </w:tcPr>
          <w:p w14:paraId="2628760C" w14:textId="0336F907" w:rsidR="00CF11AE" w:rsidRPr="007D0F82" w:rsidRDefault="00CF11AE" w:rsidP="00CF11AE">
            <w:pPr>
              <w:spacing w:before="120" w:after="0" w:line="240" w:lineRule="auto"/>
              <w:ind w:left="360"/>
              <w:jc w:val="both"/>
              <w:rPr>
                <w:rFonts w:ascii="Arial" w:hAnsi="Arial" w:cs="Arial"/>
                <w:sz w:val="16"/>
                <w:szCs w:val="16"/>
              </w:rPr>
            </w:pPr>
            <w:r w:rsidRPr="000C0627">
              <w:t>4 dni</w:t>
            </w:r>
          </w:p>
        </w:tc>
        <w:tc>
          <w:tcPr>
            <w:tcW w:w="1251" w:type="pct"/>
          </w:tcPr>
          <w:p w14:paraId="7945604E" w14:textId="5C5714D1" w:rsidR="00CF11AE" w:rsidRPr="007D0F82" w:rsidRDefault="00CF11AE" w:rsidP="00CF11AE">
            <w:pPr>
              <w:spacing w:before="120" w:after="0" w:line="240" w:lineRule="auto"/>
              <w:ind w:left="360"/>
              <w:jc w:val="both"/>
              <w:rPr>
                <w:rFonts w:ascii="Arial" w:hAnsi="Arial" w:cs="Arial"/>
                <w:sz w:val="16"/>
                <w:szCs w:val="16"/>
              </w:rPr>
            </w:pPr>
            <w:r w:rsidRPr="000C0627">
              <w:t>14 dni</w:t>
            </w:r>
          </w:p>
        </w:tc>
        <w:tc>
          <w:tcPr>
            <w:tcW w:w="855" w:type="pct"/>
          </w:tcPr>
          <w:p w14:paraId="758C8825" w14:textId="41BCE137" w:rsidR="00CF11AE" w:rsidRPr="007D0F82" w:rsidRDefault="00CF11AE" w:rsidP="00CF11AE">
            <w:pPr>
              <w:spacing w:before="120" w:after="0" w:line="240" w:lineRule="auto"/>
              <w:ind w:left="360"/>
              <w:jc w:val="both"/>
              <w:rPr>
                <w:rFonts w:ascii="Arial" w:hAnsi="Arial" w:cs="Arial"/>
                <w:sz w:val="16"/>
                <w:szCs w:val="16"/>
              </w:rPr>
            </w:pPr>
            <w:r w:rsidRPr="000C0627">
              <w:t>5 %</w:t>
            </w:r>
          </w:p>
        </w:tc>
      </w:tr>
      <w:tr w:rsidR="00CF11AE" w:rsidRPr="007D0F82" w14:paraId="2AB1FA67" w14:textId="77777777" w:rsidTr="00884B50">
        <w:trPr>
          <w:trHeight w:val="41"/>
        </w:trPr>
        <w:tc>
          <w:tcPr>
            <w:tcW w:w="681" w:type="pct"/>
          </w:tcPr>
          <w:p w14:paraId="3212776B" w14:textId="77777777" w:rsidR="00CF11AE" w:rsidRPr="007D0F82" w:rsidRDefault="00CF11AE" w:rsidP="00CF11AE">
            <w:pPr>
              <w:spacing w:before="120" w:after="0" w:line="240" w:lineRule="auto"/>
              <w:ind w:left="360"/>
              <w:jc w:val="both"/>
              <w:rPr>
                <w:rFonts w:ascii="Arial" w:hAnsi="Arial" w:cs="Arial"/>
                <w:sz w:val="16"/>
                <w:szCs w:val="16"/>
              </w:rPr>
            </w:pPr>
          </w:p>
        </w:tc>
        <w:tc>
          <w:tcPr>
            <w:tcW w:w="1037" w:type="pct"/>
          </w:tcPr>
          <w:p w14:paraId="097C115A" w14:textId="02CE80C6" w:rsidR="00CF11AE" w:rsidRPr="007D0F82" w:rsidRDefault="00CF11AE" w:rsidP="00CF11AE">
            <w:pPr>
              <w:spacing w:before="120" w:after="0" w:line="240" w:lineRule="auto"/>
              <w:ind w:left="360"/>
              <w:jc w:val="both"/>
              <w:rPr>
                <w:rFonts w:ascii="Arial" w:hAnsi="Arial" w:cs="Arial"/>
                <w:sz w:val="16"/>
                <w:szCs w:val="16"/>
              </w:rPr>
            </w:pPr>
            <w:r w:rsidRPr="000C0627">
              <w:t>24 h</w:t>
            </w:r>
          </w:p>
        </w:tc>
        <w:tc>
          <w:tcPr>
            <w:tcW w:w="1176" w:type="pct"/>
          </w:tcPr>
          <w:p w14:paraId="77B25620" w14:textId="6C6B6862" w:rsidR="00CF11AE" w:rsidRPr="007D0F82" w:rsidRDefault="00CF11AE" w:rsidP="00CF11AE">
            <w:pPr>
              <w:spacing w:before="120" w:after="0" w:line="240" w:lineRule="auto"/>
              <w:ind w:left="360"/>
              <w:jc w:val="both"/>
              <w:rPr>
                <w:rFonts w:ascii="Arial" w:hAnsi="Arial" w:cs="Arial"/>
                <w:sz w:val="16"/>
                <w:szCs w:val="16"/>
              </w:rPr>
            </w:pPr>
            <w:r w:rsidRPr="000C0627">
              <w:t>7 dni</w:t>
            </w:r>
          </w:p>
        </w:tc>
        <w:tc>
          <w:tcPr>
            <w:tcW w:w="1251" w:type="pct"/>
          </w:tcPr>
          <w:p w14:paraId="0F9EFED1" w14:textId="1390542D" w:rsidR="00CF11AE" w:rsidRPr="007D0F82" w:rsidRDefault="00CF11AE" w:rsidP="00CF11AE">
            <w:pPr>
              <w:spacing w:before="120" w:after="0" w:line="240" w:lineRule="auto"/>
              <w:ind w:left="360"/>
              <w:jc w:val="both"/>
              <w:rPr>
                <w:rFonts w:ascii="Arial" w:hAnsi="Arial" w:cs="Arial"/>
                <w:sz w:val="16"/>
                <w:szCs w:val="16"/>
              </w:rPr>
            </w:pPr>
            <w:r w:rsidRPr="000C0627">
              <w:t>21 dni</w:t>
            </w:r>
          </w:p>
        </w:tc>
        <w:tc>
          <w:tcPr>
            <w:tcW w:w="855" w:type="pct"/>
          </w:tcPr>
          <w:p w14:paraId="61A24EB2" w14:textId="6B6C64E8" w:rsidR="00CF11AE" w:rsidRPr="007D0F82" w:rsidRDefault="00CF11AE" w:rsidP="00CF11AE">
            <w:pPr>
              <w:spacing w:before="120" w:after="0" w:line="240" w:lineRule="auto"/>
              <w:ind w:left="360"/>
              <w:jc w:val="both"/>
              <w:rPr>
                <w:rFonts w:ascii="Arial" w:hAnsi="Arial" w:cs="Arial"/>
                <w:sz w:val="16"/>
                <w:szCs w:val="16"/>
              </w:rPr>
            </w:pPr>
            <w:r w:rsidRPr="000C0627">
              <w:t>0 %</w:t>
            </w:r>
          </w:p>
        </w:tc>
      </w:tr>
    </w:tbl>
    <w:p w14:paraId="19D63FBA" w14:textId="77777777" w:rsidR="00F46710" w:rsidRPr="007F2C5B" w:rsidRDefault="00F46710" w:rsidP="007F2C5B">
      <w:pPr>
        <w:spacing w:after="0" w:line="240" w:lineRule="auto"/>
        <w:jc w:val="both"/>
        <w:rPr>
          <w:rFonts w:ascii="Arial" w:hAnsi="Arial" w:cs="Arial"/>
        </w:rPr>
      </w:pPr>
    </w:p>
    <w:p w14:paraId="4B578688" w14:textId="77777777" w:rsidR="009E3106" w:rsidRDefault="00987C54" w:rsidP="00AF470B">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31E183E" w14:textId="77777777" w:rsidTr="00C51F0F">
        <w:trPr>
          <w:jc w:val="center"/>
        </w:trPr>
        <w:tc>
          <w:tcPr>
            <w:tcW w:w="9062" w:type="dxa"/>
            <w:shd w:val="clear" w:color="auto" w:fill="BFBFBF" w:themeFill="background1" w:themeFillShade="BF"/>
          </w:tcPr>
          <w:p w14:paraId="77D0DF94"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CF6778B" w14:textId="77777777" w:rsidTr="00C51F0F">
        <w:trPr>
          <w:jc w:val="center"/>
        </w:trPr>
        <w:tc>
          <w:tcPr>
            <w:tcW w:w="9062" w:type="dxa"/>
            <w:shd w:val="clear" w:color="auto" w:fill="BFBFBF" w:themeFill="background1" w:themeFillShade="BF"/>
          </w:tcPr>
          <w:p w14:paraId="5494D684"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4654F76C" w14:textId="77777777" w:rsidR="008403DD" w:rsidRDefault="008403DD" w:rsidP="005015B9">
      <w:pPr>
        <w:jc w:val="both"/>
        <w:rPr>
          <w:rFonts w:ascii="Arial" w:hAnsi="Arial" w:cs="Arial"/>
        </w:rPr>
      </w:pPr>
    </w:p>
    <w:p w14:paraId="44A4C1AD"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7FA6E2B6" w14:textId="6617FC45"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w:t>
      </w:r>
      <w:r w:rsidR="00B77583">
        <w:rPr>
          <w:rFonts w:ascii="Arial" w:hAnsi="Arial" w:cs="Arial"/>
        </w:rPr>
        <w:t>,</w:t>
      </w:r>
      <w:r w:rsidR="007D0F82">
        <w:rPr>
          <w:rFonts w:ascii="Arial" w:hAnsi="Arial" w:cs="Arial"/>
        </w:rPr>
        <w:t xml:space="preserve"> e-mailem na adresy wskazane w ofercie</w:t>
      </w:r>
      <w:r w:rsidRPr="001D424E">
        <w:rPr>
          <w:rFonts w:ascii="Arial" w:hAnsi="Arial" w:cs="Arial"/>
        </w:rPr>
        <w:t>, a także zamieści te informacje na własnej stronie internetowej (</w:t>
      </w:r>
      <w:hyperlink r:id="rId10"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170277">
        <w:rPr>
          <w:rFonts w:ascii="Arial" w:hAnsi="Arial" w:cs="Arial"/>
        </w:rPr>
        <w:t xml:space="preserve"> </w:t>
      </w:r>
      <w:r w:rsidRPr="001D424E">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CB2E18E" w14:textId="77777777" w:rsidTr="00C51F0F">
        <w:trPr>
          <w:jc w:val="center"/>
        </w:trPr>
        <w:tc>
          <w:tcPr>
            <w:tcW w:w="9062" w:type="dxa"/>
            <w:shd w:val="clear" w:color="auto" w:fill="BFBFBF" w:themeFill="background1" w:themeFillShade="BF"/>
          </w:tcPr>
          <w:p w14:paraId="40544A4A"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634B7B7A" w14:textId="77777777" w:rsidTr="00C51F0F">
        <w:trPr>
          <w:jc w:val="center"/>
        </w:trPr>
        <w:tc>
          <w:tcPr>
            <w:tcW w:w="9062" w:type="dxa"/>
            <w:shd w:val="clear" w:color="auto" w:fill="BFBFBF" w:themeFill="background1" w:themeFillShade="BF"/>
          </w:tcPr>
          <w:p w14:paraId="7583FB45"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61CCE96F" w14:textId="77777777" w:rsidR="008403DD" w:rsidRDefault="008403DD" w:rsidP="005015B9">
      <w:pPr>
        <w:jc w:val="both"/>
        <w:rPr>
          <w:rFonts w:ascii="Arial" w:hAnsi="Arial" w:cs="Arial"/>
        </w:rPr>
      </w:pPr>
    </w:p>
    <w:p w14:paraId="0D2439AB"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41C50FA4"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F54F74B" w14:textId="77777777" w:rsidTr="00C51F0F">
        <w:trPr>
          <w:jc w:val="center"/>
        </w:trPr>
        <w:tc>
          <w:tcPr>
            <w:tcW w:w="9062" w:type="dxa"/>
            <w:shd w:val="clear" w:color="auto" w:fill="BFBFBF" w:themeFill="background1" w:themeFillShade="BF"/>
          </w:tcPr>
          <w:p w14:paraId="05DE61A7"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4428BDB5" w14:textId="77777777" w:rsidTr="00C51F0F">
        <w:trPr>
          <w:jc w:val="center"/>
        </w:trPr>
        <w:tc>
          <w:tcPr>
            <w:tcW w:w="9062" w:type="dxa"/>
            <w:shd w:val="clear" w:color="auto" w:fill="BFBFBF" w:themeFill="background1" w:themeFillShade="BF"/>
          </w:tcPr>
          <w:p w14:paraId="399FD7DB"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6A0297BA" w14:textId="77777777" w:rsidR="008403DD" w:rsidRPr="008403DD" w:rsidRDefault="008403DD" w:rsidP="005015B9">
      <w:pPr>
        <w:jc w:val="both"/>
        <w:rPr>
          <w:rFonts w:ascii="Arial" w:hAnsi="Arial" w:cs="Arial"/>
          <w:b/>
        </w:rPr>
      </w:pPr>
    </w:p>
    <w:p w14:paraId="0083A5A6" w14:textId="77777777" w:rsidR="00753CAC" w:rsidRDefault="00753CAC" w:rsidP="00680621">
      <w:pPr>
        <w:jc w:val="both"/>
        <w:rPr>
          <w:rFonts w:ascii="Arial" w:hAnsi="Arial" w:cs="Arial"/>
        </w:rPr>
      </w:pPr>
      <w:r>
        <w:rPr>
          <w:rFonts w:ascii="Arial" w:hAnsi="Arial" w:cs="Arial"/>
        </w:rPr>
        <w:t>14.1 Zamawiający nie wymaga wniesienia wadium.</w:t>
      </w:r>
    </w:p>
    <w:p w14:paraId="3C4FBB2B" w14:textId="4B2BC1F0" w:rsidR="00DF31FF" w:rsidRDefault="00905445" w:rsidP="00680621">
      <w:pPr>
        <w:jc w:val="both"/>
        <w:rPr>
          <w:rFonts w:ascii="Arial" w:hAnsi="Arial" w:cs="Arial"/>
        </w:rPr>
      </w:pPr>
      <w:r>
        <w:rPr>
          <w:rFonts w:ascii="Arial" w:hAnsi="Arial" w:cs="Arial"/>
        </w:rPr>
        <w:t>14.</w:t>
      </w:r>
      <w:r w:rsidR="00753CAC">
        <w:rPr>
          <w:rFonts w:ascii="Arial" w:hAnsi="Arial" w:cs="Arial"/>
        </w:rPr>
        <w:t>2</w:t>
      </w:r>
      <w:r>
        <w:rPr>
          <w:rFonts w:ascii="Arial" w:hAnsi="Arial" w:cs="Arial"/>
        </w:rPr>
        <w:t xml:space="preserve">  </w:t>
      </w: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B77583">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C500282" w14:textId="77777777" w:rsidTr="00C51F0F">
        <w:trPr>
          <w:jc w:val="center"/>
        </w:trPr>
        <w:tc>
          <w:tcPr>
            <w:tcW w:w="9062" w:type="dxa"/>
            <w:shd w:val="clear" w:color="auto" w:fill="BFBFBF" w:themeFill="background1" w:themeFillShade="BF"/>
          </w:tcPr>
          <w:p w14:paraId="59CC43C0"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750F690C" w14:textId="77777777" w:rsidTr="00C51F0F">
        <w:trPr>
          <w:jc w:val="center"/>
        </w:trPr>
        <w:tc>
          <w:tcPr>
            <w:tcW w:w="9062" w:type="dxa"/>
            <w:shd w:val="clear" w:color="auto" w:fill="BFBFBF" w:themeFill="background1" w:themeFillShade="BF"/>
          </w:tcPr>
          <w:p w14:paraId="747CDBF6"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6B3DD4C9" w14:textId="77777777" w:rsidR="00476CF8" w:rsidRDefault="00476CF8" w:rsidP="00476CF8">
      <w:pPr>
        <w:spacing w:after="0" w:line="240" w:lineRule="auto"/>
        <w:jc w:val="both"/>
        <w:rPr>
          <w:rFonts w:ascii="Arial" w:hAnsi="Arial" w:cs="Arial"/>
        </w:rPr>
      </w:pPr>
    </w:p>
    <w:p w14:paraId="3E1924B9" w14:textId="77777777" w:rsidR="008403DD" w:rsidRDefault="0021018C" w:rsidP="00476CF8">
      <w:pPr>
        <w:spacing w:after="0" w:line="240" w:lineRule="auto"/>
        <w:jc w:val="both"/>
        <w:rPr>
          <w:rFonts w:ascii="Arial" w:hAnsi="Arial" w:cs="Arial"/>
        </w:rPr>
      </w:pPr>
      <w:r>
        <w:rPr>
          <w:rFonts w:ascii="Arial" w:hAnsi="Arial" w:cs="Arial"/>
        </w:rPr>
        <w:t>15</w:t>
      </w:r>
      <w:r w:rsidR="001D424E" w:rsidRPr="001D424E">
        <w:rPr>
          <w:rFonts w:ascii="Arial" w:hAnsi="Arial" w:cs="Arial"/>
        </w:rPr>
        <w:t xml:space="preserve">.1 </w:t>
      </w:r>
      <w:r w:rsidR="00F46710">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5A290DE"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146721AA" w14:textId="77777777" w:rsidTr="00C51F0F">
        <w:trPr>
          <w:jc w:val="center"/>
        </w:trPr>
        <w:tc>
          <w:tcPr>
            <w:tcW w:w="9062" w:type="dxa"/>
            <w:shd w:val="clear" w:color="auto" w:fill="BFBFBF" w:themeFill="background1" w:themeFillShade="BF"/>
          </w:tcPr>
          <w:p w14:paraId="289C6F50"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8DB7E45" w14:textId="77777777" w:rsidTr="00C51F0F">
        <w:trPr>
          <w:jc w:val="center"/>
        </w:trPr>
        <w:tc>
          <w:tcPr>
            <w:tcW w:w="9062" w:type="dxa"/>
            <w:shd w:val="clear" w:color="auto" w:fill="BFBFBF" w:themeFill="background1" w:themeFillShade="BF"/>
          </w:tcPr>
          <w:p w14:paraId="538322D1"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47880ECF" w14:textId="77777777" w:rsidR="008403DD" w:rsidRDefault="008403DD" w:rsidP="005015B9">
      <w:pPr>
        <w:jc w:val="both"/>
        <w:rPr>
          <w:rFonts w:ascii="Arial" w:hAnsi="Arial" w:cs="Arial"/>
        </w:rPr>
      </w:pPr>
    </w:p>
    <w:p w14:paraId="49ACEAB3"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9B4A428" w14:textId="0B964081" w:rsidR="008403DD" w:rsidRDefault="0021018C" w:rsidP="005015B9">
      <w:pPr>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720A3ED0" w14:textId="3536875C" w:rsidR="008403DD" w:rsidRDefault="001D424E" w:rsidP="00B77583">
      <w:pPr>
        <w:ind w:right="-35"/>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2"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FD7A24">
        <w:rPr>
          <w:rFonts w:ascii="Arial" w:hAnsi="Arial" w:cs="Arial"/>
        </w:rPr>
        <w:t xml:space="preserve"> </w:t>
      </w:r>
      <w:r w:rsidRPr="001D424E">
        <w:rPr>
          <w:rFonts w:ascii="Arial" w:hAnsi="Arial" w:cs="Arial"/>
        </w:rPr>
        <w:t xml:space="preserve">). </w:t>
      </w:r>
    </w:p>
    <w:p w14:paraId="0E1898D1" w14:textId="6731D4ED"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E023A2" w:rsidRPr="002A3CE0">
          <w:rPr>
            <w:rStyle w:val="Hipercze"/>
            <w:rFonts w:ascii="Arial" w:hAnsi="Arial" w:cs="Arial"/>
          </w:rPr>
          <w:t>www.gov.pl</w:t>
        </w:r>
      </w:hyperlink>
      <w:r w:rsidR="00E023A2">
        <w:rPr>
          <w:rStyle w:val="Hipercze"/>
          <w:rFonts w:ascii="Arial" w:hAnsi="Arial" w:cs="Arial"/>
        </w:rPr>
        <w:t>/</w:t>
      </w:r>
      <w:r w:rsidR="00B77583">
        <w:rPr>
          <w:rStyle w:val="Hipercze"/>
          <w:rFonts w:ascii="Arial" w:hAnsi="Arial" w:cs="Arial"/>
        </w:rPr>
        <w:t>zdrowie/</w:t>
      </w:r>
      <w:r w:rsidR="00E023A2">
        <w:rPr>
          <w:rStyle w:val="Hipercze"/>
          <w:rFonts w:ascii="Arial" w:hAnsi="Arial" w:cs="Arial"/>
        </w:rPr>
        <w:t>zamowienia</w:t>
      </w:r>
      <w:r w:rsidR="00B77583">
        <w:rPr>
          <w:rStyle w:val="Hipercze"/>
          <w:rFonts w:ascii="Arial" w:hAnsi="Arial" w:cs="Arial"/>
        </w:rPr>
        <w:t>-publiczne</w:t>
      </w:r>
      <w:r w:rsidR="00A474B2">
        <w:rPr>
          <w:rFonts w:ascii="Arial" w:hAnsi="Arial" w:cs="Arial"/>
        </w:rPr>
        <w:t xml:space="preserve"> </w:t>
      </w:r>
      <w:r w:rsidRPr="001D424E">
        <w:rPr>
          <w:rFonts w:ascii="Arial" w:hAnsi="Arial" w:cs="Arial"/>
        </w:rPr>
        <w:t xml:space="preserve">). </w:t>
      </w:r>
    </w:p>
    <w:p w14:paraId="60AB4917" w14:textId="77777777" w:rsidR="0038411F"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5E54B1" w14:textId="77777777" w:rsidTr="00C51F0F">
        <w:trPr>
          <w:jc w:val="center"/>
        </w:trPr>
        <w:tc>
          <w:tcPr>
            <w:tcW w:w="9062" w:type="dxa"/>
            <w:shd w:val="clear" w:color="auto" w:fill="BFBFBF" w:themeFill="background1" w:themeFillShade="BF"/>
          </w:tcPr>
          <w:p w14:paraId="261FD5EB"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04391E5B" w14:textId="77777777" w:rsidTr="00C51F0F">
        <w:trPr>
          <w:jc w:val="center"/>
        </w:trPr>
        <w:tc>
          <w:tcPr>
            <w:tcW w:w="9062" w:type="dxa"/>
            <w:shd w:val="clear" w:color="auto" w:fill="BFBFBF" w:themeFill="background1" w:themeFillShade="BF"/>
          </w:tcPr>
          <w:p w14:paraId="73E3C63E"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1E4E36D8" w14:textId="77777777" w:rsidR="008403DD" w:rsidRDefault="008403DD" w:rsidP="005015B9">
      <w:pPr>
        <w:jc w:val="both"/>
        <w:rPr>
          <w:rFonts w:ascii="Arial" w:hAnsi="Arial" w:cs="Arial"/>
        </w:rPr>
      </w:pPr>
    </w:p>
    <w:p w14:paraId="399AAF45"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7E42C9BF"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6342A2DD"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0E6EE981" w14:textId="77777777" w:rsidR="008403DD" w:rsidRDefault="00BA7196" w:rsidP="005015B9">
      <w:pPr>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000BEF2"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47AA35E3" w14:textId="60868F47" w:rsidR="008403DD" w:rsidRPr="00256FEE"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F46710" w:rsidRPr="00F46710">
        <w:rPr>
          <w:rFonts w:ascii="Arial" w:hAnsi="Arial" w:cs="Arial"/>
          <w:b/>
          <w:bCs/>
        </w:rPr>
        <w:t>FGZ</w:t>
      </w:r>
      <w:r w:rsidR="000F5E2D" w:rsidRPr="00F46710">
        <w:rPr>
          <w:rFonts w:ascii="Arial" w:hAnsi="Arial" w:cs="Arial"/>
          <w:b/>
          <w:bCs/>
        </w:rPr>
        <w:t>.270.</w:t>
      </w:r>
      <w:r w:rsidR="00B77583">
        <w:rPr>
          <w:rFonts w:ascii="Arial" w:hAnsi="Arial" w:cs="Arial"/>
          <w:b/>
          <w:bCs/>
        </w:rPr>
        <w:t>21</w:t>
      </w:r>
      <w:r w:rsidR="00731A21">
        <w:rPr>
          <w:rFonts w:ascii="Arial" w:hAnsi="Arial" w:cs="Arial"/>
          <w:b/>
          <w:bCs/>
        </w:rPr>
        <w:t>.2018</w:t>
      </w:r>
      <w:r w:rsidR="00A578F3" w:rsidRPr="00F46710">
        <w:rPr>
          <w:rFonts w:ascii="Arial" w:hAnsi="Arial" w:cs="Arial"/>
          <w:b/>
          <w:bCs/>
        </w:rPr>
        <w:t>.A</w:t>
      </w:r>
      <w:r w:rsidR="00B77583">
        <w:rPr>
          <w:rFonts w:ascii="Arial" w:hAnsi="Arial" w:cs="Arial"/>
          <w:b/>
          <w:bCs/>
        </w:rPr>
        <w:t>B</w:t>
      </w:r>
    </w:p>
    <w:p w14:paraId="675F35F3" w14:textId="00CC985C" w:rsidR="00A578F3" w:rsidRPr="00B77583" w:rsidRDefault="00A578F3" w:rsidP="00B77583">
      <w:pPr>
        <w:spacing w:after="0" w:line="24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 xml:space="preserve">zeznaczono </w:t>
      </w:r>
      <w:r w:rsidRPr="00315019">
        <w:rPr>
          <w:rFonts w:ascii="Arial" w:eastAsia="Times New Roman" w:hAnsi="Arial" w:cs="Arial"/>
          <w:bCs/>
          <w:lang w:eastAsia="pl-PL"/>
        </w:rPr>
        <w:t>adres e-mail:</w:t>
      </w:r>
      <w:r w:rsidR="00B77583">
        <w:rPr>
          <w:rFonts w:ascii="Arial" w:eastAsia="Times New Roman" w:hAnsi="Arial" w:cs="Arial"/>
          <w:bCs/>
          <w:lang w:eastAsia="pl-PL"/>
        </w:rPr>
        <w:t xml:space="preserve"> </w:t>
      </w:r>
      <w:hyperlink r:id="rId14" w:history="1">
        <w:r w:rsidR="003B3A1D" w:rsidRPr="0085467E">
          <w:rPr>
            <w:rStyle w:val="Hipercze"/>
            <w:rFonts w:ascii="Arial" w:hAnsi="Arial" w:cs="Arial"/>
          </w:rPr>
          <w:t>zamowieniapubliczne@mz.gov.pl</w:t>
        </w:r>
      </w:hyperlink>
    </w:p>
    <w:p w14:paraId="4AA58770" w14:textId="77777777" w:rsidR="00E23DFE" w:rsidRDefault="00302F6E" w:rsidP="00315019">
      <w:pPr>
        <w:spacing w:after="0" w:line="240" w:lineRule="auto"/>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275F46D4" w14:textId="77777777" w:rsidR="0059058A" w:rsidRDefault="0059058A" w:rsidP="00315019">
      <w:pPr>
        <w:spacing w:after="0" w:line="240" w:lineRule="auto"/>
        <w:jc w:val="both"/>
        <w:rPr>
          <w:rFonts w:ascii="Arial" w:hAnsi="Arial" w:cs="Arial"/>
        </w:rPr>
      </w:pPr>
    </w:p>
    <w:p w14:paraId="0D2CEDC3" w14:textId="77777777" w:rsidR="0059058A" w:rsidRDefault="0059058A" w:rsidP="00315019">
      <w:pPr>
        <w:spacing w:after="0" w:line="240" w:lineRule="auto"/>
        <w:jc w:val="both"/>
        <w:rPr>
          <w:rFonts w:ascii="Arial" w:hAnsi="Arial" w:cs="Arial"/>
        </w:rPr>
      </w:pPr>
    </w:p>
    <w:p w14:paraId="4B49BD90"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15FFB79" w14:textId="77777777" w:rsidTr="00C51F0F">
        <w:trPr>
          <w:jc w:val="center"/>
        </w:trPr>
        <w:tc>
          <w:tcPr>
            <w:tcW w:w="9062" w:type="dxa"/>
            <w:shd w:val="clear" w:color="auto" w:fill="BFBFBF" w:themeFill="background1" w:themeFillShade="BF"/>
          </w:tcPr>
          <w:p w14:paraId="66FA0A09" w14:textId="77777777" w:rsidR="008403DD" w:rsidRPr="008403DD" w:rsidRDefault="0021018C" w:rsidP="005015B9">
            <w:pPr>
              <w:jc w:val="center"/>
              <w:rPr>
                <w:rFonts w:ascii="Arial" w:hAnsi="Arial" w:cs="Arial"/>
                <w:b/>
              </w:rPr>
            </w:pPr>
            <w:r>
              <w:rPr>
                <w:rFonts w:ascii="Arial" w:hAnsi="Arial" w:cs="Arial"/>
                <w:b/>
              </w:rPr>
              <w:lastRenderedPageBreak/>
              <w:t>Rozdział 18</w:t>
            </w:r>
          </w:p>
        </w:tc>
      </w:tr>
      <w:tr w:rsidR="008403DD" w:rsidRPr="008403DD" w14:paraId="632053E0" w14:textId="77777777" w:rsidTr="00C51F0F">
        <w:trPr>
          <w:jc w:val="center"/>
        </w:trPr>
        <w:tc>
          <w:tcPr>
            <w:tcW w:w="9062" w:type="dxa"/>
            <w:shd w:val="clear" w:color="auto" w:fill="BFBFBF" w:themeFill="background1" w:themeFillShade="BF"/>
          </w:tcPr>
          <w:p w14:paraId="7A3F22A0"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3EAD09" w14:textId="77777777" w:rsidR="008403DD" w:rsidRDefault="008403DD" w:rsidP="005015B9">
      <w:pPr>
        <w:jc w:val="both"/>
        <w:rPr>
          <w:rFonts w:ascii="Arial" w:hAnsi="Arial" w:cs="Arial"/>
        </w:rPr>
      </w:pPr>
    </w:p>
    <w:p w14:paraId="01812B5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536909E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3FF8C" w14:textId="77777777" w:rsidR="00A11677" w:rsidRDefault="00A11677" w:rsidP="00525F2A">
      <w:pPr>
        <w:spacing w:after="0" w:line="240" w:lineRule="auto"/>
      </w:pPr>
      <w:r>
        <w:separator/>
      </w:r>
    </w:p>
  </w:endnote>
  <w:endnote w:type="continuationSeparator" w:id="0">
    <w:p w14:paraId="7110B318" w14:textId="77777777" w:rsidR="00A11677" w:rsidRDefault="00A11677"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2B7D14FE" w14:textId="77777777" w:rsidR="0099062B" w:rsidRDefault="0099062B">
        <w:pPr>
          <w:pStyle w:val="Stopka"/>
          <w:jc w:val="right"/>
        </w:pPr>
        <w:r>
          <w:fldChar w:fldCharType="begin"/>
        </w:r>
        <w:r>
          <w:instrText>PAGE   \* MERGEFORMAT</w:instrText>
        </w:r>
        <w:r>
          <w:fldChar w:fldCharType="separate"/>
        </w:r>
        <w:r w:rsidR="00C33628">
          <w:rPr>
            <w:noProof/>
          </w:rPr>
          <w:t>10</w:t>
        </w:r>
        <w:r>
          <w:fldChar w:fldCharType="end"/>
        </w:r>
      </w:p>
    </w:sdtContent>
  </w:sdt>
  <w:p w14:paraId="789B2591"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3C96" w14:textId="77777777" w:rsidR="00A11677" w:rsidRDefault="00A11677" w:rsidP="00525F2A">
      <w:pPr>
        <w:spacing w:after="0" w:line="240" w:lineRule="auto"/>
      </w:pPr>
      <w:r>
        <w:separator/>
      </w:r>
    </w:p>
  </w:footnote>
  <w:footnote w:type="continuationSeparator" w:id="0">
    <w:p w14:paraId="15FD869C" w14:textId="77777777" w:rsidR="00A11677" w:rsidRDefault="00A11677"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3C642D"/>
    <w:multiLevelType w:val="hybridMultilevel"/>
    <w:tmpl w:val="CE729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268A6"/>
    <w:multiLevelType w:val="hybridMultilevel"/>
    <w:tmpl w:val="0D04C71C"/>
    <w:lvl w:ilvl="0" w:tplc="6A468CA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1"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26"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3481F"/>
    <w:multiLevelType w:val="multilevel"/>
    <w:tmpl w:val="2BCEC53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AE5F84"/>
    <w:multiLevelType w:val="hybridMultilevel"/>
    <w:tmpl w:val="6CFC6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02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2"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5"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1"/>
  </w:num>
  <w:num w:numId="2">
    <w:abstractNumId w:val="33"/>
  </w:num>
  <w:num w:numId="3">
    <w:abstractNumId w:val="16"/>
  </w:num>
  <w:num w:numId="4">
    <w:abstractNumId w:val="13"/>
  </w:num>
  <w:num w:numId="5">
    <w:abstractNumId w:val="12"/>
  </w:num>
  <w:num w:numId="6">
    <w:abstractNumId w:val="17"/>
  </w:num>
  <w:num w:numId="7">
    <w:abstractNumId w:val="26"/>
  </w:num>
  <w:num w:numId="8">
    <w:abstractNumId w:val="28"/>
  </w:num>
  <w:num w:numId="9">
    <w:abstractNumId w:val="36"/>
  </w:num>
  <w:num w:numId="10">
    <w:abstractNumId w:val="5"/>
  </w:num>
  <w:num w:numId="11">
    <w:abstractNumId w:val="0"/>
  </w:num>
  <w:num w:numId="12">
    <w:abstractNumId w:val="2"/>
  </w:num>
  <w:num w:numId="13">
    <w:abstractNumId w:val="6"/>
  </w:num>
  <w:num w:numId="14">
    <w:abstractNumId w:val="23"/>
  </w:num>
  <w:num w:numId="15">
    <w:abstractNumId w:val="9"/>
  </w:num>
  <w:num w:numId="16">
    <w:abstractNumId w:val="20"/>
  </w:num>
  <w:num w:numId="17">
    <w:abstractNumId w:val="10"/>
  </w:num>
  <w:num w:numId="18">
    <w:abstractNumId w:val="22"/>
  </w:num>
  <w:num w:numId="19">
    <w:abstractNumId w:val="30"/>
  </w:num>
  <w:num w:numId="20">
    <w:abstractNumId w:val="15"/>
  </w:num>
  <w:num w:numId="21">
    <w:abstractNumId w:val="7"/>
  </w:num>
  <w:num w:numId="22">
    <w:abstractNumId w:val="19"/>
  </w:num>
  <w:num w:numId="23">
    <w:abstractNumId w:val="21"/>
  </w:num>
  <w:num w:numId="24">
    <w:abstractNumId w:val="32"/>
  </w:num>
  <w:num w:numId="25">
    <w:abstractNumId w:val="3"/>
  </w:num>
  <w:num w:numId="26">
    <w:abstractNumId w:val="18"/>
  </w:num>
  <w:num w:numId="27">
    <w:abstractNumId w:val="37"/>
  </w:num>
  <w:num w:numId="28">
    <w:abstractNumId w:val="14"/>
  </w:num>
  <w:num w:numId="29">
    <w:abstractNumId w:val="34"/>
  </w:num>
  <w:num w:numId="30">
    <w:abstractNumId w:val="1"/>
  </w:num>
  <w:num w:numId="31">
    <w:abstractNumId w:val="35"/>
  </w:num>
  <w:num w:numId="32">
    <w:abstractNumId w:val="24"/>
  </w:num>
  <w:num w:numId="33">
    <w:abstractNumId w:val="25"/>
  </w:num>
  <w:num w:numId="34">
    <w:abstractNumId w:val="8"/>
  </w:num>
  <w:num w:numId="35">
    <w:abstractNumId w:val="4"/>
  </w:num>
  <w:num w:numId="36">
    <w:abstractNumId w:val="29"/>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A3D"/>
    <w:rsid w:val="0004238C"/>
    <w:rsid w:val="0005280C"/>
    <w:rsid w:val="00052C24"/>
    <w:rsid w:val="00053767"/>
    <w:rsid w:val="00064E1A"/>
    <w:rsid w:val="00072500"/>
    <w:rsid w:val="000812E2"/>
    <w:rsid w:val="00082EA6"/>
    <w:rsid w:val="000926AE"/>
    <w:rsid w:val="00096D81"/>
    <w:rsid w:val="00097FB7"/>
    <w:rsid w:val="000A4E4C"/>
    <w:rsid w:val="000A706A"/>
    <w:rsid w:val="000B5B2C"/>
    <w:rsid w:val="000C33D0"/>
    <w:rsid w:val="000D256D"/>
    <w:rsid w:val="000E2209"/>
    <w:rsid w:val="000F1C15"/>
    <w:rsid w:val="000F5E2D"/>
    <w:rsid w:val="000F69B6"/>
    <w:rsid w:val="00101D06"/>
    <w:rsid w:val="00120F36"/>
    <w:rsid w:val="00125AB8"/>
    <w:rsid w:val="001420B0"/>
    <w:rsid w:val="00145BD8"/>
    <w:rsid w:val="00146341"/>
    <w:rsid w:val="001479DF"/>
    <w:rsid w:val="001547C5"/>
    <w:rsid w:val="00155116"/>
    <w:rsid w:val="001565FB"/>
    <w:rsid w:val="001627A0"/>
    <w:rsid w:val="00164BD2"/>
    <w:rsid w:val="00170277"/>
    <w:rsid w:val="00170760"/>
    <w:rsid w:val="00175AD7"/>
    <w:rsid w:val="00184D7F"/>
    <w:rsid w:val="00196E14"/>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2176"/>
    <w:rsid w:val="001F2366"/>
    <w:rsid w:val="001F56DF"/>
    <w:rsid w:val="001F73D8"/>
    <w:rsid w:val="0021018C"/>
    <w:rsid w:val="002134B0"/>
    <w:rsid w:val="002223F3"/>
    <w:rsid w:val="0023165C"/>
    <w:rsid w:val="002529A1"/>
    <w:rsid w:val="00253C5B"/>
    <w:rsid w:val="00256FEE"/>
    <w:rsid w:val="002570AD"/>
    <w:rsid w:val="00260E2B"/>
    <w:rsid w:val="00280B11"/>
    <w:rsid w:val="00282820"/>
    <w:rsid w:val="00286006"/>
    <w:rsid w:val="0029452C"/>
    <w:rsid w:val="002A08DC"/>
    <w:rsid w:val="002C155B"/>
    <w:rsid w:val="002C4061"/>
    <w:rsid w:val="002C455B"/>
    <w:rsid w:val="002D1AA2"/>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36646"/>
    <w:rsid w:val="00341D51"/>
    <w:rsid w:val="00346F7A"/>
    <w:rsid w:val="00353D8A"/>
    <w:rsid w:val="00357156"/>
    <w:rsid w:val="00361D10"/>
    <w:rsid w:val="003669F8"/>
    <w:rsid w:val="0036751A"/>
    <w:rsid w:val="00374A20"/>
    <w:rsid w:val="0038411F"/>
    <w:rsid w:val="00390E85"/>
    <w:rsid w:val="003964DB"/>
    <w:rsid w:val="003A30E8"/>
    <w:rsid w:val="003A4695"/>
    <w:rsid w:val="003B19CF"/>
    <w:rsid w:val="003B3308"/>
    <w:rsid w:val="003B397F"/>
    <w:rsid w:val="003B3A1D"/>
    <w:rsid w:val="003B40E7"/>
    <w:rsid w:val="003B6C86"/>
    <w:rsid w:val="003C1AE4"/>
    <w:rsid w:val="003D5768"/>
    <w:rsid w:val="003D7B0D"/>
    <w:rsid w:val="003E5529"/>
    <w:rsid w:val="00404452"/>
    <w:rsid w:val="00406604"/>
    <w:rsid w:val="00412087"/>
    <w:rsid w:val="0042494E"/>
    <w:rsid w:val="004266B3"/>
    <w:rsid w:val="00430DC7"/>
    <w:rsid w:val="00432A1D"/>
    <w:rsid w:val="00435303"/>
    <w:rsid w:val="00445881"/>
    <w:rsid w:val="00464697"/>
    <w:rsid w:val="0047310B"/>
    <w:rsid w:val="0047416C"/>
    <w:rsid w:val="00476CF8"/>
    <w:rsid w:val="0048114F"/>
    <w:rsid w:val="00485A31"/>
    <w:rsid w:val="00490919"/>
    <w:rsid w:val="00495A86"/>
    <w:rsid w:val="00497771"/>
    <w:rsid w:val="004A1FEC"/>
    <w:rsid w:val="004A6290"/>
    <w:rsid w:val="004C2C58"/>
    <w:rsid w:val="004C72BE"/>
    <w:rsid w:val="004D2CED"/>
    <w:rsid w:val="004D5CFF"/>
    <w:rsid w:val="004E7FF5"/>
    <w:rsid w:val="004F48E8"/>
    <w:rsid w:val="005015B9"/>
    <w:rsid w:val="00503BDE"/>
    <w:rsid w:val="00506C99"/>
    <w:rsid w:val="0051367A"/>
    <w:rsid w:val="005136CA"/>
    <w:rsid w:val="00525F2A"/>
    <w:rsid w:val="005443A2"/>
    <w:rsid w:val="00551E6B"/>
    <w:rsid w:val="005551C0"/>
    <w:rsid w:val="0055710D"/>
    <w:rsid w:val="0057238C"/>
    <w:rsid w:val="005749B7"/>
    <w:rsid w:val="00574CAD"/>
    <w:rsid w:val="00577CFA"/>
    <w:rsid w:val="005802BA"/>
    <w:rsid w:val="0058171C"/>
    <w:rsid w:val="0058384A"/>
    <w:rsid w:val="00583E3B"/>
    <w:rsid w:val="0059058A"/>
    <w:rsid w:val="0059539B"/>
    <w:rsid w:val="005A3305"/>
    <w:rsid w:val="005C380A"/>
    <w:rsid w:val="005F0344"/>
    <w:rsid w:val="005F4FA0"/>
    <w:rsid w:val="00600A83"/>
    <w:rsid w:val="00612C81"/>
    <w:rsid w:val="00615168"/>
    <w:rsid w:val="00617AFB"/>
    <w:rsid w:val="00624C41"/>
    <w:rsid w:val="00662C17"/>
    <w:rsid w:val="00673389"/>
    <w:rsid w:val="00676711"/>
    <w:rsid w:val="00680621"/>
    <w:rsid w:val="00682FB3"/>
    <w:rsid w:val="00685CC4"/>
    <w:rsid w:val="006875A8"/>
    <w:rsid w:val="00694A6F"/>
    <w:rsid w:val="006A0BE8"/>
    <w:rsid w:val="006B4683"/>
    <w:rsid w:val="006C3C72"/>
    <w:rsid w:val="006C7796"/>
    <w:rsid w:val="006D3211"/>
    <w:rsid w:val="00702345"/>
    <w:rsid w:val="007036BF"/>
    <w:rsid w:val="00707DDF"/>
    <w:rsid w:val="00723DF0"/>
    <w:rsid w:val="00731A21"/>
    <w:rsid w:val="007335ED"/>
    <w:rsid w:val="00734D57"/>
    <w:rsid w:val="007350DA"/>
    <w:rsid w:val="00740049"/>
    <w:rsid w:val="007454AB"/>
    <w:rsid w:val="00753CAC"/>
    <w:rsid w:val="0077584B"/>
    <w:rsid w:val="00784D39"/>
    <w:rsid w:val="00791259"/>
    <w:rsid w:val="00793EA5"/>
    <w:rsid w:val="007A4CBF"/>
    <w:rsid w:val="007B725D"/>
    <w:rsid w:val="007D0F82"/>
    <w:rsid w:val="007D26B5"/>
    <w:rsid w:val="007D7CFB"/>
    <w:rsid w:val="007E4238"/>
    <w:rsid w:val="007F0015"/>
    <w:rsid w:val="007F2C5B"/>
    <w:rsid w:val="007F4905"/>
    <w:rsid w:val="00800653"/>
    <w:rsid w:val="008041C4"/>
    <w:rsid w:val="00815126"/>
    <w:rsid w:val="00823918"/>
    <w:rsid w:val="00833EA5"/>
    <w:rsid w:val="008403DD"/>
    <w:rsid w:val="0084362E"/>
    <w:rsid w:val="008441A9"/>
    <w:rsid w:val="008455BA"/>
    <w:rsid w:val="00850146"/>
    <w:rsid w:val="00851F60"/>
    <w:rsid w:val="00861822"/>
    <w:rsid w:val="00865CC6"/>
    <w:rsid w:val="00883E63"/>
    <w:rsid w:val="00892738"/>
    <w:rsid w:val="008B34E8"/>
    <w:rsid w:val="008B4683"/>
    <w:rsid w:val="008C2DF3"/>
    <w:rsid w:val="008C33EC"/>
    <w:rsid w:val="008C3633"/>
    <w:rsid w:val="008D38FE"/>
    <w:rsid w:val="008D431F"/>
    <w:rsid w:val="008E2D67"/>
    <w:rsid w:val="008E3E87"/>
    <w:rsid w:val="008E73EC"/>
    <w:rsid w:val="008F60CC"/>
    <w:rsid w:val="008F665D"/>
    <w:rsid w:val="00905445"/>
    <w:rsid w:val="0091047A"/>
    <w:rsid w:val="0092301F"/>
    <w:rsid w:val="009245A5"/>
    <w:rsid w:val="00943ACE"/>
    <w:rsid w:val="00944446"/>
    <w:rsid w:val="00946456"/>
    <w:rsid w:val="009659B1"/>
    <w:rsid w:val="00986251"/>
    <w:rsid w:val="00987C54"/>
    <w:rsid w:val="0099062B"/>
    <w:rsid w:val="009B31A1"/>
    <w:rsid w:val="009B6843"/>
    <w:rsid w:val="009C2DC1"/>
    <w:rsid w:val="009C6B9D"/>
    <w:rsid w:val="009D67C9"/>
    <w:rsid w:val="009E3106"/>
    <w:rsid w:val="009E67A6"/>
    <w:rsid w:val="00A015B7"/>
    <w:rsid w:val="00A11677"/>
    <w:rsid w:val="00A14AA7"/>
    <w:rsid w:val="00A16F89"/>
    <w:rsid w:val="00A1703C"/>
    <w:rsid w:val="00A337DB"/>
    <w:rsid w:val="00A41681"/>
    <w:rsid w:val="00A441F5"/>
    <w:rsid w:val="00A45A34"/>
    <w:rsid w:val="00A474B2"/>
    <w:rsid w:val="00A50B76"/>
    <w:rsid w:val="00A578F3"/>
    <w:rsid w:val="00A629B9"/>
    <w:rsid w:val="00AC0D94"/>
    <w:rsid w:val="00AC370B"/>
    <w:rsid w:val="00AD3932"/>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71C89"/>
    <w:rsid w:val="00B77583"/>
    <w:rsid w:val="00B85E30"/>
    <w:rsid w:val="00B95711"/>
    <w:rsid w:val="00BA21CE"/>
    <w:rsid w:val="00BA2CF1"/>
    <w:rsid w:val="00BA309D"/>
    <w:rsid w:val="00BA4CBD"/>
    <w:rsid w:val="00BA7196"/>
    <w:rsid w:val="00BB5C48"/>
    <w:rsid w:val="00BE2336"/>
    <w:rsid w:val="00BE7588"/>
    <w:rsid w:val="00BF0454"/>
    <w:rsid w:val="00C33628"/>
    <w:rsid w:val="00C37636"/>
    <w:rsid w:val="00C37A88"/>
    <w:rsid w:val="00C4314C"/>
    <w:rsid w:val="00C51F0F"/>
    <w:rsid w:val="00C612FD"/>
    <w:rsid w:val="00C63BF9"/>
    <w:rsid w:val="00C6513E"/>
    <w:rsid w:val="00C6560E"/>
    <w:rsid w:val="00C7098C"/>
    <w:rsid w:val="00C75290"/>
    <w:rsid w:val="00C7729E"/>
    <w:rsid w:val="00C8250B"/>
    <w:rsid w:val="00C83AFE"/>
    <w:rsid w:val="00CA63C1"/>
    <w:rsid w:val="00CB2DCB"/>
    <w:rsid w:val="00CB57B8"/>
    <w:rsid w:val="00CB63CD"/>
    <w:rsid w:val="00CD4C46"/>
    <w:rsid w:val="00CD7A32"/>
    <w:rsid w:val="00CE2CDC"/>
    <w:rsid w:val="00CF0C97"/>
    <w:rsid w:val="00CF11AE"/>
    <w:rsid w:val="00CF1AF8"/>
    <w:rsid w:val="00CF778A"/>
    <w:rsid w:val="00CF7AED"/>
    <w:rsid w:val="00D103D8"/>
    <w:rsid w:val="00D10580"/>
    <w:rsid w:val="00D17F11"/>
    <w:rsid w:val="00D30E90"/>
    <w:rsid w:val="00D408B2"/>
    <w:rsid w:val="00D63D1D"/>
    <w:rsid w:val="00D66D6A"/>
    <w:rsid w:val="00D707F1"/>
    <w:rsid w:val="00D7457D"/>
    <w:rsid w:val="00D8713C"/>
    <w:rsid w:val="00D9397B"/>
    <w:rsid w:val="00D97ED4"/>
    <w:rsid w:val="00DA1153"/>
    <w:rsid w:val="00DA1CA9"/>
    <w:rsid w:val="00DB3930"/>
    <w:rsid w:val="00DB5C74"/>
    <w:rsid w:val="00DB79BC"/>
    <w:rsid w:val="00DC593E"/>
    <w:rsid w:val="00DC63F6"/>
    <w:rsid w:val="00DD2726"/>
    <w:rsid w:val="00DD3FEF"/>
    <w:rsid w:val="00DE1BFF"/>
    <w:rsid w:val="00DE5FA4"/>
    <w:rsid w:val="00DF31FF"/>
    <w:rsid w:val="00DF7B7E"/>
    <w:rsid w:val="00E0031D"/>
    <w:rsid w:val="00E023A2"/>
    <w:rsid w:val="00E03312"/>
    <w:rsid w:val="00E060CD"/>
    <w:rsid w:val="00E1601E"/>
    <w:rsid w:val="00E22AEA"/>
    <w:rsid w:val="00E23DFE"/>
    <w:rsid w:val="00E44431"/>
    <w:rsid w:val="00E51C60"/>
    <w:rsid w:val="00E55815"/>
    <w:rsid w:val="00E66BAD"/>
    <w:rsid w:val="00E727DA"/>
    <w:rsid w:val="00E802A8"/>
    <w:rsid w:val="00E92B81"/>
    <w:rsid w:val="00E94BD2"/>
    <w:rsid w:val="00EA1363"/>
    <w:rsid w:val="00EB0DF2"/>
    <w:rsid w:val="00EB19AA"/>
    <w:rsid w:val="00EB3794"/>
    <w:rsid w:val="00EB40D2"/>
    <w:rsid w:val="00EC6D14"/>
    <w:rsid w:val="00ED09E7"/>
    <w:rsid w:val="00ED4A1A"/>
    <w:rsid w:val="00EE7C89"/>
    <w:rsid w:val="00F15E4B"/>
    <w:rsid w:val="00F20FB3"/>
    <w:rsid w:val="00F24A1A"/>
    <w:rsid w:val="00F265BF"/>
    <w:rsid w:val="00F32E8D"/>
    <w:rsid w:val="00F4114B"/>
    <w:rsid w:val="00F447FA"/>
    <w:rsid w:val="00F44BFA"/>
    <w:rsid w:val="00F44E06"/>
    <w:rsid w:val="00F46710"/>
    <w:rsid w:val="00F54113"/>
    <w:rsid w:val="00F54E70"/>
    <w:rsid w:val="00F6104D"/>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F1EAE"/>
    <w:rsid w:val="00FF2AA7"/>
    <w:rsid w:val="00FF47ED"/>
    <w:rsid w:val="00FF5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587047"/>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odstawowy">
    <w:name w:val="Body Text"/>
    <w:basedOn w:val="Normalny"/>
    <w:link w:val="TekstpodstawowyZnak"/>
    <w:uiPriority w:val="99"/>
    <w:semiHidden/>
    <w:unhideWhenUsed/>
    <w:rsid w:val="007D0F82"/>
    <w:pPr>
      <w:spacing w:after="120"/>
    </w:pPr>
  </w:style>
  <w:style w:type="character" w:customStyle="1" w:styleId="TekstpodstawowyZnak">
    <w:name w:val="Tekst podstawowy Znak"/>
    <w:basedOn w:val="Domylnaczcionkaakapitu"/>
    <w:link w:val="Tekstpodstawowy"/>
    <w:uiPriority w:val="99"/>
    <w:semiHidden/>
    <w:rsid w:val="007D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hyperlink" Target="http://www.gov.pl"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9CAC8-CC37-494E-A7D8-1399CCC3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5209</Words>
  <Characters>31258</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Bromińska Agata</cp:lastModifiedBy>
  <cp:revision>19</cp:revision>
  <cp:lastPrinted>2018-04-16T12:07:00Z</cp:lastPrinted>
  <dcterms:created xsi:type="dcterms:W3CDTF">2018-04-16T12:01:00Z</dcterms:created>
  <dcterms:modified xsi:type="dcterms:W3CDTF">2018-05-24T06:15:00Z</dcterms:modified>
</cp:coreProperties>
</file>