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82DC9" w14:textId="2F4DF5DD" w:rsidR="000C63C1" w:rsidRDefault="000C63C1" w:rsidP="000C63C1">
      <w:pPr>
        <w:spacing w:after="0" w:line="360" w:lineRule="auto"/>
        <w:ind w:firstLine="709"/>
        <w:jc w:val="center"/>
        <w:rPr>
          <w:rFonts w:ascii="Times New Roman" w:hAnsi="Times New Roman"/>
          <w:b/>
          <w:sz w:val="20"/>
          <w:szCs w:val="28"/>
        </w:rPr>
      </w:pPr>
      <w:r w:rsidRPr="00AA6EC0">
        <w:rPr>
          <w:rFonts w:ascii="Times New Roman" w:hAnsi="Times New Roman"/>
          <w:b/>
          <w:sz w:val="20"/>
          <w:szCs w:val="28"/>
        </w:rPr>
        <w:t xml:space="preserve">Egzamin </w:t>
      </w:r>
      <w:r w:rsidR="00A5734B">
        <w:rPr>
          <w:rFonts w:ascii="Times New Roman" w:hAnsi="Times New Roman"/>
          <w:b/>
          <w:sz w:val="20"/>
          <w:szCs w:val="28"/>
        </w:rPr>
        <w:t>pisemny</w:t>
      </w:r>
      <w:r w:rsidRPr="00AA6EC0">
        <w:rPr>
          <w:rFonts w:ascii="Times New Roman" w:hAnsi="Times New Roman"/>
          <w:b/>
          <w:sz w:val="20"/>
          <w:szCs w:val="28"/>
        </w:rPr>
        <w:t xml:space="preserve"> dla kandydatów na tłumaczy przysięgłych języka ukraińskiego</w:t>
      </w:r>
    </w:p>
    <w:p w14:paraId="4C64491A" w14:textId="77777777" w:rsidR="000C63C1" w:rsidRPr="00BE6926" w:rsidRDefault="000C63C1" w:rsidP="000C63C1">
      <w:pPr>
        <w:spacing w:after="0" w:line="360" w:lineRule="auto"/>
        <w:ind w:firstLine="709"/>
        <w:jc w:val="center"/>
        <w:rPr>
          <w:rFonts w:ascii="Times New Roman" w:hAnsi="Times New Roman"/>
          <w:b/>
          <w:sz w:val="18"/>
          <w:szCs w:val="28"/>
        </w:rPr>
      </w:pPr>
    </w:p>
    <w:p w14:paraId="3E55585E" w14:textId="1200F51C" w:rsidR="000C63C1" w:rsidRPr="004C45BD" w:rsidRDefault="0680E2BF" w:rsidP="000C63C1">
      <w:pPr>
        <w:pBdr>
          <w:bottom w:val="single" w:sz="12" w:space="1" w:color="auto"/>
        </w:pBdr>
        <w:spacing w:after="0" w:line="360" w:lineRule="auto"/>
        <w:rPr>
          <w:rFonts w:ascii="Times New Roman" w:hAnsi="Times New Roman"/>
          <w:sz w:val="20"/>
          <w:szCs w:val="20"/>
          <w:lang w:val="ru-RU"/>
        </w:rPr>
      </w:pPr>
      <w:r w:rsidRPr="0C516521">
        <w:rPr>
          <w:rFonts w:ascii="Times New Roman" w:hAnsi="Times New Roman"/>
          <w:sz w:val="20"/>
          <w:szCs w:val="20"/>
        </w:rPr>
        <w:t>Data egzaminu: 2</w:t>
      </w:r>
      <w:r w:rsidR="007737A5">
        <w:rPr>
          <w:rFonts w:ascii="Times New Roman" w:hAnsi="Times New Roman"/>
          <w:sz w:val="20"/>
          <w:szCs w:val="20"/>
        </w:rPr>
        <w:t>6</w:t>
      </w:r>
      <w:r w:rsidR="0ADF81B3" w:rsidRPr="0C516521">
        <w:rPr>
          <w:rFonts w:ascii="Times New Roman" w:hAnsi="Times New Roman"/>
          <w:sz w:val="20"/>
          <w:szCs w:val="20"/>
        </w:rPr>
        <w:t xml:space="preserve"> </w:t>
      </w:r>
      <w:r w:rsidR="007737A5">
        <w:rPr>
          <w:rFonts w:ascii="Times New Roman" w:hAnsi="Times New Roman"/>
          <w:sz w:val="20"/>
          <w:szCs w:val="20"/>
        </w:rPr>
        <w:t>września</w:t>
      </w:r>
      <w:r w:rsidR="00B51362">
        <w:rPr>
          <w:rFonts w:ascii="Times New Roman" w:hAnsi="Times New Roman"/>
          <w:sz w:val="20"/>
          <w:szCs w:val="20"/>
        </w:rPr>
        <w:t xml:space="preserve"> </w:t>
      </w:r>
      <w:r w:rsidR="04736A61" w:rsidRPr="0C516521">
        <w:rPr>
          <w:rFonts w:ascii="Times New Roman" w:hAnsi="Times New Roman"/>
          <w:sz w:val="20"/>
          <w:szCs w:val="20"/>
          <w:lang w:bidi="ar-LY"/>
        </w:rPr>
        <w:t>202</w:t>
      </w:r>
      <w:r w:rsidR="0ADF81B3" w:rsidRPr="0C516521">
        <w:rPr>
          <w:rFonts w:ascii="Times New Roman" w:hAnsi="Times New Roman"/>
          <w:sz w:val="20"/>
          <w:szCs w:val="20"/>
          <w:lang w:bidi="ar-LY"/>
        </w:rPr>
        <w:t>2</w:t>
      </w:r>
      <w:r w:rsidRPr="0C516521">
        <w:rPr>
          <w:rFonts w:ascii="Times New Roman" w:hAnsi="Times New Roman"/>
          <w:sz w:val="20"/>
          <w:szCs w:val="20"/>
        </w:rPr>
        <w:t xml:space="preserve"> r. </w:t>
      </w:r>
      <w:r w:rsidR="000C63C1">
        <w:tab/>
      </w:r>
      <w:r w:rsidR="000C63C1">
        <w:tab/>
      </w:r>
      <w:r w:rsidR="000C63C1">
        <w:tab/>
      </w:r>
      <w:r w:rsidR="2F2CA0A4" w:rsidRPr="0C516521">
        <w:rPr>
          <w:rFonts w:ascii="Times New Roman" w:hAnsi="Times New Roman"/>
          <w:sz w:val="20"/>
          <w:szCs w:val="20"/>
        </w:rPr>
        <w:t xml:space="preserve">godz. </w:t>
      </w:r>
      <w:r w:rsidR="2F2CA0A4" w:rsidRPr="004C45BD">
        <w:rPr>
          <w:rFonts w:ascii="Times New Roman" w:hAnsi="Times New Roman"/>
          <w:sz w:val="20"/>
          <w:szCs w:val="20"/>
          <w:lang w:val="ru-RU"/>
        </w:rPr>
        <w:t>9:00</w:t>
      </w:r>
      <w:r w:rsidRPr="004C45BD">
        <w:rPr>
          <w:rFonts w:ascii="Times New Roman" w:hAnsi="Times New Roman"/>
          <w:sz w:val="20"/>
          <w:szCs w:val="20"/>
          <w:lang w:val="ru-RU"/>
        </w:rPr>
        <w:t xml:space="preserve">                         </w:t>
      </w:r>
      <w:r w:rsidRPr="0C516521">
        <w:rPr>
          <w:rFonts w:ascii="Times New Roman" w:hAnsi="Times New Roman"/>
          <w:sz w:val="20"/>
          <w:szCs w:val="20"/>
        </w:rPr>
        <w:t>Tekst</w:t>
      </w:r>
      <w:r w:rsidRPr="004C45BD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C516521">
        <w:rPr>
          <w:rFonts w:ascii="Times New Roman" w:hAnsi="Times New Roman"/>
          <w:sz w:val="20"/>
          <w:szCs w:val="20"/>
        </w:rPr>
        <w:t>ukrai</w:t>
      </w:r>
      <w:r w:rsidRPr="004C45BD">
        <w:rPr>
          <w:rFonts w:ascii="Times New Roman" w:hAnsi="Times New Roman"/>
          <w:sz w:val="20"/>
          <w:szCs w:val="20"/>
          <w:lang w:val="ru-RU"/>
        </w:rPr>
        <w:t>ń</w:t>
      </w:r>
      <w:r w:rsidRPr="0C516521">
        <w:rPr>
          <w:rFonts w:ascii="Times New Roman" w:hAnsi="Times New Roman"/>
          <w:sz w:val="20"/>
          <w:szCs w:val="20"/>
        </w:rPr>
        <w:t>ski</w:t>
      </w:r>
      <w:r w:rsidRPr="004C45BD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C516521">
        <w:rPr>
          <w:rFonts w:ascii="Times New Roman" w:hAnsi="Times New Roman"/>
          <w:sz w:val="20"/>
          <w:szCs w:val="20"/>
        </w:rPr>
        <w:t>nr</w:t>
      </w:r>
      <w:r w:rsidRPr="004C45BD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4736A61" w:rsidRPr="0C516521">
        <w:rPr>
          <w:rFonts w:ascii="Times New Roman" w:hAnsi="Times New Roman"/>
          <w:sz w:val="20"/>
          <w:szCs w:val="20"/>
          <w:lang w:val="uk-UA"/>
        </w:rPr>
        <w:t>3</w:t>
      </w:r>
      <w:r w:rsidR="2F2CA0A4" w:rsidRPr="004C45BD">
        <w:rPr>
          <w:rFonts w:ascii="Times New Roman" w:hAnsi="Times New Roman"/>
          <w:sz w:val="20"/>
          <w:szCs w:val="20"/>
          <w:lang w:val="ru-RU"/>
        </w:rPr>
        <w:t xml:space="preserve"> - </w:t>
      </w:r>
      <w:r w:rsidR="2F2CA0A4" w:rsidRPr="0C516521">
        <w:rPr>
          <w:rFonts w:ascii="Times New Roman" w:hAnsi="Times New Roman"/>
          <w:sz w:val="20"/>
          <w:szCs w:val="20"/>
        </w:rPr>
        <w:t>A</w:t>
      </w:r>
    </w:p>
    <w:p w14:paraId="473EEEB1" w14:textId="77777777" w:rsidR="0075492B" w:rsidRPr="004C45BD" w:rsidRDefault="0075492B" w:rsidP="005B267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pl-PL"/>
        </w:rPr>
      </w:pPr>
    </w:p>
    <w:p w14:paraId="452BA0E7" w14:textId="77777777" w:rsidR="00057059" w:rsidRPr="00057059" w:rsidRDefault="00057059" w:rsidP="00C95B1F">
      <w:pPr>
        <w:spacing w:after="0" w:line="360" w:lineRule="auto"/>
        <w:ind w:firstLine="708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ru-RU" w:eastAsia="pl-PL"/>
        </w:rPr>
      </w:pPr>
      <w:proofErr w:type="spellStart"/>
      <w:r w:rsidRPr="0005705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ru-RU" w:eastAsia="pl-PL"/>
        </w:rPr>
        <w:t>Вибір</w:t>
      </w:r>
      <w:proofErr w:type="spellEnd"/>
      <w:r w:rsidRPr="0005705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ru-RU" w:eastAsia="pl-PL"/>
        </w:rPr>
        <w:t xml:space="preserve"> </w:t>
      </w:r>
      <w:proofErr w:type="spellStart"/>
      <w:r w:rsidRPr="0005705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ru-RU" w:eastAsia="pl-PL"/>
        </w:rPr>
        <w:t>прізвища</w:t>
      </w:r>
      <w:proofErr w:type="spellEnd"/>
      <w:r w:rsidRPr="0005705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ru-RU" w:eastAsia="pl-PL"/>
        </w:rPr>
        <w:t xml:space="preserve"> при </w:t>
      </w:r>
      <w:proofErr w:type="spellStart"/>
      <w:r w:rsidRPr="0005705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ru-RU" w:eastAsia="pl-PL"/>
        </w:rPr>
        <w:t>розірванні</w:t>
      </w:r>
      <w:proofErr w:type="spellEnd"/>
      <w:r w:rsidRPr="0005705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ru-RU" w:eastAsia="pl-PL"/>
        </w:rPr>
        <w:t xml:space="preserve"> </w:t>
      </w:r>
      <w:proofErr w:type="spellStart"/>
      <w:r w:rsidRPr="0005705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ru-RU" w:eastAsia="pl-PL"/>
        </w:rPr>
        <w:t>шлюбу</w:t>
      </w:r>
      <w:proofErr w:type="spellEnd"/>
      <w:r w:rsidRPr="0005705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ru-RU" w:eastAsia="pl-PL"/>
        </w:rPr>
        <w:t>.</w:t>
      </w:r>
    </w:p>
    <w:p w14:paraId="69FFEFD4" w14:textId="77777777" w:rsidR="00057059" w:rsidRPr="00057059" w:rsidRDefault="00057059" w:rsidP="00C95B1F">
      <w:pPr>
        <w:spacing w:after="0" w:line="360" w:lineRule="auto"/>
        <w:ind w:firstLine="708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ru-RU" w:eastAsia="pl-PL"/>
        </w:rPr>
      </w:pPr>
    </w:p>
    <w:p w14:paraId="7B95F778" w14:textId="037C3D7F" w:rsidR="00057059" w:rsidRDefault="00057059" w:rsidP="00C95B1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hd w:val="clear" w:color="auto" w:fill="FFFFFF"/>
          <w:lang w:val="ru-RU" w:eastAsia="en-GB"/>
        </w:rPr>
      </w:pP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Згідно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ч. 1 ст.</w:t>
      </w:r>
      <w:r w:rsidR="00C95B1F">
        <w:rPr>
          <w:color w:val="000000" w:themeColor="text1"/>
          <w:shd w:val="clear" w:color="auto" w:fill="FFFFFF"/>
          <w:lang w:val="ru-RU" w:eastAsia="en-GB"/>
        </w:rPr>
        <w:t xml:space="preserve"> </w:t>
      </w:r>
      <w:r w:rsidRPr="00057059">
        <w:rPr>
          <w:color w:val="000000" w:themeColor="text1"/>
          <w:shd w:val="clear" w:color="auto" w:fill="FFFFFF"/>
          <w:lang w:val="ru-RU" w:eastAsia="en-GB"/>
        </w:rPr>
        <w:t xml:space="preserve">28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Цивільного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кодексу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України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,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фізична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особа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набуває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прав та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обов'язків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і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здійснює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їх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під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своїм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ім'ям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.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Ім'я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фізичної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особи, яка є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громадянином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України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,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складається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із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прізвища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,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власного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імені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та по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батькові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,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якщо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інше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не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випливає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із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закону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або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звичаю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національної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меншини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, до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якої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вона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належить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.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Відповідно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до чинного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законодавства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особа, яка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змінила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прізвище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у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зв’язку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з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реєстрацією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шлюбу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,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має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право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після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розірвання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шлюбу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надалі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іменуватися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цим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прізвищем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або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відновити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своє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попереднє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дошлюбне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прізвище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. </w:t>
      </w:r>
    </w:p>
    <w:p w14:paraId="13439982" w14:textId="77777777" w:rsidR="00057059" w:rsidRDefault="00057059" w:rsidP="00C95B1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hd w:val="clear" w:color="auto" w:fill="FFFFFF"/>
          <w:lang w:val="ru-RU" w:eastAsia="en-GB"/>
        </w:rPr>
      </w:pP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Шлюб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між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подружжям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може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бути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припинено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внаслідок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його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розірвання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органами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державної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реєстрації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актів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цивільного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стану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або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на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підставі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рішення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суду за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спільною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заявою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подружжя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або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за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заявою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одного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із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подружжя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. У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разі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розірвання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шлюбу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в органах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Державн</w:t>
      </w:r>
      <w:r>
        <w:rPr>
          <w:color w:val="000000" w:themeColor="text1"/>
          <w:shd w:val="clear" w:color="auto" w:fill="FFFFFF"/>
          <w:lang w:val="ru-RU" w:eastAsia="en-GB"/>
        </w:rPr>
        <w:t>ої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реєстраці</w:t>
      </w:r>
      <w:r>
        <w:rPr>
          <w:color w:val="000000" w:themeColor="text1"/>
          <w:shd w:val="clear" w:color="auto" w:fill="FFFFFF"/>
          <w:lang w:val="ru-RU" w:eastAsia="en-GB"/>
        </w:rPr>
        <w:t>ї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актів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цивільного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стану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питання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відновлення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дошлюбного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прізвища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вирішується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при державному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розірванні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шлюбу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.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Відповідно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до статей </w:t>
      </w:r>
      <w:proofErr w:type="gramStart"/>
      <w:r w:rsidRPr="00057059">
        <w:rPr>
          <w:color w:val="000000" w:themeColor="text1"/>
          <w:shd w:val="clear" w:color="auto" w:fill="FFFFFF"/>
          <w:lang w:val="ru-RU" w:eastAsia="en-GB"/>
        </w:rPr>
        <w:t>106 - 107</w:t>
      </w:r>
      <w:proofErr w:type="gram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Сімейного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кодексу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України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шлюб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розривається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органом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державної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реєстрації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актів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цивільного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стану за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спільною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заявою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подружжя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, яке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немає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дітей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та за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заявою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одного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із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подружжя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,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якщо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другий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із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подружжя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визнаний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безвісно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відсутнім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,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або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недієздатним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. </w:t>
      </w:r>
    </w:p>
    <w:p w14:paraId="4BA6CB96" w14:textId="6F3E1952" w:rsidR="0093156D" w:rsidRDefault="00057059" w:rsidP="00C95B1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hd w:val="clear" w:color="auto" w:fill="FFFFFF"/>
          <w:lang w:val="ru-RU" w:eastAsia="en-GB"/>
        </w:rPr>
      </w:pPr>
      <w:r w:rsidRPr="00057059">
        <w:rPr>
          <w:color w:val="000000" w:themeColor="text1"/>
          <w:shd w:val="clear" w:color="auto" w:fill="FFFFFF"/>
          <w:lang w:val="ru-RU" w:eastAsia="en-GB"/>
        </w:rPr>
        <w:t xml:space="preserve">Орган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державної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реєстрації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актів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цивільного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стану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складає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актовий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запис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про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розірвання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шлюбу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після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спливу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одного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місяця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від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дня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подання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такої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заяви,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якщо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вона не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була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відкликана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. Суд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постановляє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рішення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про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розірвання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шлюбу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після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спливу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одного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місяця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від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дня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подання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заяви. До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закінчення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цього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строку дружина і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чоловік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мають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право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відкликати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заяву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про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розірвання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шлюбу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.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Статтею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113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Сімейного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кодексу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України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передбачено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,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що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особа, яка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змінила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своє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прізвище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у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зв'язку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з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реєстрацією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шлюбу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,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має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право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після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розірвання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шлюбу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надалі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іменуватися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цим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прізвищем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або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відновити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своє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дошлюбне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Pr="00057059">
        <w:rPr>
          <w:color w:val="000000" w:themeColor="text1"/>
          <w:shd w:val="clear" w:color="auto" w:fill="FFFFFF"/>
          <w:lang w:val="ru-RU" w:eastAsia="en-GB"/>
        </w:rPr>
        <w:t>прізвище</w:t>
      </w:r>
      <w:proofErr w:type="spellEnd"/>
      <w:r w:rsidRPr="00057059">
        <w:rPr>
          <w:color w:val="000000" w:themeColor="text1"/>
          <w:shd w:val="clear" w:color="auto" w:fill="FFFFFF"/>
          <w:lang w:val="ru-RU" w:eastAsia="en-GB"/>
        </w:rPr>
        <w:t xml:space="preserve">. </w:t>
      </w:r>
    </w:p>
    <w:p w14:paraId="1BB042EF" w14:textId="77777777" w:rsidR="00057059" w:rsidRDefault="00057059" w:rsidP="0093156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333333"/>
          <w:lang w:val="en-PL"/>
        </w:rPr>
      </w:pPr>
    </w:p>
    <w:p w14:paraId="61935DB2" w14:textId="0B0CED51" w:rsidR="00DF5400" w:rsidRPr="00C95B1F" w:rsidRDefault="00DF5400" w:rsidP="0093156D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0"/>
          <w:szCs w:val="20"/>
          <w:lang w:val="ru-RU"/>
        </w:rPr>
      </w:pPr>
      <w:proofErr w:type="spellStart"/>
      <w:r w:rsidRPr="00DF5400">
        <w:rPr>
          <w:color w:val="333333"/>
          <w:sz w:val="20"/>
          <w:szCs w:val="20"/>
          <w:lang w:val="ru-RU"/>
        </w:rPr>
        <w:t>Джерело</w:t>
      </w:r>
      <w:proofErr w:type="spellEnd"/>
      <w:r w:rsidRPr="00DF5400">
        <w:rPr>
          <w:color w:val="333333"/>
          <w:sz w:val="20"/>
          <w:szCs w:val="20"/>
          <w:lang w:val="ru-RU"/>
        </w:rPr>
        <w:t xml:space="preserve">: </w:t>
      </w:r>
      <w:r w:rsidR="00C95B1F" w:rsidRPr="00C95B1F">
        <w:rPr>
          <w:color w:val="333333"/>
          <w:sz w:val="20"/>
          <w:szCs w:val="20"/>
          <w:lang w:val="en-US"/>
        </w:rPr>
        <w:t>https</w:t>
      </w:r>
      <w:r w:rsidR="00C95B1F" w:rsidRPr="00C95B1F">
        <w:rPr>
          <w:color w:val="333333"/>
          <w:sz w:val="20"/>
          <w:szCs w:val="20"/>
          <w:lang w:val="ru-RU"/>
        </w:rPr>
        <w:t>://</w:t>
      </w:r>
      <w:r w:rsidR="00C95B1F" w:rsidRPr="00C95B1F">
        <w:rPr>
          <w:color w:val="333333"/>
          <w:sz w:val="20"/>
          <w:szCs w:val="20"/>
          <w:lang w:val="en-US"/>
        </w:rPr>
        <w:t>wiki</w:t>
      </w:r>
      <w:r w:rsidR="00C95B1F" w:rsidRPr="00C95B1F">
        <w:rPr>
          <w:color w:val="333333"/>
          <w:sz w:val="20"/>
          <w:szCs w:val="20"/>
          <w:lang w:val="ru-RU"/>
        </w:rPr>
        <w:t>.</w:t>
      </w:r>
      <w:proofErr w:type="spellStart"/>
      <w:r w:rsidR="00C95B1F" w:rsidRPr="00C95B1F">
        <w:rPr>
          <w:color w:val="333333"/>
          <w:sz w:val="20"/>
          <w:szCs w:val="20"/>
          <w:lang w:val="en-US"/>
        </w:rPr>
        <w:t>legalaid</w:t>
      </w:r>
      <w:proofErr w:type="spellEnd"/>
      <w:r w:rsidR="00C95B1F" w:rsidRPr="00C95B1F">
        <w:rPr>
          <w:color w:val="333333"/>
          <w:sz w:val="20"/>
          <w:szCs w:val="20"/>
          <w:lang w:val="ru-RU"/>
        </w:rPr>
        <w:t>.</w:t>
      </w:r>
      <w:r w:rsidR="00C95B1F" w:rsidRPr="00C95B1F">
        <w:rPr>
          <w:color w:val="333333"/>
          <w:sz w:val="20"/>
          <w:szCs w:val="20"/>
          <w:lang w:val="en-US"/>
        </w:rPr>
        <w:t>gov</w:t>
      </w:r>
      <w:r w:rsidR="00C95B1F" w:rsidRPr="00C95B1F">
        <w:rPr>
          <w:color w:val="333333"/>
          <w:sz w:val="20"/>
          <w:szCs w:val="20"/>
          <w:lang w:val="ru-RU"/>
        </w:rPr>
        <w:t>.</w:t>
      </w:r>
      <w:proofErr w:type="spellStart"/>
      <w:r w:rsidR="00C95B1F" w:rsidRPr="00C95B1F">
        <w:rPr>
          <w:color w:val="333333"/>
          <w:sz w:val="20"/>
          <w:szCs w:val="20"/>
          <w:lang w:val="en-US"/>
        </w:rPr>
        <w:t>ua</w:t>
      </w:r>
      <w:proofErr w:type="spellEnd"/>
      <w:r w:rsidR="00C95B1F" w:rsidRPr="00C95B1F">
        <w:rPr>
          <w:color w:val="333333"/>
          <w:sz w:val="20"/>
          <w:szCs w:val="20"/>
          <w:lang w:val="ru-RU"/>
        </w:rPr>
        <w:t>/</w:t>
      </w:r>
      <w:proofErr w:type="spellStart"/>
      <w:r w:rsidR="00C95B1F" w:rsidRPr="00C95B1F">
        <w:rPr>
          <w:color w:val="333333"/>
          <w:sz w:val="20"/>
          <w:szCs w:val="20"/>
          <w:lang w:val="ru-RU"/>
        </w:rPr>
        <w:t>Вибір_прізвища_при_розірванні_шлюбу</w:t>
      </w:r>
      <w:proofErr w:type="spellEnd"/>
    </w:p>
    <w:sectPr w:rsidR="00DF5400" w:rsidRPr="00C95B1F" w:rsidSect="00417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71EB"/>
    <w:multiLevelType w:val="hybridMultilevel"/>
    <w:tmpl w:val="DCEE228A"/>
    <w:lvl w:ilvl="0" w:tplc="6B96D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348E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2CDB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C22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02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3428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003F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54FF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CBF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F696C"/>
    <w:multiLevelType w:val="multilevel"/>
    <w:tmpl w:val="2D8A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5C34B8"/>
    <w:multiLevelType w:val="multilevel"/>
    <w:tmpl w:val="557E4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5225064">
    <w:abstractNumId w:val="0"/>
  </w:num>
  <w:num w:numId="2" w16cid:durableId="418715931">
    <w:abstractNumId w:val="2"/>
  </w:num>
  <w:num w:numId="3" w16cid:durableId="478811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6D"/>
    <w:rsid w:val="00007157"/>
    <w:rsid w:val="0004332B"/>
    <w:rsid w:val="00057059"/>
    <w:rsid w:val="00065970"/>
    <w:rsid w:val="000C63C1"/>
    <w:rsid w:val="001271AF"/>
    <w:rsid w:val="001D1FC0"/>
    <w:rsid w:val="001E3260"/>
    <w:rsid w:val="002304D6"/>
    <w:rsid w:val="002430ED"/>
    <w:rsid w:val="00243322"/>
    <w:rsid w:val="00275576"/>
    <w:rsid w:val="002C4833"/>
    <w:rsid w:val="002D49F6"/>
    <w:rsid w:val="0032203E"/>
    <w:rsid w:val="0032621A"/>
    <w:rsid w:val="003B3432"/>
    <w:rsid w:val="003F38E3"/>
    <w:rsid w:val="00411DD3"/>
    <w:rsid w:val="00417D69"/>
    <w:rsid w:val="004B47A1"/>
    <w:rsid w:val="004C45BD"/>
    <w:rsid w:val="00532A90"/>
    <w:rsid w:val="005B2674"/>
    <w:rsid w:val="005E5995"/>
    <w:rsid w:val="006B7CE7"/>
    <w:rsid w:val="00747197"/>
    <w:rsid w:val="0075492B"/>
    <w:rsid w:val="007737A5"/>
    <w:rsid w:val="00813EE3"/>
    <w:rsid w:val="00821183"/>
    <w:rsid w:val="00845731"/>
    <w:rsid w:val="00886998"/>
    <w:rsid w:val="008A32B1"/>
    <w:rsid w:val="008A7EFA"/>
    <w:rsid w:val="008D4192"/>
    <w:rsid w:val="0093156D"/>
    <w:rsid w:val="009B6C8E"/>
    <w:rsid w:val="00A1527A"/>
    <w:rsid w:val="00A2001A"/>
    <w:rsid w:val="00A25776"/>
    <w:rsid w:val="00A5734B"/>
    <w:rsid w:val="00A624A2"/>
    <w:rsid w:val="00A66791"/>
    <w:rsid w:val="00AD0471"/>
    <w:rsid w:val="00AE6A3A"/>
    <w:rsid w:val="00B51362"/>
    <w:rsid w:val="00B83CCD"/>
    <w:rsid w:val="00B87187"/>
    <w:rsid w:val="00C31B6D"/>
    <w:rsid w:val="00C450C0"/>
    <w:rsid w:val="00C6611B"/>
    <w:rsid w:val="00C95B1F"/>
    <w:rsid w:val="00CB4F9B"/>
    <w:rsid w:val="00D04342"/>
    <w:rsid w:val="00D84B3C"/>
    <w:rsid w:val="00DF5400"/>
    <w:rsid w:val="00E0570C"/>
    <w:rsid w:val="00E31B88"/>
    <w:rsid w:val="00E54837"/>
    <w:rsid w:val="00EA0B01"/>
    <w:rsid w:val="00ED0803"/>
    <w:rsid w:val="00F95AD9"/>
    <w:rsid w:val="00FD628E"/>
    <w:rsid w:val="00FF3528"/>
    <w:rsid w:val="04736A61"/>
    <w:rsid w:val="0680E2BF"/>
    <w:rsid w:val="0A417540"/>
    <w:rsid w:val="0ADF81B3"/>
    <w:rsid w:val="0C516521"/>
    <w:rsid w:val="111B87F8"/>
    <w:rsid w:val="2F2CA0A4"/>
    <w:rsid w:val="34797E23"/>
    <w:rsid w:val="3A35698D"/>
    <w:rsid w:val="43DC4BD3"/>
    <w:rsid w:val="44162E0E"/>
    <w:rsid w:val="445D92A3"/>
    <w:rsid w:val="54CD0A33"/>
    <w:rsid w:val="5668DA94"/>
    <w:rsid w:val="6FA9D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8D6A33"/>
  <w15:docId w15:val="{C61F77A1-95DA-4C40-BDA9-AAFDBD61A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B6D"/>
  </w:style>
  <w:style w:type="paragraph" w:styleId="Heading1">
    <w:name w:val="heading 1"/>
    <w:basedOn w:val="Normal"/>
    <w:link w:val="Heading1Char"/>
    <w:uiPriority w:val="9"/>
    <w:qFormat/>
    <w:rsid w:val="000C63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3C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art-author">
    <w:name w:val="art-author"/>
    <w:basedOn w:val="DefaultParagraphFont"/>
    <w:rsid w:val="000C63C1"/>
  </w:style>
  <w:style w:type="paragraph" w:styleId="NormalWeb">
    <w:name w:val="Normal (Web)"/>
    <w:basedOn w:val="Normal"/>
    <w:uiPriority w:val="99"/>
    <w:unhideWhenUsed/>
    <w:rsid w:val="00D04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Normal"/>
    <w:rsid w:val="004B4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37">
    <w:name w:val="rvts37"/>
    <w:basedOn w:val="DefaultParagraphFont"/>
    <w:rsid w:val="004B47A1"/>
  </w:style>
  <w:style w:type="character" w:styleId="Hyperlink">
    <w:name w:val="Hyperlink"/>
    <w:basedOn w:val="DefaultParagraphFont"/>
    <w:uiPriority w:val="99"/>
    <w:semiHidden/>
    <w:unhideWhenUsed/>
    <w:rsid w:val="004B47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3156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315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1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1771</Characters>
  <Application>Microsoft Office Word</Application>
  <DocSecurity>0</DocSecurity>
  <Lines>29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Aleksander Wróbel</cp:lastModifiedBy>
  <cp:revision>2</cp:revision>
  <dcterms:created xsi:type="dcterms:W3CDTF">2022-10-31T13:05:00Z</dcterms:created>
  <dcterms:modified xsi:type="dcterms:W3CDTF">2022-10-31T13:05:00Z</dcterms:modified>
</cp:coreProperties>
</file>