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2E680C84" w:rsidR="00765FD4" w:rsidRPr="00303469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636745">
        <w:rPr>
          <w:rFonts w:ascii="Arial" w:hAnsi="Arial" w:cs="Arial"/>
          <w:color w:val="000000" w:themeColor="text1"/>
          <w:sz w:val="28"/>
          <w:szCs w:val="28"/>
        </w:rPr>
        <w:t>28 października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303469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04C375CD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CE0D55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439F61B5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CE0D55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7EC90A41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Na podstawie art. 10 paragraf 1 ustawy z dnia 14 czerwca 1960 r. – Kodeks postępowania administracyjnego (Dziennik Ustaw z 202</w:t>
      </w:r>
      <w:r w:rsidR="00CE0D55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CE0D55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32EBE55F" w:rsidR="00303469" w:rsidRPr="00CE0D55" w:rsidRDefault="00303469" w:rsidP="00303469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o zakończeniu postępowania rozpoznawczego w sprawie o sygn. akt KR VI R 5</w:t>
      </w:r>
      <w:r w:rsidR="00CE0D55">
        <w:rPr>
          <w:rFonts w:ascii="Arial" w:eastAsia="Calibri" w:hAnsi="Arial" w:cs="Arial"/>
          <w:sz w:val="28"/>
          <w:szCs w:val="28"/>
          <w:lang w:eastAsia="en-US"/>
        </w:rPr>
        <w:t>8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>2</w:t>
      </w:r>
      <w:r w:rsidR="00636745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decyzji Prezydenta m.st. Warszawy z dnia </w:t>
      </w:r>
      <w:r w:rsidR="00CE0D55">
        <w:rPr>
          <w:rStyle w:val="FontStyle11"/>
          <w:rFonts w:ascii="Arial" w:hAnsi="Arial" w:cs="Arial"/>
          <w:sz w:val="28"/>
          <w:szCs w:val="28"/>
        </w:rPr>
        <w:t xml:space="preserve">20 listopada 2013 r. nr 459 ukośnik GK ukośnik DW ukośnik 2013 </w:t>
      </w:r>
      <w:r w:rsidR="00CE0D55">
        <w:rPr>
          <w:rStyle w:val="FontStyle11"/>
          <w:rFonts w:ascii="Arial" w:hAnsi="Arial" w:cs="Arial"/>
          <w:sz w:val="28"/>
          <w:szCs w:val="28"/>
        </w:rPr>
        <w:lastRenderedPageBreak/>
        <w:t xml:space="preserve">zmieniającej jego decyzję z dnia </w:t>
      </w:r>
      <w:r w:rsidR="00636745">
        <w:rPr>
          <w:rStyle w:val="FontStyle11"/>
          <w:rFonts w:ascii="Arial" w:hAnsi="Arial" w:cs="Arial"/>
          <w:sz w:val="28"/>
          <w:szCs w:val="28"/>
        </w:rPr>
        <w:t>27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636745">
        <w:rPr>
          <w:rStyle w:val="FontStyle11"/>
          <w:rFonts w:ascii="Arial" w:hAnsi="Arial" w:cs="Arial"/>
          <w:sz w:val="28"/>
          <w:szCs w:val="28"/>
        </w:rPr>
        <w:t>czerwca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636745">
        <w:rPr>
          <w:rStyle w:val="FontStyle11"/>
          <w:rFonts w:ascii="Arial" w:hAnsi="Arial" w:cs="Arial"/>
          <w:sz w:val="28"/>
          <w:szCs w:val="28"/>
        </w:rPr>
        <w:t>13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636745">
        <w:rPr>
          <w:rStyle w:val="FontStyle11"/>
          <w:rFonts w:ascii="Arial" w:hAnsi="Arial" w:cs="Arial"/>
          <w:sz w:val="28"/>
          <w:szCs w:val="28"/>
        </w:rPr>
        <w:t>203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636745">
        <w:rPr>
          <w:rStyle w:val="FontStyle11"/>
          <w:rFonts w:ascii="Arial" w:hAnsi="Arial" w:cs="Arial"/>
          <w:sz w:val="28"/>
          <w:szCs w:val="28"/>
        </w:rPr>
        <w:t>13</w:t>
      </w:r>
      <w:r w:rsidRPr="00303469">
        <w:rPr>
          <w:rStyle w:val="FontStyle11"/>
          <w:rFonts w:ascii="Arial" w:hAnsi="Arial" w:cs="Arial"/>
          <w:sz w:val="28"/>
          <w:szCs w:val="28"/>
        </w:rPr>
        <w:t>, 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636745">
        <w:rPr>
          <w:rStyle w:val="FontStyle11"/>
          <w:rFonts w:ascii="Arial" w:hAnsi="Arial" w:cs="Arial"/>
          <w:sz w:val="28"/>
          <w:szCs w:val="28"/>
        </w:rPr>
        <w:t>Brackiej 20B.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A2465"/>
    <w:rsid w:val="00245012"/>
    <w:rsid w:val="00247A15"/>
    <w:rsid w:val="002F0972"/>
    <w:rsid w:val="00303469"/>
    <w:rsid w:val="00314A81"/>
    <w:rsid w:val="00376BB0"/>
    <w:rsid w:val="005355F1"/>
    <w:rsid w:val="00636745"/>
    <w:rsid w:val="00732645"/>
    <w:rsid w:val="00765FD4"/>
    <w:rsid w:val="00784956"/>
    <w:rsid w:val="00994608"/>
    <w:rsid w:val="009A5EAA"/>
    <w:rsid w:val="009A779F"/>
    <w:rsid w:val="00AC0D39"/>
    <w:rsid w:val="00CE0D55"/>
    <w:rsid w:val="00D52587"/>
    <w:rsid w:val="00D56F18"/>
    <w:rsid w:val="00E172A2"/>
    <w:rsid w:val="00EE53F0"/>
    <w:rsid w:val="00F22269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3</cp:revision>
  <dcterms:created xsi:type="dcterms:W3CDTF">2022-10-31T08:37:00Z</dcterms:created>
  <dcterms:modified xsi:type="dcterms:W3CDTF">2022-10-31T08:44:00Z</dcterms:modified>
</cp:coreProperties>
</file>