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DD17" w14:textId="77777777" w:rsidR="00321175" w:rsidRPr="00EB7D01" w:rsidRDefault="00321175" w:rsidP="00EB7D0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7F2D4B" w14:textId="77777777" w:rsidR="007D6EAE" w:rsidRDefault="00EB7D01" w:rsidP="007D6EA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B7D01">
        <w:rPr>
          <w:rFonts w:ascii="Arial" w:eastAsia="Times New Roman" w:hAnsi="Arial" w:cs="Arial"/>
          <w:sz w:val="24"/>
          <w:szCs w:val="24"/>
          <w:lang w:eastAsia="zh-CN"/>
        </w:rPr>
        <w:t xml:space="preserve">W nagłówku w lewym górnym rogu znajduje się logo Komisji do spraw reprywatyzacji nieruchomości warszawskich zawierające godło państwa polskiego i podkreślenie nazwy organu w formie miniaturki flagi RP         </w:t>
      </w:r>
    </w:p>
    <w:p w14:paraId="527EC709" w14:textId="77777777" w:rsidR="007D6EAE" w:rsidRDefault="00FD2D35" w:rsidP="007D6EAE">
      <w:pPr>
        <w:suppressAutoHyphens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B7D01">
        <w:rPr>
          <w:rFonts w:ascii="Arial" w:hAnsi="Arial" w:cs="Arial"/>
          <w:color w:val="000000"/>
          <w:sz w:val="24"/>
          <w:szCs w:val="24"/>
          <w:lang w:eastAsia="pl-PL"/>
        </w:rPr>
        <w:t>Warszawa, 9 marca 2022 roku</w:t>
      </w:r>
    </w:p>
    <w:p w14:paraId="2F8BB13C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B7D01">
        <w:rPr>
          <w:rFonts w:ascii="Arial" w:hAnsi="Arial" w:cs="Arial"/>
          <w:color w:val="000000"/>
          <w:sz w:val="24"/>
          <w:szCs w:val="24"/>
          <w:lang w:eastAsia="pl-PL"/>
        </w:rPr>
        <w:t>Sygn. akt KR II R 14/22</w:t>
      </w:r>
    </w:p>
    <w:p w14:paraId="5328D0AB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EB7D01">
        <w:rPr>
          <w:rFonts w:ascii="Arial" w:hAnsi="Arial" w:cs="Arial"/>
          <w:sz w:val="28"/>
          <w:szCs w:val="28"/>
        </w:rPr>
        <w:t>POSTANOWIENIE</w:t>
      </w:r>
    </w:p>
    <w:p w14:paraId="225FCC1F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53DEACB5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Przewodniczący Komisji:</w:t>
      </w:r>
    </w:p>
    <w:p w14:paraId="29EA8448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 xml:space="preserve">Sebastian Kaleta </w:t>
      </w:r>
    </w:p>
    <w:p w14:paraId="158F8B3D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 xml:space="preserve">Członkowie Komisji: </w:t>
      </w:r>
    </w:p>
    <w:p w14:paraId="04FC837B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EB7D01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EB7D01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EB7D01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EB7D01">
        <w:rPr>
          <w:rFonts w:ascii="Arial" w:hAnsi="Arial" w:cs="Arial"/>
          <w:sz w:val="24"/>
          <w:szCs w:val="24"/>
        </w:rPr>
        <w:t xml:space="preserve"> </w:t>
      </w:r>
      <w:r w:rsidRPr="00EB7D01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7E87DE23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po rozpoznaniu w dniu 9 marca 2022 roku na posiedzeniu niejawnym</w:t>
      </w:r>
    </w:p>
    <w:p w14:paraId="3416AA99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sprawy w </w:t>
      </w:r>
      <w:r w:rsidRPr="00EB7D01">
        <w:rPr>
          <w:rFonts w:ascii="Arial" w:eastAsia="Calibri" w:hAnsi="Arial" w:cs="Arial"/>
          <w:sz w:val="24"/>
          <w:szCs w:val="24"/>
        </w:rPr>
        <w:t xml:space="preserve">przedmiocie decyzji </w:t>
      </w:r>
      <w:r w:rsidRPr="00EB7D01">
        <w:rPr>
          <w:rFonts w:ascii="Arial" w:hAnsi="Arial" w:cs="Arial"/>
          <w:sz w:val="24"/>
          <w:szCs w:val="24"/>
        </w:rPr>
        <w:t xml:space="preserve">Prezydenta m.st. Warszawy z 15 kwietnia 2014 roku nr 133/GK/DW/2014 ustalającej  oraz przyznającej odszkodowanie w wysokości 1 663,96 zł </w:t>
      </w:r>
      <w:r w:rsidR="008801DC" w:rsidRPr="00EB7D01">
        <w:rPr>
          <w:rFonts w:ascii="Arial" w:hAnsi="Arial" w:cs="Arial"/>
          <w:sz w:val="24"/>
          <w:szCs w:val="24"/>
        </w:rPr>
        <w:t xml:space="preserve">(słownie tysiąc sześćset sześćdziesiąt trzy i dziewięćdziesiąt sześć groszy) </w:t>
      </w:r>
      <w:r w:rsidRPr="00EB7D01">
        <w:rPr>
          <w:rFonts w:ascii="Arial" w:hAnsi="Arial" w:cs="Arial"/>
          <w:sz w:val="24"/>
          <w:szCs w:val="24"/>
        </w:rPr>
        <w:t>na rzecz:</w:t>
      </w:r>
    </w:p>
    <w:p w14:paraId="7749255B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R. J. C. w wysokości 16,89 zł (słownie: szesnaście i 89/100) w 3045/360000 części;</w:t>
      </w:r>
    </w:p>
    <w:p w14:paraId="7278A0DD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lastRenderedPageBreak/>
        <w:t>- G. C. w 16, 89 zł  (słownie: szesnaście i 89/100) w 3045/360000 części;</w:t>
      </w:r>
    </w:p>
    <w:p w14:paraId="6EB8F6CA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K. A. K. w wysokości  w 16,89 zł (słownie: szesnaście i 89/100) w 3045/360000 części;</w:t>
      </w:r>
    </w:p>
    <w:p w14:paraId="52B07B02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J. J. C. w wysokości 16,89 zł (słownie: szesnaście i 89/100) w 3045/360000 części;</w:t>
      </w:r>
    </w:p>
    <w:p w14:paraId="26FF2130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A. M. N. w wysokości 16,89 zł (słownie: szesnaście i 89/100) w 3045/360000 części;</w:t>
      </w:r>
    </w:p>
    <w:p w14:paraId="390B5CE9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M. O. R. w wysokości 4,61 zł (słownie: cztery złote i 61/100) w 831/36000 części;</w:t>
      </w:r>
    </w:p>
    <w:p w14:paraId="5BD0E3E0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M. P. R. w wysokości 4,61 zł (słownie: cztery złote i 61/100) w 831/36000 części;</w:t>
      </w:r>
    </w:p>
    <w:p w14:paraId="45D96598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 xml:space="preserve">- T. T. w wysokości 9,22 zł (słownie: dziewięć złotych i 22/100) w 1662/360000 części; </w:t>
      </w:r>
    </w:p>
    <w:p w14:paraId="6A644B44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J. M. B. C. w wysokości 76,64 zł (słownie: siedemdziesiąt sześć złotych i 64/100) w 13817/360000 części;</w:t>
      </w:r>
    </w:p>
    <w:p w14:paraId="6D303906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M. M. T. C. w wysokości w wysokości 76,64 zł (słownie: siedemdziesiąt sześć złotych i 64/100) w 13817/360000 części;</w:t>
      </w:r>
    </w:p>
    <w:p w14:paraId="4BE27E9C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T. M. H. K. w wysokości 76,64 zł (słownie: siedemdziesiąt sześć złotych i 64/100) w 13817/360000 części;</w:t>
      </w:r>
    </w:p>
    <w:p w14:paraId="5526DCBF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M. Z. K. w wysokości 166,39 zł (słownie: sto sześćdziesiąt sześć i 39/100) w 3000/360000 części;</w:t>
      </w:r>
    </w:p>
    <w:p w14:paraId="2B8FB674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- P.  K. w wysokości 166,39 zł (słownie: sto sześćdziesiąt sześć i 39/100) w 3000/360000 części;</w:t>
      </w:r>
    </w:p>
    <w:p w14:paraId="2AA2260E" w14:textId="77777777" w:rsidR="007D6EAE" w:rsidRDefault="001D67E9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lastRenderedPageBreak/>
        <w:t xml:space="preserve">- A. P. w wysokości 998,37 zł (słownie: dziewięćset dziewięćdziesiąt osiem  i 37/100 ) w 180 000/360000 części, </w:t>
      </w:r>
    </w:p>
    <w:p w14:paraId="3278E0EB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EB7D01">
        <w:rPr>
          <w:rFonts w:ascii="Arial" w:hAnsi="Arial" w:cs="Arial"/>
          <w:sz w:val="24"/>
          <w:szCs w:val="24"/>
        </w:rPr>
        <w:t>ozn</w:t>
      </w:r>
      <w:proofErr w:type="spellEnd"/>
      <w:r w:rsidRPr="00EB7D01">
        <w:rPr>
          <w:rFonts w:ascii="Arial" w:hAnsi="Arial" w:cs="Arial"/>
          <w:sz w:val="24"/>
          <w:szCs w:val="24"/>
        </w:rPr>
        <w:t xml:space="preserve">. hip. jako „Osada w Dobrach Wielka Wola nr 62/147” o powierzchni 7 m² wchodzącego w skład części działki ewidencyjnej nr 9/5 z obrębu 6-07-05 stanowiącego własność m.st. Warszawy, </w:t>
      </w:r>
    </w:p>
    <w:p w14:paraId="0B54DBE8" w14:textId="77777777" w:rsidR="007D6EAE" w:rsidRDefault="0091152D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 xml:space="preserve">z udziałem stron: Miasta Stołecznego Warszawy,  </w:t>
      </w:r>
      <w:r w:rsidR="001D67E9" w:rsidRPr="00EB7D01">
        <w:rPr>
          <w:rFonts w:ascii="Arial" w:hAnsi="Arial" w:cs="Arial"/>
          <w:sz w:val="24"/>
          <w:szCs w:val="24"/>
        </w:rPr>
        <w:t xml:space="preserve">R. C., G. C., K. K., J. C., A. N., M. R., T. T., M. R., J. C., M. C., T. K., P. K., A. P. i W. N.   </w:t>
      </w:r>
      <w:r w:rsidRPr="00EB7D01">
        <w:rPr>
          <w:rFonts w:ascii="Arial" w:hAnsi="Arial" w:cs="Arial"/>
          <w:sz w:val="24"/>
          <w:szCs w:val="24"/>
        </w:rPr>
        <w:t xml:space="preserve"> oraz  Prokuratora Regionalnego we Wrocławiu</w:t>
      </w:r>
      <w:r w:rsidR="0067789E" w:rsidRPr="00EB7D01">
        <w:rPr>
          <w:rFonts w:ascii="Arial" w:hAnsi="Arial" w:cs="Arial"/>
          <w:sz w:val="24"/>
          <w:szCs w:val="24"/>
        </w:rPr>
        <w:t>,</w:t>
      </w:r>
    </w:p>
    <w:p w14:paraId="68F8DDDA" w14:textId="6D4F03E2" w:rsidR="00B92C68" w:rsidRPr="00EB7D01" w:rsidRDefault="00B92C68" w:rsidP="007D6EA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proofErr w:type="spellStart"/>
      <w:r w:rsidRPr="00EB7D01">
        <w:rPr>
          <w:rFonts w:ascii="Arial" w:hAnsi="Arial" w:cs="Arial"/>
          <w:sz w:val="24"/>
          <w:szCs w:val="24"/>
        </w:rPr>
        <w:t>postanawia:</w:t>
      </w:r>
      <w:proofErr w:type="spellEnd"/>
    </w:p>
    <w:p w14:paraId="1DC3FF6E" w14:textId="77777777" w:rsidR="007D6EAE" w:rsidRDefault="004003BD" w:rsidP="00956985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proofErr w:type="spellStart"/>
      <w:r w:rsidRPr="007D6EAE">
        <w:rPr>
          <w:rFonts w:ascii="Arial" w:hAnsi="Arial" w:cs="Arial"/>
          <w:sz w:val="24"/>
          <w:szCs w:val="24"/>
        </w:rPr>
        <w:t>na</w:t>
      </w:r>
      <w:proofErr w:type="spellEnd"/>
      <w:r w:rsidRPr="007D6EAE">
        <w:rPr>
          <w:rFonts w:ascii="Arial" w:hAnsi="Arial" w:cs="Arial"/>
          <w:sz w:val="24"/>
          <w:szCs w:val="24"/>
        </w:rPr>
        <w:t xml:space="preserve"> podstawie art. </w:t>
      </w:r>
      <w:r w:rsidR="008E71F0" w:rsidRPr="007D6EAE">
        <w:rPr>
          <w:rFonts w:ascii="Arial" w:hAnsi="Arial" w:cs="Arial"/>
          <w:sz w:val="24"/>
          <w:szCs w:val="24"/>
        </w:rPr>
        <w:t>26</w:t>
      </w:r>
      <w:r w:rsidR="00397EBC" w:rsidRPr="007D6EAE">
        <w:rPr>
          <w:rFonts w:ascii="Arial" w:hAnsi="Arial" w:cs="Arial"/>
          <w:sz w:val="24"/>
          <w:szCs w:val="24"/>
        </w:rPr>
        <w:t xml:space="preserve"> ust. 2</w:t>
      </w:r>
      <w:r w:rsidRPr="007D6EAE">
        <w:rPr>
          <w:rFonts w:ascii="Arial" w:hAnsi="Arial" w:cs="Arial"/>
          <w:sz w:val="24"/>
          <w:szCs w:val="24"/>
        </w:rPr>
        <w:t xml:space="preserve"> ustawy z 9 marca 2017 r</w:t>
      </w:r>
      <w:r w:rsidR="00B013A8" w:rsidRPr="007D6EAE">
        <w:rPr>
          <w:rFonts w:ascii="Arial" w:hAnsi="Arial" w:cs="Arial"/>
          <w:sz w:val="24"/>
          <w:szCs w:val="24"/>
        </w:rPr>
        <w:t>oku</w:t>
      </w:r>
      <w:r w:rsidRPr="007D6EAE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 w:rsidRPr="007D6EAE">
        <w:rPr>
          <w:rFonts w:ascii="Arial" w:hAnsi="Arial" w:cs="Arial"/>
          <w:sz w:val="24"/>
          <w:szCs w:val="24"/>
        </w:rPr>
        <w:t>ych z naruszeniem prawa (Dz.U</w:t>
      </w:r>
      <w:r w:rsidR="008E71F0" w:rsidRPr="007D6EAE">
        <w:rPr>
          <w:rFonts w:ascii="Arial" w:hAnsi="Arial" w:cs="Arial"/>
          <w:sz w:val="24"/>
          <w:szCs w:val="24"/>
        </w:rPr>
        <w:t xml:space="preserve">. </w:t>
      </w:r>
      <w:r w:rsidR="00B53213" w:rsidRPr="007D6EAE">
        <w:rPr>
          <w:rFonts w:ascii="Arial" w:hAnsi="Arial" w:cs="Arial"/>
          <w:sz w:val="24"/>
          <w:szCs w:val="24"/>
        </w:rPr>
        <w:t>z 20</w:t>
      </w:r>
      <w:r w:rsidR="00C65324" w:rsidRPr="007D6EAE">
        <w:rPr>
          <w:rFonts w:ascii="Arial" w:hAnsi="Arial" w:cs="Arial"/>
          <w:sz w:val="24"/>
          <w:szCs w:val="24"/>
        </w:rPr>
        <w:t>21</w:t>
      </w:r>
      <w:r w:rsidR="00B53213" w:rsidRPr="007D6EAE">
        <w:rPr>
          <w:rFonts w:ascii="Arial" w:hAnsi="Arial" w:cs="Arial"/>
          <w:sz w:val="24"/>
          <w:szCs w:val="24"/>
        </w:rPr>
        <w:t xml:space="preserve"> r. </w:t>
      </w:r>
      <w:r w:rsidRPr="007D6EAE">
        <w:rPr>
          <w:rFonts w:ascii="Arial" w:hAnsi="Arial" w:cs="Arial"/>
          <w:sz w:val="24"/>
          <w:szCs w:val="24"/>
        </w:rPr>
        <w:t xml:space="preserve">poz. </w:t>
      </w:r>
      <w:r w:rsidR="00C65324" w:rsidRPr="007D6EAE">
        <w:rPr>
          <w:rFonts w:ascii="Arial" w:hAnsi="Arial" w:cs="Arial"/>
          <w:sz w:val="24"/>
          <w:szCs w:val="24"/>
        </w:rPr>
        <w:t>795</w:t>
      </w:r>
      <w:r w:rsidRPr="007D6EAE">
        <w:rPr>
          <w:rFonts w:ascii="Arial" w:hAnsi="Arial" w:cs="Arial"/>
          <w:sz w:val="24"/>
          <w:szCs w:val="24"/>
        </w:rPr>
        <w:t xml:space="preserve">) zawiadomić właściwe organy administracji </w:t>
      </w:r>
      <w:r w:rsidR="008E71F0" w:rsidRPr="007D6EAE">
        <w:rPr>
          <w:rFonts w:ascii="Arial" w:hAnsi="Arial" w:cs="Arial"/>
          <w:sz w:val="24"/>
          <w:szCs w:val="24"/>
        </w:rPr>
        <w:t xml:space="preserve">oraz sądy </w:t>
      </w:r>
      <w:r w:rsidRPr="007D6EAE">
        <w:rPr>
          <w:rFonts w:ascii="Arial" w:hAnsi="Arial" w:cs="Arial"/>
          <w:sz w:val="24"/>
          <w:szCs w:val="24"/>
        </w:rPr>
        <w:t>o wszczę</w:t>
      </w:r>
      <w:r w:rsidR="0092570D" w:rsidRPr="007D6EAE">
        <w:rPr>
          <w:rFonts w:ascii="Arial" w:hAnsi="Arial" w:cs="Arial"/>
          <w:sz w:val="24"/>
          <w:szCs w:val="24"/>
        </w:rPr>
        <w:t xml:space="preserve">ciu </w:t>
      </w:r>
      <w:r w:rsidR="00397EBC" w:rsidRPr="007D6EAE">
        <w:rPr>
          <w:rFonts w:ascii="Arial" w:hAnsi="Arial" w:cs="Arial"/>
          <w:sz w:val="24"/>
          <w:szCs w:val="24"/>
        </w:rPr>
        <w:t xml:space="preserve">z urzędu </w:t>
      </w:r>
      <w:r w:rsidR="0092570D" w:rsidRPr="007D6EAE">
        <w:rPr>
          <w:rFonts w:ascii="Arial" w:hAnsi="Arial" w:cs="Arial"/>
          <w:sz w:val="24"/>
          <w:szCs w:val="24"/>
        </w:rPr>
        <w:t>postępowania rozpoznawczego,</w:t>
      </w:r>
    </w:p>
    <w:p w14:paraId="43AF7F5F" w14:textId="77777777" w:rsidR="007D6EAE" w:rsidRPr="007D6EAE" w:rsidRDefault="00E70300" w:rsidP="00B50FC8">
      <w:pPr>
        <w:pStyle w:val="Akapitzlist"/>
        <w:numPr>
          <w:ilvl w:val="0"/>
          <w:numId w:val="3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D6EAE">
        <w:rPr>
          <w:rFonts w:ascii="Arial" w:hAnsi="Arial" w:cs="Arial"/>
          <w:sz w:val="24"/>
          <w:szCs w:val="24"/>
        </w:rPr>
        <w:t xml:space="preserve">na </w:t>
      </w:r>
      <w:r w:rsidRPr="007D6EAE">
        <w:rPr>
          <w:rFonts w:ascii="Arial" w:eastAsia="Calibri" w:hAnsi="Arial" w:cs="Arial"/>
          <w:sz w:val="24"/>
          <w:szCs w:val="24"/>
        </w:rPr>
        <w:t xml:space="preserve">podstawie art. 16 ust. 3 </w:t>
      </w:r>
      <w:r w:rsidR="00397EBC" w:rsidRPr="007D6EAE">
        <w:rPr>
          <w:rFonts w:ascii="Arial" w:eastAsia="Calibri" w:hAnsi="Arial" w:cs="Arial"/>
          <w:sz w:val="24"/>
          <w:szCs w:val="24"/>
        </w:rPr>
        <w:t xml:space="preserve">i ust. 4 ustawy </w:t>
      </w:r>
      <w:r w:rsidRPr="007D6EAE">
        <w:rPr>
          <w:rFonts w:ascii="Arial" w:eastAsia="Calibri" w:hAnsi="Arial" w:cs="Arial"/>
          <w:sz w:val="24"/>
          <w:szCs w:val="24"/>
        </w:rPr>
        <w:t>zawiadomić o wydaniu niniejszego postanowienia poprzez ogłoszenie w Biuletynie Informacji Publicznej.</w:t>
      </w:r>
    </w:p>
    <w:p w14:paraId="1DD80CB1" w14:textId="77777777" w:rsidR="007D6EAE" w:rsidRDefault="007E514E" w:rsidP="00EB7D0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D6EAE">
        <w:rPr>
          <w:rFonts w:ascii="Arial" w:eastAsia="Times New Roman" w:hAnsi="Arial" w:cs="Arial"/>
          <w:sz w:val="24"/>
          <w:szCs w:val="24"/>
          <w:lang w:eastAsia="zh-CN"/>
        </w:rPr>
        <w:t>Przewodnicząc</w:t>
      </w:r>
      <w:r w:rsidR="00255CD7" w:rsidRPr="007D6EAE">
        <w:rPr>
          <w:rFonts w:ascii="Arial" w:eastAsia="Times New Roman" w:hAnsi="Arial" w:cs="Arial"/>
          <w:sz w:val="24"/>
          <w:szCs w:val="24"/>
          <w:lang w:eastAsia="zh-CN"/>
        </w:rPr>
        <w:t>y</w:t>
      </w:r>
      <w:r w:rsidR="00EB0727" w:rsidRPr="007D6EAE">
        <w:rPr>
          <w:rFonts w:ascii="Arial" w:eastAsia="Times New Roman" w:hAnsi="Arial" w:cs="Arial"/>
          <w:sz w:val="24"/>
          <w:szCs w:val="24"/>
          <w:lang w:eastAsia="zh-CN"/>
        </w:rPr>
        <w:t xml:space="preserve"> Komi</w:t>
      </w:r>
      <w:r w:rsidR="001D67E9" w:rsidRPr="007D6EAE">
        <w:rPr>
          <w:rFonts w:ascii="Arial" w:eastAsia="Times New Roman" w:hAnsi="Arial" w:cs="Arial"/>
          <w:sz w:val="24"/>
          <w:szCs w:val="24"/>
          <w:lang w:eastAsia="zh-CN"/>
        </w:rPr>
        <w:t>sji</w:t>
      </w:r>
    </w:p>
    <w:p w14:paraId="4A362A40" w14:textId="77777777" w:rsidR="007D6EAE" w:rsidRDefault="007E514E" w:rsidP="007D6EA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B7D01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9B83096" w14:textId="77777777" w:rsidR="007D6EAE" w:rsidRDefault="00B92C68" w:rsidP="00EB7D01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B7D01">
        <w:rPr>
          <w:rFonts w:ascii="Arial" w:hAnsi="Arial" w:cs="Arial"/>
          <w:sz w:val="24"/>
          <w:szCs w:val="24"/>
        </w:rPr>
        <w:t>Pouczenie:</w:t>
      </w:r>
    </w:p>
    <w:p w14:paraId="5DE05B52" w14:textId="5DBD1414" w:rsidR="00B92C68" w:rsidRPr="00EB7D01" w:rsidRDefault="00F033E8" w:rsidP="00EB7D0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B7D01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usuwania skutków prawnych decyzji reprywatyzacyjnych dotyczących nieruchomości </w:t>
      </w:r>
      <w:r w:rsidRPr="00EB7D0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warszawskich, wydanych z naruszeniem prawa na niniejsze postanowienie nie przysługuje środek zaskarżenia.</w:t>
      </w:r>
    </w:p>
    <w:sectPr w:rsidR="00B92C68" w:rsidRPr="00EB7D01" w:rsidSect="009567D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EFBE" w14:textId="77777777" w:rsidR="00640A8D" w:rsidRDefault="00640A8D">
      <w:pPr>
        <w:spacing w:after="0" w:line="240" w:lineRule="auto"/>
      </w:pPr>
      <w:r>
        <w:separator/>
      </w:r>
    </w:p>
  </w:endnote>
  <w:endnote w:type="continuationSeparator" w:id="0">
    <w:p w14:paraId="62C4569C" w14:textId="77777777" w:rsidR="00640A8D" w:rsidRDefault="0064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85A2" w14:textId="77777777" w:rsidR="00640A8D" w:rsidRDefault="00640A8D">
      <w:pPr>
        <w:spacing w:after="0" w:line="240" w:lineRule="auto"/>
      </w:pPr>
      <w:r>
        <w:separator/>
      </w:r>
    </w:p>
  </w:footnote>
  <w:footnote w:type="continuationSeparator" w:id="0">
    <w:p w14:paraId="30F13E78" w14:textId="77777777" w:rsidR="00640A8D" w:rsidRDefault="0064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640A8D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77777777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DAA3E0" wp14:editId="48547666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23245"/>
    <w:rsid w:val="0006064E"/>
    <w:rsid w:val="000B4D51"/>
    <w:rsid w:val="000C1343"/>
    <w:rsid w:val="000E64E0"/>
    <w:rsid w:val="00111D79"/>
    <w:rsid w:val="001351CA"/>
    <w:rsid w:val="001507D8"/>
    <w:rsid w:val="00166794"/>
    <w:rsid w:val="00170EC5"/>
    <w:rsid w:val="00172BF8"/>
    <w:rsid w:val="001820D7"/>
    <w:rsid w:val="00192EEF"/>
    <w:rsid w:val="001D67E9"/>
    <w:rsid w:val="00230E74"/>
    <w:rsid w:val="00233E08"/>
    <w:rsid w:val="00255CD7"/>
    <w:rsid w:val="00283BF7"/>
    <w:rsid w:val="002A5B87"/>
    <w:rsid w:val="00304779"/>
    <w:rsid w:val="00316515"/>
    <w:rsid w:val="00320FC7"/>
    <w:rsid w:val="00321175"/>
    <w:rsid w:val="00331C29"/>
    <w:rsid w:val="0033444C"/>
    <w:rsid w:val="00350E67"/>
    <w:rsid w:val="00357D2A"/>
    <w:rsid w:val="00373DE7"/>
    <w:rsid w:val="003827E1"/>
    <w:rsid w:val="00397EBC"/>
    <w:rsid w:val="003B09A9"/>
    <w:rsid w:val="003D18FF"/>
    <w:rsid w:val="003D6E7E"/>
    <w:rsid w:val="003E3E10"/>
    <w:rsid w:val="004003BD"/>
    <w:rsid w:val="004471F4"/>
    <w:rsid w:val="0044768D"/>
    <w:rsid w:val="0047346E"/>
    <w:rsid w:val="004A5412"/>
    <w:rsid w:val="004A5E26"/>
    <w:rsid w:val="004E4A5B"/>
    <w:rsid w:val="004E6FD0"/>
    <w:rsid w:val="00536774"/>
    <w:rsid w:val="0053793C"/>
    <w:rsid w:val="00544068"/>
    <w:rsid w:val="005475FF"/>
    <w:rsid w:val="00573753"/>
    <w:rsid w:val="00574972"/>
    <w:rsid w:val="00584684"/>
    <w:rsid w:val="005F1135"/>
    <w:rsid w:val="00635985"/>
    <w:rsid w:val="00637E99"/>
    <w:rsid w:val="00640A8D"/>
    <w:rsid w:val="006437C9"/>
    <w:rsid w:val="006537D9"/>
    <w:rsid w:val="00666319"/>
    <w:rsid w:val="0067789E"/>
    <w:rsid w:val="00682370"/>
    <w:rsid w:val="006828C2"/>
    <w:rsid w:val="00696F64"/>
    <w:rsid w:val="006B017F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D6EAE"/>
    <w:rsid w:val="007E514E"/>
    <w:rsid w:val="007E6F4B"/>
    <w:rsid w:val="00813DB1"/>
    <w:rsid w:val="0082703A"/>
    <w:rsid w:val="0085349B"/>
    <w:rsid w:val="0086643F"/>
    <w:rsid w:val="008801DC"/>
    <w:rsid w:val="00885C6E"/>
    <w:rsid w:val="008978EB"/>
    <w:rsid w:val="008B2C8A"/>
    <w:rsid w:val="008C7539"/>
    <w:rsid w:val="008E08BA"/>
    <w:rsid w:val="008E1671"/>
    <w:rsid w:val="008E453B"/>
    <w:rsid w:val="008E71F0"/>
    <w:rsid w:val="0090400F"/>
    <w:rsid w:val="0091152D"/>
    <w:rsid w:val="00912EAC"/>
    <w:rsid w:val="009176E1"/>
    <w:rsid w:val="0092570D"/>
    <w:rsid w:val="00930968"/>
    <w:rsid w:val="009439B2"/>
    <w:rsid w:val="009567DE"/>
    <w:rsid w:val="00987916"/>
    <w:rsid w:val="009A024E"/>
    <w:rsid w:val="009B3759"/>
    <w:rsid w:val="009C47F9"/>
    <w:rsid w:val="009C6D84"/>
    <w:rsid w:val="009D3E90"/>
    <w:rsid w:val="00A0045B"/>
    <w:rsid w:val="00A03893"/>
    <w:rsid w:val="00A16B7D"/>
    <w:rsid w:val="00A54132"/>
    <w:rsid w:val="00A63085"/>
    <w:rsid w:val="00AF1460"/>
    <w:rsid w:val="00AF411C"/>
    <w:rsid w:val="00AF4855"/>
    <w:rsid w:val="00B013A8"/>
    <w:rsid w:val="00B10FE3"/>
    <w:rsid w:val="00B25D9E"/>
    <w:rsid w:val="00B33377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C1358F"/>
    <w:rsid w:val="00C218B4"/>
    <w:rsid w:val="00C353C2"/>
    <w:rsid w:val="00C545BA"/>
    <w:rsid w:val="00C65324"/>
    <w:rsid w:val="00C72A28"/>
    <w:rsid w:val="00C915FC"/>
    <w:rsid w:val="00C9581E"/>
    <w:rsid w:val="00CC1442"/>
    <w:rsid w:val="00CC29F9"/>
    <w:rsid w:val="00CD45D9"/>
    <w:rsid w:val="00CD7AA6"/>
    <w:rsid w:val="00CE1544"/>
    <w:rsid w:val="00CE695A"/>
    <w:rsid w:val="00D2113E"/>
    <w:rsid w:val="00D3735E"/>
    <w:rsid w:val="00D42D96"/>
    <w:rsid w:val="00D61A71"/>
    <w:rsid w:val="00D676F9"/>
    <w:rsid w:val="00D8621D"/>
    <w:rsid w:val="00D96065"/>
    <w:rsid w:val="00DA42ED"/>
    <w:rsid w:val="00DA7E81"/>
    <w:rsid w:val="00DB6429"/>
    <w:rsid w:val="00E005C0"/>
    <w:rsid w:val="00E01271"/>
    <w:rsid w:val="00E02F4B"/>
    <w:rsid w:val="00E40B7B"/>
    <w:rsid w:val="00E4786A"/>
    <w:rsid w:val="00E70300"/>
    <w:rsid w:val="00EA4695"/>
    <w:rsid w:val="00EB0727"/>
    <w:rsid w:val="00EB5CD8"/>
    <w:rsid w:val="00EB7D01"/>
    <w:rsid w:val="00ED5E69"/>
    <w:rsid w:val="00EF35B8"/>
    <w:rsid w:val="00EF718B"/>
    <w:rsid w:val="00F033E8"/>
    <w:rsid w:val="00F12456"/>
    <w:rsid w:val="00F16A9E"/>
    <w:rsid w:val="00F43E35"/>
    <w:rsid w:val="00F566E4"/>
    <w:rsid w:val="00F57AEE"/>
    <w:rsid w:val="00F642C8"/>
    <w:rsid w:val="00FA03AE"/>
    <w:rsid w:val="00FA40C7"/>
    <w:rsid w:val="00FA4EED"/>
    <w:rsid w:val="00FB42A3"/>
    <w:rsid w:val="00FB604D"/>
    <w:rsid w:val="00FD1287"/>
    <w:rsid w:val="00FD2D35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14-22 Postanowienie z 9 marca 2022 r. o zawiadomieniu sądów i organów o postępowaniu Wersja dostępna cyfrowo [Ogłoszono w BIP w dniu 25.03.2022r.]</vt:lpstr>
    </vt:vector>
  </TitlesOfParts>
  <Company>MS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14-22 Postanowienie z 9 marca 2022 r. o zawiadomieniu sądów i organów o postępowaniu Wersja dostępna cyfrowo [Ogłoszono w BIP w dniu 25.03.2022r.]</dc:title>
  <dc:creator>Rzewińska Dorota  (DPA)</dc:creator>
  <cp:lastModifiedBy>Rzewińska Dorota  (DPA)</cp:lastModifiedBy>
  <cp:revision>3</cp:revision>
  <cp:lastPrinted>2019-04-08T12:22:00Z</cp:lastPrinted>
  <dcterms:created xsi:type="dcterms:W3CDTF">2022-03-25T11:09:00Z</dcterms:created>
  <dcterms:modified xsi:type="dcterms:W3CDTF">2022-03-25T11:11:00Z</dcterms:modified>
</cp:coreProperties>
</file>