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22B" w:rsidRPr="007A322B" w:rsidRDefault="007A322B" w:rsidP="007A32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32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500137782-N-2018 z dnia 18-06-2018 r. </w:t>
      </w:r>
    </w:p>
    <w:p w:rsidR="007A322B" w:rsidRPr="007A322B" w:rsidRDefault="007A322B" w:rsidP="007A32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7A322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Ministerstwo Zdrowia: Przeprowadzenie inwentaryzacji infrastruktury techniczno-systemowej wykorzystywanej w projekcie pn. Elektroniczna platforma gromadzenia, analizy i udostępniania zasobów cyfrowych o zdarzeniach medycznych (P1) – faza II realizowanym przez Centrum Systemów Informacyjnych Ochrony Zdrowia (CSIOZ) oraz dokonanie analizy jej przydatności dla realizacji celów projektu oraz utrzymania i rozwoju jego produktów. </w:t>
      </w:r>
      <w:r w:rsidRPr="007A322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br/>
      </w:r>
      <w:r w:rsidRPr="007A322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br/>
        <w:t>OGŁOSZENIE O UDZIELENIU ZAMÓWIENIA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– FGZ.270.22.2018.SB</w:t>
      </w:r>
      <w:bookmarkStart w:id="0" w:name="_GoBack"/>
      <w:bookmarkEnd w:id="0"/>
      <w:r w:rsidRPr="007A322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- Usługi </w:t>
      </w:r>
    </w:p>
    <w:p w:rsidR="007A322B" w:rsidRPr="007A322B" w:rsidRDefault="007A322B" w:rsidP="007A32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32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7A32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A322B" w:rsidRPr="007A322B" w:rsidRDefault="007A322B" w:rsidP="007A32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32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obowiązkowe </w:t>
      </w:r>
    </w:p>
    <w:p w:rsidR="007A322B" w:rsidRPr="007A322B" w:rsidRDefault="007A322B" w:rsidP="007A32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32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7A32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A322B" w:rsidRPr="007A322B" w:rsidRDefault="007A322B" w:rsidP="007A32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32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publicznego </w:t>
      </w:r>
    </w:p>
    <w:p w:rsidR="007A322B" w:rsidRPr="007A322B" w:rsidRDefault="007A322B" w:rsidP="007A32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32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7A322B" w:rsidRPr="007A322B" w:rsidRDefault="007A322B" w:rsidP="007A32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32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7A322B" w:rsidRPr="007A322B" w:rsidRDefault="007A322B" w:rsidP="007A32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32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przedmiotem ogłoszenia w Biuletynie Zamówień Publicznych:</w:t>
      </w:r>
      <w:r w:rsidRPr="007A32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A322B" w:rsidRPr="007A322B" w:rsidRDefault="007A322B" w:rsidP="007A32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32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7A32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Numer ogłoszenia: 557901-N-2018 </w:t>
      </w:r>
    </w:p>
    <w:p w:rsidR="007A322B" w:rsidRPr="007A322B" w:rsidRDefault="007A322B" w:rsidP="007A32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32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zmianie ogłoszenia zostało zamieszczone w Biuletynie Zamówień Publicznych:</w:t>
      </w:r>
      <w:r w:rsidRPr="007A32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A322B" w:rsidRPr="007A322B" w:rsidRDefault="007A322B" w:rsidP="007A32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32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7A322B" w:rsidRPr="007A322B" w:rsidRDefault="007A322B" w:rsidP="007A32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A322B" w:rsidRPr="007A322B" w:rsidRDefault="007A322B" w:rsidP="007A32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7A322B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>SEKCJA I: ZAMAWIAJĄCY</w:t>
      </w:r>
      <w:r w:rsidRPr="007A322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</w:t>
      </w:r>
    </w:p>
    <w:p w:rsidR="007A322B" w:rsidRPr="007A322B" w:rsidRDefault="007A322B" w:rsidP="007A32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A322B" w:rsidRPr="007A322B" w:rsidRDefault="007A322B" w:rsidP="007A32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32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</w:p>
    <w:p w:rsidR="007A322B" w:rsidRPr="007A322B" w:rsidRDefault="007A322B" w:rsidP="007A32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32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Ministerstwo Zdrowia, Krajowy numer identyfikacyjny 28798700000, ul. ul. Miodowa  15, 00-952   Warszawa, woj. mazowieckie, państwo Polska, tel. 22 6349317, e-mail zamowieniapubliczne@mz.gov.pl, faks 226 349 638. </w:t>
      </w:r>
      <w:r w:rsidRPr="007A32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7A322B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7A32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https://www.gov.pl/zdrowie/zamowienia-publiczne </w:t>
      </w:r>
    </w:p>
    <w:p w:rsidR="007A322B" w:rsidRPr="007A322B" w:rsidRDefault="007A322B" w:rsidP="007A32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32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I.2) RODZAJ ZAMAWIAJĄCEGO:</w:t>
      </w:r>
      <w:r w:rsidRPr="007A32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A322B" w:rsidRPr="007A322B" w:rsidRDefault="007A322B" w:rsidP="007A32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322B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Administracja rządowa centralna</w:t>
      </w:r>
    </w:p>
    <w:p w:rsidR="007A322B" w:rsidRPr="007A322B" w:rsidRDefault="007A322B" w:rsidP="007A32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7A322B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 xml:space="preserve">SEKCJA II: PRZEDMIOT ZAMÓWIENIA </w:t>
      </w:r>
    </w:p>
    <w:p w:rsidR="007A322B" w:rsidRPr="007A322B" w:rsidRDefault="007A322B" w:rsidP="007A32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32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</w:p>
    <w:p w:rsidR="007A322B" w:rsidRPr="007A322B" w:rsidRDefault="007A322B" w:rsidP="007A32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32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Przeprowadzenie inwentaryzacji infrastruktury techniczno-systemowej wykorzystywanej w projekcie pn. Elektroniczna platforma gromadzenia, analizy i udostępniania zasobów cyfrowych o zdarzeniach medycznych (P1) – faza II realizowanym przez Centrum Systemów Informacyjnych Ochrony Zdrowia (CSIOZ) oraz dokonanie analizy jej przydatności dla realizacji celów projektu oraz utrzymania i rozwoju jego produktów. </w:t>
      </w:r>
    </w:p>
    <w:p w:rsidR="007A322B" w:rsidRPr="007A322B" w:rsidRDefault="007A322B" w:rsidP="007A32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32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referencyjny</w:t>
      </w:r>
      <w:r w:rsidRPr="007A322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dotyczy):</w:t>
      </w:r>
      <w:r w:rsidRPr="007A32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A322B" w:rsidRPr="007A322B" w:rsidRDefault="007A322B" w:rsidP="007A32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32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FGZ.270.22.2018.SB </w:t>
      </w:r>
    </w:p>
    <w:p w:rsidR="007A322B" w:rsidRPr="007A322B" w:rsidRDefault="007A322B" w:rsidP="007A32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32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7A32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A322B" w:rsidRPr="007A322B" w:rsidRDefault="007A322B" w:rsidP="007A32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32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Usługi </w:t>
      </w:r>
    </w:p>
    <w:p w:rsidR="007A322B" w:rsidRPr="007A322B" w:rsidRDefault="007A322B" w:rsidP="007A32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32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II.3) Krótki opis przedmiotu zamówienia </w:t>
      </w:r>
      <w:r w:rsidRPr="007A322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7A32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A32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 w przypadku partnerstwa innowacyjnego - określenie zapotrzebowania na innowacyjny produkt, usługę lub roboty budowlane:</w:t>
      </w:r>
      <w:r w:rsidRPr="007A32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A322B" w:rsidRPr="007A322B" w:rsidRDefault="007A322B" w:rsidP="007A32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322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Przedmiotem zamówienia jest wykonanie inwentaryzacji infrastruktury techniczno-systemowej wykorzystywanej w projekcie pn. Elektroniczna Platforma Gromadzenia, Analizy i Udostępniania Zasobów Cyfrowych o Zdarzeniach Medycznych (P1) – faza II realizowanym przez Centrum Systemów Informacyjnych Ochrony Zdrowia (CSIOZ) oraz dokonanie analizy jej przydatności dla realizacji celów projektu oraz utrzymania i rozwoju jego produktów. Szczegółowy opis przedmiotu zamówienia stanowi Załącznik nr 1 do SIWZ. </w:t>
      </w:r>
    </w:p>
    <w:p w:rsidR="007A322B" w:rsidRPr="007A322B" w:rsidRDefault="007A322B" w:rsidP="007A32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32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Informacja o częściach zamówienia:</w:t>
      </w:r>
      <w:r w:rsidRPr="007A32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A32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A32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podzielone na części:</w:t>
      </w:r>
      <w:r w:rsidRPr="007A32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A322B" w:rsidRPr="007A322B" w:rsidRDefault="007A322B" w:rsidP="007A32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32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7A322B" w:rsidRPr="007A322B" w:rsidRDefault="007A322B" w:rsidP="007A32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32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II.5) Główny Kod CPV:</w:t>
      </w:r>
      <w:r w:rsidRPr="007A32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72100000-6</w:t>
      </w:r>
    </w:p>
    <w:p w:rsidR="007A322B" w:rsidRPr="007A322B" w:rsidRDefault="007A322B" w:rsidP="007A32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A322B" w:rsidRPr="007A322B" w:rsidRDefault="007A322B" w:rsidP="007A32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7A322B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 xml:space="preserve">SEKCJA III: PROCEDURA </w:t>
      </w:r>
    </w:p>
    <w:p w:rsidR="007A322B" w:rsidRPr="007A322B" w:rsidRDefault="007A322B" w:rsidP="007A32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32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TRYB UDZIELENIA ZAMÓWIENIA </w:t>
      </w:r>
    </w:p>
    <w:p w:rsidR="007A322B" w:rsidRPr="007A322B" w:rsidRDefault="007A322B" w:rsidP="007A32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322B"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 nieograniczony</w:t>
      </w:r>
    </w:p>
    <w:p w:rsidR="007A322B" w:rsidRPr="007A322B" w:rsidRDefault="007A322B" w:rsidP="007A32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32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Ogłoszenie dotyczy zakończenia dynamicznego systemu zakupów </w:t>
      </w:r>
    </w:p>
    <w:p w:rsidR="007A322B" w:rsidRPr="007A322B" w:rsidRDefault="007A322B" w:rsidP="007A32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322B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7A322B" w:rsidRPr="007A322B" w:rsidRDefault="007A322B" w:rsidP="007A32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32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Informacje dodatkowe: </w:t>
      </w:r>
    </w:p>
    <w:p w:rsidR="007A322B" w:rsidRPr="007A322B" w:rsidRDefault="007A322B" w:rsidP="007A32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7A322B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 xml:space="preserve">SEKCJA IV: UDZIELENIE ZAMÓWIENIA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  <w:gridCol w:w="45"/>
      </w:tblGrid>
      <w:tr w:rsidR="007A322B" w:rsidRPr="007A322B" w:rsidTr="007A322B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7A322B" w:rsidRPr="007A322B" w:rsidRDefault="007A322B" w:rsidP="007A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</w:pPr>
          </w:p>
        </w:tc>
      </w:tr>
      <w:tr w:rsidR="007A322B" w:rsidRPr="007A322B" w:rsidTr="007A322B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7A322B" w:rsidRPr="007A322B" w:rsidRDefault="007A322B" w:rsidP="007A3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32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Postępowanie / część zostało unieważnione</w:t>
            </w:r>
          </w:p>
          <w:p w:rsidR="007A322B" w:rsidRPr="007A322B" w:rsidRDefault="007A322B" w:rsidP="007A3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32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7A322B" w:rsidRPr="007A322B" w:rsidRDefault="007A322B" w:rsidP="007A3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32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Należy podać podstawę i przyczynę unieważnienia postępowania:</w:t>
            </w:r>
          </w:p>
          <w:p w:rsidR="007A322B" w:rsidRPr="007A322B" w:rsidRDefault="007A322B" w:rsidP="007A3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32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Art. 93 ust. 1 pkt 1) ustawy. W terminie na składanie ofert nie złożono żadnej oferty. </w:t>
            </w:r>
          </w:p>
        </w:tc>
      </w:tr>
      <w:tr w:rsidR="007A322B" w:rsidRPr="007A322B" w:rsidTr="007A32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A322B" w:rsidRPr="007A322B" w:rsidRDefault="007A322B" w:rsidP="007A3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7A322B" w:rsidRPr="007A322B" w:rsidRDefault="007A322B" w:rsidP="007A32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A322B" w:rsidRPr="007A322B" w:rsidRDefault="007A322B" w:rsidP="007A32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32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IV.9) UZASADNIENIE UDZIELENIA ZAMÓWIENIA W TRYBIE NEGOCJACJI BEZ OGŁOSZENIA, ZAMÓWIENIA Z WOLNEJ RĘKI ALBO ZAPYTANIA O CENĘ </w:t>
      </w:r>
    </w:p>
    <w:p w:rsidR="007A322B" w:rsidRPr="007A322B" w:rsidRDefault="007A322B" w:rsidP="007A32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A322B" w:rsidRPr="007A322B" w:rsidRDefault="007A322B" w:rsidP="007A32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32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IV.9.1) Podstawa prawna</w:t>
      </w:r>
      <w:r w:rsidRPr="007A32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A322B" w:rsidRPr="007A322B" w:rsidRDefault="007A322B" w:rsidP="007A32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32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prowadzone jest w trybie   na podstawie art.  ustawy </w:t>
      </w:r>
      <w:proofErr w:type="spellStart"/>
      <w:r w:rsidRPr="007A322B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7A32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7A322B" w:rsidRPr="007A322B" w:rsidRDefault="007A322B" w:rsidP="007A32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32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IV.9.2) Uzasadnienie wyboru trybu </w:t>
      </w:r>
    </w:p>
    <w:p w:rsidR="007A322B" w:rsidRPr="007A322B" w:rsidRDefault="007A322B" w:rsidP="007A32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32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uzasadnienie faktyczne i prawne wyboru trybu oraz wyjaśnić, dlaczego udzielenie zamówienia jest zgodne z przepisami. </w:t>
      </w:r>
    </w:p>
    <w:p w:rsidR="00DF787E" w:rsidRPr="007A322B" w:rsidRDefault="00DF787E" w:rsidP="007A322B"/>
    <w:sectPr w:rsidR="00DF787E" w:rsidRPr="007A32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30A"/>
    <w:rsid w:val="001C030A"/>
    <w:rsid w:val="007A322B"/>
    <w:rsid w:val="00DF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B8FA7E-82A3-4B34-BD22-96AF3ACCF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1C030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1C030A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1C030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1C030A"/>
    <w:rPr>
      <w:rFonts w:ascii="Arial" w:eastAsia="Times New Roman" w:hAnsi="Arial" w:cs="Arial"/>
      <w:vanish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9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61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0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30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89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90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33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96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95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7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67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91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543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3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54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64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71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07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38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69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184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95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00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58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2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44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67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30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01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754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62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99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81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02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86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78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62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8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3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15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78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46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71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41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81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78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75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290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73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977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96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4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64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75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64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159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58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09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50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40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03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93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02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45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51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00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7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63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09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363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83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57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56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93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98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17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Bulwan Szymon</dc:creator>
  <cp:keywords/>
  <dc:description/>
  <cp:lastModifiedBy>Bulwan Szymon</cp:lastModifiedBy>
  <cp:revision>2</cp:revision>
  <dcterms:created xsi:type="dcterms:W3CDTF">2018-06-18T08:27:00Z</dcterms:created>
  <dcterms:modified xsi:type="dcterms:W3CDTF">2018-06-18T08:27:00Z</dcterms:modified>
</cp:coreProperties>
</file>