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381C7A">
        <w:rPr>
          <w:rFonts w:ascii="Arial" w:hAnsi="Arial" w:cs="Arial"/>
        </w:rPr>
        <w:t>18</w:t>
      </w:r>
      <w:r w:rsidR="00627A14">
        <w:rPr>
          <w:rFonts w:ascii="Arial" w:hAnsi="Arial" w:cs="Arial"/>
        </w:rPr>
        <w:t xml:space="preserve"> maja</w:t>
      </w:r>
      <w:r w:rsidR="00A87C27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B1D58" w:rsidRPr="00BB1D58" w:rsidRDefault="004D05C0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Komisje Konkursowe</w:t>
      </w:r>
      <w:r w:rsidR="00BB1D58">
        <w:rPr>
          <w:rFonts w:ascii="Arial" w:hAnsi="Arial" w:cs="Arial"/>
        </w:rPr>
        <w:t xml:space="preserve"> powołane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 (Dz. U. poz. 1492), w zakresie:</w:t>
      </w:r>
    </w:p>
    <w:p w:rsidR="005B2BB4" w:rsidRDefault="00BB1D58" w:rsidP="005B2BB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4:</w:t>
      </w:r>
      <w:r w:rsidRPr="00A07BE7">
        <w:rPr>
          <w:rFonts w:ascii="Arial" w:hAnsi="Arial" w:cs="Arial"/>
          <w:bCs/>
        </w:rPr>
        <w:t xml:space="preserve"> Ograniczenie ryzyka zdrowotnego wynikającego z zagrożeń fizycznych, chemicznych i biologicznych w środowisku zewnętrznym, miejscu pracy, zamieszkania</w:t>
      </w:r>
      <w:r w:rsidR="005B2BB4">
        <w:rPr>
          <w:rFonts w:ascii="Arial" w:hAnsi="Arial" w:cs="Arial"/>
          <w:bCs/>
        </w:rPr>
        <w:t>, rekreacji oraz nauki:</w:t>
      </w:r>
    </w:p>
    <w:p w:rsidR="005B2BB4" w:rsidRPr="005B2BB4" w:rsidRDefault="005B2BB4" w:rsidP="005B2BB4">
      <w:pPr>
        <w:pStyle w:val="Akapitzlist"/>
        <w:numPr>
          <w:ilvl w:val="1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5B2BB4">
        <w:rPr>
          <w:rFonts w:ascii="Arial" w:hAnsi="Arial" w:cs="Arial"/>
          <w:bCs/>
        </w:rPr>
        <w:t>Tytuł zadania: ocena oddziaływania pól elektromagnetycznych na zdrowie ludzi oraz działania informacyjno-edukacyjne ukierunkowane na podnoszenie świadomości społecznej nt. sposobów ograniczania jego możliwych negatywnych efektów</w:t>
      </w:r>
    </w:p>
    <w:p w:rsidR="00405465" w:rsidRDefault="00405465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ogłaszają: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 xml:space="preserve">listę ofert spełniających wymagania formalne, 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terminu na uzupełnienie tych braków, </w:t>
      </w:r>
    </w:p>
    <w:p w:rsidR="00CD360A" w:rsidRDefault="004E00AA" w:rsidP="00662A3E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</w:t>
      </w:r>
      <w:r w:rsidR="0031744B">
        <w:rPr>
          <w:rFonts w:ascii="Arial" w:hAnsi="Arial" w:cs="Arial"/>
        </w:rPr>
        <w:t xml:space="preserve"> </w:t>
      </w:r>
      <w:r w:rsidR="00A87C27">
        <w:rPr>
          <w:rFonts w:ascii="Arial" w:hAnsi="Arial" w:cs="Arial"/>
        </w:rPr>
        <w:t>w ramach ww. ce</w:t>
      </w:r>
      <w:r w:rsidR="005B2BB4">
        <w:rPr>
          <w:rFonts w:ascii="Arial" w:hAnsi="Arial" w:cs="Arial"/>
        </w:rPr>
        <w:t>lu wpłynęły w terminie łącznie 3</w:t>
      </w:r>
      <w:r w:rsidR="0031744B">
        <w:rPr>
          <w:rFonts w:ascii="Arial" w:hAnsi="Arial" w:cs="Arial"/>
        </w:rPr>
        <w:t xml:space="preserve"> ofert</w:t>
      </w:r>
      <w:r w:rsidR="00BC2D17">
        <w:rPr>
          <w:rFonts w:ascii="Arial" w:hAnsi="Arial" w:cs="Arial"/>
        </w:rPr>
        <w:t>y</w:t>
      </w:r>
      <w:r w:rsidR="0031744B"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87C27" w:rsidRDefault="00A87C2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87C27" w:rsidRDefault="00A87C2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1E5BF7" w:rsidRDefault="001E5BF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385B6F" w:rsidRDefault="001B64C1" w:rsidP="00A74BE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p w:rsidR="00A74BE7" w:rsidRPr="00A74BE7" w:rsidRDefault="00A74BE7" w:rsidP="00A74BE7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86"/>
        <w:gridCol w:w="6918"/>
      </w:tblGrid>
      <w:tr w:rsidR="00A6021E" w:rsidRPr="00827AB7" w:rsidTr="00385B6F">
        <w:trPr>
          <w:trHeight w:val="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/realizator</w:t>
            </w:r>
          </w:p>
        </w:tc>
      </w:tr>
      <w:tr w:rsidR="00827AB7" w:rsidRPr="00827AB7" w:rsidTr="00827AB7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27AB7" w:rsidRPr="00827AB7" w:rsidRDefault="00A87C27" w:rsidP="00827A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4: Ograniczenie ryzyka zdrowotnego wynikającego z zag</w:t>
            </w:r>
            <w:r w:rsidR="001E5B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rożeń fizycznych, chemicznych i 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biologicznych w środowisku zewnętrznym, miejscu pracy, zamieszkan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ia, rekreacji oraz nauki</w:t>
            </w:r>
          </w:p>
        </w:tc>
      </w:tr>
      <w:tr w:rsidR="00A6021E" w:rsidRPr="00827AB7" w:rsidTr="00827AB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B7" w:rsidRPr="00827AB7" w:rsidRDefault="00B643D0" w:rsidP="00A602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3.2.</w:t>
            </w:r>
            <w:r w:rsidRPr="00BC2D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Pozostałe zadania wspierające.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4C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Badania naukowe</w:t>
            </w:r>
          </w:p>
        </w:tc>
      </w:tr>
      <w:tr w:rsidR="00A6021E" w:rsidRPr="00827AB7" w:rsidTr="00827AB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827AB7" w:rsidRPr="00827AB7" w:rsidRDefault="00BC2D17" w:rsidP="005B2BB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="00827AB7"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badanie i ocena wpływu jakości środowiska na stan zdrowia, w tym środowiska służby żołnierzy zawodowych i funkcjonariuszy, z uwzględnieniem następujących </w:t>
            </w:r>
            <w:r w:rsid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komponentów</w:t>
            </w:r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środowiska i elementów z nim powiązanych: powietrza, odpadów i ścieków odprowadzanych do środowiska (w tym farmaceutyki i substancje </w:t>
            </w:r>
            <w:proofErr w:type="spellStart"/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endokrynopodobne</w:t>
            </w:r>
            <w:proofErr w:type="spellEnd"/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), wody przeznaczonej </w:t>
            </w:r>
            <w:r w:rsid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spożycia oraz wykorzystywanej do 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A6021E" w:rsidRPr="00827AB7" w:rsidTr="00385B6F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27AB7" w:rsidRPr="00827AB7" w:rsidRDefault="00BC2D1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</w:rPr>
              <w:t>NPZ.CO4_3.2_a_2018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827AB7" w:rsidRPr="00827AB7" w:rsidRDefault="005B2BB4" w:rsidP="005B2BB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B2BB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ocena oddziaływania pól elektromagnetycznych na zdrowie ludzi oraz działania informacyjno-edukacyjne ukierunkowane na podnoszenie świadomości społecznej nt. sposobów ograniczania jego możliwych negatywnych efektów</w:t>
            </w:r>
          </w:p>
        </w:tc>
      </w:tr>
      <w:tr w:rsidR="00A6021E" w:rsidRPr="00827AB7" w:rsidTr="00385B6F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827AB7" w:rsidRPr="00827AB7" w:rsidRDefault="00C12597" w:rsidP="00714C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t>Fundacja Instytut Ochrony Zdrowia</w:t>
            </w:r>
          </w:p>
        </w:tc>
      </w:tr>
    </w:tbl>
    <w:p w:rsidR="006606D8" w:rsidRPr="001F428E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85B6F" w:rsidRPr="001F428E" w:rsidRDefault="00385B6F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85B6F" w:rsidRDefault="001B64C1" w:rsidP="00A74BE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p w:rsidR="00A74BE7" w:rsidRPr="00A74BE7" w:rsidRDefault="00A74BE7" w:rsidP="00A74BE7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86"/>
        <w:gridCol w:w="3072"/>
        <w:gridCol w:w="3846"/>
      </w:tblGrid>
      <w:tr w:rsidR="00DD09F0" w:rsidRPr="00DD09F0" w:rsidTr="001E5BF7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zadania/realizator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DD09F0" w:rsidRPr="00DD09F0" w:rsidTr="00DD09F0">
        <w:trPr>
          <w:trHeight w:val="75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D09F0" w:rsidRPr="00DD09F0" w:rsidRDefault="00A87C27" w:rsidP="00DD09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4: Ograniczenie ryzyka zdrowotnego wynikającego z zag</w:t>
            </w:r>
            <w:r w:rsidR="001E5B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rożeń fizycznych, chemicznych i 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biologicznych w środowisku zewnętrznym, miejscu pracy, zamieszkan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ia, rekreacji oraz nauki</w:t>
            </w:r>
          </w:p>
        </w:tc>
      </w:tr>
      <w:tr w:rsidR="00DD09F0" w:rsidRPr="00DD09F0" w:rsidTr="00DD09F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9F0" w:rsidRPr="00DD09F0" w:rsidRDefault="00714CB7" w:rsidP="00DD09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3.2.</w:t>
            </w:r>
            <w:r w:rsidRPr="00BC2D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Pozostałe zadania wspierające.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4C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Badania naukowe</w:t>
            </w:r>
          </w:p>
        </w:tc>
      </w:tr>
      <w:tr w:rsidR="00714CB7" w:rsidRPr="00DD09F0" w:rsidTr="00DD09F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714CB7" w:rsidRPr="00827AB7" w:rsidRDefault="00714CB7" w:rsidP="00C125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badanie i ocena wpływu jakości środowiska na stan zdrowia, w tym środowiska służby żołnierzy zawodowych i funkcjonariuszy, z uwzględnieniem następujących komponentów środowiska i elementów z nim po</w:t>
            </w:r>
            <w:r w:rsidR="00C1259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wiązanych: powietrza, odpadów i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ścieków odprowadzanych do środowiska (w tym farmaceutyki i substancje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endokrynopodobne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), wody przeznaczonej do spożycia oraz wykorzystywanej do 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714CB7" w:rsidRPr="00DD09F0" w:rsidTr="00DD09F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</w:rPr>
              <w:t>NPZ.CO4_3.2_a_2018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714CB7" w:rsidRPr="00DD09F0" w:rsidRDefault="005B2BB4" w:rsidP="00C125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B2BB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ocena oddziaływania pól elektromagnetycznych na zdrowie ludzi oraz działania informacyjno-edukacyjne ukierunkowane na podnoszenie świadomości społecznej nt. sposobów ograniczania jego możliwych negatywnych efektów</w:t>
            </w:r>
          </w:p>
        </w:tc>
      </w:tr>
      <w:tr w:rsidR="00714CB7" w:rsidRPr="00DD09F0" w:rsidTr="001E5BF7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14CB7" w:rsidRPr="00DD09F0" w:rsidRDefault="00C12597" w:rsidP="00714C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t>Instytut Medycyny Pracy w Łodzi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597" w:rsidRPr="00C12597" w:rsidRDefault="00C12597" w:rsidP="00C1259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wskazać stronę</w:t>
            </w:r>
            <w:r w:rsidRPr="00C12597">
              <w:rPr>
                <w:sz w:val="20"/>
                <w:szCs w:val="20"/>
              </w:rPr>
              <w:t xml:space="preserve"> w ofercie</w:t>
            </w:r>
            <w:r>
              <w:rPr>
                <w:sz w:val="20"/>
                <w:szCs w:val="20"/>
              </w:rPr>
              <w:t xml:space="preserve">, na które </w:t>
            </w:r>
            <w:r w:rsidRPr="00C12597">
              <w:rPr>
                <w:sz w:val="20"/>
                <w:szCs w:val="20"/>
              </w:rPr>
              <w:t xml:space="preserve"> zawarto informację, że celem ewaluacji będzie monitorowanie, ocena procesu wdrażan</w:t>
            </w:r>
            <w:r w:rsidR="001E5BF7">
              <w:rPr>
                <w:sz w:val="20"/>
                <w:szCs w:val="20"/>
              </w:rPr>
              <w:t>ia zadania i jego efektywność w odniesieniu do celu zadania, z </w:t>
            </w:r>
            <w:r w:rsidRPr="00C12597">
              <w:rPr>
                <w:sz w:val="20"/>
                <w:szCs w:val="20"/>
              </w:rPr>
              <w:t>uwzględnieniem m.in. następujących kryteriów ewaluacji:</w:t>
            </w:r>
          </w:p>
          <w:p w:rsidR="00C12597" w:rsidRPr="00C12597" w:rsidRDefault="00C12597" w:rsidP="00C1259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Pr="00C12597">
              <w:rPr>
                <w:sz w:val="20"/>
                <w:szCs w:val="20"/>
              </w:rPr>
              <w:t xml:space="preserve">trafność, </w:t>
            </w:r>
          </w:p>
          <w:p w:rsidR="00C12597" w:rsidRDefault="00C12597" w:rsidP="00C12597">
            <w:pPr>
              <w:spacing w:after="0"/>
              <w:jc w:val="both"/>
              <w:rPr>
                <w:sz w:val="20"/>
                <w:szCs w:val="20"/>
              </w:rPr>
            </w:pPr>
            <w:r w:rsidRPr="00C12597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skuteczność,</w:t>
            </w:r>
          </w:p>
          <w:p w:rsidR="00924811" w:rsidRPr="00C12597" w:rsidRDefault="00C12597" w:rsidP="00C1259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Pr="00C12597">
              <w:rPr>
                <w:sz w:val="20"/>
                <w:szCs w:val="20"/>
              </w:rPr>
              <w:t>efektywność.</w:t>
            </w:r>
          </w:p>
        </w:tc>
      </w:tr>
      <w:tr w:rsidR="001E5BF7" w:rsidRPr="00DD09F0" w:rsidTr="001E5BF7">
        <w:trPr>
          <w:trHeight w:val="114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8CBAD"/>
            <w:vAlign w:val="center"/>
          </w:tcPr>
          <w:p w:rsidR="001E5BF7" w:rsidRDefault="001E5BF7" w:rsidP="00C12597">
            <w:pPr>
              <w:spacing w:after="0" w:line="240" w:lineRule="auto"/>
              <w:jc w:val="center"/>
            </w:pPr>
            <w:r>
              <w:t xml:space="preserve">Uniwersytet Jagielloński, Collegium </w:t>
            </w:r>
            <w:proofErr w:type="spellStart"/>
            <w:r>
              <w:t>Medicum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F7" w:rsidRDefault="001E5BF7" w:rsidP="00381C7A">
            <w:pPr>
              <w:spacing w:after="0"/>
              <w:jc w:val="both"/>
              <w:rPr>
                <w:sz w:val="20"/>
                <w:szCs w:val="20"/>
              </w:rPr>
            </w:pPr>
            <w:r w:rsidRPr="00C12597">
              <w:rPr>
                <w:sz w:val="20"/>
                <w:szCs w:val="20"/>
              </w:rPr>
              <w:t>Z uwagi na brak wskazania daty wygaśnięcia</w:t>
            </w:r>
            <w:r w:rsidR="00381C7A">
              <w:rPr>
                <w:sz w:val="20"/>
                <w:szCs w:val="20"/>
              </w:rPr>
              <w:t xml:space="preserve"> załączonych upoważnień, </w:t>
            </w:r>
            <w:r w:rsidRPr="00C12597">
              <w:rPr>
                <w:sz w:val="20"/>
                <w:szCs w:val="20"/>
              </w:rPr>
              <w:t xml:space="preserve">należy złożyć oświadczenie, że </w:t>
            </w:r>
            <w:r w:rsidR="00381C7A">
              <w:rPr>
                <w:sz w:val="20"/>
                <w:szCs w:val="20"/>
              </w:rPr>
              <w:t xml:space="preserve">wskazane </w:t>
            </w:r>
            <w:r>
              <w:rPr>
                <w:sz w:val="20"/>
                <w:szCs w:val="20"/>
              </w:rPr>
              <w:t xml:space="preserve">osoby pełnią funkcje </w:t>
            </w:r>
            <w:r w:rsidR="00381C7A">
              <w:rPr>
                <w:sz w:val="20"/>
                <w:szCs w:val="20"/>
              </w:rPr>
              <w:t xml:space="preserve">przedstawione </w:t>
            </w:r>
            <w:r>
              <w:rPr>
                <w:sz w:val="20"/>
                <w:szCs w:val="20"/>
              </w:rPr>
              <w:t>w </w:t>
            </w:r>
            <w:r w:rsidRPr="00C12597">
              <w:rPr>
                <w:sz w:val="20"/>
                <w:szCs w:val="20"/>
              </w:rPr>
              <w:t>upoważnieniach.</w:t>
            </w:r>
          </w:p>
        </w:tc>
      </w:tr>
      <w:tr w:rsidR="001E5BF7" w:rsidRPr="00DD09F0" w:rsidTr="001E5BF7">
        <w:trPr>
          <w:trHeight w:val="114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F8CBAD"/>
            <w:vAlign w:val="center"/>
          </w:tcPr>
          <w:p w:rsidR="001E5BF7" w:rsidRDefault="001E5BF7" w:rsidP="00C12597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F7" w:rsidRDefault="001E5BF7" w:rsidP="00C12597">
            <w:pPr>
              <w:spacing w:after="0"/>
              <w:jc w:val="both"/>
              <w:rPr>
                <w:sz w:val="20"/>
                <w:szCs w:val="20"/>
              </w:rPr>
            </w:pPr>
            <w:r w:rsidRPr="00C12597">
              <w:rPr>
                <w:sz w:val="20"/>
                <w:szCs w:val="20"/>
              </w:rPr>
              <w:t>Oferent załączył do oferty oświadczenie potwierdzające, że w stosunku do podmiotu składającego ofertę nie stwierdzono niezgodnego z przeznaczeniem wykorzystania środków publicznych</w:t>
            </w:r>
            <w:r>
              <w:rPr>
                <w:sz w:val="20"/>
                <w:szCs w:val="20"/>
              </w:rPr>
              <w:t>.</w:t>
            </w:r>
          </w:p>
          <w:p w:rsidR="001E5BF7" w:rsidRPr="00C12597" w:rsidRDefault="001E5BF7" w:rsidP="001E5BF7">
            <w:pPr>
              <w:spacing w:after="0"/>
              <w:jc w:val="both"/>
              <w:rPr>
                <w:sz w:val="20"/>
                <w:szCs w:val="20"/>
              </w:rPr>
            </w:pPr>
            <w:r w:rsidRPr="00C12597">
              <w:rPr>
                <w:sz w:val="20"/>
                <w:szCs w:val="20"/>
              </w:rPr>
              <w:t>Z uwagi na brak daty w oświadczeniu Oferent musi przedłożyć nowe oświadczenie uzupełnione o datę.</w:t>
            </w:r>
          </w:p>
        </w:tc>
      </w:tr>
      <w:tr w:rsidR="001E5BF7" w:rsidRPr="00DD09F0" w:rsidTr="001E5BF7">
        <w:trPr>
          <w:trHeight w:val="114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F8CBAD"/>
            <w:vAlign w:val="center"/>
          </w:tcPr>
          <w:p w:rsidR="001E5BF7" w:rsidRDefault="001E5BF7" w:rsidP="00C12597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F7" w:rsidRDefault="001E5BF7" w:rsidP="00C12597">
            <w:pPr>
              <w:spacing w:after="0"/>
              <w:jc w:val="both"/>
              <w:rPr>
                <w:sz w:val="20"/>
                <w:szCs w:val="20"/>
              </w:rPr>
            </w:pPr>
            <w:r w:rsidRPr="00C12597">
              <w:rPr>
                <w:sz w:val="20"/>
                <w:szCs w:val="20"/>
              </w:rPr>
              <w:t>Oferent załączył do oferty oświadczenie osoby uprawnionej do reprezentowania podmiotu składającego ofertę o niekaralności zakazem</w:t>
            </w:r>
            <w:r>
              <w:rPr>
                <w:sz w:val="20"/>
                <w:szCs w:val="20"/>
              </w:rPr>
              <w:t xml:space="preserve"> pełnienia funkcji związanych z </w:t>
            </w:r>
            <w:r w:rsidRPr="00C12597">
              <w:rPr>
                <w:sz w:val="20"/>
                <w:szCs w:val="20"/>
              </w:rPr>
              <w:t>dysponowaniem środkami publicznymi oraz niekaralności za umyślne przestępstwo lub umyślne przestępstwo skarbowe</w:t>
            </w:r>
            <w:r>
              <w:rPr>
                <w:sz w:val="20"/>
                <w:szCs w:val="20"/>
              </w:rPr>
              <w:t>.</w:t>
            </w:r>
          </w:p>
          <w:p w:rsidR="001E5BF7" w:rsidRPr="00C12597" w:rsidRDefault="001E5BF7" w:rsidP="001E5BF7">
            <w:pPr>
              <w:spacing w:after="0"/>
              <w:jc w:val="both"/>
              <w:rPr>
                <w:sz w:val="20"/>
                <w:szCs w:val="20"/>
              </w:rPr>
            </w:pPr>
            <w:r w:rsidRPr="00C12597">
              <w:rPr>
                <w:sz w:val="20"/>
                <w:szCs w:val="20"/>
              </w:rPr>
              <w:t>Z uwagi na brak daty w oświadczeniu Oferent musi przedłożyć nowe oświadczenie uzupełnione o datę.</w:t>
            </w:r>
          </w:p>
        </w:tc>
      </w:tr>
      <w:tr w:rsidR="001E5BF7" w:rsidRPr="00DD09F0" w:rsidTr="001E5BF7">
        <w:trPr>
          <w:trHeight w:val="114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F8CBAD"/>
            <w:vAlign w:val="center"/>
          </w:tcPr>
          <w:p w:rsidR="001E5BF7" w:rsidRDefault="001E5BF7" w:rsidP="00C12597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F7" w:rsidRDefault="001E5BF7" w:rsidP="00C12597">
            <w:pPr>
              <w:spacing w:after="0"/>
              <w:jc w:val="both"/>
              <w:rPr>
                <w:sz w:val="20"/>
                <w:szCs w:val="20"/>
              </w:rPr>
            </w:pPr>
            <w:r w:rsidRPr="001E5BF7">
              <w:rPr>
                <w:sz w:val="20"/>
                <w:szCs w:val="20"/>
              </w:rPr>
              <w:t>Oferent załączył do oferty oświadczenie, że podmiot składający ofertę jest jedynym posiadaczem rachunku, na który zostaną przekazane środki, i zobowiązuje się go utrzymywać do chwili zaakceptowania rozliczenia tych środków pod względem finansowym i rzeczowym</w:t>
            </w:r>
            <w:r>
              <w:rPr>
                <w:sz w:val="20"/>
                <w:szCs w:val="20"/>
              </w:rPr>
              <w:t>.</w:t>
            </w:r>
          </w:p>
          <w:p w:rsidR="001E5BF7" w:rsidRPr="00C12597" w:rsidRDefault="001E5BF7" w:rsidP="001E5BF7">
            <w:pPr>
              <w:spacing w:after="0"/>
              <w:jc w:val="both"/>
              <w:rPr>
                <w:sz w:val="20"/>
                <w:szCs w:val="20"/>
              </w:rPr>
            </w:pPr>
            <w:r w:rsidRPr="001E5BF7">
              <w:rPr>
                <w:sz w:val="20"/>
                <w:szCs w:val="20"/>
              </w:rPr>
              <w:t>Z uwagi na brak daty w oświadczeniu Oferent musi przedłożyć nowe oświadczenie uzupełnione o datę.</w:t>
            </w:r>
          </w:p>
        </w:tc>
      </w:tr>
      <w:tr w:rsidR="001E5BF7" w:rsidRPr="00DD09F0" w:rsidTr="001E5BF7">
        <w:trPr>
          <w:trHeight w:val="114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F8CBAD"/>
            <w:vAlign w:val="center"/>
          </w:tcPr>
          <w:p w:rsidR="001E5BF7" w:rsidRDefault="001E5BF7" w:rsidP="00C12597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F7" w:rsidRDefault="001E5BF7" w:rsidP="00C12597">
            <w:pPr>
              <w:spacing w:after="0"/>
              <w:jc w:val="both"/>
              <w:rPr>
                <w:sz w:val="20"/>
                <w:szCs w:val="20"/>
              </w:rPr>
            </w:pPr>
            <w:r w:rsidRPr="001E5BF7">
              <w:rPr>
                <w:sz w:val="20"/>
                <w:szCs w:val="20"/>
              </w:rPr>
              <w:t>Oferent załączył do oferty oświadczenie osoby upoważnionej do reprezentacji podmiotu składającego ofertę wskazujące, że kwota środków przeznaczona zostanie na realizację zadania zgodnie z ofertą</w:t>
            </w:r>
            <w:r>
              <w:rPr>
                <w:sz w:val="20"/>
                <w:szCs w:val="20"/>
              </w:rPr>
              <w:t>.</w:t>
            </w:r>
          </w:p>
          <w:p w:rsidR="001E5BF7" w:rsidRPr="001E5BF7" w:rsidRDefault="001E5BF7" w:rsidP="00C12597">
            <w:pPr>
              <w:spacing w:after="0"/>
              <w:jc w:val="both"/>
              <w:rPr>
                <w:sz w:val="20"/>
                <w:szCs w:val="20"/>
              </w:rPr>
            </w:pPr>
            <w:r w:rsidRPr="001E5BF7">
              <w:rPr>
                <w:sz w:val="20"/>
                <w:szCs w:val="20"/>
              </w:rPr>
              <w:t>Z uwagi na brak daty w oświadczeniu Oferent musi przedłożyć nowe oświadczenie uzupełnione o datę.</w:t>
            </w:r>
          </w:p>
        </w:tc>
      </w:tr>
      <w:tr w:rsidR="001E5BF7" w:rsidRPr="00DD09F0" w:rsidTr="001E5BF7">
        <w:trPr>
          <w:trHeight w:val="1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5BF7" w:rsidRPr="00DD09F0" w:rsidRDefault="001E5BF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:rsidR="001E5BF7" w:rsidRDefault="001E5BF7" w:rsidP="00C12597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BF7" w:rsidRDefault="001E5BF7" w:rsidP="00C12597">
            <w:pPr>
              <w:spacing w:after="0"/>
              <w:jc w:val="both"/>
              <w:rPr>
                <w:sz w:val="20"/>
                <w:szCs w:val="20"/>
              </w:rPr>
            </w:pPr>
            <w:r w:rsidRPr="001E5BF7">
              <w:rPr>
                <w:sz w:val="20"/>
                <w:szCs w:val="20"/>
              </w:rPr>
              <w:t>Oferent załączył do oferty oświadczenie osoby upoważnionej do reprezentacji podmiotu składającego ofertę wskazujące, że  oferent nie będzie finansował tych samych wydatków w ramach zadania lub zadań zbieżnych merytorycznie, realizowanych w ramach innych projektów, z więcej niż jednego źródła finansowania (tzw. podwójne finansowanie).</w:t>
            </w:r>
          </w:p>
          <w:p w:rsidR="001E5BF7" w:rsidRPr="001E5BF7" w:rsidRDefault="001E5BF7" w:rsidP="001E5BF7">
            <w:pPr>
              <w:spacing w:after="0"/>
              <w:jc w:val="both"/>
              <w:rPr>
                <w:sz w:val="20"/>
                <w:szCs w:val="20"/>
              </w:rPr>
            </w:pPr>
            <w:r w:rsidRPr="001E5BF7">
              <w:rPr>
                <w:sz w:val="20"/>
                <w:szCs w:val="20"/>
              </w:rPr>
              <w:t>Z uwagi na brak daty w oświadczeniu Oferent musi przedłożyć nowe oświadczenie uzupełnione o datę.</w:t>
            </w:r>
          </w:p>
        </w:tc>
      </w:tr>
    </w:tbl>
    <w:p w:rsidR="006C0D16" w:rsidRDefault="006C0D16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1E5BF7">
        <w:rPr>
          <w:rFonts w:ascii="Arial" w:hAnsi="Arial" w:cs="Arial"/>
          <w:b/>
        </w:rPr>
        <w:t>2</w:t>
      </w:r>
      <w:r w:rsidR="00381C7A">
        <w:rPr>
          <w:rFonts w:ascii="Arial" w:hAnsi="Arial" w:cs="Arial"/>
          <w:b/>
        </w:rPr>
        <w:t>3</w:t>
      </w:r>
      <w:bookmarkStart w:id="0" w:name="_GoBack"/>
      <w:bookmarkEnd w:id="0"/>
      <w:r w:rsidR="008C20A1">
        <w:rPr>
          <w:rFonts w:ascii="Arial" w:hAnsi="Arial" w:cs="Arial"/>
          <w:b/>
        </w:rPr>
        <w:t xml:space="preserve"> m</w:t>
      </w:r>
      <w:r w:rsidR="00905181" w:rsidRPr="001A60ED">
        <w:rPr>
          <w:rFonts w:ascii="Arial" w:hAnsi="Arial" w:cs="Arial"/>
          <w:b/>
        </w:rPr>
        <w:t>a</w:t>
      </w:r>
      <w:r w:rsidR="008C20A1">
        <w:rPr>
          <w:rFonts w:ascii="Arial" w:hAnsi="Arial" w:cs="Arial"/>
          <w:b/>
        </w:rPr>
        <w:t>ja</w:t>
      </w:r>
      <w:r w:rsidR="001E5BF7">
        <w:rPr>
          <w:rFonts w:ascii="Arial" w:hAnsi="Arial" w:cs="Arial"/>
          <w:b/>
        </w:rPr>
        <w:t xml:space="preserve"> 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8A4F1E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8A4F1E">
        <w:rPr>
          <w:rFonts w:ascii="Arial" w:hAnsi="Arial" w:cs="Arial"/>
          <w:b/>
          <w:color w:val="222222"/>
        </w:rPr>
        <w:t xml:space="preserve">z dopiskiem na kopercie: </w:t>
      </w:r>
      <w:r w:rsidR="00E1374D" w:rsidRPr="008A4F1E">
        <w:rPr>
          <w:rFonts w:ascii="Arial" w:hAnsi="Arial" w:cs="Arial"/>
          <w:b/>
          <w:color w:val="222222"/>
        </w:rPr>
        <w:t>Konkurs NPZ, uzupełnienie wymagań formalnych do k</w:t>
      </w:r>
      <w:r w:rsidR="0009216E" w:rsidRPr="008A4F1E">
        <w:rPr>
          <w:rFonts w:ascii="Arial" w:hAnsi="Arial" w:cs="Arial"/>
          <w:b/>
          <w:color w:val="222222"/>
        </w:rPr>
        <w:t>onkursu na realizację zadania:</w:t>
      </w:r>
      <w:r w:rsidR="0009216E" w:rsidRPr="008A4F1E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B643D0" w:rsidRPr="00B643D0">
        <w:rPr>
          <w:rFonts w:ascii="Arial" w:eastAsia="Times New Roman" w:hAnsi="Arial" w:cs="Arial"/>
          <w:b/>
          <w:bCs/>
          <w:color w:val="000000"/>
          <w:lang w:eastAsia="pl-PL"/>
        </w:rPr>
        <w:t>NPZ.CO4_3.2_a_2018</w:t>
      </w:r>
      <w:r w:rsidR="00E1374D" w:rsidRPr="008A4F1E">
        <w:rPr>
          <w:rFonts w:ascii="Arial" w:hAnsi="Arial" w:cs="Arial"/>
          <w:b/>
          <w:i/>
          <w:color w:val="222222"/>
        </w:rPr>
        <w:t>.</w:t>
      </w:r>
    </w:p>
    <w:p w:rsidR="001B64C1" w:rsidRPr="00CD6F7D" w:rsidRDefault="001B64C1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4206D5" w:rsidRDefault="004206D5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64C1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9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EB" w:rsidRDefault="005A01EB">
      <w:pPr>
        <w:spacing w:after="0" w:line="240" w:lineRule="auto"/>
      </w:pPr>
      <w:r>
        <w:separator/>
      </w:r>
    </w:p>
  </w:endnote>
  <w:endnote w:type="continuationSeparator" w:id="0">
    <w:p w:rsidR="005A01EB" w:rsidRDefault="005A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EB" w:rsidRDefault="005A01EB">
      <w:pPr>
        <w:spacing w:after="0" w:line="240" w:lineRule="auto"/>
      </w:pPr>
      <w:r>
        <w:separator/>
      </w:r>
    </w:p>
  </w:footnote>
  <w:footnote w:type="continuationSeparator" w:id="0">
    <w:p w:rsidR="005A01EB" w:rsidRDefault="005A0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36B36"/>
    <w:multiLevelType w:val="hybridMultilevel"/>
    <w:tmpl w:val="2A36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F"/>
    <w:rsid w:val="00031450"/>
    <w:rsid w:val="00053020"/>
    <w:rsid w:val="00075604"/>
    <w:rsid w:val="000806A6"/>
    <w:rsid w:val="0008479C"/>
    <w:rsid w:val="00085977"/>
    <w:rsid w:val="0009065D"/>
    <w:rsid w:val="0009216E"/>
    <w:rsid w:val="000956B9"/>
    <w:rsid w:val="00096861"/>
    <w:rsid w:val="000B4E0E"/>
    <w:rsid w:val="000D1662"/>
    <w:rsid w:val="00113C8E"/>
    <w:rsid w:val="001214B9"/>
    <w:rsid w:val="00133787"/>
    <w:rsid w:val="00182D68"/>
    <w:rsid w:val="00194114"/>
    <w:rsid w:val="001A22F0"/>
    <w:rsid w:val="001A50D5"/>
    <w:rsid w:val="001A60ED"/>
    <w:rsid w:val="001B05D9"/>
    <w:rsid w:val="001B10A4"/>
    <w:rsid w:val="001B110A"/>
    <w:rsid w:val="001B64C1"/>
    <w:rsid w:val="001C2B9F"/>
    <w:rsid w:val="001C7AA3"/>
    <w:rsid w:val="001D5559"/>
    <w:rsid w:val="001D5840"/>
    <w:rsid w:val="001E5BF7"/>
    <w:rsid w:val="001F428E"/>
    <w:rsid w:val="002034DC"/>
    <w:rsid w:val="002066C1"/>
    <w:rsid w:val="002211F8"/>
    <w:rsid w:val="002324C0"/>
    <w:rsid w:val="00233D37"/>
    <w:rsid w:val="002706EC"/>
    <w:rsid w:val="00283A7D"/>
    <w:rsid w:val="002B6D40"/>
    <w:rsid w:val="002C1FDF"/>
    <w:rsid w:val="002E5089"/>
    <w:rsid w:val="0030310B"/>
    <w:rsid w:val="003146E9"/>
    <w:rsid w:val="0031744B"/>
    <w:rsid w:val="00381C7A"/>
    <w:rsid w:val="00385B6F"/>
    <w:rsid w:val="0039575E"/>
    <w:rsid w:val="003C2AB6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B0C0F"/>
    <w:rsid w:val="004B2193"/>
    <w:rsid w:val="004D05C0"/>
    <w:rsid w:val="004D553F"/>
    <w:rsid w:val="004E00AA"/>
    <w:rsid w:val="004E0CCC"/>
    <w:rsid w:val="004E1C9C"/>
    <w:rsid w:val="00526059"/>
    <w:rsid w:val="00553F6A"/>
    <w:rsid w:val="00570515"/>
    <w:rsid w:val="005A01EB"/>
    <w:rsid w:val="005A2157"/>
    <w:rsid w:val="005A245C"/>
    <w:rsid w:val="005B2BB4"/>
    <w:rsid w:val="005C6F3A"/>
    <w:rsid w:val="005E562F"/>
    <w:rsid w:val="00604DC0"/>
    <w:rsid w:val="0061657B"/>
    <w:rsid w:val="00627A14"/>
    <w:rsid w:val="0063566A"/>
    <w:rsid w:val="00643853"/>
    <w:rsid w:val="00646BF9"/>
    <w:rsid w:val="006538C3"/>
    <w:rsid w:val="006553E0"/>
    <w:rsid w:val="006606D8"/>
    <w:rsid w:val="00662A3E"/>
    <w:rsid w:val="006761D8"/>
    <w:rsid w:val="006773B1"/>
    <w:rsid w:val="006B1A6A"/>
    <w:rsid w:val="006C0D16"/>
    <w:rsid w:val="006C1B30"/>
    <w:rsid w:val="006C408E"/>
    <w:rsid w:val="006C6221"/>
    <w:rsid w:val="006D1B74"/>
    <w:rsid w:val="006D3710"/>
    <w:rsid w:val="006E1153"/>
    <w:rsid w:val="006F7963"/>
    <w:rsid w:val="00714CB7"/>
    <w:rsid w:val="00720F45"/>
    <w:rsid w:val="00726182"/>
    <w:rsid w:val="00732AB9"/>
    <w:rsid w:val="00754CA4"/>
    <w:rsid w:val="00760A9E"/>
    <w:rsid w:val="00777C9D"/>
    <w:rsid w:val="0078223F"/>
    <w:rsid w:val="007931CC"/>
    <w:rsid w:val="007D1AE8"/>
    <w:rsid w:val="0080294E"/>
    <w:rsid w:val="00827AB7"/>
    <w:rsid w:val="00830782"/>
    <w:rsid w:val="00874E38"/>
    <w:rsid w:val="008829E2"/>
    <w:rsid w:val="00884036"/>
    <w:rsid w:val="00890DCA"/>
    <w:rsid w:val="008A01B0"/>
    <w:rsid w:val="008A4F1E"/>
    <w:rsid w:val="008B4D4C"/>
    <w:rsid w:val="008C1F89"/>
    <w:rsid w:val="008C20A1"/>
    <w:rsid w:val="008C2497"/>
    <w:rsid w:val="008C7A2B"/>
    <w:rsid w:val="008D2C38"/>
    <w:rsid w:val="008D347C"/>
    <w:rsid w:val="008F41E8"/>
    <w:rsid w:val="00905181"/>
    <w:rsid w:val="00911945"/>
    <w:rsid w:val="00916442"/>
    <w:rsid w:val="00924811"/>
    <w:rsid w:val="00960DA7"/>
    <w:rsid w:val="009728ED"/>
    <w:rsid w:val="00977146"/>
    <w:rsid w:val="00980198"/>
    <w:rsid w:val="0098654F"/>
    <w:rsid w:val="009B0DC6"/>
    <w:rsid w:val="009B7AAD"/>
    <w:rsid w:val="00A07BE7"/>
    <w:rsid w:val="00A35F68"/>
    <w:rsid w:val="00A37212"/>
    <w:rsid w:val="00A44F46"/>
    <w:rsid w:val="00A46671"/>
    <w:rsid w:val="00A6021E"/>
    <w:rsid w:val="00A66921"/>
    <w:rsid w:val="00A74BE7"/>
    <w:rsid w:val="00A8263D"/>
    <w:rsid w:val="00A87C27"/>
    <w:rsid w:val="00A92DB1"/>
    <w:rsid w:val="00A9794B"/>
    <w:rsid w:val="00AB4267"/>
    <w:rsid w:val="00AC6299"/>
    <w:rsid w:val="00AD2C59"/>
    <w:rsid w:val="00AD6C36"/>
    <w:rsid w:val="00AF128A"/>
    <w:rsid w:val="00B128C3"/>
    <w:rsid w:val="00B51A47"/>
    <w:rsid w:val="00B63B69"/>
    <w:rsid w:val="00B643D0"/>
    <w:rsid w:val="00BB1D58"/>
    <w:rsid w:val="00BC2D17"/>
    <w:rsid w:val="00BC5F24"/>
    <w:rsid w:val="00C12597"/>
    <w:rsid w:val="00C21CDE"/>
    <w:rsid w:val="00C30ED7"/>
    <w:rsid w:val="00C445A2"/>
    <w:rsid w:val="00C651AB"/>
    <w:rsid w:val="00C728C6"/>
    <w:rsid w:val="00C92266"/>
    <w:rsid w:val="00CA3495"/>
    <w:rsid w:val="00CA3E99"/>
    <w:rsid w:val="00CB22F8"/>
    <w:rsid w:val="00CD360A"/>
    <w:rsid w:val="00CD6F7D"/>
    <w:rsid w:val="00CE3AF2"/>
    <w:rsid w:val="00D001D1"/>
    <w:rsid w:val="00D0232A"/>
    <w:rsid w:val="00D1257A"/>
    <w:rsid w:val="00D172FE"/>
    <w:rsid w:val="00D25269"/>
    <w:rsid w:val="00D27A87"/>
    <w:rsid w:val="00D40928"/>
    <w:rsid w:val="00D7277E"/>
    <w:rsid w:val="00D919CF"/>
    <w:rsid w:val="00DB796E"/>
    <w:rsid w:val="00DC6DB0"/>
    <w:rsid w:val="00DD09F0"/>
    <w:rsid w:val="00DE16C2"/>
    <w:rsid w:val="00E016D9"/>
    <w:rsid w:val="00E1013E"/>
    <w:rsid w:val="00E10F39"/>
    <w:rsid w:val="00E12C8D"/>
    <w:rsid w:val="00E1374D"/>
    <w:rsid w:val="00E15EE4"/>
    <w:rsid w:val="00E4102F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40F5C"/>
    <w:rsid w:val="00F47E4D"/>
    <w:rsid w:val="00F620ED"/>
    <w:rsid w:val="00F644DE"/>
    <w:rsid w:val="00F74439"/>
    <w:rsid w:val="00F758C4"/>
    <w:rsid w:val="00F76229"/>
    <w:rsid w:val="00FB5A5A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p-zp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6987D-55C5-44AB-B138-5F3600E0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b.osojca</dc:creator>
  <cp:lastModifiedBy>Szcześniak Wojciech</cp:lastModifiedBy>
  <cp:revision>3</cp:revision>
  <cp:lastPrinted>2018-05-08T14:02:00Z</cp:lastPrinted>
  <dcterms:created xsi:type="dcterms:W3CDTF">2018-05-18T09:30:00Z</dcterms:created>
  <dcterms:modified xsi:type="dcterms:W3CDTF">2018-05-18T10:58:00Z</dcterms:modified>
</cp:coreProperties>
</file>