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57827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1A81525C" w:rsidR="00154D02" w:rsidRPr="00E57827" w:rsidRDefault="00501066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57827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5AE412FD" w:rsidR="00154D02" w:rsidRPr="00E57827" w:rsidRDefault="00501066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5B6BAE" w:rsidRPr="00E57827">
              <w:rPr>
                <w:rFonts w:ascii="Times New Roman" w:hAnsi="Times New Roman" w:cs="Times New Roman"/>
                <w:sz w:val="24"/>
                <w:szCs w:val="24"/>
              </w:rPr>
              <w:t>Królestwem Norwegii</w:t>
            </w:r>
            <w:r w:rsidR="00D462F9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doręcz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E578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E57827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57827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5782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04958FB5" w:rsidR="00C0362D" w:rsidRPr="00501066" w:rsidRDefault="003A23DA" w:rsidP="00501066">
            <w:pPr>
              <w:spacing w:line="360" w:lineRule="auto"/>
              <w:jc w:val="both"/>
            </w:pPr>
            <w:r w:rsidRPr="00E142F4">
              <w:t xml:space="preserve">Zgodnie z art. </w:t>
            </w:r>
            <w:r w:rsidR="002B10F0" w:rsidRPr="00E142F4">
              <w:t>3</w:t>
            </w:r>
            <w:r w:rsidR="00783D57">
              <w:t xml:space="preserve"> ust. 1</w:t>
            </w:r>
            <w:r w:rsidR="002B10F0" w:rsidRPr="00E142F4">
              <w:t xml:space="preserve"> </w:t>
            </w:r>
            <w:r w:rsidR="00FA1910" w:rsidRPr="00E142F4">
              <w:t>K</w:t>
            </w:r>
            <w:r w:rsidR="002B10F0" w:rsidRPr="00E142F4">
              <w:t>onwencji wnios</w:t>
            </w:r>
            <w:r w:rsidR="00DD7AC4">
              <w:t>ek</w:t>
            </w:r>
            <w:r w:rsidR="002B10F0" w:rsidRPr="00E142F4">
              <w:t xml:space="preserve"> o doręcz</w:t>
            </w:r>
            <w:r w:rsidR="00DD7AC4">
              <w:t>e</w:t>
            </w:r>
            <w:r w:rsidR="002B10F0" w:rsidRPr="00E142F4">
              <w:t xml:space="preserve">nie </w:t>
            </w:r>
            <w:r w:rsidR="00DD7AC4">
              <w:t xml:space="preserve">powinien być przesłany </w:t>
            </w:r>
            <w:r w:rsidR="002B10F0" w:rsidRPr="00E142F4">
              <w:t>do organu centralnego</w:t>
            </w:r>
            <w:r w:rsidR="00501066">
              <w:t xml:space="preserve">, którym </w:t>
            </w:r>
            <w:r w:rsidR="00C0362D" w:rsidRPr="00501066">
              <w:t>jest:</w:t>
            </w:r>
          </w:p>
          <w:p w14:paraId="15E8623B" w14:textId="121BC7C5" w:rsidR="00783D57" w:rsidRDefault="00783D57" w:rsidP="00E142F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The Norwegian Civil Affairs Authorities </w:t>
            </w:r>
          </w:p>
          <w:p w14:paraId="6F3F5B0E" w14:textId="5C614149" w:rsidR="00783D57" w:rsidRDefault="00783D57" w:rsidP="00E142F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P.O Box 2105 </w:t>
            </w:r>
            <w:r w:rsidR="005458A8">
              <w:rPr>
                <w:lang w:val="en-US"/>
              </w:rPr>
              <w:t>Vika</w:t>
            </w:r>
          </w:p>
          <w:p w14:paraId="52612012" w14:textId="240DBBD6" w:rsidR="005458A8" w:rsidRDefault="005458A8" w:rsidP="00E142F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0125 Oslo</w:t>
            </w:r>
          </w:p>
          <w:p w14:paraId="1B448247" w14:textId="1E475FDC" w:rsidR="005458A8" w:rsidRDefault="005458A8" w:rsidP="00E142F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Norway</w:t>
            </w:r>
          </w:p>
          <w:p w14:paraId="1A752A07" w14:textId="70557F03" w:rsidR="005B6BAE" w:rsidRPr="00E142F4" w:rsidRDefault="00E142F4" w:rsidP="00E142F4">
            <w:pPr>
              <w:spacing w:line="360" w:lineRule="auto"/>
              <w:rPr>
                <w:lang w:val="en-US"/>
              </w:rPr>
            </w:pPr>
            <w:r w:rsidRPr="00E142F4">
              <w:rPr>
                <w:lang w:val="en-US"/>
              </w:rPr>
              <w:t>t</w:t>
            </w:r>
            <w:r w:rsidR="005B6BAE" w:rsidRPr="00E142F4">
              <w:rPr>
                <w:lang w:val="en-US"/>
              </w:rPr>
              <w:t xml:space="preserve">el.: +47 </w:t>
            </w:r>
            <w:r w:rsidR="005458A8">
              <w:rPr>
                <w:lang w:val="en-US"/>
              </w:rPr>
              <w:t>22 99 13 25</w:t>
            </w:r>
          </w:p>
          <w:p w14:paraId="73A8F0D3" w14:textId="69256E17" w:rsidR="00C54AD5" w:rsidRPr="00E142F4" w:rsidRDefault="00E142F4" w:rsidP="00E142F4">
            <w:pPr>
              <w:spacing w:line="360" w:lineRule="auto"/>
              <w:rPr>
                <w:lang w:val="en-US"/>
              </w:rPr>
            </w:pPr>
            <w:r w:rsidRPr="00E142F4">
              <w:rPr>
                <w:lang w:val="en-US"/>
              </w:rPr>
              <w:t>e</w:t>
            </w:r>
            <w:r w:rsidR="00C54AD5" w:rsidRPr="00E142F4">
              <w:rPr>
                <w:lang w:val="en-US"/>
              </w:rPr>
              <w:t>-mail:</w:t>
            </w:r>
            <w:r w:rsidR="00C54AD5" w:rsidRPr="00E142F4">
              <w:rPr>
                <w:lang w:val="en-US"/>
              </w:rPr>
              <w:tab/>
            </w:r>
            <w:r w:rsidR="00B635D2" w:rsidRPr="00E142F4">
              <w:rPr>
                <w:lang w:val="en-US"/>
              </w:rPr>
              <w:t xml:space="preserve"> </w:t>
            </w:r>
            <w:hyperlink r:id="rId6" w:history="1">
              <w:r w:rsidR="005458A8" w:rsidRPr="005458A8">
                <w:rPr>
                  <w:rStyle w:val="Hipercze"/>
                  <w:lang w:val="en-US"/>
                </w:rPr>
                <w:t>post@sivilrett.no</w:t>
              </w:r>
            </w:hyperlink>
          </w:p>
          <w:p w14:paraId="56C1A7CD" w14:textId="6C1F0C5F" w:rsidR="00501066" w:rsidRDefault="00501066" w:rsidP="00BB315B">
            <w:pPr>
              <w:spacing w:line="360" w:lineRule="auto"/>
              <w:jc w:val="both"/>
            </w:pPr>
            <w:r>
              <w:t>Vide: informac</w:t>
            </w:r>
            <w:r w:rsidR="00766A36">
              <w:t>je praktyczne</w:t>
            </w:r>
            <w:r>
              <w:t xml:space="preserve"> w języku angielskim na oficjalnej stronie Haskiej Konferencji Prawa Prywatnego Międzynarodowego </w:t>
            </w:r>
            <w:hyperlink r:id="rId7" w:history="1">
              <w:r w:rsidRPr="00501066">
                <w:rPr>
                  <w:rStyle w:val="Hipercze"/>
                </w:rPr>
                <w:t>www.hcch.net</w:t>
              </w:r>
            </w:hyperlink>
          </w:p>
          <w:p w14:paraId="3EC7C921" w14:textId="77777777" w:rsidR="0084742C" w:rsidRDefault="00E40C59" w:rsidP="00E142F4">
            <w:pPr>
              <w:spacing w:line="360" w:lineRule="auto"/>
              <w:jc w:val="both"/>
            </w:pPr>
            <w:r w:rsidRPr="00E142F4">
              <w:t xml:space="preserve">Z </w:t>
            </w:r>
            <w:r w:rsidR="005458A8">
              <w:t>pracownikami</w:t>
            </w:r>
            <w:r w:rsidRPr="00E142F4">
              <w:t xml:space="preserve"> organu centralnego można komunikować się w język</w:t>
            </w:r>
            <w:r w:rsidR="006B6814">
              <w:t>u</w:t>
            </w:r>
            <w:r w:rsidRPr="00E142F4">
              <w:t xml:space="preserve"> </w:t>
            </w:r>
            <w:r w:rsidR="00BB315B">
              <w:t xml:space="preserve">norweskim, </w:t>
            </w:r>
            <w:r w:rsidRPr="00E142F4">
              <w:t>angielskim</w:t>
            </w:r>
            <w:r w:rsidR="005B6BAE" w:rsidRPr="00E142F4">
              <w:t>, szwedzkim</w:t>
            </w:r>
            <w:r w:rsidR="008B60AF">
              <w:t xml:space="preserve"> i</w:t>
            </w:r>
            <w:r w:rsidR="005B6BAE" w:rsidRPr="00E142F4">
              <w:t xml:space="preserve"> duńskim</w:t>
            </w:r>
            <w:r w:rsidRPr="00E142F4">
              <w:t>.</w:t>
            </w:r>
          </w:p>
          <w:p w14:paraId="44BD3AC8" w14:textId="3AB14ED5" w:rsidR="00766A36" w:rsidRPr="00E142F4" w:rsidRDefault="00766A36" w:rsidP="00E142F4">
            <w:pPr>
              <w:spacing w:line="360" w:lineRule="auto"/>
              <w:jc w:val="both"/>
            </w:pPr>
            <w:r w:rsidRPr="00766A36">
              <w:t xml:space="preserve">Wniosek o doręczenie można przesłać do organu centralnego również za pośrednictwem konsula RP, a w wyjątkowych wypadkach drogą dyplomatyczną (art. 9 Konwencji).  </w:t>
            </w:r>
          </w:p>
        </w:tc>
      </w:tr>
      <w:tr w:rsidR="006B6814" w:rsidRPr="00E57827" w14:paraId="22862FD4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63C4DED" w14:textId="1F9E885F" w:rsidR="006B6814" w:rsidRPr="00E142F4" w:rsidRDefault="006B6814" w:rsidP="006B6814">
            <w:pPr>
              <w:tabs>
                <w:tab w:val="left" w:pos="2771"/>
                <w:tab w:val="center" w:pos="4521"/>
              </w:tabs>
              <w:spacing w:line="360" w:lineRule="auto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E57827">
              <w:rPr>
                <w:b/>
                <w:bCs/>
              </w:rPr>
              <w:t>Formularz</w:t>
            </w:r>
          </w:p>
        </w:tc>
      </w:tr>
      <w:tr w:rsidR="006B6814" w:rsidRPr="00E57827" w14:paraId="569C6EA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DF4D5" w14:textId="77777777" w:rsidR="0084742C" w:rsidRPr="00EF59D1" w:rsidRDefault="0084742C" w:rsidP="0084742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C">
              <w:rPr>
                <w:rFonts w:ascii="Times New Roman" w:hAnsi="Times New Roman" w:cs="Times New Roman"/>
                <w:sz w:val="24"/>
                <w:szCs w:val="24"/>
              </w:rPr>
              <w:t>Wniosek należy złożyć na podstawowym tekście formularza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którego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(polsko-angielsko-francuska),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Pr="00897A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>
              <w:t xml:space="preserve">. 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Konwencji nie ma potrzeby tłumaczenia formularza w razie skorzystania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wskazanego trójjęzycznego formularza. </w:t>
            </w:r>
          </w:p>
          <w:p w14:paraId="047D5116" w14:textId="1CD65DFB" w:rsidR="006B6814" w:rsidRPr="00E142F4" w:rsidRDefault="0084742C" w:rsidP="0084742C">
            <w:pPr>
              <w:spacing w:line="360" w:lineRule="auto"/>
              <w:jc w:val="both"/>
            </w:pPr>
            <w:r w:rsidRPr="00EF59D1">
              <w:t xml:space="preserve">Wniosek wraz z załącznikami należy </w:t>
            </w:r>
            <w:r>
              <w:t>przesłać</w:t>
            </w:r>
            <w:r w:rsidRPr="00EF59D1">
              <w:t xml:space="preserve"> w dwóch egzemplarzach.</w:t>
            </w:r>
          </w:p>
        </w:tc>
      </w:tr>
      <w:tr w:rsidR="006B6814" w:rsidRPr="00E57827" w14:paraId="4A954608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225C50D2" w14:textId="45804887" w:rsidR="006B6814" w:rsidRPr="00E142F4" w:rsidRDefault="006B6814" w:rsidP="006B6814">
            <w:pPr>
              <w:spacing w:line="360" w:lineRule="auto"/>
              <w:jc w:val="center"/>
            </w:pPr>
            <w:r>
              <w:rPr>
                <w:b/>
                <w:bCs/>
              </w:rPr>
              <w:t>J</w:t>
            </w:r>
            <w:r w:rsidRPr="0063727D">
              <w:rPr>
                <w:b/>
                <w:bCs/>
              </w:rPr>
              <w:t>ęzyk</w:t>
            </w:r>
            <w:r>
              <w:rPr>
                <w:b/>
                <w:bCs/>
              </w:rPr>
              <w:t xml:space="preserve">i </w:t>
            </w:r>
            <w:r w:rsidRPr="0063727D">
              <w:rPr>
                <w:b/>
                <w:bCs/>
              </w:rPr>
              <w:t>wniosk</w:t>
            </w:r>
            <w:r>
              <w:rPr>
                <w:b/>
                <w:bCs/>
              </w:rPr>
              <w:t>u</w:t>
            </w:r>
            <w:r w:rsidRPr="0063727D">
              <w:rPr>
                <w:b/>
                <w:bCs/>
              </w:rPr>
              <w:t xml:space="preserve"> o doręczenie</w:t>
            </w:r>
          </w:p>
        </w:tc>
      </w:tr>
      <w:tr w:rsidR="009C2DF9" w:rsidRPr="00E57827" w14:paraId="0ADE5DDF" w14:textId="77777777" w:rsidTr="009C2DF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563D5" w14:textId="77777777" w:rsidR="009C2DF9" w:rsidRDefault="009C2DF9" w:rsidP="009C2DF9">
            <w:pPr>
              <w:spacing w:line="360" w:lineRule="auto"/>
              <w:jc w:val="both"/>
            </w:pPr>
            <w:r>
              <w:t>Puste pola w formularzu powinny być wypełnione w języku norweskim, angielskim lub francuskim.</w:t>
            </w:r>
          </w:p>
          <w:p w14:paraId="1F4A9261" w14:textId="77777777" w:rsidR="009C2DF9" w:rsidRDefault="009C2DF9" w:rsidP="006B681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B6814" w:rsidRPr="00E57827" w14:paraId="7575E501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E1ACEA1" w14:textId="391EC877" w:rsidR="006B6814" w:rsidRPr="00E142F4" w:rsidRDefault="006B6814" w:rsidP="006B6814">
            <w:pPr>
              <w:tabs>
                <w:tab w:val="left" w:pos="2703"/>
              </w:tabs>
              <w:spacing w:line="360" w:lineRule="auto"/>
              <w:jc w:val="center"/>
            </w:pPr>
            <w:bookmarkStart w:id="0" w:name="_Hlk201307701"/>
            <w:r>
              <w:rPr>
                <w:b/>
                <w:bCs/>
              </w:rPr>
              <w:t>Języki doręczanych dokumentów</w:t>
            </w:r>
            <w:bookmarkEnd w:id="0"/>
          </w:p>
        </w:tc>
      </w:tr>
      <w:tr w:rsidR="00302213" w:rsidRPr="00E57827" w14:paraId="070F1E1D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51FAC4" w14:textId="77777777" w:rsidR="00302213" w:rsidRDefault="00302213" w:rsidP="00302213">
            <w:pPr>
              <w:tabs>
                <w:tab w:val="left" w:pos="3043"/>
              </w:tabs>
              <w:spacing w:line="360" w:lineRule="auto"/>
              <w:jc w:val="both"/>
            </w:pPr>
            <w:r>
              <w:t xml:space="preserve"> Dokumenty powinny być </w:t>
            </w:r>
            <w:r w:rsidR="00B9557D">
              <w:t>sporządzone lub przetłumaczone</w:t>
            </w:r>
            <w:r>
              <w:t xml:space="preserve"> na </w:t>
            </w:r>
            <w:r w:rsidRPr="00523801">
              <w:t>język</w:t>
            </w:r>
            <w:r w:rsidR="00B9557D">
              <w:t xml:space="preserve"> norweski, szwedzki lub duński</w:t>
            </w:r>
            <w:r>
              <w:t xml:space="preserve">. </w:t>
            </w:r>
          </w:p>
          <w:p w14:paraId="0C99E5BC" w14:textId="4129C0FD" w:rsidR="00286B69" w:rsidRPr="00E142F4" w:rsidRDefault="00286B69" w:rsidP="00302213">
            <w:pPr>
              <w:tabs>
                <w:tab w:val="left" w:pos="3043"/>
              </w:tabs>
              <w:spacing w:line="360" w:lineRule="auto"/>
              <w:jc w:val="both"/>
            </w:pPr>
            <w:r>
              <w:lastRenderedPageBreak/>
              <w:t xml:space="preserve">Zgodnie z art. 5 ust. 2 Konwencji, jeśli doręczane dokumenty nie zostały przetłumaczone na wyżej wskazane języki, zostaną doręczone adresatowi, o ile dobrowolnie wyrazi on zgodę na ich przyjęcie bez tłumaczenia. </w:t>
            </w:r>
            <w:r w:rsidR="00AB26EB">
              <w:t>Kompetentny o</w:t>
            </w:r>
            <w:r>
              <w:t>rga</w:t>
            </w:r>
            <w:r w:rsidR="00AB26EB">
              <w:t>n</w:t>
            </w:r>
            <w:r>
              <w:t xml:space="preserve"> może </w:t>
            </w:r>
            <w:bookmarkStart w:id="1" w:name="_Hlk201307744"/>
            <w:r>
              <w:t xml:space="preserve">zezwolić na doręczenie dokumentów w innym języku, jeśli </w:t>
            </w:r>
            <w:r w:rsidR="000A5736">
              <w:t>jest przekonany, że adresat rozumie język sporządzonego dokumentu</w:t>
            </w:r>
            <w:bookmarkEnd w:id="1"/>
            <w:r w:rsidR="000A5736">
              <w:t xml:space="preserve">. </w:t>
            </w:r>
          </w:p>
        </w:tc>
      </w:tr>
      <w:tr w:rsidR="00302213" w:rsidRPr="00E57827" w14:paraId="4DEDE64F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019841B" w14:textId="2D67C390" w:rsidR="00302213" w:rsidRPr="00E142F4" w:rsidRDefault="00302213" w:rsidP="00302213">
            <w:pPr>
              <w:tabs>
                <w:tab w:val="left" w:pos="2568"/>
              </w:tabs>
              <w:spacing w:line="360" w:lineRule="auto"/>
              <w:jc w:val="center"/>
            </w:pPr>
            <w:r w:rsidRPr="00A90A2B">
              <w:rPr>
                <w:b/>
                <w:bCs/>
              </w:rPr>
              <w:lastRenderedPageBreak/>
              <w:t>Legalizacja</w:t>
            </w:r>
          </w:p>
        </w:tc>
      </w:tr>
      <w:tr w:rsidR="00302213" w:rsidRPr="00E57827" w14:paraId="6FBBF367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44F01B" w14:textId="6331EFFC" w:rsidR="00302213" w:rsidRPr="00A90A2B" w:rsidRDefault="000A5736" w:rsidP="009C2DF9">
            <w:pPr>
              <w:tabs>
                <w:tab w:val="left" w:pos="2568"/>
                <w:tab w:val="left" w:pos="5135"/>
              </w:tabs>
              <w:spacing w:line="360" w:lineRule="auto"/>
              <w:jc w:val="both"/>
              <w:rPr>
                <w:b/>
                <w:bCs/>
              </w:rPr>
            </w:pPr>
            <w:r w:rsidRPr="00E57827">
              <w:t xml:space="preserve">Zgodnie z art. 3 </w:t>
            </w:r>
            <w:r>
              <w:t xml:space="preserve">ust. 1 </w:t>
            </w:r>
            <w:r w:rsidRPr="00E57827">
              <w:t>Konwencji nie ma potrzeby legalizacji wniosku ani doręczanych dokumentów.</w:t>
            </w:r>
          </w:p>
        </w:tc>
      </w:tr>
      <w:tr w:rsidR="00302213" w:rsidRPr="00E57827" w14:paraId="56266967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8B6C167" w14:textId="27CA8158" w:rsidR="00302213" w:rsidRPr="00A90A2B" w:rsidRDefault="00302213" w:rsidP="00302213">
            <w:pPr>
              <w:tabs>
                <w:tab w:val="left" w:pos="256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Alternatywne sposoby doręczenia</w:t>
            </w:r>
          </w:p>
        </w:tc>
      </w:tr>
      <w:tr w:rsidR="00302213" w:rsidRPr="00E57827" w14:paraId="3B041C4D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9F2BB6" w14:textId="2F3AEF17" w:rsidR="00A25789" w:rsidRPr="009129A1" w:rsidRDefault="00A25789" w:rsidP="00A2578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A1">
              <w:rPr>
                <w:rFonts w:ascii="Times New Roman" w:hAnsi="Times New Roman" w:cs="Times New Roman"/>
                <w:sz w:val="24"/>
                <w:szCs w:val="24"/>
              </w:rPr>
              <w:t xml:space="preserve">Władze norweskie dopuszczają na swoim terytorium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doręczenia</w:t>
            </w:r>
            <w:r w:rsidRPr="009129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837A9F" w14:textId="5E3A8744" w:rsidR="00302213" w:rsidRDefault="00A25789" w:rsidP="00A25789">
            <w:pPr>
              <w:tabs>
                <w:tab w:val="left" w:pos="2568"/>
              </w:tabs>
              <w:spacing w:line="360" w:lineRule="auto"/>
              <w:rPr>
                <w:b/>
                <w:bCs/>
              </w:rPr>
            </w:pPr>
            <w:r w:rsidRPr="009129A1">
              <w:t xml:space="preserve">- przez </w:t>
            </w:r>
            <w:r>
              <w:t>placówki</w:t>
            </w:r>
            <w:r w:rsidRPr="009129A1">
              <w:t xml:space="preserve"> dyplomatyczn</w:t>
            </w:r>
            <w:r>
              <w:t xml:space="preserve">e </w:t>
            </w:r>
            <w:r w:rsidRPr="009129A1">
              <w:t xml:space="preserve">i konsulów wobec osób będących obywatelami polskimi, </w:t>
            </w:r>
            <w:r>
              <w:t>bez stosowania środków przymusu</w:t>
            </w:r>
            <w:r w:rsidRPr="009129A1">
              <w:t xml:space="preserve"> (art. 8 Konwencji)</w:t>
            </w:r>
          </w:p>
        </w:tc>
      </w:tr>
      <w:tr w:rsidR="00302213" w:rsidRPr="00E57827" w14:paraId="4B77BDC2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9B8A3FB" w14:textId="159B912F" w:rsidR="00302213" w:rsidRDefault="00302213" w:rsidP="00302213">
            <w:pPr>
              <w:tabs>
                <w:tab w:val="left" w:pos="1671"/>
                <w:tab w:val="left" w:pos="2568"/>
              </w:tabs>
              <w:spacing w:line="360" w:lineRule="auto"/>
              <w:jc w:val="center"/>
              <w:rPr>
                <w:b/>
                <w:bCs/>
              </w:rPr>
            </w:pPr>
            <w:r w:rsidRPr="00070A56">
              <w:rPr>
                <w:b/>
                <w:bCs/>
              </w:rPr>
              <w:t>Czas wykonania wniosku</w:t>
            </w:r>
          </w:p>
        </w:tc>
      </w:tr>
      <w:tr w:rsidR="00302213" w:rsidRPr="00E57827" w14:paraId="6F707D78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AE9400" w14:textId="1D07A55F" w:rsidR="00302213" w:rsidRPr="000A5736" w:rsidRDefault="000A5736" w:rsidP="000A5736">
            <w:pPr>
              <w:tabs>
                <w:tab w:val="left" w:pos="1671"/>
                <w:tab w:val="left" w:pos="2568"/>
              </w:tabs>
              <w:spacing w:line="360" w:lineRule="auto"/>
            </w:pPr>
            <w:r>
              <w:t>Od 3</w:t>
            </w:r>
            <w:r w:rsidR="00A9451C">
              <w:t xml:space="preserve"> do </w:t>
            </w:r>
            <w:r>
              <w:t xml:space="preserve">5 miesięcy. </w:t>
            </w:r>
          </w:p>
        </w:tc>
      </w:tr>
      <w:tr w:rsidR="00302213" w:rsidRPr="00E57827" w14:paraId="335FB244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354481F" w14:textId="7FCCC52A" w:rsidR="00302213" w:rsidRPr="00070A56" w:rsidRDefault="00302213" w:rsidP="00302213">
            <w:pPr>
              <w:tabs>
                <w:tab w:val="left" w:pos="1671"/>
                <w:tab w:val="left" w:pos="256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Koszty związane z wykonaniem doręczenia</w:t>
            </w:r>
          </w:p>
        </w:tc>
      </w:tr>
      <w:tr w:rsidR="00302213" w:rsidRPr="00E57827" w14:paraId="79319542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092087" w14:textId="17828CCF" w:rsidR="00302213" w:rsidRDefault="006F0EA5" w:rsidP="006F0EA5">
            <w:pPr>
              <w:tabs>
                <w:tab w:val="left" w:pos="1671"/>
                <w:tab w:val="left" w:pos="2568"/>
              </w:tabs>
              <w:spacing w:line="360" w:lineRule="auto"/>
              <w:rPr>
                <w:b/>
                <w:bCs/>
              </w:rPr>
            </w:pPr>
            <w:r w:rsidRPr="00BA20C4">
              <w:t>Zgodnie z art. 12 Konwencji doręczanie dokumentów sądowych nie stanowi podstawy do zapłaty lub zwrotu należności lub kosztów za usługi świadczone przez państwo wezwane</w:t>
            </w:r>
            <w:r>
              <w:t>.</w:t>
            </w:r>
            <w:r w:rsidRPr="00BA20C4">
              <w:t xml:space="preserve"> Jednakże koszty wynikające z zastosowania szczególnej metody doręczania, o której mowa</w:t>
            </w:r>
            <w:r>
              <w:br/>
            </w:r>
            <w:r w:rsidRPr="00BA20C4">
              <w:t>w ust. 2 lit. b) tego artykułu, pokrywa wnioskodawca.</w:t>
            </w:r>
          </w:p>
        </w:tc>
      </w:tr>
    </w:tbl>
    <w:p w14:paraId="566D6A0B" w14:textId="77777777" w:rsidR="0018465E" w:rsidRPr="00E57827" w:rsidRDefault="0018465E" w:rsidP="006F0EA5"/>
    <w:sectPr w:rsidR="0018465E" w:rsidRPr="00E57827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0AF9" w14:textId="77777777" w:rsidR="0018465E" w:rsidRDefault="0018465E">
      <w:r>
        <w:separator/>
      </w:r>
    </w:p>
  </w:endnote>
  <w:endnote w:type="continuationSeparator" w:id="0">
    <w:p w14:paraId="3969C758" w14:textId="77777777" w:rsidR="0018465E" w:rsidRDefault="0018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8465E" w:rsidRPr="00EA1DA5" w:rsidRDefault="0018465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2CF3" w14:textId="77777777" w:rsidR="0018465E" w:rsidRDefault="0018465E">
      <w:r>
        <w:separator/>
      </w:r>
    </w:p>
  </w:footnote>
  <w:footnote w:type="continuationSeparator" w:id="0">
    <w:p w14:paraId="52F55158" w14:textId="77777777" w:rsidR="0018465E" w:rsidRDefault="0018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C576" w14:textId="30233D1D" w:rsidR="005458A8" w:rsidRPr="00F5569C" w:rsidRDefault="005458A8" w:rsidP="005458A8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094F56">
      <w:rPr>
        <w:i/>
        <w:iCs/>
        <w:sz w:val="20"/>
        <w:szCs w:val="20"/>
      </w:rPr>
      <w:t>lipiec</w:t>
    </w:r>
    <w:r w:rsidRPr="00F5569C">
      <w:rPr>
        <w:i/>
        <w:iCs/>
        <w:sz w:val="20"/>
        <w:szCs w:val="20"/>
      </w:rPr>
      <w:t xml:space="preserve"> 202</w:t>
    </w:r>
    <w:r w:rsidR="00094F56">
      <w:rPr>
        <w:i/>
        <w:iCs/>
        <w:sz w:val="20"/>
        <w:szCs w:val="20"/>
      </w:rPr>
      <w:t>6</w:t>
    </w:r>
  </w:p>
  <w:p w14:paraId="27FFF702" w14:textId="77777777" w:rsidR="005458A8" w:rsidRPr="005458A8" w:rsidRDefault="005458A8" w:rsidP="005458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70A56"/>
    <w:rsid w:val="00094F56"/>
    <w:rsid w:val="000A5736"/>
    <w:rsid w:val="00122183"/>
    <w:rsid w:val="001335D5"/>
    <w:rsid w:val="00154D02"/>
    <w:rsid w:val="00163500"/>
    <w:rsid w:val="0018465E"/>
    <w:rsid w:val="001B5768"/>
    <w:rsid w:val="001D723D"/>
    <w:rsid w:val="00286B69"/>
    <w:rsid w:val="002932EF"/>
    <w:rsid w:val="002973A1"/>
    <w:rsid w:val="002B10F0"/>
    <w:rsid w:val="002C09E9"/>
    <w:rsid w:val="002C4D88"/>
    <w:rsid w:val="00302213"/>
    <w:rsid w:val="00304B66"/>
    <w:rsid w:val="003132D8"/>
    <w:rsid w:val="0033265C"/>
    <w:rsid w:val="00341138"/>
    <w:rsid w:val="0035726F"/>
    <w:rsid w:val="00363014"/>
    <w:rsid w:val="00385EDB"/>
    <w:rsid w:val="003A23DA"/>
    <w:rsid w:val="003C0B8C"/>
    <w:rsid w:val="003C76FA"/>
    <w:rsid w:val="003D71FC"/>
    <w:rsid w:val="003F1D3E"/>
    <w:rsid w:val="0041660A"/>
    <w:rsid w:val="004509AD"/>
    <w:rsid w:val="00487DE7"/>
    <w:rsid w:val="00501066"/>
    <w:rsid w:val="005458A8"/>
    <w:rsid w:val="005870FD"/>
    <w:rsid w:val="005B1527"/>
    <w:rsid w:val="005B6BAE"/>
    <w:rsid w:val="0063727D"/>
    <w:rsid w:val="00643794"/>
    <w:rsid w:val="00653C43"/>
    <w:rsid w:val="006B6814"/>
    <w:rsid w:val="006F0EA5"/>
    <w:rsid w:val="00716FDE"/>
    <w:rsid w:val="007454B4"/>
    <w:rsid w:val="00766A36"/>
    <w:rsid w:val="00783D57"/>
    <w:rsid w:val="0079547D"/>
    <w:rsid w:val="0084742C"/>
    <w:rsid w:val="00856E58"/>
    <w:rsid w:val="00866A64"/>
    <w:rsid w:val="008B60AF"/>
    <w:rsid w:val="008E50A8"/>
    <w:rsid w:val="009129A1"/>
    <w:rsid w:val="009310EF"/>
    <w:rsid w:val="00966255"/>
    <w:rsid w:val="009C2DF9"/>
    <w:rsid w:val="009C316E"/>
    <w:rsid w:val="009E6659"/>
    <w:rsid w:val="00A02569"/>
    <w:rsid w:val="00A15BDC"/>
    <w:rsid w:val="00A25789"/>
    <w:rsid w:val="00A456E9"/>
    <w:rsid w:val="00A63024"/>
    <w:rsid w:val="00A72E14"/>
    <w:rsid w:val="00A73EF3"/>
    <w:rsid w:val="00A83500"/>
    <w:rsid w:val="00A87B7C"/>
    <w:rsid w:val="00A9058A"/>
    <w:rsid w:val="00A9451C"/>
    <w:rsid w:val="00AB26EB"/>
    <w:rsid w:val="00AC3D7F"/>
    <w:rsid w:val="00AC440F"/>
    <w:rsid w:val="00B26C31"/>
    <w:rsid w:val="00B414E5"/>
    <w:rsid w:val="00B635D2"/>
    <w:rsid w:val="00B66741"/>
    <w:rsid w:val="00B74D0F"/>
    <w:rsid w:val="00B85C98"/>
    <w:rsid w:val="00B9557D"/>
    <w:rsid w:val="00BB315B"/>
    <w:rsid w:val="00BD7C16"/>
    <w:rsid w:val="00C0362D"/>
    <w:rsid w:val="00C517C2"/>
    <w:rsid w:val="00C54AD5"/>
    <w:rsid w:val="00C73C30"/>
    <w:rsid w:val="00CA53BB"/>
    <w:rsid w:val="00CE3F50"/>
    <w:rsid w:val="00D03642"/>
    <w:rsid w:val="00D36820"/>
    <w:rsid w:val="00D462F9"/>
    <w:rsid w:val="00D91FC7"/>
    <w:rsid w:val="00DD7AC4"/>
    <w:rsid w:val="00E142F4"/>
    <w:rsid w:val="00E173E7"/>
    <w:rsid w:val="00E40C59"/>
    <w:rsid w:val="00E57827"/>
    <w:rsid w:val="00E625BA"/>
    <w:rsid w:val="00EA592E"/>
    <w:rsid w:val="00EC7FBA"/>
    <w:rsid w:val="00F055C9"/>
    <w:rsid w:val="00F06958"/>
    <w:rsid w:val="00F13548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78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5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8A8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2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sivilrett.n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dcterms:created xsi:type="dcterms:W3CDTF">2025-06-20T08:33:00Z</dcterms:created>
  <dcterms:modified xsi:type="dcterms:W3CDTF">2026-07-15T09:45:00Z</dcterms:modified>
</cp:coreProperties>
</file>