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3D4E" w14:textId="77777777" w:rsidR="00783A99" w:rsidRPr="00664BEE" w:rsidRDefault="00783A99" w:rsidP="00783A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4BEE">
        <w:rPr>
          <w:rFonts w:ascii="Times New Roman" w:hAnsi="Times New Roman" w:cs="Times New Roman"/>
          <w:b/>
          <w:sz w:val="24"/>
          <w:szCs w:val="24"/>
        </w:rPr>
        <w:t>Egzamin pisemny dla kandydatów na tłumaczy przysięgłych języka ukraińskiego</w:t>
      </w:r>
    </w:p>
    <w:p w14:paraId="394E96B4" w14:textId="77777777" w:rsidR="00783A99" w:rsidRPr="00664BEE" w:rsidRDefault="00783A99" w:rsidP="00783A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F8482B" w14:textId="5C5EE457" w:rsidR="00783A99" w:rsidRPr="00664BEE" w:rsidRDefault="00783A99" w:rsidP="00783A99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Cs w:val="24"/>
          <w:lang w:val="uk-UA"/>
        </w:rPr>
      </w:pPr>
      <w:r w:rsidRPr="00664BEE">
        <w:rPr>
          <w:rFonts w:ascii="Times New Roman" w:hAnsi="Times New Roman" w:cs="Times New Roman"/>
          <w:szCs w:val="24"/>
        </w:rPr>
        <w:t>Data</w:t>
      </w:r>
      <w:r w:rsidRPr="00664BEE">
        <w:rPr>
          <w:rFonts w:ascii="Times New Roman" w:hAnsi="Times New Roman" w:cs="Times New Roman"/>
          <w:szCs w:val="24"/>
          <w:lang w:val="uk-UA"/>
        </w:rPr>
        <w:t xml:space="preserve"> </w:t>
      </w:r>
      <w:r w:rsidRPr="00664BEE">
        <w:rPr>
          <w:rFonts w:ascii="Times New Roman" w:hAnsi="Times New Roman" w:cs="Times New Roman"/>
          <w:szCs w:val="24"/>
        </w:rPr>
        <w:t>egzaminu</w:t>
      </w:r>
      <w:r w:rsidRPr="00664BEE">
        <w:rPr>
          <w:rFonts w:ascii="Times New Roman" w:hAnsi="Times New Roman" w:cs="Times New Roman"/>
          <w:szCs w:val="24"/>
          <w:lang w:val="uk-UA"/>
        </w:rPr>
        <w:t xml:space="preserve">: </w:t>
      </w:r>
      <w:r w:rsidR="00B00656">
        <w:rPr>
          <w:rFonts w:ascii="Times New Roman" w:hAnsi="Times New Roman" w:cs="Times New Roman"/>
          <w:szCs w:val="24"/>
        </w:rPr>
        <w:t>………………………</w:t>
      </w:r>
      <w:r w:rsidRPr="00664BEE">
        <w:rPr>
          <w:rFonts w:ascii="Times New Roman" w:eastAsia="Calibri" w:hAnsi="Times New Roman" w:cs="Times New Roman"/>
          <w:szCs w:val="24"/>
          <w:lang w:val="uk-UA"/>
        </w:rPr>
        <w:t xml:space="preserve">.    </w:t>
      </w:r>
      <w:r w:rsidR="00E06A15" w:rsidRPr="00664BEE">
        <w:rPr>
          <w:rFonts w:ascii="Times New Roman" w:eastAsia="Calibri" w:hAnsi="Times New Roman" w:cs="Times New Roman"/>
          <w:szCs w:val="24"/>
        </w:rPr>
        <w:t xml:space="preserve">  </w:t>
      </w:r>
      <w:r w:rsidRPr="00664BEE">
        <w:rPr>
          <w:rFonts w:ascii="Times New Roman" w:eastAsia="Calibri" w:hAnsi="Times New Roman" w:cs="Times New Roman"/>
          <w:szCs w:val="24"/>
          <w:lang w:val="uk-UA"/>
        </w:rPr>
        <w:t xml:space="preserve">  </w:t>
      </w:r>
      <w:r w:rsidR="00E06A15" w:rsidRPr="00664BEE">
        <w:rPr>
          <w:rFonts w:ascii="Times New Roman" w:eastAsia="Calibri" w:hAnsi="Times New Roman" w:cs="Times New Roman"/>
          <w:szCs w:val="24"/>
        </w:rPr>
        <w:t xml:space="preserve">     </w:t>
      </w:r>
      <w:r w:rsidRPr="00664BEE">
        <w:rPr>
          <w:rFonts w:ascii="Times New Roman" w:eastAsia="Calibri" w:hAnsi="Times New Roman" w:cs="Times New Roman"/>
          <w:szCs w:val="24"/>
          <w:lang w:val="uk-UA"/>
        </w:rPr>
        <w:t xml:space="preserve"> </w:t>
      </w:r>
      <w:r w:rsidR="00E06A15" w:rsidRPr="00664BEE">
        <w:rPr>
          <w:rFonts w:ascii="Times New Roman" w:eastAsia="Calibri" w:hAnsi="Times New Roman" w:cs="Times New Roman"/>
          <w:szCs w:val="24"/>
        </w:rPr>
        <w:t xml:space="preserve"> </w:t>
      </w:r>
      <w:r w:rsidRPr="00664BEE">
        <w:rPr>
          <w:rFonts w:ascii="Times New Roman" w:eastAsia="Calibri" w:hAnsi="Times New Roman" w:cs="Times New Roman"/>
          <w:szCs w:val="24"/>
          <w:lang w:val="uk-UA"/>
        </w:rPr>
        <w:t xml:space="preserve">        </w:t>
      </w:r>
      <w:r w:rsidR="00D27BBF" w:rsidRPr="00664BEE">
        <w:rPr>
          <w:rFonts w:ascii="Times New Roman" w:hAnsi="Times New Roman" w:cs="Times New Roman"/>
          <w:szCs w:val="24"/>
        </w:rPr>
        <w:t>g</w:t>
      </w:r>
      <w:r w:rsidRPr="00664BEE">
        <w:rPr>
          <w:rFonts w:ascii="Times New Roman" w:hAnsi="Times New Roman" w:cs="Times New Roman"/>
          <w:szCs w:val="24"/>
        </w:rPr>
        <w:t>odz</w:t>
      </w:r>
      <w:r w:rsidR="00D27BBF" w:rsidRPr="00664BEE">
        <w:rPr>
          <w:rFonts w:ascii="Times New Roman" w:hAnsi="Times New Roman" w:cs="Times New Roman"/>
          <w:szCs w:val="24"/>
        </w:rPr>
        <w:t>.</w:t>
      </w:r>
      <w:r w:rsidRPr="00664BEE">
        <w:rPr>
          <w:rFonts w:ascii="Times New Roman" w:hAnsi="Times New Roman" w:cs="Times New Roman"/>
          <w:szCs w:val="24"/>
          <w:lang w:val="uk-UA"/>
        </w:rPr>
        <w:t xml:space="preserve"> </w:t>
      </w:r>
      <w:r w:rsidR="00B00656">
        <w:rPr>
          <w:rFonts w:ascii="Times New Roman" w:hAnsi="Times New Roman" w:cs="Times New Roman"/>
          <w:szCs w:val="24"/>
        </w:rPr>
        <w:t>……..</w:t>
      </w:r>
      <w:r w:rsidRPr="00664BEE">
        <w:rPr>
          <w:rFonts w:ascii="Times New Roman" w:hAnsi="Times New Roman" w:cs="Times New Roman"/>
          <w:szCs w:val="24"/>
          <w:lang w:val="uk-UA"/>
        </w:rPr>
        <w:t xml:space="preserve">                                          </w:t>
      </w:r>
      <w:r w:rsidRPr="00664BEE">
        <w:rPr>
          <w:rFonts w:ascii="Times New Roman" w:hAnsi="Times New Roman" w:cs="Times New Roman"/>
          <w:szCs w:val="24"/>
        </w:rPr>
        <w:t>Tekst</w:t>
      </w:r>
      <w:r w:rsidRPr="00664BEE">
        <w:rPr>
          <w:rFonts w:ascii="Times New Roman" w:hAnsi="Times New Roman" w:cs="Times New Roman"/>
          <w:szCs w:val="24"/>
          <w:lang w:val="uk-UA"/>
        </w:rPr>
        <w:t xml:space="preserve"> </w:t>
      </w:r>
      <w:r w:rsidRPr="00664BEE">
        <w:rPr>
          <w:rFonts w:ascii="Times New Roman" w:hAnsi="Times New Roman" w:cs="Times New Roman"/>
          <w:szCs w:val="24"/>
        </w:rPr>
        <w:t>nr</w:t>
      </w:r>
      <w:r w:rsidRPr="00664BEE">
        <w:rPr>
          <w:rFonts w:ascii="Times New Roman" w:hAnsi="Times New Roman" w:cs="Times New Roman"/>
          <w:szCs w:val="24"/>
          <w:lang w:val="uk-UA"/>
        </w:rPr>
        <w:t xml:space="preserve"> 4</w:t>
      </w:r>
    </w:p>
    <w:p w14:paraId="02AD9586" w14:textId="77777777" w:rsidR="00664BEE" w:rsidRDefault="00664BEE" w:rsidP="00D540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48"/>
          <w:lang w:val="uk-UA" w:eastAsia="pl-PL"/>
        </w:rPr>
      </w:pPr>
    </w:p>
    <w:p w14:paraId="6B27C72E" w14:textId="77777777" w:rsidR="00664BEE" w:rsidRDefault="00664BEE" w:rsidP="00664B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C0380">
        <w:rPr>
          <w:rFonts w:ascii="Times New Roman" w:hAnsi="Times New Roman" w:cs="Times New Roman"/>
          <w:b/>
          <w:bCs/>
          <w:sz w:val="24"/>
          <w:szCs w:val="24"/>
          <w:lang w:val="uk-UA"/>
        </w:rPr>
        <w:t>Літній відпочинок з дитиною – поради батькам</w:t>
      </w:r>
    </w:p>
    <w:p w14:paraId="70112EA3" w14:textId="77777777" w:rsidR="00664BEE" w:rsidRPr="002C0380" w:rsidRDefault="00664BEE" w:rsidP="00664B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E371807" w14:textId="02A1A548" w:rsidR="00664BEE" w:rsidRDefault="00664BEE" w:rsidP="00664B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380">
        <w:rPr>
          <w:rFonts w:ascii="Times New Roman" w:hAnsi="Times New Roman" w:cs="Times New Roman"/>
          <w:sz w:val="24"/>
          <w:szCs w:val="24"/>
          <w:lang w:val="uk-UA"/>
        </w:rPr>
        <w:t xml:space="preserve">Літо – це найкраща пора, щоб якомога більше часу проводити з дітьми на свіжому повітрі. І не важливо, поїдете ви на курорт з дитиною, чи вирішите організувати відпочинок недалеко від будинку. Знання правил безпечного відпочинку з дітьми вам знадобиться в будь-якому випадку. Не секрет, що малюки часто проявляють ініціативу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C0380">
        <w:rPr>
          <w:rFonts w:ascii="Times New Roman" w:hAnsi="Times New Roman" w:cs="Times New Roman"/>
          <w:sz w:val="24"/>
          <w:szCs w:val="24"/>
          <w:lang w:val="uk-UA"/>
        </w:rPr>
        <w:t xml:space="preserve">і під час відпочинку можуть накоїти лиха. Вони ще не вміють поводити себе з відкритим вогнем, не усвідомлюють небезпеку поруч з водоймами і намагаються видряпатись на різні підвищення в гірській місцевості. Все це іноді закінчується травмами, стресами та іншими неприємними результатами. Тому батькам в першу чергу необхідно провести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C0380">
        <w:rPr>
          <w:rFonts w:ascii="Times New Roman" w:hAnsi="Times New Roman" w:cs="Times New Roman"/>
          <w:sz w:val="24"/>
          <w:szCs w:val="24"/>
          <w:lang w:val="uk-UA"/>
        </w:rPr>
        <w:t xml:space="preserve">з дитиною відповідну бесіду і пояснити їй правила поведінки під час запланованого відпочинку, вказавши на найбільш ймовірні небезпеки в тій чи іншій місцевості. Звичайно, після цього малюк не буде поводити себе ідеально і розсудливо, однак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C0380">
        <w:rPr>
          <w:rFonts w:ascii="Times New Roman" w:hAnsi="Times New Roman" w:cs="Times New Roman"/>
          <w:sz w:val="24"/>
          <w:szCs w:val="24"/>
          <w:lang w:val="uk-UA"/>
        </w:rPr>
        <w:t>в більшості випадків він задумається перед тим, як виконувати ті чи інші дії.</w:t>
      </w:r>
    </w:p>
    <w:p w14:paraId="3EEA94A5" w14:textId="77777777" w:rsidR="00664BEE" w:rsidRDefault="00664BEE" w:rsidP="00664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1978C1" w14:textId="4501B0C5" w:rsidR="00664BEE" w:rsidRPr="002C0380" w:rsidRDefault="00664BEE" w:rsidP="00664B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380">
        <w:rPr>
          <w:rFonts w:ascii="Times New Roman" w:hAnsi="Times New Roman" w:cs="Times New Roman"/>
          <w:sz w:val="24"/>
          <w:szCs w:val="24"/>
          <w:lang w:val="uk-UA"/>
        </w:rPr>
        <w:t xml:space="preserve">Якщо ви плануєте відпочинок з дитиною в лісі, необхідно подбати про її безпеку. Для цього знадобиться аптечка з ліками від нудоти, головного болю, харчових розладів. Крім цього, засіб для обробки ран та укусів комах, зеленка і перекис водню. Також </w:t>
      </w:r>
      <w:r w:rsidR="001A57E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2C0380">
        <w:rPr>
          <w:rFonts w:ascii="Times New Roman" w:hAnsi="Times New Roman" w:cs="Times New Roman"/>
          <w:sz w:val="24"/>
          <w:szCs w:val="24"/>
          <w:lang w:val="uk-UA"/>
        </w:rPr>
        <w:t>в аптечці повинна бути вата і бинт. Не завадить покласти в аптечку й пінцет, адже ним можна вийняти скалку або кліща.</w:t>
      </w:r>
    </w:p>
    <w:p w14:paraId="791438AD" w14:textId="7E3A7EE3" w:rsidR="00417D69" w:rsidRDefault="00664BEE" w:rsidP="000E14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0380">
        <w:rPr>
          <w:rFonts w:ascii="Times New Roman" w:hAnsi="Times New Roman" w:cs="Times New Roman"/>
          <w:sz w:val="24"/>
          <w:szCs w:val="24"/>
          <w:lang w:val="uk-UA"/>
        </w:rPr>
        <w:t>Якщо відпочинок з дитиною проходить безпосередньо в лісі, треба оберегти малюка від шкідливих комах. Для цього слід заправити штанці малюка у взуття та одягнути його у світлий одяг, який дасть змогу швидко виявити кліща. Футболка або кофточка повинні бути з довгим рукавом.</w:t>
      </w:r>
    </w:p>
    <w:p w14:paraId="2522B6E3" w14:textId="3FCEF603" w:rsidR="000E1439" w:rsidRDefault="000E1439" w:rsidP="000E1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C098E0" w14:textId="54B57D4D" w:rsidR="000E1439" w:rsidRDefault="000E1439" w:rsidP="000E1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94C818" w14:textId="53CD1862" w:rsidR="000E1439" w:rsidRDefault="000E1439" w:rsidP="000E14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DEAB6A" w14:textId="77777777" w:rsidR="000E1439" w:rsidRPr="000E1439" w:rsidRDefault="000E1439" w:rsidP="000E14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  <w:r w:rsidRPr="000E1439">
        <w:rPr>
          <w:rFonts w:ascii="Times New Roman" w:hAnsi="Times New Roman" w:cs="Times New Roman"/>
          <w:sz w:val="18"/>
          <w:szCs w:val="18"/>
          <w:lang w:val="uk-UA"/>
        </w:rPr>
        <w:t>Wg https://dutuna.in.ua/</w:t>
      </w:r>
    </w:p>
    <w:p w14:paraId="7E2D555E" w14:textId="5962E769" w:rsidR="000E1439" w:rsidRPr="000E1439" w:rsidRDefault="000E1439" w:rsidP="000E14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uk-UA"/>
        </w:rPr>
      </w:pPr>
      <w:r w:rsidRPr="000E1439">
        <w:rPr>
          <w:rFonts w:ascii="Times New Roman" w:hAnsi="Times New Roman" w:cs="Times New Roman"/>
          <w:sz w:val="18"/>
          <w:szCs w:val="18"/>
          <w:lang w:val="uk-UA"/>
        </w:rPr>
        <w:t>litnij-vidpochinok-z-ditinoyu-poradi-batkam/</w:t>
      </w:r>
    </w:p>
    <w:sectPr w:rsidR="000E1439" w:rsidRPr="000E1439" w:rsidSect="0041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99"/>
    <w:rsid w:val="00007157"/>
    <w:rsid w:val="00026B1E"/>
    <w:rsid w:val="00094DC9"/>
    <w:rsid w:val="000B7F65"/>
    <w:rsid w:val="000E1439"/>
    <w:rsid w:val="00166AB3"/>
    <w:rsid w:val="001A57EF"/>
    <w:rsid w:val="001D4264"/>
    <w:rsid w:val="002304D6"/>
    <w:rsid w:val="002430ED"/>
    <w:rsid w:val="00243322"/>
    <w:rsid w:val="002C4833"/>
    <w:rsid w:val="002D4472"/>
    <w:rsid w:val="002D49F6"/>
    <w:rsid w:val="0032203E"/>
    <w:rsid w:val="003B22AD"/>
    <w:rsid w:val="003F38E3"/>
    <w:rsid w:val="004057B8"/>
    <w:rsid w:val="00411DD3"/>
    <w:rsid w:val="00417D69"/>
    <w:rsid w:val="00532A90"/>
    <w:rsid w:val="0055098E"/>
    <w:rsid w:val="0059072D"/>
    <w:rsid w:val="005E5995"/>
    <w:rsid w:val="006109FD"/>
    <w:rsid w:val="00631B4B"/>
    <w:rsid w:val="00664BEE"/>
    <w:rsid w:val="00747197"/>
    <w:rsid w:val="00783A99"/>
    <w:rsid w:val="00813EE3"/>
    <w:rsid w:val="00821183"/>
    <w:rsid w:val="008807DE"/>
    <w:rsid w:val="00886998"/>
    <w:rsid w:val="008A32B1"/>
    <w:rsid w:val="008C58C6"/>
    <w:rsid w:val="008D4192"/>
    <w:rsid w:val="00940A80"/>
    <w:rsid w:val="00982AE2"/>
    <w:rsid w:val="00A1527A"/>
    <w:rsid w:val="00A2001A"/>
    <w:rsid w:val="00A25776"/>
    <w:rsid w:val="00AD0471"/>
    <w:rsid w:val="00AF00DD"/>
    <w:rsid w:val="00B00656"/>
    <w:rsid w:val="00B75605"/>
    <w:rsid w:val="00B87187"/>
    <w:rsid w:val="00C6611B"/>
    <w:rsid w:val="00C677A4"/>
    <w:rsid w:val="00C86675"/>
    <w:rsid w:val="00CB4F9B"/>
    <w:rsid w:val="00D27BBF"/>
    <w:rsid w:val="00D54052"/>
    <w:rsid w:val="00E0570C"/>
    <w:rsid w:val="00E06A15"/>
    <w:rsid w:val="00E31B88"/>
    <w:rsid w:val="00E71BFF"/>
    <w:rsid w:val="00EA0B01"/>
    <w:rsid w:val="00F256A5"/>
    <w:rsid w:val="00FD628E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FEDC"/>
  <w15:docId w15:val="{48351B80-E00B-4FC7-BF17-B81550FB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A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Tomasz Kościów</cp:lastModifiedBy>
  <cp:revision>6</cp:revision>
  <dcterms:created xsi:type="dcterms:W3CDTF">2022-08-21T19:05:00Z</dcterms:created>
  <dcterms:modified xsi:type="dcterms:W3CDTF">2022-09-09T11:08:00Z</dcterms:modified>
</cp:coreProperties>
</file>