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B49773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9B35E5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14C4F4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F7124B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B3F45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9B35E5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076E0D03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</w:t>
      </w:r>
      <w:r w:rsidR="007272EE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>uk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1D68704F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7272EE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B3F45">
        <w:rPr>
          <w:rFonts w:ascii="Arial" w:hAnsi="Arial" w:cs="Arial"/>
          <w:bCs/>
          <w:sz w:val="24"/>
          <w:szCs w:val="24"/>
        </w:rPr>
        <w:t>W M</w:t>
      </w:r>
      <w:r w:rsidR="00FC1420">
        <w:rPr>
          <w:rFonts w:ascii="Arial" w:hAnsi="Arial" w:cs="Arial"/>
          <w:bCs/>
          <w:sz w:val="24"/>
          <w:szCs w:val="24"/>
        </w:rPr>
        <w:t>,</w:t>
      </w:r>
      <w:r w:rsidR="00A03B80">
        <w:rPr>
          <w:rFonts w:ascii="Arial" w:hAnsi="Arial" w:cs="Arial"/>
          <w:bCs/>
          <w:sz w:val="24"/>
          <w:szCs w:val="24"/>
        </w:rPr>
        <w:t xml:space="preserve"> następców prawnych  </w:t>
      </w:r>
      <w:r w:rsidR="001B3F45">
        <w:rPr>
          <w:rFonts w:ascii="Arial" w:hAnsi="Arial" w:cs="Arial"/>
          <w:bCs/>
          <w:sz w:val="24"/>
          <w:szCs w:val="24"/>
        </w:rPr>
        <w:t xml:space="preserve">Z M P, M </w:t>
      </w:r>
      <w:proofErr w:type="spellStart"/>
      <w:r w:rsidR="001B3F45">
        <w:rPr>
          <w:rFonts w:ascii="Arial" w:hAnsi="Arial" w:cs="Arial"/>
          <w:bCs/>
          <w:sz w:val="24"/>
          <w:szCs w:val="24"/>
        </w:rPr>
        <w:t>M</w:t>
      </w:r>
      <w:proofErr w:type="spellEnd"/>
      <w:r w:rsidR="001B3F45">
        <w:rPr>
          <w:rFonts w:ascii="Arial" w:hAnsi="Arial" w:cs="Arial"/>
          <w:bCs/>
          <w:sz w:val="24"/>
          <w:szCs w:val="24"/>
        </w:rPr>
        <w:t xml:space="preserve">, F M,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B </w:t>
      </w:r>
      <w:r w:rsidR="001B3F45">
        <w:rPr>
          <w:rFonts w:ascii="Arial" w:hAnsi="Arial" w:cs="Arial"/>
          <w:bCs/>
          <w:sz w:val="24"/>
          <w:szCs w:val="24"/>
        </w:rPr>
        <w:t>M</w:t>
      </w:r>
      <w:r w:rsidR="00FC1420">
        <w:rPr>
          <w:rFonts w:ascii="Arial" w:hAnsi="Arial" w:cs="Arial"/>
          <w:bCs/>
          <w:sz w:val="24"/>
          <w:szCs w:val="24"/>
        </w:rPr>
        <w:t>,</w:t>
      </w:r>
      <w:r w:rsidR="001B3F45">
        <w:rPr>
          <w:rFonts w:ascii="Arial" w:hAnsi="Arial" w:cs="Arial"/>
          <w:bCs/>
          <w:sz w:val="24"/>
          <w:szCs w:val="24"/>
        </w:rPr>
        <w:t xml:space="preserve"> M S, następców prawnych K S, J B, P N, G Z, Z B, K R, R M, A S, E M, A R, M S, E W-L, A K, S O, B P, G P, K S, M S, K </w:t>
      </w:r>
      <w:proofErr w:type="spellStart"/>
      <w:r w:rsidR="001B3F45">
        <w:rPr>
          <w:rFonts w:ascii="Arial" w:hAnsi="Arial" w:cs="Arial"/>
          <w:bCs/>
          <w:sz w:val="24"/>
          <w:szCs w:val="24"/>
        </w:rPr>
        <w:t>K</w:t>
      </w:r>
      <w:proofErr w:type="spellEnd"/>
      <w:r w:rsidR="001B3F45">
        <w:rPr>
          <w:rFonts w:ascii="Arial" w:hAnsi="Arial" w:cs="Arial"/>
          <w:bCs/>
          <w:sz w:val="24"/>
          <w:szCs w:val="24"/>
        </w:rPr>
        <w:t xml:space="preserve">, Z B, J B, O H, J S, J S, E P-S, B S, J G, M S, M C, M C, A H, L </w:t>
      </w:r>
      <w:r w:rsidR="0040102A">
        <w:rPr>
          <w:rFonts w:ascii="Arial" w:hAnsi="Arial" w:cs="Arial"/>
          <w:bCs/>
          <w:sz w:val="24"/>
          <w:szCs w:val="24"/>
        </w:rPr>
        <w:t>Ś, B W-Ś, K K-Z, K M, B Z, G K, D K, J S;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AF416C3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CB5FC2">
        <w:rPr>
          <w:rFonts w:ascii="Arial" w:hAnsi="Arial" w:cs="Arial"/>
          <w:b/>
          <w:sz w:val="24"/>
          <w:szCs w:val="24"/>
        </w:rPr>
        <w:t xml:space="preserve">Dobrej 87 (dawna ul. </w:t>
      </w:r>
      <w:r w:rsidR="0040102A">
        <w:rPr>
          <w:rFonts w:ascii="Arial" w:hAnsi="Arial" w:cs="Arial"/>
          <w:b/>
          <w:sz w:val="24"/>
          <w:szCs w:val="24"/>
        </w:rPr>
        <w:t>Bednarsk</w:t>
      </w:r>
      <w:r w:rsidR="00CB5FC2">
        <w:rPr>
          <w:rFonts w:ascii="Arial" w:hAnsi="Arial" w:cs="Arial"/>
          <w:b/>
          <w:sz w:val="24"/>
          <w:szCs w:val="24"/>
        </w:rPr>
        <w:t>a</w:t>
      </w:r>
      <w:r w:rsidR="0040102A">
        <w:rPr>
          <w:rFonts w:ascii="Arial" w:hAnsi="Arial" w:cs="Arial"/>
          <w:b/>
          <w:sz w:val="24"/>
          <w:szCs w:val="24"/>
        </w:rPr>
        <w:t xml:space="preserve"> 6</w:t>
      </w:r>
      <w:r w:rsidR="00CB5FC2">
        <w:rPr>
          <w:rFonts w:ascii="Arial" w:hAnsi="Arial" w:cs="Arial"/>
          <w:b/>
          <w:sz w:val="24"/>
          <w:szCs w:val="24"/>
        </w:rPr>
        <w:t>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32227F">
        <w:rPr>
          <w:rFonts w:ascii="Arial" w:hAnsi="Arial" w:cs="Arial"/>
          <w:sz w:val="24"/>
          <w:szCs w:val="24"/>
        </w:rPr>
        <w:t xml:space="preserve"> – na udziale </w:t>
      </w:r>
      <w:r w:rsidR="00A6659F">
        <w:rPr>
          <w:rFonts w:ascii="Arial" w:hAnsi="Arial" w:cs="Arial"/>
          <w:sz w:val="24"/>
          <w:szCs w:val="24"/>
        </w:rPr>
        <w:t xml:space="preserve">nr </w:t>
      </w:r>
      <w:r w:rsidR="0032227F">
        <w:rPr>
          <w:rFonts w:ascii="Arial" w:hAnsi="Arial" w:cs="Arial"/>
          <w:sz w:val="24"/>
          <w:szCs w:val="24"/>
        </w:rPr>
        <w:t>w prawie własności nieruchomości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35CB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66187">
    <w:abstractNumId w:val="4"/>
  </w:num>
  <w:num w:numId="2" w16cid:durableId="1716932556">
    <w:abstractNumId w:val="1"/>
  </w:num>
  <w:num w:numId="3" w16cid:durableId="1359742526">
    <w:abstractNumId w:val="2"/>
  </w:num>
  <w:num w:numId="4" w16cid:durableId="562300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863833">
    <w:abstractNumId w:val="7"/>
  </w:num>
  <w:num w:numId="6" w16cid:durableId="345644408">
    <w:abstractNumId w:val="6"/>
  </w:num>
  <w:num w:numId="7" w16cid:durableId="412053065">
    <w:abstractNumId w:val="0"/>
  </w:num>
  <w:num w:numId="8" w16cid:durableId="1043601381">
    <w:abstractNumId w:val="5"/>
  </w:num>
  <w:num w:numId="9" w16cid:durableId="2058511469">
    <w:abstractNumId w:val="5"/>
  </w:num>
  <w:num w:numId="10" w16cid:durableId="666596230">
    <w:abstractNumId w:val="3"/>
  </w:num>
  <w:num w:numId="11" w16cid:durableId="1970740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5CBC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272EE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6659F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85/22 w przedmiocie zabezpieczenia postępowania</dc:title>
  <dc:creator>Dalkowska Anna  (DWOiP)</dc:creator>
  <cp:lastModifiedBy>Styś Katarzyna  (DPA)</cp:lastModifiedBy>
  <cp:revision>45</cp:revision>
  <cp:lastPrinted>2019-01-30T15:24:00Z</cp:lastPrinted>
  <dcterms:created xsi:type="dcterms:W3CDTF">2021-11-19T09:23:00Z</dcterms:created>
  <dcterms:modified xsi:type="dcterms:W3CDTF">2022-11-03T10:36:00Z</dcterms:modified>
</cp:coreProperties>
</file>