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B4153" w14:textId="2DA99AB4" w:rsidR="00ED383B" w:rsidRDefault="00833AAB" w:rsidP="00ED383B">
      <w:pPr>
        <w:spacing w:line="360" w:lineRule="auto"/>
        <w:jc w:val="right"/>
        <w:rPr>
          <w:rFonts w:ascii="Arial" w:hAnsi="Arial" w:cs="Arial"/>
          <w:b/>
        </w:rPr>
      </w:pPr>
      <w:r w:rsidRPr="003A0E08">
        <w:rPr>
          <w:rFonts w:ascii="Arial" w:hAnsi="Arial" w:cs="Arial"/>
        </w:rPr>
        <w:t xml:space="preserve">Warszawa, dnia </w:t>
      </w:r>
      <w:r w:rsidR="00B52367">
        <w:rPr>
          <w:rFonts w:ascii="Arial" w:hAnsi="Arial" w:cs="Arial"/>
        </w:rPr>
        <w:t>29</w:t>
      </w:r>
      <w:r w:rsidR="00BB0FF9" w:rsidRPr="004D6460">
        <w:rPr>
          <w:rFonts w:ascii="Arial" w:hAnsi="Arial" w:cs="Arial"/>
        </w:rPr>
        <w:t xml:space="preserve"> </w:t>
      </w:r>
      <w:r w:rsidR="004D6460">
        <w:rPr>
          <w:rFonts w:ascii="Arial" w:hAnsi="Arial" w:cs="Arial"/>
        </w:rPr>
        <w:t>maja</w:t>
      </w:r>
      <w:r w:rsidR="00A01F66" w:rsidRPr="003A0E08">
        <w:rPr>
          <w:rFonts w:ascii="Arial" w:hAnsi="Arial" w:cs="Arial"/>
        </w:rPr>
        <w:t xml:space="preserve"> 20</w:t>
      </w:r>
      <w:r w:rsidR="0043333C">
        <w:rPr>
          <w:rFonts w:ascii="Arial" w:hAnsi="Arial" w:cs="Arial"/>
        </w:rPr>
        <w:t>20</w:t>
      </w:r>
      <w:r w:rsidR="00FD7925" w:rsidRPr="003A0E08">
        <w:rPr>
          <w:rFonts w:ascii="Arial" w:hAnsi="Arial" w:cs="Arial"/>
        </w:rPr>
        <w:t xml:space="preserve"> </w:t>
      </w:r>
      <w:r w:rsidR="00ED383B" w:rsidRPr="003A0E08">
        <w:rPr>
          <w:rFonts w:ascii="Arial" w:hAnsi="Arial" w:cs="Arial"/>
        </w:rPr>
        <w:t>r.</w:t>
      </w:r>
    </w:p>
    <w:p w14:paraId="5CC5E711" w14:textId="77777777" w:rsidR="00ED383B" w:rsidRDefault="00ED383B" w:rsidP="00CA4DAA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14:paraId="2F3E4FD1" w14:textId="657EAEE2" w:rsidR="00ED383B" w:rsidRDefault="00ED383B" w:rsidP="00ED383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powołana </w:t>
      </w:r>
      <w:r w:rsidR="00833AAB" w:rsidRPr="00833AAB">
        <w:rPr>
          <w:rFonts w:ascii="Arial" w:hAnsi="Arial" w:cs="Arial"/>
          <w:sz w:val="22"/>
          <w:szCs w:val="22"/>
        </w:rPr>
        <w:t>do rozpatrzenia ofert konkursowych na wybór realizatorów programu wieloletniego 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b/>
          <w:i/>
          <w:sz w:val="22"/>
          <w:szCs w:val="22"/>
        </w:rPr>
        <w:t>Narodow</w:t>
      </w:r>
      <w:r w:rsidR="0043333C">
        <w:rPr>
          <w:rFonts w:ascii="Arial" w:hAnsi="Arial" w:cs="Arial"/>
          <w:b/>
          <w:i/>
          <w:sz w:val="22"/>
          <w:szCs w:val="22"/>
        </w:rPr>
        <w:t xml:space="preserve">a Strategia Onkologiczna </w:t>
      </w:r>
      <w:r w:rsidR="00833AAB" w:rsidRPr="00833AAB">
        <w:rPr>
          <w:rFonts w:ascii="Arial" w:hAnsi="Arial" w:cs="Arial"/>
          <w:sz w:val="22"/>
          <w:szCs w:val="22"/>
        </w:rPr>
        <w:t>w</w:t>
      </w:r>
      <w:r w:rsidR="00833AAB">
        <w:rPr>
          <w:rFonts w:ascii="Arial" w:hAnsi="Arial" w:cs="Arial"/>
          <w:sz w:val="22"/>
          <w:szCs w:val="22"/>
        </w:rPr>
        <w:t> </w:t>
      </w:r>
      <w:r w:rsidR="00833AAB" w:rsidRPr="00833AAB">
        <w:rPr>
          <w:rFonts w:ascii="Arial" w:hAnsi="Arial" w:cs="Arial"/>
          <w:sz w:val="22"/>
          <w:szCs w:val="22"/>
        </w:rPr>
        <w:t>zakresie zadania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833AAB" w:rsidRPr="00833AAB">
        <w:rPr>
          <w:rFonts w:ascii="Arial" w:hAnsi="Arial" w:cs="Arial"/>
          <w:sz w:val="22"/>
          <w:szCs w:val="22"/>
        </w:rPr>
        <w:t>pn.</w:t>
      </w:r>
      <w:r w:rsidR="00833AAB" w:rsidRPr="00833AAB">
        <w:rPr>
          <w:rFonts w:ascii="Arial" w:hAnsi="Arial" w:cs="Arial"/>
          <w:b/>
          <w:sz w:val="22"/>
          <w:szCs w:val="22"/>
        </w:rPr>
        <w:t xml:space="preserve"> </w:t>
      </w:r>
      <w:r w:rsidR="00FD7925" w:rsidRPr="00401CC6">
        <w:rPr>
          <w:rFonts w:ascii="Arial" w:hAnsi="Arial" w:cs="Arial"/>
          <w:b/>
          <w:sz w:val="22"/>
        </w:rPr>
        <w:t>„Doposażenie zakładów radioterapii</w:t>
      </w:r>
      <w:r w:rsidR="0043333C">
        <w:rPr>
          <w:rFonts w:ascii="Arial" w:hAnsi="Arial" w:cs="Arial"/>
          <w:b/>
          <w:sz w:val="22"/>
        </w:rPr>
        <w:t>”</w:t>
      </w:r>
      <w:r w:rsidR="00FD7925" w:rsidRPr="00401CC6">
        <w:rPr>
          <w:rFonts w:ascii="Arial" w:hAnsi="Arial" w:cs="Arial"/>
          <w:b/>
          <w:sz w:val="22"/>
        </w:rPr>
        <w:t xml:space="preserve"> </w:t>
      </w:r>
      <w:r w:rsidR="00FD7925" w:rsidRPr="0043333C">
        <w:rPr>
          <w:rFonts w:ascii="Arial" w:hAnsi="Arial" w:cs="Arial"/>
          <w:bCs/>
          <w:sz w:val="22"/>
        </w:rPr>
        <w:t>w zakresie wymiany akceleratorów</w:t>
      </w:r>
      <w:r w:rsidR="00CA4DAA">
        <w:rPr>
          <w:rFonts w:ascii="Arial" w:hAnsi="Arial" w:cs="Arial"/>
          <w:b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na podstawie § 7 ust. 3 pkt </w:t>
      </w:r>
      <w:r w:rsidR="006E7FD6">
        <w:rPr>
          <w:rFonts w:ascii="Arial" w:hAnsi="Arial" w:cs="Arial"/>
          <w:sz w:val="22"/>
          <w:szCs w:val="22"/>
        </w:rPr>
        <w:t>7</w:t>
      </w:r>
      <w:r w:rsidRPr="00226929">
        <w:rPr>
          <w:rFonts w:ascii="Arial" w:hAnsi="Arial" w:cs="Arial"/>
          <w:sz w:val="22"/>
          <w:szCs w:val="22"/>
        </w:rPr>
        <w:t xml:space="preserve"> Regulaminu pracy komisji konkursowej, stanowiącego załącznik nr</w:t>
      </w:r>
      <w:r w:rsidR="00833AAB">
        <w:rPr>
          <w:rFonts w:ascii="Arial" w:hAnsi="Arial" w:cs="Arial"/>
          <w:sz w:val="22"/>
          <w:szCs w:val="22"/>
        </w:rPr>
        <w:t> </w:t>
      </w:r>
      <w:r w:rsidR="00A01F66">
        <w:rPr>
          <w:rFonts w:ascii="Arial" w:hAnsi="Arial" w:cs="Arial"/>
          <w:sz w:val="22"/>
          <w:szCs w:val="22"/>
        </w:rPr>
        <w:t>1</w:t>
      </w:r>
      <w:r w:rsidRPr="00226929">
        <w:rPr>
          <w:rFonts w:ascii="Arial" w:hAnsi="Arial" w:cs="Arial"/>
          <w:sz w:val="22"/>
          <w:szCs w:val="22"/>
        </w:rPr>
        <w:t xml:space="preserve">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="00A01F66">
        <w:rPr>
          <w:rFonts w:ascii="Arial" w:hAnsi="Arial" w:cs="Arial"/>
          <w:sz w:val="22"/>
          <w:szCs w:val="22"/>
        </w:rPr>
        <w:t>Ministra Zdrowia z dnia 25 kwietnia 2018</w:t>
      </w:r>
      <w:r w:rsidR="00FD7925">
        <w:rPr>
          <w:rFonts w:ascii="Arial" w:hAnsi="Arial" w:cs="Arial"/>
          <w:sz w:val="22"/>
          <w:szCs w:val="22"/>
        </w:rPr>
        <w:t xml:space="preserve"> r. w </w:t>
      </w:r>
      <w:r w:rsidRPr="00226929">
        <w:rPr>
          <w:rFonts w:ascii="Arial" w:hAnsi="Arial" w:cs="Arial"/>
          <w:sz w:val="22"/>
          <w:szCs w:val="22"/>
        </w:rPr>
        <w:t xml:space="preserve">sprawie prowadzenia prac nad opracowaniem i realizacją programów polityki zdrowotnej </w:t>
      </w:r>
      <w:r w:rsidR="00A01F66" w:rsidRPr="00EE5B1F">
        <w:rPr>
          <w:rFonts w:ascii="Arial" w:hAnsi="Arial" w:cs="Arial"/>
          <w:sz w:val="22"/>
        </w:rPr>
        <w:t xml:space="preserve">oraz wyłaniania realizatorów innych programów realizowanych przez ministra właściwego do spraw </w:t>
      </w:r>
      <w:r w:rsidR="00A01F66" w:rsidRPr="00EE5B1F">
        <w:rPr>
          <w:rFonts w:ascii="Arial" w:hAnsi="Arial" w:cs="Arial"/>
          <w:sz w:val="22"/>
          <w:szCs w:val="22"/>
        </w:rPr>
        <w:t xml:space="preserve">zdrowia (Dz. Urz. Min. </w:t>
      </w:r>
      <w:proofErr w:type="spellStart"/>
      <w:r w:rsidR="00A01F66" w:rsidRPr="00EE5B1F">
        <w:rPr>
          <w:rFonts w:ascii="Arial" w:hAnsi="Arial" w:cs="Arial"/>
          <w:sz w:val="22"/>
          <w:szCs w:val="22"/>
        </w:rPr>
        <w:t>Zdrow</w:t>
      </w:r>
      <w:proofErr w:type="spellEnd"/>
      <w:r w:rsidR="00A01F66" w:rsidRPr="00EE5B1F">
        <w:rPr>
          <w:rFonts w:ascii="Arial" w:hAnsi="Arial" w:cs="Arial"/>
          <w:sz w:val="22"/>
          <w:szCs w:val="22"/>
        </w:rPr>
        <w:t>. z 2018</w:t>
      </w:r>
      <w:r w:rsidR="00FD7925">
        <w:rPr>
          <w:rFonts w:ascii="Arial" w:hAnsi="Arial" w:cs="Arial"/>
          <w:sz w:val="22"/>
          <w:szCs w:val="22"/>
        </w:rPr>
        <w:t xml:space="preserve"> </w:t>
      </w:r>
      <w:r w:rsidR="00A01F66" w:rsidRPr="00EE5B1F">
        <w:rPr>
          <w:rFonts w:ascii="Arial" w:hAnsi="Arial" w:cs="Arial"/>
          <w:sz w:val="22"/>
          <w:szCs w:val="22"/>
        </w:rPr>
        <w:t>r. poz. 30</w:t>
      </w:r>
      <w:r w:rsidR="00FD7925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FD7925">
        <w:rPr>
          <w:rFonts w:ascii="Arial" w:hAnsi="Arial" w:cs="Arial"/>
          <w:sz w:val="22"/>
          <w:szCs w:val="22"/>
        </w:rPr>
        <w:t>późn</w:t>
      </w:r>
      <w:proofErr w:type="spellEnd"/>
      <w:r w:rsidR="00FD7925">
        <w:rPr>
          <w:rFonts w:ascii="Arial" w:hAnsi="Arial" w:cs="Arial"/>
          <w:sz w:val="22"/>
          <w:szCs w:val="22"/>
        </w:rPr>
        <w:t>. zm.</w:t>
      </w:r>
      <w:r w:rsidR="00A01F66" w:rsidRPr="00EE5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ogłasza listę ofert spełniających </w:t>
      </w:r>
      <w:r w:rsidR="00CD40F9">
        <w:rPr>
          <w:rFonts w:ascii="Arial" w:hAnsi="Arial" w:cs="Arial"/>
          <w:sz w:val="22"/>
          <w:szCs w:val="22"/>
        </w:rPr>
        <w:t>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="00CD40F9" w:rsidRPr="00CD40F9">
        <w:rPr>
          <w:rFonts w:ascii="Arial" w:hAnsi="Arial" w:cs="Arial"/>
          <w:sz w:val="22"/>
          <w:szCs w:val="22"/>
        </w:rPr>
        <w:t xml:space="preserve">listę ofert </w:t>
      </w:r>
      <w:r>
        <w:rPr>
          <w:rFonts w:ascii="Arial" w:hAnsi="Arial" w:cs="Arial"/>
          <w:sz w:val="22"/>
          <w:szCs w:val="22"/>
        </w:rPr>
        <w:t xml:space="preserve">niespełniających </w:t>
      </w:r>
      <w:r w:rsidR="00CD40F9">
        <w:rPr>
          <w:rFonts w:ascii="Arial" w:hAnsi="Arial" w:cs="Arial"/>
          <w:sz w:val="22"/>
          <w:szCs w:val="22"/>
        </w:rPr>
        <w:t>warunków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226929">
        <w:rPr>
          <w:rFonts w:ascii="Arial" w:hAnsi="Arial" w:cs="Arial"/>
          <w:sz w:val="22"/>
          <w:szCs w:val="22"/>
        </w:rPr>
        <w:t>.</w:t>
      </w:r>
    </w:p>
    <w:p w14:paraId="0488DA33" w14:textId="77777777" w:rsidR="00ED383B" w:rsidRPr="00833AAB" w:rsidRDefault="00833AAB" w:rsidP="00CA4DAA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ED383B" w:rsidRPr="00833AAB">
        <w:rPr>
          <w:rFonts w:ascii="Arial" w:hAnsi="Arial" w:cs="Arial"/>
          <w:b/>
          <w:iCs/>
        </w:rPr>
        <w:t>fert</w:t>
      </w:r>
      <w:r>
        <w:rPr>
          <w:rFonts w:ascii="Arial" w:hAnsi="Arial" w:cs="Arial"/>
          <w:b/>
          <w:iCs/>
        </w:rPr>
        <w:t>y</w:t>
      </w:r>
      <w:r w:rsidR="00ED383B" w:rsidRPr="00833AAB">
        <w:rPr>
          <w:rFonts w:ascii="Arial" w:hAnsi="Arial" w:cs="Arial"/>
          <w:b/>
          <w:iCs/>
        </w:rPr>
        <w:t xml:space="preserve"> spełniając</w:t>
      </w:r>
      <w:r>
        <w:rPr>
          <w:rFonts w:ascii="Arial" w:hAnsi="Arial" w:cs="Arial"/>
          <w:b/>
          <w:iCs/>
        </w:rPr>
        <w:t>e</w:t>
      </w:r>
      <w:r w:rsidR="00ED383B" w:rsidRPr="00833AAB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</w:t>
      </w:r>
      <w:r w:rsidR="00CD40F9">
        <w:rPr>
          <w:rFonts w:ascii="Arial" w:hAnsi="Arial" w:cs="Arial"/>
          <w:b/>
          <w:iCs/>
        </w:rPr>
        <w:t>u</w:t>
      </w:r>
      <w:r>
        <w:rPr>
          <w:rFonts w:ascii="Arial" w:hAnsi="Arial" w:cs="Arial"/>
          <w:b/>
          <w:iCs/>
        </w:rPr>
        <w:t>nki</w:t>
      </w:r>
      <w:r w:rsidR="00ED383B" w:rsidRPr="00833AAB">
        <w:rPr>
          <w:rFonts w:ascii="Arial" w:hAnsi="Arial" w:cs="Arial"/>
          <w:b/>
          <w:iCs/>
        </w:rPr>
        <w:t xml:space="preserve"> formalne:</w:t>
      </w:r>
    </w:p>
    <w:p w14:paraId="1D56F56D" w14:textId="4297BD2D" w:rsidR="00317ACD" w:rsidRPr="00FC0C0A" w:rsidRDefault="00317ACD" w:rsidP="00317ACD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  <w:b/>
          <w:bCs/>
        </w:rPr>
      </w:pPr>
      <w:r w:rsidRPr="00FC0C0A">
        <w:rPr>
          <w:rFonts w:ascii="Arial" w:hAnsi="Arial" w:cs="Arial"/>
          <w:b/>
          <w:bCs/>
        </w:rPr>
        <w:t>Dolnośląskie Centrum Onkologii we Wrocławiu, pl. Hirszfelda 12, 53-413 Wrocław;</w:t>
      </w:r>
    </w:p>
    <w:p w14:paraId="2C121CE2" w14:textId="2564090C" w:rsidR="00317ACD" w:rsidRDefault="00317ACD" w:rsidP="00317ACD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  <w:b/>
          <w:bCs/>
        </w:rPr>
      </w:pPr>
      <w:r w:rsidRPr="00FC0C0A">
        <w:rPr>
          <w:rFonts w:ascii="Arial" w:hAnsi="Arial" w:cs="Arial"/>
          <w:b/>
          <w:bCs/>
        </w:rPr>
        <w:t>Centrum</w:t>
      </w:r>
      <w:r w:rsidRPr="00B02DB4">
        <w:rPr>
          <w:rFonts w:ascii="Arial" w:hAnsi="Arial" w:cs="Arial"/>
        </w:rPr>
        <w:t xml:space="preserve"> </w:t>
      </w:r>
      <w:r w:rsidRPr="00FC0C0A">
        <w:rPr>
          <w:rFonts w:ascii="Arial" w:hAnsi="Arial" w:cs="Arial"/>
          <w:b/>
          <w:bCs/>
        </w:rPr>
        <w:t>Onkologii Ziemi Lubelskiej im. św. Jana z Dukli, Samodzielny Publiczny Zakład Opieki Zdrowotnej, ul. Dr K. Jaczewskiego 7, 20-090 Lublin;</w:t>
      </w:r>
    </w:p>
    <w:p w14:paraId="4DEACC1D" w14:textId="76AA99B5" w:rsidR="00317ACD" w:rsidRPr="00F724FE" w:rsidRDefault="00317ACD" w:rsidP="00317ACD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  <w:b/>
          <w:bCs/>
        </w:rPr>
      </w:pPr>
      <w:r w:rsidRPr="00F724FE">
        <w:rPr>
          <w:rFonts w:ascii="Arial" w:hAnsi="Arial" w:cs="Arial"/>
          <w:b/>
          <w:bCs/>
        </w:rPr>
        <w:t>Szpital Wojewódzki im. Św. Łukasza Samodzielny Publiczny Zakład Opieki Zdrowotnej, ul. Lwowska 178A, 33-100 Tarnów;</w:t>
      </w:r>
    </w:p>
    <w:p w14:paraId="43A54F59" w14:textId="7111BC21" w:rsidR="00317ACD" w:rsidRPr="00F724FE" w:rsidRDefault="00317ACD" w:rsidP="00317ACD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  <w:b/>
          <w:bCs/>
        </w:rPr>
      </w:pPr>
      <w:r w:rsidRPr="00F724FE">
        <w:rPr>
          <w:rFonts w:ascii="Arial" w:hAnsi="Arial" w:cs="Arial"/>
          <w:b/>
          <w:bCs/>
        </w:rPr>
        <w:t>Mazowiecki Szpital Onkologiczny Sp. z o.o., al. Solidarności 12, 03-411 Warszawa;</w:t>
      </w:r>
    </w:p>
    <w:p w14:paraId="37E1E8DE" w14:textId="05C15AF0" w:rsidR="00317ACD" w:rsidRPr="00F724FE" w:rsidRDefault="00317ACD" w:rsidP="00317ACD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  <w:b/>
          <w:bCs/>
        </w:rPr>
      </w:pPr>
      <w:r w:rsidRPr="00F724FE">
        <w:rPr>
          <w:rFonts w:ascii="Arial" w:hAnsi="Arial" w:cs="Arial"/>
          <w:b/>
          <w:bCs/>
        </w:rPr>
        <w:t>Kliniczny Szpital Wojewódzki Nr 1 im. F. Chopina w Rzeszowie, ul. Szopena 2, 35-055 Rzeszów;</w:t>
      </w:r>
    </w:p>
    <w:p w14:paraId="70AF56D3" w14:textId="519DE91C" w:rsidR="00317ACD" w:rsidRPr="00F724FE" w:rsidRDefault="00317ACD" w:rsidP="00317ACD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  <w:b/>
          <w:bCs/>
        </w:rPr>
      </w:pPr>
      <w:r w:rsidRPr="00F724FE">
        <w:rPr>
          <w:rFonts w:ascii="Arial" w:hAnsi="Arial" w:cs="Arial"/>
          <w:b/>
          <w:bCs/>
        </w:rPr>
        <w:t>Szpitale Pomorskie Spółka z ograniczoną odpowiedzialnością, ul. Powstania Styczniowego 1, 81-519 Gdynia;</w:t>
      </w:r>
    </w:p>
    <w:p w14:paraId="11A2D61D" w14:textId="3A413395" w:rsidR="00317ACD" w:rsidRPr="00F724FE" w:rsidRDefault="00317ACD" w:rsidP="00317ACD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Arial" w:hAnsi="Arial" w:cs="Arial"/>
          <w:b/>
          <w:bCs/>
        </w:rPr>
      </w:pPr>
      <w:r w:rsidRPr="00F724FE">
        <w:rPr>
          <w:rFonts w:ascii="Arial" w:hAnsi="Arial" w:cs="Arial"/>
          <w:b/>
          <w:bCs/>
        </w:rPr>
        <w:t>Wojewódzki Szpital Specjalistyczny im. Najświętszej Maryi Panny w Częstochowie, ul. Bialska 104/118, 42-200 Częstochowa;</w:t>
      </w:r>
    </w:p>
    <w:p w14:paraId="28A8BFE7" w14:textId="660F4C82" w:rsidR="00317ACD" w:rsidRDefault="00317ACD" w:rsidP="00317ACD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  <w:b/>
          <w:bCs/>
        </w:rPr>
      </w:pPr>
      <w:r w:rsidRPr="00FC0C0A">
        <w:rPr>
          <w:rFonts w:ascii="Arial" w:hAnsi="Arial" w:cs="Arial"/>
          <w:b/>
          <w:bCs/>
        </w:rPr>
        <w:t>Beskidzkie Centrum Onkologii  - Szpital Miejski im. Jana Pawła II w Bielsku-Białej, 43-300 Bielsko - Biała, ul. Wyzwolenia 18;</w:t>
      </w:r>
    </w:p>
    <w:p w14:paraId="5D3F990F" w14:textId="21C765A8" w:rsidR="00957523" w:rsidRPr="00317ACD" w:rsidRDefault="00317ACD" w:rsidP="00317ACD">
      <w:pPr>
        <w:pStyle w:val="Akapitzlist"/>
        <w:numPr>
          <w:ilvl w:val="0"/>
          <w:numId w:val="1"/>
        </w:numPr>
        <w:spacing w:after="120" w:line="360" w:lineRule="atLeast"/>
        <w:jc w:val="both"/>
        <w:rPr>
          <w:rFonts w:ascii="Arial" w:hAnsi="Arial" w:cs="Arial"/>
          <w:b/>
          <w:bCs/>
        </w:rPr>
      </w:pPr>
      <w:r w:rsidRPr="00317ACD">
        <w:rPr>
          <w:rFonts w:ascii="Arial" w:hAnsi="Arial" w:cs="Arial"/>
          <w:b/>
          <w:bCs/>
        </w:rPr>
        <w:t xml:space="preserve">Zachodniopomorskie Centrum Onkologii, ul. </w:t>
      </w:r>
      <w:proofErr w:type="spellStart"/>
      <w:r w:rsidRPr="00317ACD">
        <w:rPr>
          <w:rFonts w:ascii="Arial" w:hAnsi="Arial" w:cs="Arial"/>
          <w:b/>
          <w:bCs/>
        </w:rPr>
        <w:t>Strzałowska</w:t>
      </w:r>
      <w:proofErr w:type="spellEnd"/>
      <w:r w:rsidRPr="00317ACD">
        <w:rPr>
          <w:rFonts w:ascii="Arial" w:hAnsi="Arial" w:cs="Arial"/>
          <w:b/>
          <w:bCs/>
        </w:rPr>
        <w:t xml:space="preserve"> 22, 71-730 Szczecin.</w:t>
      </w:r>
    </w:p>
    <w:p w14:paraId="41DBEB26" w14:textId="77777777" w:rsidR="00317ACD" w:rsidRDefault="00317ACD" w:rsidP="00ED383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</w:p>
    <w:p w14:paraId="6BDFB734" w14:textId="06ECB4AC" w:rsidR="00957523" w:rsidRDefault="00602F6B" w:rsidP="00ED383B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</w:t>
      </w:r>
      <w:r w:rsidR="000E3E27" w:rsidRPr="000E3E27">
        <w:rPr>
          <w:rFonts w:ascii="Arial" w:hAnsi="Arial" w:cs="Arial"/>
          <w:b/>
          <w:color w:val="222222"/>
        </w:rPr>
        <w:t>spełniające warunków formalnych:</w:t>
      </w:r>
    </w:p>
    <w:p w14:paraId="5755CB25" w14:textId="49257575" w:rsidR="00317ACD" w:rsidRPr="00F724FE" w:rsidRDefault="00317ACD" w:rsidP="00317ACD">
      <w:pPr>
        <w:pStyle w:val="Akapitzlist"/>
        <w:numPr>
          <w:ilvl w:val="0"/>
          <w:numId w:val="2"/>
        </w:numPr>
        <w:spacing w:after="120" w:line="360" w:lineRule="atLeast"/>
        <w:jc w:val="both"/>
        <w:rPr>
          <w:rFonts w:ascii="Arial" w:hAnsi="Arial" w:cs="Arial"/>
          <w:b/>
          <w:bCs/>
        </w:rPr>
      </w:pPr>
      <w:r w:rsidRPr="00F724FE">
        <w:rPr>
          <w:rFonts w:ascii="Arial" w:hAnsi="Arial" w:cs="Arial"/>
          <w:b/>
          <w:bCs/>
        </w:rPr>
        <w:t>Uniwersytecki Szpital Dziecięcy w Krakowie, ul. Wielicka 265, 30-663 Kraków:</w:t>
      </w:r>
    </w:p>
    <w:p w14:paraId="115F2722" w14:textId="3D17EB70" w:rsidR="00317ACD" w:rsidRDefault="00317ACD" w:rsidP="00317ACD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371557">
        <w:rPr>
          <w:rFonts w:ascii="Arial" w:hAnsi="Arial" w:cs="Arial"/>
        </w:rPr>
        <w:t>W załączniku nr 2 – Karta Oceny Oferty, pkt 2 jest niezgodny z informacją zamieszczoną w załączniku nr 1 Formularz Oferty – część IV pkt 2.</w:t>
      </w:r>
    </w:p>
    <w:p w14:paraId="59AFEAAC" w14:textId="77777777" w:rsidR="00081CFB" w:rsidRPr="00371557" w:rsidRDefault="00081CFB" w:rsidP="00081CFB">
      <w:pPr>
        <w:pStyle w:val="Akapitzlist"/>
        <w:spacing w:after="120" w:line="360" w:lineRule="atLeast"/>
        <w:ind w:left="1080"/>
        <w:jc w:val="both"/>
        <w:rPr>
          <w:rFonts w:ascii="Arial" w:hAnsi="Arial" w:cs="Arial"/>
        </w:rPr>
      </w:pPr>
    </w:p>
    <w:p w14:paraId="460D18B6" w14:textId="4B12B129" w:rsidR="00317ACD" w:rsidRPr="007E6C0E" w:rsidRDefault="00317ACD" w:rsidP="00317ACD">
      <w:pPr>
        <w:pStyle w:val="Akapitzlist"/>
        <w:numPr>
          <w:ilvl w:val="0"/>
          <w:numId w:val="2"/>
        </w:numPr>
        <w:spacing w:after="120" w:line="360" w:lineRule="atLeast"/>
        <w:jc w:val="both"/>
        <w:rPr>
          <w:rFonts w:ascii="Arial" w:hAnsi="Arial" w:cs="Arial"/>
          <w:b/>
          <w:bCs/>
        </w:rPr>
      </w:pPr>
      <w:r w:rsidRPr="007E6C0E">
        <w:rPr>
          <w:rFonts w:ascii="Arial" w:hAnsi="Arial" w:cs="Arial"/>
          <w:b/>
          <w:bCs/>
        </w:rPr>
        <w:t>Narodowy Instytut Onkologii im. Marii Skłodowskiej - Curie - Państwowy Instytut Badawczy, ul. Wilhelma Konrada Roentgena 5, 02-781 Warszawa:</w:t>
      </w:r>
    </w:p>
    <w:p w14:paraId="7F79DD7F" w14:textId="27234F8F" w:rsidR="00317ACD" w:rsidRDefault="00317ACD" w:rsidP="00317ACD">
      <w:pPr>
        <w:pStyle w:val="Akapitzlist"/>
        <w:numPr>
          <w:ilvl w:val="0"/>
          <w:numId w:val="12"/>
        </w:numPr>
        <w:spacing w:after="120" w:line="360" w:lineRule="atLeast"/>
        <w:jc w:val="both"/>
        <w:rPr>
          <w:rFonts w:ascii="Arial" w:hAnsi="Arial" w:cs="Arial"/>
        </w:rPr>
      </w:pPr>
      <w:r w:rsidRPr="007E6C0E">
        <w:rPr>
          <w:rFonts w:ascii="Arial" w:hAnsi="Arial" w:cs="Arial"/>
        </w:rPr>
        <w:lastRenderedPageBreak/>
        <w:t>W</w:t>
      </w:r>
      <w:r w:rsidRPr="00371557">
        <w:rPr>
          <w:rFonts w:ascii="Arial" w:hAnsi="Arial" w:cs="Arial"/>
        </w:rPr>
        <w:t xml:space="preserve"> załączniku nr 2 – Karta Oceny Oferty, pkt 2 jest niezgodny z informacją zamieszczoną w załączniku nr 1 Formularz Oferty – część IV pkt 2.</w:t>
      </w:r>
    </w:p>
    <w:p w14:paraId="10AFD660" w14:textId="77777777" w:rsidR="00081CFB" w:rsidRPr="00371557" w:rsidRDefault="00081CFB" w:rsidP="00081CFB">
      <w:pPr>
        <w:pStyle w:val="Akapitzlist"/>
        <w:spacing w:after="120" w:line="360" w:lineRule="atLeast"/>
        <w:ind w:left="1080"/>
        <w:jc w:val="both"/>
        <w:rPr>
          <w:rFonts w:ascii="Arial" w:hAnsi="Arial" w:cs="Arial"/>
        </w:rPr>
      </w:pPr>
    </w:p>
    <w:p w14:paraId="73440A63" w14:textId="548BD2CB" w:rsidR="00317ACD" w:rsidRPr="007E6C0E" w:rsidRDefault="00317ACD" w:rsidP="00317ACD">
      <w:pPr>
        <w:pStyle w:val="Akapitzlist"/>
        <w:numPr>
          <w:ilvl w:val="0"/>
          <w:numId w:val="2"/>
        </w:numPr>
        <w:spacing w:after="120" w:line="360" w:lineRule="atLeast"/>
        <w:jc w:val="both"/>
        <w:rPr>
          <w:rFonts w:ascii="Arial" w:hAnsi="Arial" w:cs="Arial"/>
          <w:b/>
          <w:bCs/>
        </w:rPr>
      </w:pPr>
      <w:r w:rsidRPr="007E6C0E">
        <w:rPr>
          <w:rFonts w:ascii="Arial" w:hAnsi="Arial" w:cs="Arial"/>
          <w:b/>
          <w:bCs/>
        </w:rPr>
        <w:t>Szpital Specjalistyczny w Brzozowie Podkarpacki Ośrodek Onkologiczny im. Ks. B. Markiewicza, ul. Ks. J. Bielawskiego 18, 36-200 Brzozów:</w:t>
      </w:r>
    </w:p>
    <w:p w14:paraId="144F7D87" w14:textId="13229967" w:rsidR="00317ACD" w:rsidRDefault="00317ACD" w:rsidP="00317ACD">
      <w:pPr>
        <w:pStyle w:val="Akapitzlist"/>
        <w:numPr>
          <w:ilvl w:val="0"/>
          <w:numId w:val="6"/>
        </w:numPr>
        <w:spacing w:after="120" w:line="360" w:lineRule="atLeast"/>
        <w:ind w:left="714" w:hanging="357"/>
        <w:jc w:val="both"/>
        <w:rPr>
          <w:rFonts w:ascii="Arial" w:hAnsi="Arial" w:cs="Arial"/>
        </w:rPr>
      </w:pPr>
      <w:r w:rsidRPr="007E6C0E">
        <w:rPr>
          <w:rFonts w:ascii="Arial" w:hAnsi="Arial" w:cs="Arial"/>
        </w:rPr>
        <w:t>W załączniku nr 2 – Karta Oceny Oferty, pkt 2 jest niezgodny z informacją zamieszczoną w załączniku nr 1 Formularz Oferty – część IV pkt 2.</w:t>
      </w:r>
    </w:p>
    <w:p w14:paraId="3163CE39" w14:textId="77777777" w:rsidR="00081CFB" w:rsidRPr="007E6C0E" w:rsidRDefault="00081CFB" w:rsidP="00081CFB">
      <w:pPr>
        <w:pStyle w:val="Akapitzlist"/>
        <w:spacing w:after="120" w:line="360" w:lineRule="atLeast"/>
        <w:ind w:left="714"/>
        <w:jc w:val="both"/>
        <w:rPr>
          <w:rFonts w:ascii="Arial" w:hAnsi="Arial" w:cs="Arial"/>
        </w:rPr>
      </w:pPr>
    </w:p>
    <w:p w14:paraId="324731C6" w14:textId="3A70A4D5" w:rsidR="00317ACD" w:rsidRPr="001D5B40" w:rsidRDefault="00317ACD" w:rsidP="00317ACD">
      <w:pPr>
        <w:pStyle w:val="Akapitzlist"/>
        <w:numPr>
          <w:ilvl w:val="0"/>
          <w:numId w:val="2"/>
        </w:numPr>
        <w:spacing w:after="120" w:line="360" w:lineRule="atLeast"/>
        <w:jc w:val="both"/>
        <w:rPr>
          <w:rFonts w:ascii="Arial" w:hAnsi="Arial" w:cs="Arial"/>
          <w:b/>
          <w:bCs/>
        </w:rPr>
      </w:pPr>
      <w:r w:rsidRPr="001D5B40">
        <w:rPr>
          <w:rFonts w:ascii="Arial" w:hAnsi="Arial" w:cs="Arial"/>
          <w:b/>
          <w:bCs/>
        </w:rPr>
        <w:t>Katowickie Centrum Onkologii, ul. Raciborska 26, 40-074 Katowice:</w:t>
      </w:r>
    </w:p>
    <w:p w14:paraId="704D55FD" w14:textId="77777777" w:rsidR="00317ACD" w:rsidRPr="00262F8B" w:rsidRDefault="00317ACD" w:rsidP="00317ACD">
      <w:pPr>
        <w:pStyle w:val="Akapitzlist"/>
        <w:spacing w:after="120" w:line="360" w:lineRule="atLeast"/>
        <w:jc w:val="both"/>
        <w:rPr>
          <w:rFonts w:ascii="Arial" w:hAnsi="Arial" w:cs="Arial"/>
        </w:rPr>
      </w:pPr>
      <w:r w:rsidRPr="00262F8B">
        <w:rPr>
          <w:rFonts w:ascii="Arial" w:hAnsi="Arial" w:cs="Arial"/>
        </w:rPr>
        <w:t>a)</w:t>
      </w:r>
      <w:r w:rsidRPr="00262F8B">
        <w:rPr>
          <w:rFonts w:ascii="Arial" w:hAnsi="Arial" w:cs="Arial"/>
          <w:b/>
        </w:rPr>
        <w:t xml:space="preserve"> </w:t>
      </w:r>
      <w:r w:rsidRPr="00262F8B">
        <w:rPr>
          <w:rFonts w:ascii="Arial" w:hAnsi="Arial" w:cs="Arial"/>
        </w:rPr>
        <w:t>Brak załącznika nr 2 – Karty Oceny Oferty – nazwa załącznika nieadekwatna do zawartości.</w:t>
      </w:r>
    </w:p>
    <w:p w14:paraId="3874C3ED" w14:textId="0E705E64" w:rsidR="00317ACD" w:rsidRDefault="00317ACD" w:rsidP="00317ACD">
      <w:pPr>
        <w:pStyle w:val="Akapitzlist"/>
        <w:spacing w:after="120" w:line="360" w:lineRule="atLeast"/>
        <w:jc w:val="both"/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 xml:space="preserve"> </w:t>
      </w:r>
    </w:p>
    <w:p w14:paraId="728D1A09" w14:textId="0EF35790" w:rsidR="00317ACD" w:rsidRPr="000350E3" w:rsidRDefault="00317ACD" w:rsidP="00317ACD">
      <w:pPr>
        <w:pStyle w:val="Akapitzlist"/>
        <w:numPr>
          <w:ilvl w:val="0"/>
          <w:numId w:val="2"/>
        </w:numPr>
        <w:spacing w:after="120" w:line="360" w:lineRule="atLeast"/>
        <w:jc w:val="both"/>
        <w:rPr>
          <w:rFonts w:ascii="Arial" w:hAnsi="Arial" w:cs="Arial"/>
          <w:b/>
          <w:bCs/>
        </w:rPr>
      </w:pPr>
      <w:r w:rsidRPr="000350E3">
        <w:rPr>
          <w:rFonts w:ascii="Arial" w:hAnsi="Arial" w:cs="Arial"/>
          <w:b/>
          <w:bCs/>
        </w:rPr>
        <w:t xml:space="preserve">Świętokrzyskie Centrum Onkologii Samodzielny Publiczny Zakład Opieki Zdrowotnej, ul. Stefana </w:t>
      </w:r>
      <w:proofErr w:type="spellStart"/>
      <w:r w:rsidRPr="000350E3">
        <w:rPr>
          <w:rFonts w:ascii="Arial" w:hAnsi="Arial" w:cs="Arial"/>
          <w:b/>
          <w:bCs/>
        </w:rPr>
        <w:t>Artwińskiego</w:t>
      </w:r>
      <w:proofErr w:type="spellEnd"/>
      <w:r w:rsidRPr="000350E3">
        <w:rPr>
          <w:rFonts w:ascii="Arial" w:hAnsi="Arial" w:cs="Arial"/>
          <w:b/>
          <w:bCs/>
        </w:rPr>
        <w:t xml:space="preserve"> 3, 25-734 Kielce:</w:t>
      </w:r>
    </w:p>
    <w:p w14:paraId="2A2CBB4A" w14:textId="77777777" w:rsidR="00317ACD" w:rsidRPr="00491F3D" w:rsidRDefault="00317ACD" w:rsidP="00317ACD">
      <w:pPr>
        <w:pStyle w:val="Akapitzlist"/>
        <w:numPr>
          <w:ilvl w:val="0"/>
          <w:numId w:val="7"/>
        </w:numPr>
        <w:spacing w:after="120" w:line="360" w:lineRule="atLeast"/>
        <w:jc w:val="both"/>
        <w:rPr>
          <w:rFonts w:ascii="Arial" w:hAnsi="Arial" w:cs="Arial"/>
          <w:b/>
        </w:rPr>
      </w:pPr>
      <w:r w:rsidRPr="00491F3D">
        <w:rPr>
          <w:rFonts w:ascii="Arial" w:hAnsi="Arial" w:cs="Arial"/>
        </w:rPr>
        <w:t>W załączniku nr 2 – Karta Oceny Oferty, pkt 4 jest niezgodny z informacją zamieszczoną w załączniku nr 1 Formularz Oferty – część IV pkt 3.</w:t>
      </w:r>
    </w:p>
    <w:p w14:paraId="17ED6820" w14:textId="4B7D8A62" w:rsidR="00DD48AF" w:rsidRPr="00DD48AF" w:rsidRDefault="00317ACD" w:rsidP="00081CFB">
      <w:pPr>
        <w:spacing w:after="120" w:line="360" w:lineRule="atLeast"/>
        <w:ind w:left="720"/>
        <w:jc w:val="both"/>
        <w:rPr>
          <w:rFonts w:ascii="Arial" w:hAnsi="Arial" w:cs="Arial"/>
        </w:rPr>
      </w:pPr>
      <w:r w:rsidRPr="00491F3D">
        <w:rPr>
          <w:rFonts w:ascii="Arial" w:hAnsi="Arial" w:cs="Arial"/>
        </w:rPr>
        <w:t xml:space="preserve"> </w:t>
      </w:r>
    </w:p>
    <w:p w14:paraId="09C04A54" w14:textId="6A0C33DA" w:rsidR="00ED383B" w:rsidRPr="000A0EF2" w:rsidRDefault="00ED383B" w:rsidP="00ED383B">
      <w:pPr>
        <w:spacing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Brakujące dokumenty należy składać w formie </w:t>
      </w:r>
      <w:r w:rsidR="009777AB">
        <w:rPr>
          <w:rFonts w:ascii="Arial" w:hAnsi="Arial" w:cs="Arial"/>
        </w:rPr>
        <w:t>elektronicznej</w:t>
      </w:r>
      <w:r w:rsidRPr="000A0EF2">
        <w:rPr>
          <w:rFonts w:ascii="Arial" w:hAnsi="Arial" w:cs="Arial"/>
        </w:rPr>
        <w:t xml:space="preserve"> w </w:t>
      </w:r>
      <w:r w:rsidRPr="000A0EF2">
        <w:rPr>
          <w:rFonts w:ascii="Arial" w:hAnsi="Arial" w:cs="Arial"/>
          <w:b/>
        </w:rPr>
        <w:t>terminie</w:t>
      </w:r>
      <w:r w:rsidR="000A0EF2" w:rsidRPr="000A0EF2">
        <w:rPr>
          <w:rFonts w:ascii="Arial" w:hAnsi="Arial" w:cs="Arial"/>
          <w:b/>
        </w:rPr>
        <w:t xml:space="preserve"> 5 dni roboczych</w:t>
      </w:r>
      <w:r w:rsidRPr="000A0EF2">
        <w:rPr>
          <w:rFonts w:ascii="Arial" w:hAnsi="Arial" w:cs="Arial"/>
          <w:b/>
        </w:rPr>
        <w:t>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niep</w:t>
      </w:r>
      <w:r w:rsidR="00833AAB" w:rsidRPr="000A0EF2">
        <w:rPr>
          <w:rFonts w:ascii="Arial" w:hAnsi="Arial" w:cs="Arial"/>
          <w:b/>
        </w:rPr>
        <w:t xml:space="preserve">rzekraczalnym terminie do dnia </w:t>
      </w:r>
      <w:r w:rsidR="00B52367">
        <w:rPr>
          <w:rFonts w:ascii="Arial" w:hAnsi="Arial" w:cs="Arial"/>
          <w:b/>
        </w:rPr>
        <w:t>5</w:t>
      </w:r>
      <w:r w:rsidR="00081CFB">
        <w:rPr>
          <w:rFonts w:ascii="Arial" w:hAnsi="Arial" w:cs="Arial"/>
          <w:b/>
        </w:rPr>
        <w:t xml:space="preserve"> czerwca</w:t>
      </w:r>
      <w:r w:rsidRPr="000A0EF2">
        <w:rPr>
          <w:rFonts w:ascii="Arial" w:hAnsi="Arial" w:cs="Arial"/>
          <w:b/>
        </w:rPr>
        <w:t xml:space="preserve"> 20</w:t>
      </w:r>
      <w:r w:rsidR="0043333C">
        <w:rPr>
          <w:rFonts w:ascii="Arial" w:hAnsi="Arial" w:cs="Arial"/>
          <w:b/>
        </w:rPr>
        <w:t>20</w:t>
      </w:r>
      <w:r w:rsidR="003A0E08">
        <w:rPr>
          <w:rFonts w:ascii="Arial" w:hAnsi="Arial" w:cs="Arial"/>
          <w:b/>
        </w:rPr>
        <w:t> </w:t>
      </w:r>
      <w:r w:rsidRPr="000A0EF2">
        <w:rPr>
          <w:rFonts w:ascii="Arial" w:hAnsi="Arial" w:cs="Arial"/>
          <w:b/>
        </w:rPr>
        <w:t>r.,</w:t>
      </w:r>
      <w:r w:rsidRPr="000A0EF2">
        <w:rPr>
          <w:rFonts w:ascii="Arial" w:hAnsi="Arial" w:cs="Arial"/>
        </w:rPr>
        <w:t xml:space="preserve"> na adres:</w:t>
      </w:r>
    </w:p>
    <w:p w14:paraId="30F01C8F" w14:textId="77777777" w:rsidR="009777AB" w:rsidRPr="001E017B" w:rsidRDefault="009777AB" w:rsidP="009777A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Adres elektronicznej skrzynki podawczej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1EBA67D4" w14:textId="4DEB59D9" w:rsidR="009777AB" w:rsidRPr="00C15AA3" w:rsidRDefault="00C15AA3" w:rsidP="009777AB">
      <w:pPr>
        <w:spacing w:before="120" w:line="360" w:lineRule="auto"/>
        <w:jc w:val="both"/>
        <w:rPr>
          <w:rFonts w:ascii="Arial" w:hAnsi="Arial" w:cs="Arial"/>
          <w:b/>
          <w:bCs/>
          <w:color w:val="365F91" w:themeColor="accent1" w:themeShade="BF"/>
        </w:rPr>
      </w:pPr>
      <w:r w:rsidRPr="00C15AA3">
        <w:rPr>
          <w:rFonts w:ascii="Arial" w:hAnsi="Arial" w:cs="Arial"/>
          <w:b/>
          <w:bCs/>
          <w:color w:val="000000" w:themeColor="text1"/>
        </w:rPr>
        <w:t>/8tk37sxx6h/konkursy</w:t>
      </w:r>
    </w:p>
    <w:p w14:paraId="702DFDCA" w14:textId="77777777" w:rsidR="009777AB" w:rsidRPr="00C15AA3" w:rsidRDefault="009777AB" w:rsidP="009777AB">
      <w:pPr>
        <w:spacing w:before="120" w:line="360" w:lineRule="auto"/>
        <w:jc w:val="both"/>
        <w:rPr>
          <w:rFonts w:ascii="Arial" w:hAnsi="Arial" w:cs="Arial"/>
        </w:rPr>
      </w:pPr>
      <w:r w:rsidRPr="00C15AA3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C15AA3">
        <w:rPr>
          <w:rFonts w:ascii="Arial" w:hAnsi="Arial" w:cs="Arial"/>
        </w:rPr>
        <w:t>ePUAP</w:t>
      </w:r>
      <w:proofErr w:type="spellEnd"/>
      <w:r w:rsidRPr="00C15AA3">
        <w:rPr>
          <w:rFonts w:ascii="Arial" w:hAnsi="Arial" w:cs="Arial"/>
        </w:rPr>
        <w:t xml:space="preserve"> dostępne jest pod adresem: </w:t>
      </w:r>
      <w:hyperlink r:id="rId5" w:history="1">
        <w:r w:rsidRPr="00C15AA3">
          <w:rPr>
            <w:rFonts w:ascii="Arial" w:hAnsi="Arial" w:cs="Arial"/>
            <w:b/>
          </w:rPr>
          <w:t>https://www.gov.pl/web/cyfryzacja/serwis-epuap</w:t>
        </w:r>
      </w:hyperlink>
      <w:r w:rsidRPr="00C15AA3">
        <w:rPr>
          <w:rFonts w:ascii="Arial" w:hAnsi="Arial" w:cs="Arial"/>
        </w:rPr>
        <w:t>.</w:t>
      </w:r>
    </w:p>
    <w:p w14:paraId="2F6E1D0E" w14:textId="77777777" w:rsidR="009777AB" w:rsidRPr="00C15AA3" w:rsidRDefault="009777AB" w:rsidP="009777AB">
      <w:pPr>
        <w:spacing w:before="120" w:line="360" w:lineRule="auto"/>
        <w:jc w:val="both"/>
        <w:rPr>
          <w:rFonts w:ascii="Arial" w:hAnsi="Arial" w:cs="Arial"/>
        </w:rPr>
      </w:pPr>
      <w:r w:rsidRPr="00C15AA3">
        <w:rPr>
          <w:rFonts w:ascii="Arial" w:hAnsi="Arial" w:cs="Arial"/>
        </w:rPr>
        <w:t xml:space="preserve">W przypadku braku możliwości przekazania oferty na adres skrzynki </w:t>
      </w:r>
      <w:r w:rsidRPr="00C15AA3">
        <w:rPr>
          <w:rFonts w:ascii="Arial" w:hAnsi="Arial" w:cs="Arial"/>
          <w:b/>
        </w:rPr>
        <w:t>/8tk37sxx6h/konkursy</w:t>
      </w:r>
      <w:r w:rsidRPr="00C15AA3">
        <w:rPr>
          <w:rFonts w:ascii="Arial" w:hAnsi="Arial" w:cs="Arial"/>
        </w:rPr>
        <w:t xml:space="preserve"> (brak wyświetlenia) możliwe jest wybranie następnego właściwego adresu skrzynki podawczej: </w:t>
      </w:r>
      <w:r w:rsidRPr="00C15AA3">
        <w:rPr>
          <w:rFonts w:ascii="Arial" w:hAnsi="Arial" w:cs="Arial"/>
          <w:b/>
        </w:rPr>
        <w:t>/8tk37sxx6h/</w:t>
      </w:r>
      <w:proofErr w:type="spellStart"/>
      <w:r w:rsidRPr="00C15AA3">
        <w:rPr>
          <w:rFonts w:ascii="Arial" w:hAnsi="Arial" w:cs="Arial"/>
          <w:b/>
        </w:rPr>
        <w:t>SkrytkaESP</w:t>
      </w:r>
      <w:proofErr w:type="spellEnd"/>
      <w:r w:rsidRPr="00C15AA3">
        <w:rPr>
          <w:rFonts w:ascii="Arial" w:hAnsi="Arial" w:cs="Arial"/>
        </w:rPr>
        <w:t>.</w:t>
      </w:r>
    </w:p>
    <w:p w14:paraId="2E5D6081" w14:textId="77777777" w:rsidR="009777AB" w:rsidRPr="000A0EF2" w:rsidRDefault="009777AB" w:rsidP="009777A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Uzupełnienie braków formalnych należy opisać</w:t>
      </w:r>
      <w:r w:rsidRPr="000A0EF2">
        <w:rPr>
          <w:rFonts w:ascii="Arial" w:hAnsi="Arial" w:cs="Arial"/>
        </w:rPr>
        <w:t xml:space="preserve">: </w:t>
      </w:r>
    </w:p>
    <w:p w14:paraId="4F4BF41A" w14:textId="0B230824" w:rsidR="009777AB" w:rsidRDefault="009777AB" w:rsidP="009777AB">
      <w:pPr>
        <w:spacing w:line="360" w:lineRule="auto"/>
        <w:jc w:val="both"/>
        <w:rPr>
          <w:rFonts w:ascii="Arial" w:hAnsi="Arial" w:cs="Arial"/>
          <w:b/>
        </w:rPr>
      </w:pPr>
      <w:r w:rsidRPr="001E017B">
        <w:rPr>
          <w:rFonts w:ascii="Arial" w:hAnsi="Arial" w:cs="Arial"/>
          <w:b/>
        </w:rPr>
        <w:t>„Uzupełnienie do konkursu: Narodow</w:t>
      </w:r>
      <w:r w:rsidR="0043333C">
        <w:rPr>
          <w:rFonts w:ascii="Arial" w:hAnsi="Arial" w:cs="Arial"/>
          <w:b/>
        </w:rPr>
        <w:t xml:space="preserve">a Strategia Onkologiczna </w:t>
      </w:r>
      <w:r w:rsidRPr="001E017B">
        <w:rPr>
          <w:rFonts w:ascii="Arial" w:hAnsi="Arial" w:cs="Arial"/>
          <w:b/>
        </w:rPr>
        <w:t>zadanie:</w:t>
      </w:r>
      <w:r>
        <w:rPr>
          <w:rFonts w:ascii="Arial" w:hAnsi="Arial" w:cs="Arial"/>
          <w:b/>
        </w:rPr>
        <w:t xml:space="preserve"> </w:t>
      </w:r>
      <w:r w:rsidRPr="00401CC6">
        <w:rPr>
          <w:rFonts w:ascii="Arial" w:hAnsi="Arial" w:cs="Arial"/>
          <w:b/>
        </w:rPr>
        <w:t>Doposażenie zakładów radioterapii w zakresie wymiany akceleratorów”</w:t>
      </w:r>
    </w:p>
    <w:p w14:paraId="2FE06EF9" w14:textId="205E6061" w:rsidR="00410F31" w:rsidRPr="000A0EF2" w:rsidRDefault="00ED383B" w:rsidP="009777AB">
      <w:pPr>
        <w:spacing w:line="360" w:lineRule="auto"/>
        <w:jc w:val="both"/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 w:rsidRPr="000A0EF2">
        <w:t xml:space="preserve"> </w:t>
      </w:r>
      <w:r w:rsidRPr="000A0EF2">
        <w:rPr>
          <w:rFonts w:ascii="Arial" w:hAnsi="Arial" w:cs="Arial"/>
        </w:rPr>
        <w:t>Dodatkowe informacje można uzyskać</w:t>
      </w:r>
      <w:r w:rsidR="00C15AA3">
        <w:rPr>
          <w:rFonts w:ascii="Arial" w:hAnsi="Arial" w:cs="Arial"/>
        </w:rPr>
        <w:t xml:space="preserve"> </w:t>
      </w:r>
      <w:r w:rsidR="00C15AA3" w:rsidRPr="00317ACD">
        <w:rPr>
          <w:rFonts w:ascii="Arial" w:hAnsi="Arial" w:cs="Arial"/>
          <w:b/>
          <w:bCs/>
          <w:color w:val="FF0000"/>
        </w:rPr>
        <w:lastRenderedPageBreak/>
        <w:t>w</w:t>
      </w:r>
      <w:r w:rsidR="00317ACD" w:rsidRPr="00317ACD">
        <w:rPr>
          <w:rFonts w:ascii="Arial" w:hAnsi="Arial" w:cs="Arial"/>
          <w:b/>
          <w:bCs/>
          <w:color w:val="FF0000"/>
        </w:rPr>
        <w:t> </w:t>
      </w:r>
      <w:r w:rsidR="00C15AA3" w:rsidRPr="00317ACD">
        <w:rPr>
          <w:rFonts w:ascii="Arial" w:hAnsi="Arial" w:cs="Arial"/>
          <w:b/>
          <w:bCs/>
          <w:color w:val="FF0000"/>
        </w:rPr>
        <w:t>godzinach 10</w:t>
      </w:r>
      <w:r w:rsidR="00AE7062">
        <w:rPr>
          <w:rFonts w:ascii="Arial" w:hAnsi="Arial" w:cs="Arial"/>
          <w:b/>
          <w:bCs/>
          <w:color w:val="FF0000"/>
        </w:rPr>
        <w:t>.00</w:t>
      </w:r>
      <w:r w:rsidR="00C15AA3" w:rsidRPr="00317ACD">
        <w:rPr>
          <w:rFonts w:ascii="Arial" w:hAnsi="Arial" w:cs="Arial"/>
          <w:b/>
          <w:bCs/>
          <w:color w:val="FF0000"/>
        </w:rPr>
        <w:t xml:space="preserve"> </w:t>
      </w:r>
      <w:r w:rsidR="00AE7062">
        <w:rPr>
          <w:rFonts w:ascii="Arial" w:hAnsi="Arial" w:cs="Arial"/>
          <w:b/>
          <w:bCs/>
          <w:color w:val="FF0000"/>
        </w:rPr>
        <w:t>–</w:t>
      </w:r>
      <w:r w:rsidR="00C15AA3" w:rsidRPr="00317ACD">
        <w:rPr>
          <w:rFonts w:ascii="Arial" w:hAnsi="Arial" w:cs="Arial"/>
          <w:b/>
          <w:bCs/>
          <w:color w:val="FF0000"/>
        </w:rPr>
        <w:t xml:space="preserve"> 12</w:t>
      </w:r>
      <w:r w:rsidR="00AE7062">
        <w:rPr>
          <w:rFonts w:ascii="Arial" w:hAnsi="Arial" w:cs="Arial"/>
          <w:b/>
          <w:bCs/>
          <w:color w:val="FF0000"/>
        </w:rPr>
        <w:t>.00</w:t>
      </w:r>
      <w:r w:rsidR="00C15AA3">
        <w:rPr>
          <w:rFonts w:ascii="Arial" w:hAnsi="Arial" w:cs="Arial"/>
        </w:rPr>
        <w:t xml:space="preserve"> </w:t>
      </w:r>
      <w:r w:rsidRPr="000A0EF2">
        <w:rPr>
          <w:rFonts w:ascii="Arial" w:hAnsi="Arial" w:cs="Arial"/>
        </w:rPr>
        <w:t xml:space="preserve"> pod n</w:t>
      </w:r>
      <w:r w:rsidR="00C15AA3">
        <w:rPr>
          <w:rFonts w:ascii="Arial" w:hAnsi="Arial" w:cs="Arial"/>
        </w:rPr>
        <w:t>r</w:t>
      </w:r>
      <w:r w:rsidRPr="000A0EF2">
        <w:rPr>
          <w:rFonts w:ascii="Arial" w:hAnsi="Arial" w:cs="Arial"/>
        </w:rPr>
        <w:t xml:space="preserve"> tel. </w:t>
      </w:r>
      <w:r w:rsidR="00C15AA3">
        <w:rPr>
          <w:rFonts w:ascii="Arial" w:hAnsi="Arial" w:cs="Arial"/>
          <w:lang w:eastAsia="zh-CN"/>
        </w:rPr>
        <w:t>882-358-851,</w:t>
      </w:r>
      <w:r w:rsidR="00C15AA3">
        <w:rPr>
          <w:rFonts w:ascii="Arial" w:hAnsi="Arial" w:cs="Arial"/>
        </w:rPr>
        <w:t xml:space="preserve"> 880-340-011, </w:t>
      </w:r>
      <w:r w:rsidR="00C15AA3">
        <w:rPr>
          <w:rFonts w:ascii="Arial" w:hAnsi="Arial" w:cs="Arial"/>
          <w:lang w:eastAsia="zh-CN"/>
        </w:rPr>
        <w:t xml:space="preserve">882-358-760, </w:t>
      </w:r>
      <w:r w:rsidR="00C15AA3">
        <w:rPr>
          <w:rFonts w:ascii="Arial" w:hAnsi="Arial" w:cs="Arial"/>
        </w:rPr>
        <w:t>880-340-014, 882-364-935, 882-358-873, 539-521-439, 882-359-143</w:t>
      </w:r>
      <w:r w:rsidR="0041023D" w:rsidRPr="000A0EF2">
        <w:rPr>
          <w:rFonts w:ascii="Arial" w:hAnsi="Arial" w:cs="Arial"/>
        </w:rPr>
        <w:t>.</w:t>
      </w:r>
    </w:p>
    <w:sectPr w:rsidR="00410F31" w:rsidRPr="000A0EF2" w:rsidSect="00CA4DA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0689"/>
    <w:multiLevelType w:val="hybridMultilevel"/>
    <w:tmpl w:val="2F66D104"/>
    <w:lvl w:ilvl="0" w:tplc="42541C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63D95"/>
    <w:multiLevelType w:val="hybridMultilevel"/>
    <w:tmpl w:val="8026B95E"/>
    <w:lvl w:ilvl="0" w:tplc="D50CBB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3BD1"/>
    <w:multiLevelType w:val="hybridMultilevel"/>
    <w:tmpl w:val="E8E8A120"/>
    <w:lvl w:ilvl="0" w:tplc="E59E93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A4DCC"/>
    <w:multiLevelType w:val="hybridMultilevel"/>
    <w:tmpl w:val="29E48388"/>
    <w:lvl w:ilvl="0" w:tplc="34B0AC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90B0A"/>
    <w:multiLevelType w:val="hybridMultilevel"/>
    <w:tmpl w:val="52749C2E"/>
    <w:lvl w:ilvl="0" w:tplc="13AADC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187ACD"/>
    <w:multiLevelType w:val="hybridMultilevel"/>
    <w:tmpl w:val="7A1E5F48"/>
    <w:lvl w:ilvl="0" w:tplc="E214AD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7D61CF"/>
    <w:multiLevelType w:val="hybridMultilevel"/>
    <w:tmpl w:val="2A40543A"/>
    <w:lvl w:ilvl="0" w:tplc="DBC22D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3E3E17"/>
    <w:multiLevelType w:val="hybridMultilevel"/>
    <w:tmpl w:val="FA926B04"/>
    <w:lvl w:ilvl="0" w:tplc="1AB639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3A5A5B"/>
    <w:multiLevelType w:val="hybridMultilevel"/>
    <w:tmpl w:val="84B81448"/>
    <w:lvl w:ilvl="0" w:tplc="E1F2B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9D101E"/>
    <w:multiLevelType w:val="hybridMultilevel"/>
    <w:tmpl w:val="5986CFB6"/>
    <w:lvl w:ilvl="0" w:tplc="8F788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68438A"/>
    <w:multiLevelType w:val="hybridMultilevel"/>
    <w:tmpl w:val="D390BC58"/>
    <w:lvl w:ilvl="0" w:tplc="280CC8D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CE2985"/>
    <w:multiLevelType w:val="hybridMultilevel"/>
    <w:tmpl w:val="40C425BE"/>
    <w:lvl w:ilvl="0" w:tplc="A0C4E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3B"/>
    <w:rsid w:val="000335C5"/>
    <w:rsid w:val="00081CFB"/>
    <w:rsid w:val="000A0EF2"/>
    <w:rsid w:val="000E3E27"/>
    <w:rsid w:val="00152EDA"/>
    <w:rsid w:val="001E0BCA"/>
    <w:rsid w:val="00245121"/>
    <w:rsid w:val="00317ACD"/>
    <w:rsid w:val="003A0E08"/>
    <w:rsid w:val="003A2767"/>
    <w:rsid w:val="003F2E5F"/>
    <w:rsid w:val="0041023D"/>
    <w:rsid w:val="00410F31"/>
    <w:rsid w:val="0043333C"/>
    <w:rsid w:val="0048764F"/>
    <w:rsid w:val="004D6460"/>
    <w:rsid w:val="00571100"/>
    <w:rsid w:val="005B4CDB"/>
    <w:rsid w:val="005D6458"/>
    <w:rsid w:val="00602F6B"/>
    <w:rsid w:val="006E7FD6"/>
    <w:rsid w:val="007B4A83"/>
    <w:rsid w:val="00833AAB"/>
    <w:rsid w:val="00924540"/>
    <w:rsid w:val="00957523"/>
    <w:rsid w:val="009777AB"/>
    <w:rsid w:val="009E36B1"/>
    <w:rsid w:val="00A01F66"/>
    <w:rsid w:val="00A53BA9"/>
    <w:rsid w:val="00AA2066"/>
    <w:rsid w:val="00AE3393"/>
    <w:rsid w:val="00AE7062"/>
    <w:rsid w:val="00AF638D"/>
    <w:rsid w:val="00B4735C"/>
    <w:rsid w:val="00B52367"/>
    <w:rsid w:val="00BB0FF9"/>
    <w:rsid w:val="00BC60A9"/>
    <w:rsid w:val="00C15AA3"/>
    <w:rsid w:val="00CA4DAA"/>
    <w:rsid w:val="00CD40F9"/>
    <w:rsid w:val="00DD48AF"/>
    <w:rsid w:val="00DE3D58"/>
    <w:rsid w:val="00DF0008"/>
    <w:rsid w:val="00E21337"/>
    <w:rsid w:val="00E976AA"/>
    <w:rsid w:val="00EB514E"/>
    <w:rsid w:val="00ED383B"/>
    <w:rsid w:val="00FC1E61"/>
    <w:rsid w:val="00FC2ECF"/>
    <w:rsid w:val="00FD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ED22"/>
  <w15:docId w15:val="{05BD60FA-C9A0-476C-9FB3-5E88163A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83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BC60A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0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C60A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C60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83B"/>
    <w:pPr>
      <w:ind w:left="720"/>
      <w:contextualSpacing/>
    </w:pPr>
  </w:style>
  <w:style w:type="paragraph" w:customStyle="1" w:styleId="Default">
    <w:name w:val="Default"/>
    <w:rsid w:val="00ED38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C60A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0A9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C60A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C60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0A9"/>
  </w:style>
  <w:style w:type="paragraph" w:styleId="Tekstpodstawowy">
    <w:name w:val="Body Text"/>
    <w:basedOn w:val="Normalny"/>
    <w:link w:val="TekstpodstawowyZnak"/>
    <w:rsid w:val="00BC60A9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C60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C60A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BC60A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C6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C60A9"/>
    <w:pPr>
      <w:spacing w:after="0" w:line="240" w:lineRule="auto"/>
      <w:ind w:left="360"/>
    </w:pPr>
    <w:rPr>
      <w:rFonts w:ascii="Times New Roman" w:eastAsia="Times New Roman" w:hAnsi="Times New Roman"/>
      <w:bCs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60A9"/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paragraph" w:customStyle="1" w:styleId="DomylnaczcionkaakapituAkapitZnakZnakZnak">
    <w:name w:val="Domyślna czcionka akapitu Akapit Znak 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omylnaczcionkaakapituAkapit">
    <w:name w:val="Domyślna czcionka akapitu Akapit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ZnakZnak">
    <w:name w:val="Znak Znak"/>
    <w:basedOn w:val="Normalny"/>
    <w:rsid w:val="00BC60A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C60A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60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aarchiwumtytul">
    <w:name w:val="ma_archiwum_tytul"/>
    <w:basedOn w:val="Normalny"/>
    <w:rsid w:val="00BC60A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semiHidden/>
    <w:rsid w:val="00BC60A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C60A9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BC60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C60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rsid w:val="00BC60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C6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C60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C60A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0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BC60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Górecka Ewelina</cp:lastModifiedBy>
  <cp:revision>2</cp:revision>
  <dcterms:created xsi:type="dcterms:W3CDTF">2020-05-29T06:44:00Z</dcterms:created>
  <dcterms:modified xsi:type="dcterms:W3CDTF">2020-05-29T06:44:00Z</dcterms:modified>
</cp:coreProperties>
</file>