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80C5" w14:textId="5B4D7F52" w:rsidR="0074427F" w:rsidRPr="00BE75C3" w:rsidRDefault="0074427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 </w:t>
            </w:r>
            <w:r w:rsidR="00F85113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wykonanie </w:t>
            </w:r>
            <w:bookmarkStart w:id="0" w:name="_Hlk53399372"/>
            <w:r w:rsidR="00F85113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obsługi serwisowej i konserwacyjnej agregatów prądotwórczych szt. 2 zlokalizowanych na dachu budynku przy ul. Czerniakowskiej 100 w Warszawie wraz z ich instalacją tankowania </w:t>
            </w:r>
            <w:r w:rsidR="00FA1809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oraz </w:t>
            </w:r>
            <w:bookmarkStart w:id="1" w:name="_GoBack"/>
            <w:bookmarkEnd w:id="1"/>
            <w:r w:rsidR="008649FA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mobilnego generatora prądotwórczego zlokalizowanego w budynku przy ul. Zwycięzców 34 w Warszawie</w:t>
            </w:r>
            <w:bookmarkEnd w:id="0"/>
            <w:r w:rsidR="008649FA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9A9C586" w14:textId="77777777" w:rsidTr="00532611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74427F" w:rsidRPr="009C00AD" w:rsidRDefault="0074427F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B0D5" w14:textId="68314518" w:rsidR="0074427F" w:rsidRPr="00024C4F" w:rsidRDefault="00F85113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cstheme="minorHAnsi"/>
                <w:sz w:val="20"/>
                <w:szCs w:val="20"/>
              </w:rPr>
              <w:t>Obsługa serwisowa i konserwacyjna agregatów</w:t>
            </w:r>
            <w:r w:rsidR="008649FA">
              <w:rPr>
                <w:rFonts w:cstheme="minorHAnsi"/>
                <w:sz w:val="20"/>
                <w:szCs w:val="20"/>
              </w:rPr>
              <w:t xml:space="preserve"> prądotwórczych</w:t>
            </w:r>
            <w:r w:rsidRPr="00024C4F">
              <w:rPr>
                <w:rFonts w:cstheme="minorHAnsi"/>
                <w:sz w:val="20"/>
                <w:szCs w:val="20"/>
              </w:rPr>
              <w:t xml:space="preserve"> wraz z usuwaniem awarii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63E16EB6" w:rsidR="0074427F" w:rsidRPr="00024C4F" w:rsidRDefault="00BE75C3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5E16F2C1" w:rsidR="0074427F" w:rsidRPr="002F1FD0" w:rsidRDefault="008649FA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Lokalizacja: </w:t>
            </w:r>
            <w:r w:rsidRPr="008649FA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Czerniakowska 100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, Warszawa</w:t>
            </w:r>
            <w:r w:rsidR="002608C2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2608C2" w:rsidRPr="002608C2">
              <w:rPr>
                <w:rFonts w:cstheme="minorHAnsi"/>
                <w:sz w:val="16"/>
                <w:szCs w:val="16"/>
              </w:rPr>
              <w:t xml:space="preserve"> </w:t>
            </w:r>
            <w:r w:rsidR="002608C2" w:rsidRPr="002608C2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okres realizacji do 3 miesięcy</w:t>
            </w:r>
          </w:p>
        </w:tc>
      </w:tr>
      <w:tr w:rsidR="002F1FD0" w:rsidRPr="0074427F" w14:paraId="1A3A589E" w14:textId="77777777" w:rsidTr="00532611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1523" w14:textId="77777777" w:rsidR="00F85113" w:rsidRPr="009C00AD" w:rsidRDefault="00F85113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B608" w14:textId="45348F19" w:rsidR="00F85113" w:rsidRPr="00024C4F" w:rsidRDefault="00F85113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cstheme="minorHAnsi"/>
                <w:sz w:val="20"/>
                <w:szCs w:val="20"/>
              </w:rPr>
              <w:t xml:space="preserve">Obsługa serwisowej i konserwacyjna całej instalacji tankowania wraz </w:t>
            </w:r>
            <w:r w:rsidR="004B5490" w:rsidRPr="00024C4F">
              <w:rPr>
                <w:rFonts w:cstheme="minorHAnsi"/>
                <w:sz w:val="20"/>
                <w:szCs w:val="20"/>
              </w:rPr>
              <w:t xml:space="preserve"> </w:t>
            </w:r>
            <w:r w:rsidRPr="00024C4F">
              <w:rPr>
                <w:rFonts w:cstheme="minorHAnsi"/>
                <w:sz w:val="20"/>
                <w:szCs w:val="20"/>
              </w:rPr>
              <w:t xml:space="preserve">z usuwaniem awarii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3457" w14:textId="5D0F4195" w:rsidR="00F85113" w:rsidRPr="00024C4F" w:rsidRDefault="00BE75C3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A281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11D8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6348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BCDC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3FEE" w14:textId="483E61B9" w:rsidR="00F85113" w:rsidRPr="002F1FD0" w:rsidRDefault="008649FA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Lokalizacja: Czerniakowska 100, Warszawa</w:t>
            </w:r>
            <w:r w:rsidR="009B719D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, </w:t>
            </w:r>
            <w:r w:rsidR="002608C2" w:rsidRPr="002608C2">
              <w:rPr>
                <w:rFonts w:cstheme="minorHAnsi"/>
                <w:sz w:val="16"/>
                <w:szCs w:val="16"/>
              </w:rPr>
              <w:t xml:space="preserve"> </w:t>
            </w:r>
            <w:r w:rsidR="002608C2" w:rsidRPr="002608C2"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>okres realizacji do 3 miesięcy</w:t>
            </w:r>
          </w:p>
        </w:tc>
      </w:tr>
      <w:tr w:rsidR="002F1FD0" w:rsidRPr="0074427F" w14:paraId="5EB871BF" w14:textId="77777777" w:rsidTr="00532611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F018" w14:textId="77777777" w:rsidR="00F85113" w:rsidRPr="009C00AD" w:rsidRDefault="00F85113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9B36" w14:textId="0C6282B5" w:rsidR="00F85113" w:rsidRPr="00024C4F" w:rsidRDefault="008649FA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649FA">
              <w:rPr>
                <w:rFonts w:cstheme="minorHAnsi"/>
                <w:sz w:val="20"/>
                <w:szCs w:val="20"/>
              </w:rPr>
              <w:t xml:space="preserve">Obsługa serwisowa i konserwacyjna </w:t>
            </w:r>
            <w:r>
              <w:rPr>
                <w:rFonts w:cstheme="minorHAnsi"/>
                <w:sz w:val="20"/>
                <w:szCs w:val="20"/>
              </w:rPr>
              <w:t xml:space="preserve">mobilnego generatora prądotwórczego </w:t>
            </w:r>
            <w:r w:rsidRPr="008649FA">
              <w:rPr>
                <w:rFonts w:cstheme="minorHAnsi"/>
                <w:sz w:val="20"/>
                <w:szCs w:val="20"/>
              </w:rPr>
              <w:t xml:space="preserve"> wraz z usuwaniem awarii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664B" w14:textId="5FD66FEF" w:rsidR="00F85113" w:rsidRPr="00024C4F" w:rsidRDefault="008649FA" w:rsidP="0022567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38DE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6C87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1C48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DA8F" w14:textId="77777777" w:rsidR="00F85113" w:rsidRPr="00024C4F" w:rsidRDefault="00F85113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914" w14:textId="25CF447D" w:rsidR="00F85113" w:rsidRPr="002F1FD0" w:rsidRDefault="008649FA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</w:rPr>
              <w:t>Lokalizacja: Zwycięzców 34, Warszawa</w:t>
            </w:r>
            <w:r w:rsidR="009B719D">
              <w:rPr>
                <w:rFonts w:cstheme="minorHAnsi"/>
                <w:sz w:val="16"/>
                <w:szCs w:val="16"/>
              </w:rPr>
              <w:t xml:space="preserve">, okres </w:t>
            </w:r>
            <w:r w:rsidR="002608C2">
              <w:rPr>
                <w:rFonts w:cstheme="minorHAnsi"/>
                <w:sz w:val="16"/>
                <w:szCs w:val="16"/>
              </w:rPr>
              <w:t>realizacji</w:t>
            </w:r>
            <w:r w:rsidR="009B719D">
              <w:rPr>
                <w:rFonts w:cstheme="minorHAnsi"/>
                <w:sz w:val="16"/>
                <w:szCs w:val="16"/>
              </w:rPr>
              <w:t xml:space="preserve"> do 3 miesięcy</w:t>
            </w:r>
            <w:r w:rsidR="007656E6" w:rsidRPr="007D6555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2EAC6A2D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  <w:r w:rsidR="008649FA">
              <w:rPr>
                <w:rFonts w:ascii="Calibri" w:eastAsia="Times New Roman" w:hAnsi="Calibri" w:cs="Times New Roman"/>
                <w:color w:val="000000"/>
                <w:lang w:eastAsia="pl-PL"/>
              </w:rPr>
              <w:t>…….</w:t>
            </w:r>
          </w:p>
          <w:p w14:paraId="3EC21D83" w14:textId="5EE88F14" w:rsidR="0055089D" w:rsidRPr="0074427F" w:rsidRDefault="008649F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Data, p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odpis, pieczęć osoby uprawnionej do składania</w:t>
            </w:r>
            <w:r w:rsidR="005508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147FD1"/>
    <w:rsid w:val="0022567F"/>
    <w:rsid w:val="00236C19"/>
    <w:rsid w:val="002608C2"/>
    <w:rsid w:val="002F1FD0"/>
    <w:rsid w:val="004366EA"/>
    <w:rsid w:val="004B5490"/>
    <w:rsid w:val="00532611"/>
    <w:rsid w:val="0055089D"/>
    <w:rsid w:val="005D63E3"/>
    <w:rsid w:val="00611BC7"/>
    <w:rsid w:val="006D733B"/>
    <w:rsid w:val="007415A8"/>
    <w:rsid w:val="0074427F"/>
    <w:rsid w:val="007656E6"/>
    <w:rsid w:val="00784B6D"/>
    <w:rsid w:val="007D6555"/>
    <w:rsid w:val="008649FA"/>
    <w:rsid w:val="008E7D17"/>
    <w:rsid w:val="009B719D"/>
    <w:rsid w:val="009C00AD"/>
    <w:rsid w:val="00A507DC"/>
    <w:rsid w:val="00AC16A8"/>
    <w:rsid w:val="00AF23B6"/>
    <w:rsid w:val="00BE75C3"/>
    <w:rsid w:val="00C71A67"/>
    <w:rsid w:val="00DA132E"/>
    <w:rsid w:val="00DA1DE5"/>
    <w:rsid w:val="00DA6BD5"/>
    <w:rsid w:val="00DA7571"/>
    <w:rsid w:val="00F008F1"/>
    <w:rsid w:val="00F01279"/>
    <w:rsid w:val="00F85113"/>
    <w:rsid w:val="00FA1809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FFB75-C09F-4D4D-9711-D4A77E4D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21</cp:revision>
  <dcterms:created xsi:type="dcterms:W3CDTF">2019-08-28T06:02:00Z</dcterms:created>
  <dcterms:modified xsi:type="dcterms:W3CDTF">2020-10-12T10:49:00Z</dcterms:modified>
</cp:coreProperties>
</file>