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C9369" w14:textId="748DF7B2" w:rsidR="00851F60" w:rsidRPr="0023165C" w:rsidRDefault="0015095E" w:rsidP="0023165C">
      <w:pPr>
        <w:spacing w:after="0" w:line="360" w:lineRule="auto"/>
        <w:jc w:val="right"/>
        <w:rPr>
          <w:rFonts w:ascii="Arial" w:hAnsi="Arial" w:cs="Arial"/>
          <w:bCs/>
        </w:rPr>
      </w:pPr>
      <w:r>
        <w:rPr>
          <w:rFonts w:ascii="Arial" w:hAnsi="Arial" w:cs="Arial"/>
          <w:bCs/>
        </w:rPr>
        <w:t xml:space="preserve">   </w:t>
      </w:r>
      <w:r w:rsidR="0055710D">
        <w:rPr>
          <w:rFonts w:ascii="Arial" w:hAnsi="Arial" w:cs="Arial"/>
          <w:bCs/>
        </w:rPr>
        <w:t xml:space="preserve">Warszawa, dnia </w:t>
      </w:r>
      <w:r w:rsidR="0023011E">
        <w:rPr>
          <w:rFonts w:ascii="Arial" w:hAnsi="Arial" w:cs="Arial"/>
          <w:bCs/>
        </w:rPr>
        <w:t xml:space="preserve"> </w:t>
      </w:r>
      <w:r>
        <w:rPr>
          <w:rFonts w:ascii="Arial" w:hAnsi="Arial" w:cs="Arial"/>
          <w:bCs/>
        </w:rPr>
        <w:t>13.04.2018</w:t>
      </w:r>
      <w:r w:rsidR="0023011E">
        <w:rPr>
          <w:rFonts w:ascii="Arial" w:hAnsi="Arial" w:cs="Arial"/>
          <w:bCs/>
        </w:rPr>
        <w:t xml:space="preserve"> </w:t>
      </w:r>
      <w:r w:rsidR="00851F60" w:rsidRPr="004D7A37">
        <w:rPr>
          <w:rFonts w:ascii="Arial" w:hAnsi="Arial" w:cs="Arial"/>
          <w:bCs/>
        </w:rPr>
        <w:t>r.</w:t>
      </w:r>
    </w:p>
    <w:p w14:paraId="6A8004C6" w14:textId="77777777" w:rsidR="00851F60" w:rsidRPr="004D7A37" w:rsidRDefault="00851F60" w:rsidP="00851F60">
      <w:pPr>
        <w:spacing w:after="0" w:line="360" w:lineRule="auto"/>
        <w:rPr>
          <w:rFonts w:ascii="Arial" w:hAnsi="Arial" w:cs="Arial"/>
          <w:b/>
          <w:bCs/>
        </w:rPr>
      </w:pPr>
    </w:p>
    <w:p w14:paraId="4C4413C5" w14:textId="7777777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SPECYFIKACJA ISTOTNYCH WARUNKÓW ZAMOWIENIA</w:t>
      </w:r>
    </w:p>
    <w:tbl>
      <w:tblPr>
        <w:tblW w:w="9577" w:type="dxa"/>
        <w:tblLook w:val="04A0" w:firstRow="1" w:lastRow="0" w:firstColumn="1" w:lastColumn="0" w:noHBand="0" w:noVBand="1"/>
      </w:tblPr>
      <w:tblGrid>
        <w:gridCol w:w="9577"/>
      </w:tblGrid>
      <w:tr w:rsidR="00851F60" w:rsidRPr="00C51F0F" w14:paraId="1306A19D" w14:textId="77777777" w:rsidTr="0099062B">
        <w:tc>
          <w:tcPr>
            <w:tcW w:w="9577" w:type="dxa"/>
            <w:shd w:val="clear" w:color="auto" w:fill="auto"/>
          </w:tcPr>
          <w:p w14:paraId="6AB73F5C" w14:textId="77777777"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4C756892" w14:textId="77777777" w:rsidTr="0099062B">
        <w:tc>
          <w:tcPr>
            <w:tcW w:w="9577" w:type="dxa"/>
            <w:shd w:val="clear" w:color="auto" w:fill="auto"/>
          </w:tcPr>
          <w:p w14:paraId="0072BAD0" w14:textId="77777777" w:rsidR="00851F60" w:rsidRPr="004D7A37" w:rsidRDefault="00851F60" w:rsidP="0099062B">
            <w:pPr>
              <w:spacing w:after="0" w:line="360" w:lineRule="auto"/>
              <w:jc w:val="center"/>
              <w:rPr>
                <w:rFonts w:ascii="Arial" w:hAnsi="Arial" w:cs="Arial"/>
                <w:b/>
                <w:bCs/>
              </w:rPr>
            </w:pPr>
          </w:p>
        </w:tc>
      </w:tr>
      <w:tr w:rsidR="00851F60" w:rsidRPr="004D7A37" w14:paraId="6DDFFD8B" w14:textId="77777777" w:rsidTr="0099062B">
        <w:tc>
          <w:tcPr>
            <w:tcW w:w="9577" w:type="dxa"/>
            <w:shd w:val="clear" w:color="auto" w:fill="auto"/>
          </w:tcPr>
          <w:p w14:paraId="4F398CEB" w14:textId="77777777" w:rsidR="00851F60" w:rsidRPr="004D7A37" w:rsidRDefault="0023011E" w:rsidP="006A0BE8">
            <w:pPr>
              <w:spacing w:after="0" w:line="360" w:lineRule="auto"/>
              <w:rPr>
                <w:rFonts w:ascii="Arial" w:hAnsi="Arial" w:cs="Arial"/>
                <w:b/>
                <w:bCs/>
                <w:i/>
                <w:u w:val="single"/>
              </w:rPr>
            </w:pPr>
            <w:r w:rsidRPr="0023011E">
              <w:rPr>
                <w:rFonts w:ascii="Arial" w:hAnsi="Arial" w:cs="Arial"/>
                <w:b/>
                <w:bCs/>
                <w:i/>
                <w:u w:val="single"/>
              </w:rPr>
              <w:t>Projekt i modernizacja instalacji centralnego ogrzewania w budynku biurowym w części A, B i C stanowiącym siedzibę Ministerstwa Zdrowia w Warszawie przy ul. Miodowej 15.</w:t>
            </w:r>
          </w:p>
        </w:tc>
      </w:tr>
    </w:tbl>
    <w:p w14:paraId="450EA619" w14:textId="12B6B467"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 xml:space="preserve">numer sprawy: </w:t>
      </w:r>
      <w:r w:rsidR="00621269">
        <w:rPr>
          <w:rFonts w:ascii="Arial" w:hAnsi="Arial" w:cs="Arial"/>
          <w:b/>
          <w:bCs/>
          <w:u w:val="single"/>
        </w:rPr>
        <w:t>FGZ.270.6.2018.AR</w:t>
      </w:r>
    </w:p>
    <w:p w14:paraId="5E06D66F" w14:textId="77777777" w:rsidR="00851F60" w:rsidRDefault="00851F60" w:rsidP="00851F60">
      <w:pPr>
        <w:spacing w:after="0" w:line="360" w:lineRule="auto"/>
        <w:rPr>
          <w:rFonts w:ascii="Arial" w:hAnsi="Arial" w:cs="Arial"/>
          <w:b/>
          <w:bCs/>
        </w:rPr>
      </w:pPr>
    </w:p>
    <w:p w14:paraId="475D59DC" w14:textId="77777777" w:rsidR="00C51F0F" w:rsidRPr="004D7A37" w:rsidRDefault="00C51F0F" w:rsidP="00851F60">
      <w:pPr>
        <w:spacing w:after="0" w:line="360" w:lineRule="auto"/>
        <w:rPr>
          <w:rFonts w:ascii="Arial" w:hAnsi="Arial" w:cs="Arial"/>
          <w:b/>
          <w:bCs/>
        </w:rPr>
      </w:pPr>
    </w:p>
    <w:p w14:paraId="634D1839"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6C26B430" w14:textId="77777777" w:rsidTr="0099062B">
        <w:tc>
          <w:tcPr>
            <w:tcW w:w="9577" w:type="dxa"/>
            <w:gridSpan w:val="2"/>
            <w:shd w:val="clear" w:color="auto" w:fill="auto"/>
          </w:tcPr>
          <w:p w14:paraId="1FA7319A" w14:textId="77777777"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7251176C" w14:textId="77777777" w:rsidTr="0099062B">
        <w:trPr>
          <w:trHeight w:val="193"/>
        </w:trPr>
        <w:tc>
          <w:tcPr>
            <w:tcW w:w="5778" w:type="dxa"/>
            <w:shd w:val="clear" w:color="auto" w:fill="auto"/>
          </w:tcPr>
          <w:p w14:paraId="23DB8E13" w14:textId="77777777" w:rsidR="00851F60" w:rsidRPr="004D7A37" w:rsidRDefault="00184D7F" w:rsidP="006A0BE8">
            <w:pPr>
              <w:numPr>
                <w:ilvl w:val="0"/>
                <w:numId w:val="7"/>
              </w:numPr>
              <w:spacing w:after="0" w:line="360" w:lineRule="auto"/>
              <w:rPr>
                <w:rFonts w:ascii="Arial" w:hAnsi="Arial" w:cs="Arial"/>
                <w:b/>
                <w:bCs/>
                <w:u w:val="single"/>
              </w:rPr>
            </w:pPr>
            <w:r>
              <w:rPr>
                <w:rFonts w:ascii="Arial" w:hAnsi="Arial" w:cs="Arial"/>
                <w:b/>
                <w:bCs/>
              </w:rPr>
              <w:t>O</w:t>
            </w:r>
            <w:r w:rsidR="00851F60" w:rsidRPr="004D7A37">
              <w:rPr>
                <w:rFonts w:ascii="Arial" w:hAnsi="Arial" w:cs="Arial"/>
                <w:b/>
                <w:bCs/>
              </w:rPr>
              <w:t>pis przedmiotu zamówienia</w:t>
            </w:r>
            <w:r>
              <w:rPr>
                <w:rFonts w:ascii="Arial" w:hAnsi="Arial" w:cs="Arial"/>
                <w:b/>
                <w:bCs/>
              </w:rPr>
              <w:t xml:space="preserve"> (</w:t>
            </w:r>
            <w:r w:rsidR="00A14AA7">
              <w:rPr>
                <w:rFonts w:ascii="Arial" w:hAnsi="Arial" w:cs="Arial"/>
                <w:b/>
                <w:bCs/>
              </w:rPr>
              <w:t>OPZ)</w:t>
            </w:r>
          </w:p>
        </w:tc>
        <w:tc>
          <w:tcPr>
            <w:tcW w:w="3799" w:type="dxa"/>
            <w:shd w:val="clear" w:color="auto" w:fill="auto"/>
            <w:vAlign w:val="center"/>
          </w:tcPr>
          <w:p w14:paraId="38E63376"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14:paraId="27EE16E5" w14:textId="77777777" w:rsidTr="0099062B">
        <w:tc>
          <w:tcPr>
            <w:tcW w:w="5778" w:type="dxa"/>
            <w:shd w:val="clear" w:color="auto" w:fill="auto"/>
          </w:tcPr>
          <w:p w14:paraId="2BFC771B" w14:textId="77777777" w:rsidR="00851F60" w:rsidRPr="004D7A37" w:rsidRDefault="00184D7F" w:rsidP="00851F60">
            <w:pPr>
              <w:numPr>
                <w:ilvl w:val="0"/>
                <w:numId w:val="7"/>
              </w:numPr>
              <w:spacing w:after="0" w:line="360" w:lineRule="auto"/>
              <w:rPr>
                <w:rFonts w:ascii="Arial" w:hAnsi="Arial" w:cs="Arial"/>
                <w:b/>
                <w:bCs/>
                <w:u w:val="single"/>
              </w:rPr>
            </w:pPr>
            <w:r>
              <w:rPr>
                <w:rFonts w:ascii="Arial" w:hAnsi="Arial" w:cs="Arial"/>
                <w:b/>
                <w:bCs/>
              </w:rPr>
              <w:t xml:space="preserve">Istotne postanowienia </w:t>
            </w:r>
            <w:r w:rsidR="00851F60">
              <w:rPr>
                <w:rFonts w:ascii="Arial" w:hAnsi="Arial" w:cs="Arial"/>
                <w:b/>
                <w:bCs/>
              </w:rPr>
              <w:t>umowy</w:t>
            </w:r>
          </w:p>
        </w:tc>
        <w:tc>
          <w:tcPr>
            <w:tcW w:w="3799" w:type="dxa"/>
            <w:shd w:val="clear" w:color="auto" w:fill="auto"/>
            <w:vAlign w:val="center"/>
          </w:tcPr>
          <w:p w14:paraId="0F721DCE"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14:paraId="2383C85A" w14:textId="77777777" w:rsidTr="0099062B">
        <w:tc>
          <w:tcPr>
            <w:tcW w:w="5778" w:type="dxa"/>
            <w:shd w:val="clear" w:color="auto" w:fill="auto"/>
          </w:tcPr>
          <w:p w14:paraId="73F1055D" w14:textId="77777777"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0067A724"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14:paraId="43F85C6D" w14:textId="77777777" w:rsidTr="0099062B">
        <w:tc>
          <w:tcPr>
            <w:tcW w:w="5778" w:type="dxa"/>
            <w:shd w:val="clear" w:color="auto" w:fill="auto"/>
          </w:tcPr>
          <w:p w14:paraId="11A9E7FC" w14:textId="77777777" w:rsidR="00851F60"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p w14:paraId="3E3574C1" w14:textId="77777777" w:rsidR="007B725D" w:rsidRDefault="007B725D" w:rsidP="007B725D">
            <w:pPr>
              <w:spacing w:after="0" w:line="360" w:lineRule="auto"/>
              <w:ind w:left="318"/>
              <w:rPr>
                <w:rFonts w:ascii="Arial" w:hAnsi="Arial" w:cs="Arial"/>
                <w:b/>
                <w:bCs/>
              </w:rPr>
            </w:pPr>
          </w:p>
          <w:p w14:paraId="23CCF186" w14:textId="77777777" w:rsidR="00BA4CBD" w:rsidRPr="004D7A37" w:rsidRDefault="00BA4CBD" w:rsidP="00BA4CBD">
            <w:pPr>
              <w:spacing w:after="0" w:line="360" w:lineRule="auto"/>
              <w:ind w:left="357"/>
              <w:rPr>
                <w:rFonts w:ascii="Arial" w:hAnsi="Arial" w:cs="Arial"/>
                <w:b/>
                <w:bCs/>
              </w:rPr>
            </w:pPr>
          </w:p>
        </w:tc>
        <w:tc>
          <w:tcPr>
            <w:tcW w:w="3799" w:type="dxa"/>
            <w:shd w:val="clear" w:color="auto" w:fill="auto"/>
            <w:vAlign w:val="center"/>
          </w:tcPr>
          <w:p w14:paraId="085A5A41"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4a,4b</w:t>
            </w:r>
          </w:p>
          <w:p w14:paraId="0D45286A" w14:textId="77777777" w:rsidR="00851F60" w:rsidRPr="004D7A37" w:rsidRDefault="00851F60" w:rsidP="0099062B">
            <w:pPr>
              <w:spacing w:after="0" w:line="360" w:lineRule="auto"/>
              <w:rPr>
                <w:rFonts w:ascii="Arial" w:hAnsi="Arial" w:cs="Arial"/>
                <w:b/>
                <w:bCs/>
              </w:rPr>
            </w:pPr>
          </w:p>
          <w:p w14:paraId="312C11D9" w14:textId="77777777" w:rsidR="00851F60" w:rsidRPr="004D7A37" w:rsidRDefault="00851F60" w:rsidP="0099062B">
            <w:pPr>
              <w:spacing w:after="0" w:line="360" w:lineRule="auto"/>
              <w:rPr>
                <w:rFonts w:ascii="Arial" w:hAnsi="Arial" w:cs="Arial"/>
                <w:b/>
                <w:bCs/>
              </w:rPr>
            </w:pPr>
          </w:p>
          <w:p w14:paraId="02B5732C" w14:textId="77777777" w:rsidR="00851F60" w:rsidRPr="004D7A37" w:rsidRDefault="00851F60" w:rsidP="0099062B">
            <w:pPr>
              <w:spacing w:after="0" w:line="360" w:lineRule="auto"/>
              <w:rPr>
                <w:rFonts w:ascii="Arial" w:hAnsi="Arial" w:cs="Arial"/>
                <w:b/>
                <w:bCs/>
              </w:rPr>
            </w:pPr>
          </w:p>
          <w:p w14:paraId="06102173" w14:textId="77777777" w:rsidR="00851F60" w:rsidRPr="004D7A37" w:rsidRDefault="00851F60" w:rsidP="0099062B">
            <w:pPr>
              <w:spacing w:after="0" w:line="360" w:lineRule="auto"/>
              <w:rPr>
                <w:rFonts w:ascii="Arial" w:hAnsi="Arial" w:cs="Arial"/>
                <w:b/>
                <w:bCs/>
              </w:rPr>
            </w:pPr>
          </w:p>
          <w:p w14:paraId="33DFF0AD" w14:textId="77777777" w:rsidR="00851F60" w:rsidRDefault="00851F60" w:rsidP="0099062B">
            <w:pPr>
              <w:spacing w:after="0" w:line="360" w:lineRule="auto"/>
              <w:rPr>
                <w:rFonts w:ascii="Arial" w:hAnsi="Arial" w:cs="Arial"/>
                <w:b/>
                <w:bCs/>
              </w:rPr>
            </w:pPr>
            <w:r>
              <w:rPr>
                <w:rFonts w:ascii="Arial" w:hAnsi="Arial" w:cs="Arial"/>
                <w:b/>
                <w:bCs/>
              </w:rPr>
              <w:t>ZATWIERDZAM</w:t>
            </w:r>
          </w:p>
          <w:p w14:paraId="3120FAA6" w14:textId="77777777" w:rsidR="00052C24" w:rsidRDefault="00052C24" w:rsidP="0099062B">
            <w:pPr>
              <w:spacing w:after="0" w:line="360" w:lineRule="auto"/>
              <w:rPr>
                <w:rFonts w:ascii="Arial" w:eastAsia="Times New Roman" w:hAnsi="Arial" w:cs="Arial"/>
                <w:b/>
                <w:sz w:val="20"/>
                <w:szCs w:val="20"/>
                <w:lang w:eastAsia="pl-PL"/>
              </w:rPr>
            </w:pPr>
          </w:p>
          <w:p w14:paraId="593C8CC8" w14:textId="77777777"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02F1A805" w14:textId="77777777" w:rsidR="00851F60" w:rsidRDefault="00851F60" w:rsidP="0099062B">
            <w:pPr>
              <w:spacing w:after="0" w:line="360" w:lineRule="auto"/>
              <w:rPr>
                <w:rFonts w:ascii="Arial" w:hAnsi="Arial" w:cs="Arial"/>
                <w:b/>
                <w:bCs/>
              </w:rPr>
            </w:pPr>
          </w:p>
          <w:p w14:paraId="0BC76B09" w14:textId="77777777" w:rsidR="00851F60" w:rsidRPr="00256FEE" w:rsidRDefault="00260E2B" w:rsidP="0099062B">
            <w:pPr>
              <w:spacing w:after="0" w:line="360" w:lineRule="auto"/>
              <w:rPr>
                <w:rFonts w:ascii="Arial" w:hAnsi="Arial" w:cs="Arial"/>
                <w:b/>
                <w:bCs/>
              </w:rPr>
            </w:pPr>
            <w:r>
              <w:rPr>
                <w:rFonts w:ascii="Arial" w:hAnsi="Arial" w:cs="Arial"/>
                <w:b/>
                <w:bCs/>
              </w:rPr>
              <w:t xml:space="preserve">Dnia </w:t>
            </w:r>
            <w:r w:rsidR="00096D81">
              <w:rPr>
                <w:rFonts w:ascii="Arial" w:hAnsi="Arial" w:cs="Arial"/>
                <w:b/>
                <w:bCs/>
              </w:rPr>
              <w:t xml:space="preserve">   </w:t>
            </w:r>
            <w:r w:rsidR="00052C24" w:rsidRPr="00256FEE">
              <w:rPr>
                <w:rFonts w:ascii="Arial" w:hAnsi="Arial" w:cs="Arial"/>
                <w:b/>
                <w:bCs/>
              </w:rPr>
              <w:t>r.</w:t>
            </w:r>
          </w:p>
          <w:p w14:paraId="7C61F9FB" w14:textId="77777777" w:rsidR="00851F60" w:rsidRPr="004D7A37" w:rsidRDefault="00851F60" w:rsidP="0099062B">
            <w:pPr>
              <w:spacing w:after="0" w:line="360" w:lineRule="auto"/>
              <w:rPr>
                <w:rFonts w:ascii="Arial" w:hAnsi="Arial" w:cs="Arial"/>
                <w:b/>
                <w:bCs/>
              </w:rPr>
            </w:pPr>
          </w:p>
          <w:p w14:paraId="55C00E7B" w14:textId="77777777" w:rsidR="00851F60" w:rsidRPr="004D7A37" w:rsidRDefault="00851F60" w:rsidP="0099062B">
            <w:pPr>
              <w:spacing w:after="0" w:line="360" w:lineRule="auto"/>
              <w:rPr>
                <w:rFonts w:ascii="Arial" w:hAnsi="Arial" w:cs="Arial"/>
                <w:b/>
                <w:bCs/>
              </w:rPr>
            </w:pPr>
          </w:p>
        </w:tc>
      </w:tr>
      <w:tr w:rsidR="00851F60" w:rsidRPr="004D7A37" w14:paraId="25E61D26" w14:textId="77777777" w:rsidTr="0099062B">
        <w:trPr>
          <w:trHeight w:val="60"/>
        </w:trPr>
        <w:tc>
          <w:tcPr>
            <w:tcW w:w="9577" w:type="dxa"/>
            <w:gridSpan w:val="2"/>
            <w:shd w:val="clear" w:color="auto" w:fill="auto"/>
            <w:vAlign w:val="center"/>
          </w:tcPr>
          <w:p w14:paraId="29FE8FF9" w14:textId="77777777" w:rsidR="00851F60" w:rsidRPr="004D7A37" w:rsidRDefault="00851F60" w:rsidP="0099062B">
            <w:pPr>
              <w:rPr>
                <w:rFonts w:ascii="Arial" w:hAnsi="Arial" w:cs="Arial"/>
                <w:b/>
                <w:bCs/>
              </w:rPr>
            </w:pPr>
          </w:p>
        </w:tc>
      </w:tr>
      <w:tr w:rsidR="00851F60" w:rsidRPr="004D7A37" w14:paraId="7649D5C3" w14:textId="77777777" w:rsidTr="0099062B">
        <w:trPr>
          <w:trHeight w:val="60"/>
        </w:trPr>
        <w:tc>
          <w:tcPr>
            <w:tcW w:w="9577" w:type="dxa"/>
            <w:gridSpan w:val="2"/>
            <w:shd w:val="clear" w:color="auto" w:fill="auto"/>
            <w:vAlign w:val="center"/>
          </w:tcPr>
          <w:p w14:paraId="07F8FE8B" w14:textId="77777777" w:rsidR="00851F60" w:rsidRPr="004D7A37" w:rsidRDefault="00851F60" w:rsidP="0099062B">
            <w:pPr>
              <w:spacing w:after="0" w:line="360" w:lineRule="auto"/>
              <w:rPr>
                <w:rFonts w:ascii="Arial" w:hAnsi="Arial" w:cs="Arial"/>
                <w:b/>
                <w:bCs/>
              </w:rPr>
            </w:pPr>
          </w:p>
        </w:tc>
      </w:tr>
    </w:tbl>
    <w:p w14:paraId="099A8DAF" w14:textId="77777777"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p w14:paraId="093A1F29" w14:textId="77777777" w:rsidR="001834F8" w:rsidRDefault="001834F8">
      <w:pPr>
        <w:rPr>
          <w:rFonts w:ascii="Arial" w:hAnsi="Arial" w:cs="Arial"/>
        </w:rPr>
      </w:pPr>
      <w:r>
        <w:rPr>
          <w:rFonts w:ascii="Arial" w:hAnsi="Arial" w:cs="Arial"/>
        </w:rPr>
        <w:br w:type="page"/>
      </w:r>
    </w:p>
    <w:p w14:paraId="15CA1E4C" w14:textId="77777777" w:rsidR="00851F60" w:rsidRDefault="00851F60" w:rsidP="001E122E">
      <w:pPr>
        <w:spacing w:after="0" w:line="360" w:lineRule="auto"/>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3B544F33" w14:textId="77777777" w:rsidTr="00C51F0F">
        <w:trPr>
          <w:jc w:val="center"/>
        </w:trPr>
        <w:tc>
          <w:tcPr>
            <w:tcW w:w="9062" w:type="dxa"/>
            <w:shd w:val="clear" w:color="auto" w:fill="BFBFBF" w:themeFill="background1" w:themeFillShade="BF"/>
          </w:tcPr>
          <w:p w14:paraId="05F8F825" w14:textId="77777777" w:rsidR="00ED4A1A" w:rsidRPr="005015B9" w:rsidRDefault="00ED4A1A" w:rsidP="005015B9">
            <w:pPr>
              <w:spacing w:line="360" w:lineRule="auto"/>
              <w:jc w:val="center"/>
              <w:rPr>
                <w:rFonts w:ascii="Arial" w:hAnsi="Arial" w:cs="Arial"/>
                <w:b/>
              </w:rPr>
            </w:pPr>
            <w:r w:rsidRPr="005015B9">
              <w:rPr>
                <w:rFonts w:ascii="Arial" w:hAnsi="Arial" w:cs="Arial"/>
                <w:b/>
              </w:rPr>
              <w:t>Rozdział 1</w:t>
            </w:r>
          </w:p>
        </w:tc>
      </w:tr>
      <w:tr w:rsidR="00ED4A1A" w:rsidRPr="005015B9" w14:paraId="4138AFA6" w14:textId="77777777" w:rsidTr="00C51F0F">
        <w:trPr>
          <w:jc w:val="center"/>
        </w:trPr>
        <w:tc>
          <w:tcPr>
            <w:tcW w:w="9062" w:type="dxa"/>
            <w:shd w:val="clear" w:color="auto" w:fill="BFBFBF" w:themeFill="background1" w:themeFillShade="BF"/>
          </w:tcPr>
          <w:p w14:paraId="2C6F345D"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36B7414E" w14:textId="77777777" w:rsidR="00ED4A1A" w:rsidRDefault="00ED4A1A" w:rsidP="005015B9">
      <w:pPr>
        <w:spacing w:after="0" w:line="360" w:lineRule="auto"/>
        <w:jc w:val="both"/>
        <w:rPr>
          <w:rFonts w:ascii="Arial" w:hAnsi="Arial" w:cs="Arial"/>
        </w:rPr>
      </w:pPr>
    </w:p>
    <w:p w14:paraId="2F512A8C" w14:textId="13E4F7E0"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8" w:history="1">
        <w:r w:rsidR="00621269" w:rsidRPr="00037EA6">
          <w:rPr>
            <w:rStyle w:val="Hipercze"/>
            <w:rFonts w:ascii="Arial" w:hAnsi="Arial" w:cs="Arial"/>
          </w:rPr>
          <w:t>www.gov.pl</w:t>
        </w:r>
      </w:hyperlink>
      <w:r w:rsidR="00621269">
        <w:rPr>
          <w:rStyle w:val="Hipercze"/>
          <w:rFonts w:ascii="Arial" w:hAnsi="Arial" w:cs="Arial"/>
        </w:rPr>
        <w:t>/zdrowie</w:t>
      </w:r>
      <w:r w:rsidR="003A4695">
        <w:rPr>
          <w:rFonts w:ascii="Arial" w:hAnsi="Arial" w:cs="Arial"/>
        </w:rPr>
        <w:t xml:space="preserve"> </w:t>
      </w:r>
    </w:p>
    <w:p w14:paraId="57DA1533"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w:t>
      </w:r>
      <w:r w:rsidR="00B53299">
        <w:rPr>
          <w:rFonts w:ascii="Arial" w:hAnsi="Arial" w:cs="Arial"/>
        </w:rPr>
        <w:t>h (</w:t>
      </w:r>
      <w:r w:rsidR="003B397F">
        <w:rPr>
          <w:rFonts w:ascii="Arial" w:hAnsi="Arial" w:cs="Arial"/>
        </w:rPr>
        <w:t xml:space="preserve">tj. </w:t>
      </w:r>
      <w:r w:rsidR="00B53299">
        <w:rPr>
          <w:rFonts w:ascii="Arial" w:hAnsi="Arial" w:cs="Arial"/>
        </w:rPr>
        <w:t>Dz. U. z 201</w:t>
      </w:r>
      <w:r w:rsidR="003B397F">
        <w:rPr>
          <w:rFonts w:ascii="Arial" w:hAnsi="Arial" w:cs="Arial"/>
        </w:rPr>
        <w:t>7</w:t>
      </w:r>
      <w:r w:rsidR="00B53299">
        <w:rPr>
          <w:rFonts w:ascii="Arial" w:hAnsi="Arial" w:cs="Arial"/>
        </w:rPr>
        <w:t xml:space="preserve"> r. poz. </w:t>
      </w:r>
      <w:r w:rsidR="003B397F">
        <w:rPr>
          <w:rFonts w:ascii="Arial" w:hAnsi="Arial" w:cs="Arial"/>
        </w:rPr>
        <w:t>1579</w:t>
      </w:r>
      <w:r w:rsidRPr="0058171C">
        <w:rPr>
          <w:rFonts w:ascii="Arial" w:hAnsi="Arial" w:cs="Arial"/>
        </w:rPr>
        <w:t>) oraz aktów wykonawczych wydanych na jej podstawie.</w:t>
      </w:r>
    </w:p>
    <w:p w14:paraId="646C2549"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23DF409B" w14:textId="77777777" w:rsidR="00ED4A1A" w:rsidRPr="0058171C" w:rsidRDefault="001D424E" w:rsidP="005015B9">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14:paraId="46BE410A" w14:textId="77777777" w:rsidR="00ED4A1A" w:rsidRPr="00ED4A1A" w:rsidRDefault="001D424E" w:rsidP="003B397F">
      <w:pPr>
        <w:pStyle w:val="Akapitzlist"/>
        <w:numPr>
          <w:ilvl w:val="2"/>
          <w:numId w:val="5"/>
        </w:numPr>
        <w:tabs>
          <w:tab w:val="left" w:pos="993"/>
        </w:tabs>
        <w:spacing w:after="0" w:line="360" w:lineRule="auto"/>
        <w:jc w:val="both"/>
        <w:rPr>
          <w:rFonts w:ascii="Arial" w:hAnsi="Arial" w:cs="Arial"/>
        </w:rPr>
      </w:pPr>
      <w:r w:rsidRPr="00ED4A1A">
        <w:rPr>
          <w:rFonts w:ascii="Arial" w:hAnsi="Arial" w:cs="Arial"/>
        </w:rPr>
        <w:t xml:space="preserve">„ustawa” – ustawa z dnia 29 stycznia 2004 r. </w:t>
      </w:r>
      <w:r w:rsidR="00153298">
        <w:rPr>
          <w:rFonts w:ascii="Arial" w:hAnsi="Arial" w:cs="Arial"/>
        </w:rPr>
        <w:t xml:space="preserve">- </w:t>
      </w:r>
      <w:r w:rsidRPr="00ED4A1A">
        <w:rPr>
          <w:rFonts w:ascii="Arial" w:hAnsi="Arial" w:cs="Arial"/>
        </w:rPr>
        <w:t>Prawo zamówień publicznyc</w:t>
      </w:r>
      <w:r w:rsidR="00357156">
        <w:rPr>
          <w:rFonts w:ascii="Arial" w:hAnsi="Arial" w:cs="Arial"/>
        </w:rPr>
        <w:t xml:space="preserve">h </w:t>
      </w:r>
      <w:r w:rsidR="003B397F" w:rsidRPr="003B397F">
        <w:rPr>
          <w:rFonts w:ascii="Arial" w:hAnsi="Arial" w:cs="Arial"/>
        </w:rPr>
        <w:t>(Dz. U. z 2017</w:t>
      </w:r>
      <w:r w:rsidR="003B397F">
        <w:rPr>
          <w:rFonts w:ascii="Arial" w:hAnsi="Arial" w:cs="Arial"/>
        </w:rPr>
        <w:t> </w:t>
      </w:r>
      <w:r w:rsidR="003B397F" w:rsidRPr="003B397F">
        <w:rPr>
          <w:rFonts w:ascii="Arial" w:hAnsi="Arial" w:cs="Arial"/>
        </w:rPr>
        <w:t>r. poz. 1579</w:t>
      </w:r>
      <w:r w:rsidR="0001494D">
        <w:rPr>
          <w:rFonts w:ascii="Arial" w:hAnsi="Arial" w:cs="Arial"/>
        </w:rPr>
        <w:t xml:space="preserve">, z </w:t>
      </w:r>
      <w:proofErr w:type="spellStart"/>
      <w:r w:rsidR="0001494D">
        <w:rPr>
          <w:rFonts w:ascii="Arial" w:hAnsi="Arial" w:cs="Arial"/>
        </w:rPr>
        <w:t>późn</w:t>
      </w:r>
      <w:proofErr w:type="spellEnd"/>
      <w:r w:rsidR="0001494D">
        <w:rPr>
          <w:rFonts w:ascii="Arial" w:hAnsi="Arial" w:cs="Arial"/>
        </w:rPr>
        <w:t>. zm.</w:t>
      </w:r>
      <w:r w:rsidR="003B397F" w:rsidRPr="003B397F">
        <w:rPr>
          <w:rFonts w:ascii="Arial" w:hAnsi="Arial" w:cs="Arial"/>
        </w:rPr>
        <w:t>)</w:t>
      </w:r>
      <w:r w:rsidRPr="00ED4A1A">
        <w:rPr>
          <w:rFonts w:ascii="Arial" w:hAnsi="Arial" w:cs="Arial"/>
        </w:rPr>
        <w:t xml:space="preserve">, </w:t>
      </w:r>
    </w:p>
    <w:p w14:paraId="0BD20875" w14:textId="77777777" w:rsidR="00ED4A1A" w:rsidRPr="00ED4A1A"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14:paraId="139B3298"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43F0ACA3"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031BC4A2" w14:textId="77777777" w:rsidR="0058171C" w:rsidRPr="0058171C"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„zamawiający” – </w:t>
      </w:r>
      <w:r w:rsidR="00153298">
        <w:rPr>
          <w:rFonts w:ascii="Arial" w:hAnsi="Arial" w:cs="Arial"/>
        </w:rPr>
        <w:t>Minister</w:t>
      </w:r>
      <w:r w:rsidR="0026667D">
        <w:rPr>
          <w:rFonts w:ascii="Arial" w:hAnsi="Arial" w:cs="Arial"/>
        </w:rPr>
        <w:t>stwo</w:t>
      </w:r>
      <w:r w:rsidRPr="00ED4A1A">
        <w:rPr>
          <w:rFonts w:ascii="Arial" w:hAnsi="Arial" w:cs="Arial"/>
        </w:rPr>
        <w:t xml:space="preserve"> </w:t>
      </w:r>
      <w:r w:rsidR="00ED4A1A">
        <w:rPr>
          <w:rFonts w:ascii="Arial" w:hAnsi="Arial" w:cs="Arial"/>
        </w:rPr>
        <w:t>Zdrowia</w:t>
      </w:r>
      <w:r w:rsidR="0058171C">
        <w:rPr>
          <w:rFonts w:ascii="Arial" w:hAnsi="Arial" w:cs="Arial"/>
        </w:rPr>
        <w:t>.</w:t>
      </w:r>
    </w:p>
    <w:p w14:paraId="5B531F0A" w14:textId="77777777" w:rsidR="00ED4A1A" w:rsidRPr="0058171C" w:rsidRDefault="0058171C" w:rsidP="005015B9">
      <w:pPr>
        <w:spacing w:after="0" w:line="360" w:lineRule="auto"/>
        <w:jc w:val="both"/>
        <w:rPr>
          <w:rFonts w:ascii="Arial" w:hAnsi="Arial" w:cs="Arial"/>
        </w:rPr>
      </w:pPr>
      <w:r>
        <w:rPr>
          <w:rFonts w:ascii="Arial" w:hAnsi="Arial" w:cs="Arial"/>
        </w:rPr>
        <w:t xml:space="preserve">1.5 </w:t>
      </w:r>
      <w:r w:rsidR="001D424E"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47E7A622" w14:textId="77777777" w:rsidTr="00C51F0F">
        <w:trPr>
          <w:jc w:val="center"/>
        </w:trPr>
        <w:tc>
          <w:tcPr>
            <w:tcW w:w="9062" w:type="dxa"/>
            <w:shd w:val="clear" w:color="auto" w:fill="BFBFBF" w:themeFill="background1" w:themeFillShade="BF"/>
          </w:tcPr>
          <w:p w14:paraId="1EDAB893"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71A64A6F" w14:textId="77777777" w:rsidTr="00C51F0F">
        <w:trPr>
          <w:jc w:val="center"/>
        </w:trPr>
        <w:tc>
          <w:tcPr>
            <w:tcW w:w="9062" w:type="dxa"/>
            <w:shd w:val="clear" w:color="auto" w:fill="BFBFBF" w:themeFill="background1" w:themeFillShade="BF"/>
          </w:tcPr>
          <w:p w14:paraId="1CDD522D"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1382661C" w14:textId="77777777" w:rsidR="00ED4A1A" w:rsidRDefault="00ED4A1A" w:rsidP="005015B9">
      <w:pPr>
        <w:spacing w:after="0" w:line="360" w:lineRule="auto"/>
        <w:jc w:val="both"/>
        <w:rPr>
          <w:rFonts w:ascii="Arial" w:hAnsi="Arial" w:cs="Arial"/>
        </w:rPr>
      </w:pPr>
    </w:p>
    <w:p w14:paraId="0C93F54D" w14:textId="77777777" w:rsidR="006A0BE8" w:rsidRPr="00E727DA" w:rsidRDefault="000A706A" w:rsidP="005015B9">
      <w:pPr>
        <w:spacing w:after="0" w:line="360" w:lineRule="auto"/>
        <w:jc w:val="both"/>
        <w:rPr>
          <w:rFonts w:ascii="Arial" w:hAnsi="Arial" w:cs="Arial"/>
          <w:b/>
        </w:rPr>
      </w:pPr>
      <w:r>
        <w:rPr>
          <w:rFonts w:ascii="Arial" w:hAnsi="Arial" w:cs="Arial"/>
        </w:rPr>
        <w:t>2.1</w:t>
      </w:r>
      <w:r w:rsidR="001D424E" w:rsidRPr="00ED4A1A">
        <w:rPr>
          <w:rFonts w:ascii="Arial" w:hAnsi="Arial" w:cs="Arial"/>
        </w:rPr>
        <w:t xml:space="preserve"> Przedmiotem zamówienia jest</w:t>
      </w:r>
      <w:r w:rsidR="00146341" w:rsidRPr="00146341">
        <w:rPr>
          <w:rFonts w:ascii="Arial" w:eastAsia="Times New Roman" w:hAnsi="Arial" w:cs="Arial"/>
          <w:lang w:eastAsia="pl-PL"/>
        </w:rPr>
        <w:t xml:space="preserve"> </w:t>
      </w:r>
      <w:r w:rsidR="00146341" w:rsidRPr="00184D7F">
        <w:rPr>
          <w:rFonts w:ascii="Arial" w:hAnsi="Arial" w:cs="Arial"/>
        </w:rPr>
        <w:t xml:space="preserve">wykonanie </w:t>
      </w:r>
      <w:r w:rsidR="0023011E" w:rsidRPr="0023011E">
        <w:rPr>
          <w:rFonts w:ascii="Arial" w:hAnsi="Arial" w:cs="Arial"/>
          <w:b/>
        </w:rPr>
        <w:t>Projekt</w:t>
      </w:r>
      <w:r w:rsidR="00937B52">
        <w:rPr>
          <w:rFonts w:ascii="Arial" w:hAnsi="Arial" w:cs="Arial"/>
          <w:b/>
        </w:rPr>
        <w:t>u</w:t>
      </w:r>
      <w:r w:rsidR="0023011E" w:rsidRPr="0023011E">
        <w:rPr>
          <w:rFonts w:ascii="Arial" w:hAnsi="Arial" w:cs="Arial"/>
          <w:b/>
        </w:rPr>
        <w:t xml:space="preserve"> i </w:t>
      </w:r>
      <w:r w:rsidR="00937B52" w:rsidRPr="0023011E">
        <w:rPr>
          <w:rFonts w:ascii="Arial" w:hAnsi="Arial" w:cs="Arial"/>
          <w:b/>
        </w:rPr>
        <w:t>modernizacj</w:t>
      </w:r>
      <w:r w:rsidR="00937B52">
        <w:rPr>
          <w:rFonts w:ascii="Arial" w:hAnsi="Arial" w:cs="Arial"/>
          <w:b/>
        </w:rPr>
        <w:t>i</w:t>
      </w:r>
      <w:r w:rsidR="00937B52" w:rsidRPr="0023011E">
        <w:rPr>
          <w:rFonts w:ascii="Arial" w:hAnsi="Arial" w:cs="Arial"/>
          <w:b/>
        </w:rPr>
        <w:t xml:space="preserve"> </w:t>
      </w:r>
      <w:r w:rsidR="0023011E" w:rsidRPr="0023011E">
        <w:rPr>
          <w:rFonts w:ascii="Arial" w:hAnsi="Arial" w:cs="Arial"/>
          <w:b/>
        </w:rPr>
        <w:t>instalacji centralnego ogrzewania w budynku biurowym w części A, B i C stanowiącym siedzibę Ministerstwa Zdrowia w Warszawie przy ul. Miodowej 15.</w:t>
      </w:r>
      <w:r w:rsidR="00B53299" w:rsidRPr="00256FEE">
        <w:rPr>
          <w:rFonts w:ascii="Arial" w:hAnsi="Arial" w:cs="Arial"/>
          <w:b/>
        </w:rPr>
        <w:t xml:space="preserve"> </w:t>
      </w:r>
      <w:r w:rsidR="006A0BE8" w:rsidRPr="00780B54">
        <w:rPr>
          <w:rFonts w:ascii="Arial" w:hAnsi="Arial" w:cs="Arial"/>
        </w:rPr>
        <w:t xml:space="preserve">zgodnie z wymogami określonymi </w:t>
      </w:r>
      <w:r w:rsidR="00146341">
        <w:rPr>
          <w:rFonts w:ascii="Arial" w:hAnsi="Arial" w:cs="Arial"/>
        </w:rPr>
        <w:t>w załączniku nr 1 – O</w:t>
      </w:r>
      <w:r w:rsidR="006A0BE8" w:rsidRPr="00780B54">
        <w:rPr>
          <w:rFonts w:ascii="Arial" w:hAnsi="Arial" w:cs="Arial"/>
        </w:rPr>
        <w:t>pisie przedmiotu zamówienia</w:t>
      </w:r>
      <w:r w:rsidR="006A0BE8">
        <w:rPr>
          <w:rFonts w:ascii="Arial" w:hAnsi="Arial" w:cs="Arial"/>
        </w:rPr>
        <w:t>,</w:t>
      </w:r>
      <w:r w:rsidR="006A0BE8" w:rsidRPr="00780B54">
        <w:rPr>
          <w:rFonts w:ascii="Arial" w:hAnsi="Arial" w:cs="Arial"/>
        </w:rPr>
        <w:t xml:space="preserve"> </w:t>
      </w:r>
      <w:r w:rsidR="006A0BE8">
        <w:rPr>
          <w:rFonts w:ascii="Arial" w:hAnsi="Arial" w:cs="Arial"/>
        </w:rPr>
        <w:t>SIWZ</w:t>
      </w:r>
      <w:r w:rsidR="006A0BE8" w:rsidRPr="00780B54">
        <w:rPr>
          <w:rFonts w:ascii="Arial" w:hAnsi="Arial" w:cs="Arial"/>
        </w:rPr>
        <w:t>.</w:t>
      </w:r>
    </w:p>
    <w:p w14:paraId="23363622" w14:textId="77777777" w:rsidR="006A0BE8" w:rsidRPr="00BA21CE" w:rsidRDefault="001D424E" w:rsidP="00BA21CE">
      <w:pPr>
        <w:spacing w:after="0" w:line="360" w:lineRule="auto"/>
        <w:jc w:val="both"/>
        <w:rPr>
          <w:rFonts w:ascii="EUAlbertina" w:hAnsi="EUAlbertina" w:cs="EUAlbertina"/>
          <w:sz w:val="17"/>
          <w:szCs w:val="17"/>
        </w:rPr>
      </w:pPr>
      <w:r w:rsidRPr="001A2B3F">
        <w:rPr>
          <w:rFonts w:ascii="Arial" w:hAnsi="Arial" w:cs="Arial"/>
        </w:rPr>
        <w:t>2.2 Kod i nazwa zamówienia według Wspólnego Słownika Zamówień (CPV):</w:t>
      </w:r>
      <w:r w:rsidR="006A0BE8">
        <w:rPr>
          <w:rFonts w:ascii="Arial" w:hAnsi="Arial" w:cs="Arial"/>
          <w:i/>
        </w:rPr>
        <w:tab/>
      </w:r>
      <w:r w:rsidR="006A0BE8">
        <w:rPr>
          <w:rFonts w:ascii="Arial" w:hAnsi="Arial" w:cs="Arial"/>
          <w:i/>
        </w:rPr>
        <w:tab/>
      </w:r>
      <w:r w:rsidR="006A0BE8">
        <w:rPr>
          <w:rFonts w:ascii="Arial" w:hAnsi="Arial" w:cs="Arial"/>
          <w:i/>
        </w:rPr>
        <w:tab/>
      </w:r>
      <w:r w:rsidR="006A0BE8">
        <w:rPr>
          <w:rFonts w:ascii="EUAlbertina" w:hAnsi="EUAlbertina" w:cs="EUAlbertina"/>
          <w:sz w:val="17"/>
          <w:szCs w:val="17"/>
        </w:rPr>
        <w:t xml:space="preserve"> </w:t>
      </w:r>
    </w:p>
    <w:p w14:paraId="71C781CD" w14:textId="77777777" w:rsidR="0023011E" w:rsidRDefault="006A0BE8" w:rsidP="0023011E">
      <w:pPr>
        <w:spacing w:after="0" w:line="360" w:lineRule="auto"/>
        <w:rPr>
          <w:rFonts w:ascii="Arial" w:hAnsi="Arial" w:cs="Arial"/>
          <w:i/>
          <w:color w:val="FF0000"/>
        </w:rPr>
      </w:pPr>
      <w:r w:rsidRPr="00BA21CE">
        <w:rPr>
          <w:rFonts w:ascii="Arial" w:hAnsi="Arial" w:cs="Arial"/>
          <w:i/>
        </w:rPr>
        <w:t xml:space="preserve">       </w:t>
      </w:r>
      <w:r w:rsidR="0023011E" w:rsidRPr="0023011E">
        <w:rPr>
          <w:rFonts w:ascii="Arial" w:hAnsi="Arial" w:cs="Arial"/>
          <w:b/>
          <w:i/>
        </w:rPr>
        <w:t xml:space="preserve">CPV: </w:t>
      </w:r>
      <w:r w:rsidR="0023011E" w:rsidRPr="0023011E">
        <w:rPr>
          <w:rFonts w:ascii="Arial" w:hAnsi="Arial" w:cs="Arial"/>
          <w:b/>
          <w:i/>
        </w:rPr>
        <w:tab/>
        <w:t>45331100-7 - Instalowanie centralnego ogrzewania</w:t>
      </w:r>
      <w:r w:rsidR="007350DA">
        <w:rPr>
          <w:rFonts w:ascii="Arial" w:hAnsi="Arial" w:cs="Arial"/>
          <w:i/>
          <w:color w:val="FF0000"/>
        </w:rPr>
        <w:t xml:space="preserve"> </w:t>
      </w:r>
    </w:p>
    <w:p w14:paraId="0DCB924E" w14:textId="77777777" w:rsidR="0036751A" w:rsidRPr="001A3AA2" w:rsidRDefault="001D424E" w:rsidP="0023011E">
      <w:pPr>
        <w:spacing w:after="0" w:line="360" w:lineRule="auto"/>
        <w:rPr>
          <w:rFonts w:ascii="Arial" w:hAnsi="Arial" w:cs="Arial"/>
        </w:rPr>
      </w:pPr>
      <w:r w:rsidRPr="00ED4A1A">
        <w:rPr>
          <w:rFonts w:ascii="Arial" w:hAnsi="Arial" w:cs="Arial"/>
        </w:rPr>
        <w:t xml:space="preserve">2.3 </w:t>
      </w:r>
      <w:r w:rsidR="005551C0">
        <w:rPr>
          <w:rFonts w:ascii="Arial" w:hAnsi="Arial" w:cs="Arial"/>
        </w:rPr>
        <w:t xml:space="preserve"> </w:t>
      </w:r>
      <w:r w:rsidR="005443A2" w:rsidRPr="001A3AA2">
        <w:rPr>
          <w:rFonts w:ascii="Arial" w:hAnsi="Arial" w:cs="Arial"/>
        </w:rPr>
        <w:t>O</w:t>
      </w:r>
      <w:r w:rsidRPr="001A3AA2">
        <w:rPr>
          <w:rFonts w:ascii="Arial" w:hAnsi="Arial" w:cs="Arial"/>
        </w:rPr>
        <w:t xml:space="preserve">pis przedmiotu zamówienia zawarty jest w </w:t>
      </w:r>
      <w:r w:rsidR="00A1703C" w:rsidRPr="001A3AA2">
        <w:rPr>
          <w:rFonts w:ascii="Arial" w:hAnsi="Arial" w:cs="Arial"/>
        </w:rPr>
        <w:t>załączniku nr</w:t>
      </w:r>
      <w:r w:rsidR="00851F60" w:rsidRPr="001A3AA2">
        <w:rPr>
          <w:rFonts w:ascii="Arial" w:hAnsi="Arial" w:cs="Arial"/>
        </w:rPr>
        <w:t xml:space="preserve"> 1</w:t>
      </w:r>
    </w:p>
    <w:p w14:paraId="55B8857D" w14:textId="77777777" w:rsidR="001A3AA2" w:rsidRDefault="001D424E" w:rsidP="001A3AA2">
      <w:pPr>
        <w:spacing w:after="0" w:line="360" w:lineRule="auto"/>
        <w:jc w:val="both"/>
        <w:rPr>
          <w:rFonts w:ascii="Arial" w:hAnsi="Arial" w:cs="Arial"/>
        </w:rPr>
      </w:pPr>
      <w:r w:rsidRPr="001D424E">
        <w:rPr>
          <w:rFonts w:ascii="Arial" w:hAnsi="Arial" w:cs="Arial"/>
        </w:rPr>
        <w:t>2.4 Minimalny okres gwarancji i rękojmi za wady do udzielenia jak</w:t>
      </w:r>
      <w:r w:rsidR="00F15E4B">
        <w:rPr>
          <w:rFonts w:ascii="Arial" w:hAnsi="Arial" w:cs="Arial"/>
        </w:rPr>
        <w:t>iego zobowiązany jest wykonawca</w:t>
      </w:r>
    </w:p>
    <w:p w14:paraId="22E5ED5F" w14:textId="77777777" w:rsidR="00FA4EF2" w:rsidRDefault="00404452" w:rsidP="001A3AA2">
      <w:pPr>
        <w:spacing w:after="0" w:line="360" w:lineRule="auto"/>
        <w:jc w:val="both"/>
        <w:rPr>
          <w:rFonts w:ascii="Arial" w:hAnsi="Arial" w:cs="Arial"/>
        </w:rPr>
      </w:pPr>
      <w:r>
        <w:rPr>
          <w:rFonts w:ascii="Arial" w:hAnsi="Arial" w:cs="Arial"/>
        </w:rPr>
        <w:t xml:space="preserve"> </w:t>
      </w:r>
      <w:r w:rsidR="001A3AA2">
        <w:rPr>
          <w:rFonts w:ascii="Arial" w:hAnsi="Arial" w:cs="Arial"/>
        </w:rPr>
        <w:t xml:space="preserve">     </w:t>
      </w:r>
      <w:r w:rsidR="005443A2">
        <w:rPr>
          <w:rFonts w:ascii="Arial" w:hAnsi="Arial" w:cs="Arial"/>
        </w:rPr>
        <w:t xml:space="preserve">– </w:t>
      </w:r>
      <w:r w:rsidR="00D66D6A">
        <w:rPr>
          <w:rFonts w:ascii="Arial" w:hAnsi="Arial" w:cs="Arial"/>
        </w:rPr>
        <w:t xml:space="preserve"> </w:t>
      </w:r>
      <w:r w:rsidR="00D66D6A" w:rsidRPr="00D66D6A">
        <w:rPr>
          <w:rFonts w:ascii="Arial" w:hAnsi="Arial" w:cs="Arial"/>
        </w:rPr>
        <w:t xml:space="preserve">wynosi minimum </w:t>
      </w:r>
      <w:r w:rsidR="003D5768">
        <w:rPr>
          <w:rFonts w:ascii="Arial" w:hAnsi="Arial" w:cs="Arial"/>
        </w:rPr>
        <w:t>36</w:t>
      </w:r>
      <w:r w:rsidR="005443A2" w:rsidRPr="00D66D6A">
        <w:rPr>
          <w:rFonts w:ascii="Arial" w:hAnsi="Arial" w:cs="Arial"/>
        </w:rPr>
        <w:t xml:space="preserve"> miesięcy</w:t>
      </w:r>
      <w:r w:rsidR="00F15E4B" w:rsidRPr="00D66D6A">
        <w:rPr>
          <w:rFonts w:ascii="Arial" w:hAnsi="Arial" w:cs="Arial"/>
        </w:rPr>
        <w:t>.</w:t>
      </w:r>
      <w:r w:rsidR="001D424E" w:rsidRPr="001D424E">
        <w:rPr>
          <w:rFonts w:ascii="Arial" w:hAnsi="Arial" w:cs="Arial"/>
        </w:rPr>
        <w:t xml:space="preserve"> </w:t>
      </w:r>
    </w:p>
    <w:p w14:paraId="69D00AA2" w14:textId="77777777" w:rsidR="00FA4EF2" w:rsidRDefault="0047310B" w:rsidP="005015B9">
      <w:pPr>
        <w:jc w:val="both"/>
        <w:rPr>
          <w:rFonts w:ascii="Arial" w:hAnsi="Arial" w:cs="Arial"/>
        </w:rPr>
      </w:pPr>
      <w:r w:rsidRPr="00DA1CA9">
        <w:rPr>
          <w:rFonts w:ascii="Arial" w:hAnsi="Arial" w:cs="Arial"/>
        </w:rPr>
        <w:t>2.5 Zamawiający</w:t>
      </w:r>
      <w:r w:rsidR="00B85E30" w:rsidRPr="00DA1CA9">
        <w:rPr>
          <w:rFonts w:ascii="Arial" w:hAnsi="Arial" w:cs="Arial"/>
        </w:rPr>
        <w:t xml:space="preserve"> </w:t>
      </w:r>
      <w:r w:rsidR="00AF5A31">
        <w:rPr>
          <w:rFonts w:ascii="Arial" w:hAnsi="Arial" w:cs="Arial"/>
        </w:rPr>
        <w:t xml:space="preserve">nie </w:t>
      </w:r>
      <w:r w:rsidR="00B85E30" w:rsidRPr="00DA1CA9">
        <w:rPr>
          <w:rFonts w:ascii="Arial" w:hAnsi="Arial" w:cs="Arial"/>
        </w:rPr>
        <w:t xml:space="preserve">przewiduje </w:t>
      </w:r>
      <w:r w:rsidR="001D424E" w:rsidRPr="00DA1CA9">
        <w:rPr>
          <w:rFonts w:ascii="Arial" w:hAnsi="Arial" w:cs="Arial"/>
        </w:rPr>
        <w:t>możliwoś</w:t>
      </w:r>
      <w:r w:rsidR="00153298">
        <w:rPr>
          <w:rFonts w:ascii="Arial" w:hAnsi="Arial" w:cs="Arial"/>
        </w:rPr>
        <w:t>ci</w:t>
      </w:r>
      <w:r w:rsidR="001D424E" w:rsidRPr="00DA1CA9">
        <w:rPr>
          <w:rFonts w:ascii="Arial" w:hAnsi="Arial" w:cs="Arial"/>
        </w:rPr>
        <w:t xml:space="preserve"> udzielenia zamówienia,</w:t>
      </w:r>
      <w:r w:rsidRPr="00DA1CA9">
        <w:rPr>
          <w:rFonts w:ascii="Arial" w:hAnsi="Arial" w:cs="Arial"/>
        </w:rPr>
        <w:t xml:space="preserve"> o którym mowa w art. 67 ust. 1</w:t>
      </w:r>
      <w:r w:rsidR="00357156" w:rsidRPr="00DA1CA9">
        <w:rPr>
          <w:rFonts w:ascii="Arial" w:hAnsi="Arial" w:cs="Arial"/>
        </w:rPr>
        <w:t xml:space="preserve"> pkt </w:t>
      </w:r>
      <w:r w:rsidR="001D424E" w:rsidRPr="00DA1CA9">
        <w:rPr>
          <w:rFonts w:ascii="Arial" w:hAnsi="Arial" w:cs="Arial"/>
        </w:rPr>
        <w:t>6.</w:t>
      </w:r>
      <w:r w:rsidR="001D424E" w:rsidRPr="001D424E">
        <w:rPr>
          <w:rFonts w:ascii="Arial" w:hAnsi="Arial" w:cs="Arial"/>
        </w:rPr>
        <w:t xml:space="preserve"> </w:t>
      </w:r>
    </w:p>
    <w:p w14:paraId="6D34E0BC" w14:textId="2D23EDE9" w:rsidR="00FD5ACC" w:rsidRPr="00FD5ACC" w:rsidRDefault="00FD5ACC" w:rsidP="00FD5ACC">
      <w:pPr>
        <w:spacing w:after="0" w:line="360" w:lineRule="auto"/>
        <w:jc w:val="both"/>
        <w:rPr>
          <w:rFonts w:ascii="Arial" w:hAnsi="Arial" w:cs="Arial"/>
        </w:rPr>
      </w:pPr>
      <w:r>
        <w:rPr>
          <w:rFonts w:ascii="Arial" w:hAnsi="Arial" w:cs="Arial"/>
        </w:rPr>
        <w:lastRenderedPageBreak/>
        <w:t xml:space="preserve">2.6 </w:t>
      </w:r>
      <w:r w:rsidRPr="00FD5ACC">
        <w:rPr>
          <w:rFonts w:ascii="Arial" w:hAnsi="Arial" w:cs="Arial"/>
        </w:rPr>
        <w:t>Zamawiający oświadcza, że przewiduje przeprowadzenie wizji lokalnej</w:t>
      </w:r>
      <w:r>
        <w:rPr>
          <w:rFonts w:ascii="Arial" w:hAnsi="Arial" w:cs="Arial"/>
        </w:rPr>
        <w:t xml:space="preserve"> dla Wykonawców w </w:t>
      </w:r>
      <w:r w:rsidRPr="00FD5ACC">
        <w:rPr>
          <w:rFonts w:ascii="Arial" w:hAnsi="Arial" w:cs="Arial"/>
        </w:rPr>
        <w:t xml:space="preserve">terminie: </w:t>
      </w:r>
      <w:r w:rsidR="0015095E">
        <w:rPr>
          <w:rFonts w:ascii="Arial" w:hAnsi="Arial" w:cs="Arial"/>
        </w:rPr>
        <w:t>20.04.</w:t>
      </w:r>
      <w:r w:rsidRPr="00FD5ACC">
        <w:rPr>
          <w:rFonts w:ascii="Arial" w:hAnsi="Arial" w:cs="Arial"/>
        </w:rPr>
        <w:t>201</w:t>
      </w:r>
      <w:r>
        <w:rPr>
          <w:rFonts w:ascii="Arial" w:hAnsi="Arial" w:cs="Arial"/>
        </w:rPr>
        <w:t>8</w:t>
      </w:r>
      <w:r w:rsidRPr="00FD5ACC">
        <w:rPr>
          <w:rFonts w:ascii="Arial" w:hAnsi="Arial" w:cs="Arial"/>
        </w:rPr>
        <w:t xml:space="preserve"> r., o godz. </w:t>
      </w:r>
      <w:r w:rsidR="0015095E">
        <w:rPr>
          <w:rFonts w:ascii="Arial" w:hAnsi="Arial" w:cs="Arial"/>
        </w:rPr>
        <w:t>10:00</w:t>
      </w:r>
      <w:r w:rsidRPr="00FD5ACC">
        <w:rPr>
          <w:rFonts w:ascii="Arial" w:hAnsi="Arial" w:cs="Arial"/>
        </w:rPr>
        <w:t xml:space="preserve"> Zgłoszenie wniosku o uczestnictwo w wizji lokalnej należy kierować na adres e-mail: </w:t>
      </w:r>
      <w:hyperlink r:id="rId9" w:history="1">
        <w:r w:rsidR="0015095E" w:rsidRPr="00B81A86">
          <w:rPr>
            <w:rStyle w:val="Hipercze"/>
            <w:rFonts w:ascii="Arial" w:hAnsi="Arial" w:cs="Arial"/>
          </w:rPr>
          <w:t>zamowieniapubliczne@mz.gov.pl</w:t>
        </w:r>
      </w:hyperlink>
      <w:r w:rsidR="0015095E">
        <w:rPr>
          <w:rFonts w:ascii="Arial" w:hAnsi="Arial" w:cs="Arial"/>
        </w:rPr>
        <w:t xml:space="preserve"> </w:t>
      </w:r>
      <w:r w:rsidRPr="00FD5ACC">
        <w:rPr>
          <w:rFonts w:ascii="Arial" w:hAnsi="Arial" w:cs="Arial"/>
        </w:rPr>
        <w:t xml:space="preserve"> wraz z podaniem danych osobowych, tj. imi</w:t>
      </w:r>
      <w:r w:rsidR="00153298">
        <w:rPr>
          <w:rFonts w:ascii="Arial" w:hAnsi="Arial" w:cs="Arial"/>
        </w:rPr>
        <w:t>enia</w:t>
      </w:r>
      <w:r w:rsidRPr="00FD5ACC">
        <w:rPr>
          <w:rFonts w:ascii="Arial" w:hAnsi="Arial" w:cs="Arial"/>
        </w:rPr>
        <w:t xml:space="preserve"> i nazwisk</w:t>
      </w:r>
      <w:r w:rsidR="00153298">
        <w:rPr>
          <w:rFonts w:ascii="Arial" w:hAnsi="Arial" w:cs="Arial"/>
        </w:rPr>
        <w:t>a</w:t>
      </w:r>
      <w:r w:rsidRPr="00FD5ACC">
        <w:rPr>
          <w:rFonts w:ascii="Arial" w:hAnsi="Arial" w:cs="Arial"/>
        </w:rPr>
        <w:t>, nazw</w:t>
      </w:r>
      <w:r w:rsidR="00153298">
        <w:rPr>
          <w:rFonts w:ascii="Arial" w:hAnsi="Arial" w:cs="Arial"/>
        </w:rPr>
        <w:t>y</w:t>
      </w:r>
      <w:r w:rsidRPr="00FD5ACC">
        <w:rPr>
          <w:rFonts w:ascii="Arial" w:hAnsi="Arial" w:cs="Arial"/>
        </w:rPr>
        <w:t xml:space="preserve"> i adres</w:t>
      </w:r>
      <w:r w:rsidR="00153298">
        <w:rPr>
          <w:rFonts w:ascii="Arial" w:hAnsi="Arial" w:cs="Arial"/>
        </w:rPr>
        <w:t>u</w:t>
      </w:r>
      <w:r w:rsidRPr="00FD5ACC">
        <w:rPr>
          <w:rFonts w:ascii="Arial" w:hAnsi="Arial" w:cs="Arial"/>
        </w:rPr>
        <w:t xml:space="preserve"> Wykonawcy oraz nr telefonu kontaktowego, nie później niż </w:t>
      </w:r>
      <w:r w:rsidR="00153298">
        <w:rPr>
          <w:rFonts w:ascii="Arial" w:hAnsi="Arial" w:cs="Arial"/>
        </w:rPr>
        <w:t xml:space="preserve">do dnia </w:t>
      </w:r>
      <w:r w:rsidRPr="00FD5ACC">
        <w:rPr>
          <w:rFonts w:ascii="Arial" w:hAnsi="Arial" w:cs="Arial"/>
        </w:rPr>
        <w:t xml:space="preserve"> wizji lokalnej do godziny 08:00. </w:t>
      </w:r>
    </w:p>
    <w:p w14:paraId="209E7E1D" w14:textId="77777777" w:rsidR="00FD5ACC" w:rsidRPr="00FD5ACC" w:rsidRDefault="00FD5ACC" w:rsidP="00FD5ACC">
      <w:pPr>
        <w:spacing w:after="0" w:line="360" w:lineRule="auto"/>
        <w:jc w:val="both"/>
        <w:rPr>
          <w:rFonts w:ascii="Arial" w:hAnsi="Arial" w:cs="Arial"/>
        </w:rPr>
      </w:pPr>
      <w:r w:rsidRPr="00FD5ACC">
        <w:rPr>
          <w:rFonts w:ascii="Arial" w:hAnsi="Arial" w:cs="Arial"/>
        </w:rPr>
        <w:t>Miejscem zbiórki Wykonawców będzie</w:t>
      </w:r>
      <w:r w:rsidR="0026667D">
        <w:rPr>
          <w:rFonts w:ascii="Arial" w:hAnsi="Arial" w:cs="Arial"/>
        </w:rPr>
        <w:t xml:space="preserve"> -</w:t>
      </w:r>
      <w:r w:rsidRPr="00FD5ACC">
        <w:rPr>
          <w:rFonts w:ascii="Arial" w:hAnsi="Arial" w:cs="Arial"/>
        </w:rPr>
        <w:t xml:space="preserve"> </w:t>
      </w:r>
      <w:r w:rsidR="0026667D">
        <w:rPr>
          <w:rFonts w:ascii="Arial" w:hAnsi="Arial" w:cs="Arial"/>
        </w:rPr>
        <w:t>hol główny w siedzibie Zamawiającego</w:t>
      </w:r>
    </w:p>
    <w:p w14:paraId="7B58F513" w14:textId="77777777" w:rsidR="007454AB" w:rsidRDefault="007454AB" w:rsidP="007454AB">
      <w:pPr>
        <w:spacing w:after="0" w:line="360" w:lineRule="auto"/>
        <w:jc w:val="both"/>
        <w:rPr>
          <w:rFonts w:ascii="Arial" w:hAnsi="Arial" w:cs="Arial"/>
        </w:rPr>
      </w:pPr>
      <w:r>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19943D36" w14:textId="77777777" w:rsidTr="00C51F0F">
        <w:trPr>
          <w:jc w:val="center"/>
        </w:trPr>
        <w:tc>
          <w:tcPr>
            <w:tcW w:w="9062" w:type="dxa"/>
            <w:shd w:val="clear" w:color="auto" w:fill="BFBFBF" w:themeFill="background1" w:themeFillShade="BF"/>
          </w:tcPr>
          <w:p w14:paraId="1EBED23D" w14:textId="77777777" w:rsidR="000A706A" w:rsidRPr="005015B9" w:rsidRDefault="000A706A" w:rsidP="005015B9">
            <w:pPr>
              <w:jc w:val="center"/>
              <w:rPr>
                <w:rFonts w:ascii="Arial" w:hAnsi="Arial" w:cs="Arial"/>
                <w:b/>
              </w:rPr>
            </w:pPr>
            <w:r w:rsidRPr="005015B9">
              <w:rPr>
                <w:rFonts w:ascii="Arial" w:hAnsi="Arial" w:cs="Arial"/>
                <w:b/>
              </w:rPr>
              <w:t>Rozdział 3</w:t>
            </w:r>
          </w:p>
        </w:tc>
      </w:tr>
      <w:tr w:rsidR="000A706A" w:rsidRPr="005015B9" w14:paraId="14CD849F" w14:textId="77777777" w:rsidTr="00C51F0F">
        <w:trPr>
          <w:jc w:val="center"/>
        </w:trPr>
        <w:tc>
          <w:tcPr>
            <w:tcW w:w="9062" w:type="dxa"/>
            <w:shd w:val="clear" w:color="auto" w:fill="BFBFBF" w:themeFill="background1" w:themeFillShade="BF"/>
          </w:tcPr>
          <w:p w14:paraId="66FD0C4B" w14:textId="77777777" w:rsidR="000A706A" w:rsidRPr="005015B9" w:rsidRDefault="000A706A" w:rsidP="005015B9">
            <w:pPr>
              <w:jc w:val="center"/>
              <w:rPr>
                <w:rFonts w:ascii="Arial" w:hAnsi="Arial" w:cs="Arial"/>
                <w:b/>
              </w:rPr>
            </w:pPr>
            <w:r w:rsidRPr="005015B9">
              <w:rPr>
                <w:rFonts w:ascii="Arial" w:hAnsi="Arial" w:cs="Arial"/>
                <w:b/>
              </w:rPr>
              <w:t>TERMIN WYKONANIA ZAMÓWIENIA</w:t>
            </w:r>
          </w:p>
        </w:tc>
      </w:tr>
    </w:tbl>
    <w:p w14:paraId="2B658667" w14:textId="77777777" w:rsidR="00E727DA" w:rsidRDefault="00E727DA" w:rsidP="00E727DA">
      <w:pPr>
        <w:spacing w:after="0" w:line="360" w:lineRule="auto"/>
        <w:jc w:val="both"/>
        <w:rPr>
          <w:rFonts w:ascii="Arial" w:hAnsi="Arial" w:cs="Arial"/>
        </w:rPr>
      </w:pPr>
    </w:p>
    <w:p w14:paraId="70E1F18F" w14:textId="77777777" w:rsidR="00B85E30" w:rsidRDefault="00B85E30" w:rsidP="00E727DA">
      <w:pPr>
        <w:spacing w:after="0" w:line="360" w:lineRule="auto"/>
        <w:jc w:val="both"/>
        <w:rPr>
          <w:rFonts w:ascii="Arial" w:hAnsi="Arial" w:cs="Arial"/>
        </w:rPr>
      </w:pPr>
      <w:r w:rsidRPr="00F347B2">
        <w:rPr>
          <w:rFonts w:ascii="Arial" w:hAnsi="Arial" w:cs="Arial"/>
        </w:rPr>
        <w:t>Zamawiający wymaga aby z</w:t>
      </w:r>
      <w:r w:rsidR="001A2B3F">
        <w:rPr>
          <w:rFonts w:ascii="Arial" w:hAnsi="Arial" w:cs="Arial"/>
        </w:rPr>
        <w:t>amówienie zostało zre</w:t>
      </w:r>
      <w:r w:rsidR="005F4FA0">
        <w:rPr>
          <w:rFonts w:ascii="Arial" w:hAnsi="Arial" w:cs="Arial"/>
        </w:rPr>
        <w:t>alizowa</w:t>
      </w:r>
      <w:r w:rsidR="00C51F0F">
        <w:rPr>
          <w:rFonts w:ascii="Arial" w:hAnsi="Arial" w:cs="Arial"/>
        </w:rPr>
        <w:t xml:space="preserve">ne </w:t>
      </w:r>
      <w:r w:rsidR="00D97ED4">
        <w:rPr>
          <w:rFonts w:ascii="Arial" w:hAnsi="Arial" w:cs="Arial"/>
        </w:rPr>
        <w:t xml:space="preserve">maksymalnie </w:t>
      </w:r>
      <w:r w:rsidR="00C51F0F" w:rsidRPr="00D66D6A">
        <w:rPr>
          <w:rFonts w:ascii="Arial" w:hAnsi="Arial" w:cs="Arial"/>
        </w:rPr>
        <w:t>w terminie</w:t>
      </w:r>
      <w:r w:rsidR="00D97ED4" w:rsidRPr="00D66D6A">
        <w:rPr>
          <w:rFonts w:ascii="Arial" w:hAnsi="Arial" w:cs="Arial"/>
        </w:rPr>
        <w:t xml:space="preserve"> </w:t>
      </w:r>
      <w:r w:rsidR="0026667D">
        <w:rPr>
          <w:rFonts w:ascii="Arial" w:hAnsi="Arial" w:cs="Arial"/>
        </w:rPr>
        <w:t>100</w:t>
      </w:r>
      <w:r w:rsidR="0047310B" w:rsidRPr="00D66D6A">
        <w:rPr>
          <w:rFonts w:ascii="Arial" w:hAnsi="Arial" w:cs="Arial"/>
        </w:rPr>
        <w:t xml:space="preserve"> dni</w:t>
      </w:r>
      <w:r w:rsidR="00404452" w:rsidRPr="00D66D6A">
        <w:rPr>
          <w:rFonts w:ascii="Arial" w:hAnsi="Arial" w:cs="Arial"/>
        </w:rPr>
        <w:t xml:space="preserve"> </w:t>
      </w:r>
      <w:r w:rsidR="00D10580">
        <w:rPr>
          <w:rFonts w:ascii="Arial" w:hAnsi="Arial" w:cs="Arial"/>
        </w:rPr>
        <w:t xml:space="preserve">kalendarzowych </w:t>
      </w:r>
      <w:r w:rsidRPr="00D66D6A">
        <w:rPr>
          <w:rFonts w:ascii="Arial" w:hAnsi="Arial" w:cs="Arial"/>
        </w:rPr>
        <w:t>od dnia</w:t>
      </w:r>
      <w:r w:rsidRPr="00F347B2">
        <w:rPr>
          <w:rFonts w:ascii="Arial" w:hAnsi="Arial" w:cs="Arial"/>
        </w:rPr>
        <w:t xml:space="preserve"> zawarcia u</w:t>
      </w:r>
      <w:r w:rsidR="001A2B3F">
        <w:rPr>
          <w:rFonts w:ascii="Arial" w:hAnsi="Arial" w:cs="Arial"/>
        </w:rPr>
        <w:t>mowy</w:t>
      </w:r>
      <w:r w:rsidR="0023011E">
        <w:rPr>
          <w:rFonts w:ascii="Arial" w:hAnsi="Arial" w:cs="Arial"/>
        </w:rPr>
        <w:t>.</w:t>
      </w:r>
    </w:p>
    <w:p w14:paraId="26FCFA7B" w14:textId="77777777" w:rsidR="008455BA" w:rsidRPr="00F347B2" w:rsidRDefault="008455BA" w:rsidP="00E727DA">
      <w:pPr>
        <w:spacing w:after="0" w:line="36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7C869038" w14:textId="77777777" w:rsidTr="00C51F0F">
        <w:trPr>
          <w:jc w:val="center"/>
        </w:trPr>
        <w:tc>
          <w:tcPr>
            <w:tcW w:w="9062" w:type="dxa"/>
            <w:shd w:val="clear" w:color="auto" w:fill="BFBFBF" w:themeFill="background1" w:themeFillShade="BF"/>
          </w:tcPr>
          <w:p w14:paraId="5221FA27" w14:textId="77777777"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293B18B3" w14:textId="77777777" w:rsidTr="00C51F0F">
        <w:trPr>
          <w:jc w:val="center"/>
        </w:trPr>
        <w:tc>
          <w:tcPr>
            <w:tcW w:w="9062" w:type="dxa"/>
            <w:shd w:val="clear" w:color="auto" w:fill="BFBFBF" w:themeFill="background1" w:themeFillShade="BF"/>
          </w:tcPr>
          <w:p w14:paraId="51579D51" w14:textId="77777777"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14:paraId="5B2F508F" w14:textId="77777777" w:rsidR="000A706A" w:rsidRDefault="000A706A" w:rsidP="005015B9">
      <w:pPr>
        <w:jc w:val="both"/>
        <w:rPr>
          <w:rFonts w:ascii="Arial" w:hAnsi="Arial" w:cs="Arial"/>
        </w:rPr>
      </w:pPr>
    </w:p>
    <w:p w14:paraId="41326D5E" w14:textId="77777777"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14:paraId="469A8CCF" w14:textId="77777777" w:rsidR="000A706A" w:rsidRDefault="001D424E" w:rsidP="00476CF8">
      <w:pPr>
        <w:spacing w:after="0" w:line="360" w:lineRule="auto"/>
        <w:jc w:val="both"/>
        <w:rPr>
          <w:rFonts w:ascii="Arial" w:hAnsi="Arial" w:cs="Arial"/>
        </w:rPr>
      </w:pPr>
      <w:r w:rsidRPr="000D256D">
        <w:rPr>
          <w:rFonts w:ascii="Arial" w:hAnsi="Arial" w:cs="Arial"/>
        </w:rPr>
        <w:t>4.1 nie podlegają wykluczeniu,</w:t>
      </w:r>
      <w:r w:rsidRPr="001D424E">
        <w:rPr>
          <w:rFonts w:ascii="Arial" w:hAnsi="Arial" w:cs="Arial"/>
        </w:rPr>
        <w:t xml:space="preserve"> </w:t>
      </w:r>
    </w:p>
    <w:p w14:paraId="3218BCFD" w14:textId="77777777" w:rsidR="000A706A" w:rsidRDefault="001D424E" w:rsidP="00476CF8">
      <w:pPr>
        <w:spacing w:after="0" w:line="360" w:lineRule="auto"/>
        <w:jc w:val="both"/>
        <w:rPr>
          <w:rFonts w:ascii="Arial" w:hAnsi="Arial" w:cs="Arial"/>
        </w:rPr>
      </w:pPr>
      <w:r w:rsidRPr="001D424E">
        <w:rPr>
          <w:rFonts w:ascii="Arial" w:hAnsi="Arial" w:cs="Arial"/>
        </w:rPr>
        <w:t xml:space="preserve">4.2 spełniają następujące warunki dotyczące: </w:t>
      </w:r>
    </w:p>
    <w:p w14:paraId="7A16FCF0" w14:textId="77777777" w:rsidR="00DB79BC" w:rsidRDefault="001D424E" w:rsidP="00476CF8">
      <w:pPr>
        <w:spacing w:after="0" w:line="360" w:lineRule="auto"/>
        <w:ind w:left="708"/>
        <w:jc w:val="both"/>
        <w:rPr>
          <w:rFonts w:ascii="Arial" w:hAnsi="Arial" w:cs="Arial"/>
        </w:rPr>
      </w:pPr>
      <w:r w:rsidRPr="001D424E">
        <w:rPr>
          <w:rFonts w:ascii="Arial" w:hAnsi="Arial" w:cs="Arial"/>
        </w:rPr>
        <w:t xml:space="preserve">4.2.1 kompetencji lub uprawnień do prowadzenia określonej działalności zawodowej: </w:t>
      </w:r>
    </w:p>
    <w:p w14:paraId="5EF28AE2" w14:textId="77777777" w:rsidR="000A706A" w:rsidRPr="004A1FEC" w:rsidRDefault="001D424E" w:rsidP="00476CF8">
      <w:pPr>
        <w:spacing w:after="0" w:line="360" w:lineRule="auto"/>
        <w:ind w:left="708"/>
        <w:jc w:val="both"/>
        <w:rPr>
          <w:rFonts w:ascii="Arial" w:hAnsi="Arial" w:cs="Arial"/>
          <w:i/>
        </w:rPr>
      </w:pPr>
      <w:r w:rsidRPr="004A1FEC">
        <w:rPr>
          <w:rFonts w:ascii="Arial" w:hAnsi="Arial" w:cs="Arial"/>
          <w:i/>
        </w:rPr>
        <w:t xml:space="preserve">Zamawiający nie określa warunku w ww. zakresie. </w:t>
      </w:r>
    </w:p>
    <w:p w14:paraId="19C6D825"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4.2.2 sytuacji ekonomicznej lub finansowej: </w:t>
      </w:r>
    </w:p>
    <w:p w14:paraId="7C5EC753" w14:textId="77777777" w:rsidR="00CE2CDC" w:rsidRPr="00CE2CDC" w:rsidRDefault="003D5768" w:rsidP="00476CF8">
      <w:pPr>
        <w:spacing w:after="0" w:line="360" w:lineRule="auto"/>
        <w:ind w:firstLine="708"/>
        <w:jc w:val="both"/>
        <w:rPr>
          <w:rFonts w:ascii="Arial" w:hAnsi="Arial" w:cs="Arial"/>
          <w:i/>
        </w:rPr>
      </w:pPr>
      <w:r w:rsidRPr="003D5768">
        <w:rPr>
          <w:rFonts w:ascii="Arial" w:hAnsi="Arial" w:cs="Arial"/>
          <w:i/>
        </w:rPr>
        <w:t>Zamawiający nie określa warunku w ww. zakresie</w:t>
      </w:r>
      <w:r>
        <w:rPr>
          <w:rFonts w:ascii="Arial" w:hAnsi="Arial" w:cs="Arial"/>
          <w:i/>
        </w:rPr>
        <w:t>.</w:t>
      </w:r>
    </w:p>
    <w:p w14:paraId="5B11AAB8"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4.2.3 zdolności technicznej lub zawodowej. </w:t>
      </w:r>
    </w:p>
    <w:p w14:paraId="4FCF4084" w14:textId="77777777" w:rsidR="008441A9" w:rsidRPr="0028275E" w:rsidRDefault="00CD7A32" w:rsidP="0028275E">
      <w:pPr>
        <w:spacing w:after="0" w:line="360" w:lineRule="auto"/>
        <w:ind w:left="709"/>
        <w:jc w:val="both"/>
        <w:rPr>
          <w:rFonts w:ascii="Arial" w:hAnsi="Arial" w:cs="Arial"/>
          <w:i/>
        </w:rPr>
      </w:pPr>
      <w:r w:rsidRPr="00A14AA7">
        <w:rPr>
          <w:rFonts w:ascii="Arial" w:hAnsi="Arial" w:cs="Arial"/>
          <w:i/>
        </w:rPr>
        <w:t>Zamawiający uzna ww. warunek za spełniony, jeżeli:</w:t>
      </w:r>
    </w:p>
    <w:p w14:paraId="5CEAE277" w14:textId="77777777" w:rsidR="006E2B1E" w:rsidRPr="0028275E" w:rsidRDefault="00CE2CDC" w:rsidP="0028275E">
      <w:pPr>
        <w:spacing w:after="0" w:line="360" w:lineRule="auto"/>
        <w:jc w:val="both"/>
        <w:rPr>
          <w:rFonts w:ascii="Arial" w:eastAsia="Times New Roman" w:hAnsi="Arial" w:cs="Arial"/>
          <w:color w:val="000000"/>
          <w:lang w:eastAsia="pl-PL"/>
        </w:rPr>
      </w:pPr>
      <w:r w:rsidRPr="002F6E9D">
        <w:rPr>
          <w:rFonts w:ascii="Arial" w:eastAsia="Times New Roman" w:hAnsi="Arial" w:cs="Arial"/>
          <w:color w:val="000000"/>
          <w:lang w:eastAsia="pl-PL"/>
        </w:rPr>
        <w:t xml:space="preserve">Wykonawca w okresie </w:t>
      </w:r>
      <w:r w:rsidR="00CD7A32" w:rsidRPr="002F6E9D">
        <w:rPr>
          <w:rFonts w:ascii="Arial" w:eastAsia="Times New Roman" w:hAnsi="Arial" w:cs="Arial"/>
          <w:color w:val="000000"/>
          <w:lang w:eastAsia="pl-PL"/>
        </w:rPr>
        <w:t xml:space="preserve">ostatnich </w:t>
      </w:r>
      <w:r w:rsidRPr="002F6E9D">
        <w:rPr>
          <w:rFonts w:ascii="Arial" w:eastAsia="Times New Roman" w:hAnsi="Arial" w:cs="Arial"/>
          <w:color w:val="000000"/>
          <w:lang w:eastAsia="pl-PL"/>
        </w:rPr>
        <w:t xml:space="preserve">pięciu </w:t>
      </w:r>
      <w:r w:rsidR="00CD7A32" w:rsidRPr="002F6E9D">
        <w:rPr>
          <w:rFonts w:ascii="Arial" w:eastAsia="Times New Roman" w:hAnsi="Arial" w:cs="Arial"/>
          <w:color w:val="000000"/>
          <w:lang w:eastAsia="pl-PL"/>
        </w:rPr>
        <w:t>lat przed upływem terminu</w:t>
      </w:r>
      <w:r w:rsidR="00937B52">
        <w:rPr>
          <w:rFonts w:ascii="Arial" w:eastAsia="Times New Roman" w:hAnsi="Arial" w:cs="Arial"/>
          <w:color w:val="000000"/>
          <w:lang w:eastAsia="pl-PL"/>
        </w:rPr>
        <w:t xml:space="preserve"> składania ofert, </w:t>
      </w:r>
      <w:r w:rsidR="00C7098C">
        <w:rPr>
          <w:rFonts w:ascii="Arial" w:eastAsia="Times New Roman" w:hAnsi="Arial" w:cs="Arial"/>
          <w:color w:val="000000"/>
          <w:lang w:eastAsia="pl-PL"/>
        </w:rPr>
        <w:t>a w przypadku</w:t>
      </w:r>
      <w:r w:rsidR="00CD7A32" w:rsidRPr="002F6E9D">
        <w:rPr>
          <w:rFonts w:ascii="Arial" w:eastAsia="Times New Roman" w:hAnsi="Arial" w:cs="Arial"/>
          <w:color w:val="000000"/>
          <w:lang w:eastAsia="pl-PL"/>
        </w:rPr>
        <w:t xml:space="preserve">, gdy okres prowadzenia działalności jest krótszy – w </w:t>
      </w:r>
      <w:r w:rsidRPr="002F6E9D">
        <w:rPr>
          <w:rFonts w:ascii="Arial" w:eastAsia="Times New Roman" w:hAnsi="Arial" w:cs="Arial"/>
          <w:color w:val="000000"/>
          <w:lang w:eastAsia="pl-PL"/>
        </w:rPr>
        <w:t>tym okresie, należycie wykon</w:t>
      </w:r>
      <w:r w:rsidR="00CD7A32" w:rsidRPr="002F6E9D">
        <w:rPr>
          <w:rFonts w:ascii="Arial" w:eastAsia="Times New Roman" w:hAnsi="Arial" w:cs="Arial"/>
          <w:color w:val="000000"/>
          <w:lang w:eastAsia="pl-PL"/>
        </w:rPr>
        <w:t>ał</w:t>
      </w:r>
      <w:r w:rsidR="00DB79BC" w:rsidRPr="002F6E9D">
        <w:rPr>
          <w:rFonts w:ascii="Arial" w:eastAsia="Times New Roman" w:hAnsi="Arial" w:cs="Arial"/>
          <w:color w:val="000000"/>
          <w:lang w:eastAsia="pl-PL"/>
        </w:rPr>
        <w:t xml:space="preserve"> (zgodnie</w:t>
      </w:r>
      <w:r w:rsidR="00937B52">
        <w:rPr>
          <w:rFonts w:ascii="Arial" w:eastAsia="Times New Roman" w:hAnsi="Arial" w:cs="Arial"/>
          <w:color w:val="000000"/>
          <w:lang w:eastAsia="pl-PL"/>
        </w:rPr>
        <w:t xml:space="preserve"> </w:t>
      </w:r>
      <w:r w:rsidRPr="002F6E9D">
        <w:rPr>
          <w:rFonts w:ascii="Arial" w:eastAsia="Times New Roman" w:hAnsi="Arial" w:cs="Arial"/>
          <w:color w:val="000000"/>
          <w:lang w:eastAsia="pl-PL"/>
        </w:rPr>
        <w:t>z</w:t>
      </w:r>
      <w:r w:rsidR="00937B52">
        <w:rPr>
          <w:rFonts w:ascii="Arial" w:eastAsia="Times New Roman" w:hAnsi="Arial" w:cs="Arial"/>
          <w:color w:val="000000"/>
          <w:lang w:eastAsia="pl-PL"/>
        </w:rPr>
        <w:t> </w:t>
      </w:r>
      <w:r w:rsidRPr="002F6E9D">
        <w:rPr>
          <w:rFonts w:ascii="Arial" w:eastAsia="Times New Roman" w:hAnsi="Arial" w:cs="Arial"/>
          <w:color w:val="000000"/>
          <w:lang w:eastAsia="pl-PL"/>
        </w:rPr>
        <w:t>zasadami sztuki budowlanej)</w:t>
      </w:r>
      <w:r w:rsidR="00CD7A32" w:rsidRPr="002F6E9D">
        <w:rPr>
          <w:rFonts w:ascii="Arial" w:eastAsia="Times New Roman" w:hAnsi="Arial" w:cs="Arial"/>
          <w:color w:val="000000"/>
          <w:lang w:eastAsia="pl-PL"/>
        </w:rPr>
        <w:t xml:space="preserve">, w przypadku świadczeń okresowych lub ciągłych również należycie wykonuje </w:t>
      </w:r>
      <w:r w:rsidRPr="002F6E9D">
        <w:rPr>
          <w:rFonts w:ascii="Arial" w:eastAsia="Times New Roman" w:hAnsi="Arial" w:cs="Arial"/>
          <w:color w:val="000000"/>
          <w:lang w:eastAsia="pl-PL"/>
        </w:rPr>
        <w:t xml:space="preserve">co najmniej </w:t>
      </w:r>
      <w:r w:rsidR="009C6B9D">
        <w:rPr>
          <w:rFonts w:ascii="Arial" w:eastAsia="Times New Roman" w:hAnsi="Arial" w:cs="Arial"/>
          <w:color w:val="000000"/>
          <w:lang w:eastAsia="pl-PL"/>
        </w:rPr>
        <w:t>1</w:t>
      </w:r>
      <w:r w:rsidRPr="002F6E9D">
        <w:rPr>
          <w:rFonts w:ascii="Arial" w:eastAsia="Times New Roman" w:hAnsi="Arial" w:cs="Arial"/>
          <w:color w:val="000000"/>
          <w:lang w:eastAsia="pl-PL"/>
        </w:rPr>
        <w:t xml:space="preserve"> robot</w:t>
      </w:r>
      <w:r w:rsidR="009C6B9D">
        <w:rPr>
          <w:rFonts w:ascii="Arial" w:eastAsia="Times New Roman" w:hAnsi="Arial" w:cs="Arial"/>
          <w:color w:val="000000"/>
          <w:lang w:eastAsia="pl-PL"/>
        </w:rPr>
        <w:t>ę budowlaną</w:t>
      </w:r>
      <w:r w:rsidRPr="002F6E9D">
        <w:rPr>
          <w:rFonts w:ascii="Arial" w:eastAsia="Times New Roman" w:hAnsi="Arial" w:cs="Arial"/>
          <w:color w:val="000000"/>
          <w:lang w:eastAsia="pl-PL"/>
        </w:rPr>
        <w:t xml:space="preserve"> odpowiadając</w:t>
      </w:r>
      <w:r w:rsidR="008441A9">
        <w:rPr>
          <w:rFonts w:ascii="Arial" w:eastAsia="Times New Roman" w:hAnsi="Arial" w:cs="Arial"/>
          <w:color w:val="000000"/>
          <w:lang w:eastAsia="pl-PL"/>
        </w:rPr>
        <w:t>ą</w:t>
      </w:r>
      <w:r w:rsidRPr="002F6E9D">
        <w:rPr>
          <w:rFonts w:ascii="Arial" w:eastAsia="Times New Roman" w:hAnsi="Arial" w:cs="Arial"/>
          <w:color w:val="000000"/>
          <w:lang w:eastAsia="pl-PL"/>
        </w:rPr>
        <w:t xml:space="preserve"> przedmiotowi zamówieni</w:t>
      </w:r>
      <w:r w:rsidR="001A3AA2" w:rsidRPr="002F6E9D">
        <w:rPr>
          <w:rFonts w:ascii="Arial" w:eastAsia="Times New Roman" w:hAnsi="Arial" w:cs="Arial"/>
          <w:color w:val="000000"/>
          <w:lang w:eastAsia="pl-PL"/>
        </w:rPr>
        <w:t xml:space="preserve">a, </w:t>
      </w:r>
      <w:r w:rsidR="0023011E">
        <w:rPr>
          <w:rFonts w:ascii="Arial" w:eastAsia="Times New Roman" w:hAnsi="Arial" w:cs="Arial"/>
          <w:color w:val="000000"/>
          <w:lang w:eastAsia="pl-PL"/>
        </w:rPr>
        <w:t xml:space="preserve">w obiekcie wpisanym do rejestru zabytków oraz </w:t>
      </w:r>
      <w:r w:rsidR="00153298">
        <w:rPr>
          <w:rFonts w:ascii="Arial" w:eastAsia="Times New Roman" w:hAnsi="Arial" w:cs="Arial"/>
          <w:color w:val="000000"/>
          <w:lang w:eastAsia="pl-PL"/>
        </w:rPr>
        <w:t xml:space="preserve">co </w:t>
      </w:r>
      <w:r w:rsidR="0023011E" w:rsidRPr="002F6E9D">
        <w:rPr>
          <w:rFonts w:ascii="Arial" w:eastAsia="Times New Roman" w:hAnsi="Arial" w:cs="Arial"/>
          <w:color w:val="000000"/>
          <w:lang w:eastAsia="pl-PL"/>
        </w:rPr>
        <w:t xml:space="preserve">najmniej </w:t>
      </w:r>
      <w:r w:rsidR="0023011E">
        <w:rPr>
          <w:rFonts w:ascii="Arial" w:eastAsia="Times New Roman" w:hAnsi="Arial" w:cs="Arial"/>
          <w:color w:val="000000"/>
          <w:lang w:eastAsia="pl-PL"/>
        </w:rPr>
        <w:t>1</w:t>
      </w:r>
      <w:r w:rsidR="0023011E" w:rsidRPr="002F6E9D">
        <w:rPr>
          <w:rFonts w:ascii="Arial" w:eastAsia="Times New Roman" w:hAnsi="Arial" w:cs="Arial"/>
          <w:color w:val="000000"/>
          <w:lang w:eastAsia="pl-PL"/>
        </w:rPr>
        <w:t xml:space="preserve"> robot</w:t>
      </w:r>
      <w:r w:rsidR="0023011E">
        <w:rPr>
          <w:rFonts w:ascii="Arial" w:eastAsia="Times New Roman" w:hAnsi="Arial" w:cs="Arial"/>
          <w:color w:val="000000"/>
          <w:lang w:eastAsia="pl-PL"/>
        </w:rPr>
        <w:t>ę budowlaną</w:t>
      </w:r>
      <w:r w:rsidR="0023011E" w:rsidRPr="002F6E9D">
        <w:rPr>
          <w:rFonts w:ascii="Arial" w:eastAsia="Times New Roman" w:hAnsi="Arial" w:cs="Arial"/>
          <w:color w:val="000000"/>
          <w:lang w:eastAsia="pl-PL"/>
        </w:rPr>
        <w:t xml:space="preserve"> </w:t>
      </w:r>
      <w:r w:rsidR="00937B52">
        <w:rPr>
          <w:rFonts w:ascii="Arial" w:eastAsia="Times New Roman" w:hAnsi="Arial" w:cs="Arial"/>
          <w:color w:val="000000"/>
          <w:lang w:eastAsia="pl-PL"/>
        </w:rPr>
        <w:t xml:space="preserve">polegająca na instalacji lub modernizacji instalacji centralnego ogrzewania </w:t>
      </w:r>
      <w:r w:rsidR="0023011E">
        <w:rPr>
          <w:rFonts w:ascii="Arial" w:eastAsia="Times New Roman" w:hAnsi="Arial" w:cs="Arial"/>
          <w:color w:val="000000"/>
          <w:lang w:eastAsia="pl-PL"/>
        </w:rPr>
        <w:t>w budynku powyżej 20 tys.</w:t>
      </w:r>
      <w:r w:rsidR="00A51261">
        <w:rPr>
          <w:rFonts w:ascii="Arial" w:eastAsia="Times New Roman" w:hAnsi="Arial" w:cs="Arial"/>
          <w:color w:val="000000"/>
          <w:lang w:eastAsia="pl-PL"/>
        </w:rPr>
        <w:t xml:space="preserve"> złotych</w:t>
      </w:r>
      <w:r w:rsidR="0023011E">
        <w:rPr>
          <w:rFonts w:ascii="Arial" w:eastAsia="Times New Roman" w:hAnsi="Arial" w:cs="Arial"/>
          <w:color w:val="000000"/>
          <w:lang w:eastAsia="pl-PL"/>
        </w:rPr>
        <w:t xml:space="preserve"> powierzchni użytkowej.</w:t>
      </w:r>
    </w:p>
    <w:p w14:paraId="39FED941" w14:textId="77777777" w:rsidR="00680621" w:rsidRDefault="00FB07E0" w:rsidP="00FD5ACC">
      <w:pPr>
        <w:spacing w:after="0" w:line="360" w:lineRule="auto"/>
        <w:ind w:right="45"/>
        <w:jc w:val="both"/>
        <w:rPr>
          <w:rFonts w:ascii="Arial" w:hAnsi="Arial" w:cs="Arial"/>
          <w:b/>
          <w:bCs/>
          <w:i/>
        </w:rPr>
      </w:pPr>
      <w:r w:rsidRPr="00FB07E0">
        <w:rPr>
          <w:rFonts w:ascii="Arial" w:hAnsi="Arial" w:cs="Arial"/>
          <w:b/>
          <w:i/>
          <w:u w:val="single"/>
        </w:rPr>
        <w:t>Wykonawca prze</w:t>
      </w:r>
      <w:r w:rsidR="00DB79BC">
        <w:rPr>
          <w:rFonts w:ascii="Arial" w:hAnsi="Arial" w:cs="Arial"/>
          <w:b/>
          <w:i/>
          <w:u w:val="single"/>
        </w:rPr>
        <w:t>dstawi wraz z ofertą wykaz robót budowlanych</w:t>
      </w:r>
      <w:r w:rsidRPr="00FB07E0">
        <w:rPr>
          <w:rFonts w:ascii="Arial" w:hAnsi="Arial" w:cs="Arial"/>
          <w:b/>
          <w:i/>
          <w:u w:val="single"/>
        </w:rPr>
        <w:t xml:space="preserve"> </w:t>
      </w:r>
      <w:r w:rsidRPr="00FB07E0">
        <w:rPr>
          <w:rFonts w:ascii="Arial" w:hAnsi="Arial" w:cs="Arial"/>
          <w:b/>
          <w:bCs/>
          <w:i/>
        </w:rPr>
        <w:t>(zał. Nr 1 do oferty</w:t>
      </w:r>
      <w:r w:rsidR="0023011E">
        <w:rPr>
          <w:rFonts w:ascii="Arial" w:hAnsi="Arial" w:cs="Arial"/>
          <w:b/>
          <w:bCs/>
          <w:i/>
        </w:rPr>
        <w:t>)</w:t>
      </w:r>
    </w:p>
    <w:p w14:paraId="00E16D48" w14:textId="77777777" w:rsidR="0023011E" w:rsidRDefault="0023011E" w:rsidP="00FD5ACC">
      <w:pPr>
        <w:spacing w:after="0" w:line="360" w:lineRule="auto"/>
        <w:ind w:right="45"/>
        <w:jc w:val="both"/>
        <w:rPr>
          <w:rFonts w:ascii="Arial" w:hAnsi="Arial" w:cs="Arial"/>
          <w:i/>
        </w:rPr>
      </w:pPr>
    </w:p>
    <w:p w14:paraId="632A0E63" w14:textId="77777777" w:rsidR="00BA4CBD" w:rsidRPr="00CD7A32" w:rsidRDefault="00BA4CBD" w:rsidP="00FD5ACC">
      <w:pPr>
        <w:spacing w:after="0" w:line="360" w:lineRule="auto"/>
        <w:ind w:left="709"/>
        <w:jc w:val="both"/>
        <w:rPr>
          <w:rFonts w:ascii="Arial" w:hAnsi="Arial" w:cs="Arial"/>
          <w:i/>
        </w:rPr>
      </w:pPr>
      <w:r w:rsidRPr="00A14AA7">
        <w:rPr>
          <w:rFonts w:ascii="Arial" w:hAnsi="Arial" w:cs="Arial"/>
          <w:i/>
        </w:rPr>
        <w:t>Zamawiający uzna ww. warunek za spełniony, jeżeli:</w:t>
      </w:r>
    </w:p>
    <w:p w14:paraId="5F76E4C0" w14:textId="77777777" w:rsidR="000C33D0" w:rsidRDefault="00BA4CBD" w:rsidP="00FD5ACC">
      <w:pPr>
        <w:tabs>
          <w:tab w:val="left" w:pos="284"/>
        </w:tabs>
        <w:spacing w:after="0" w:line="360" w:lineRule="auto"/>
        <w:ind w:right="142"/>
        <w:jc w:val="both"/>
        <w:rPr>
          <w:rFonts w:ascii="Arial" w:hAnsi="Arial" w:cs="Arial"/>
        </w:rPr>
      </w:pPr>
      <w:r>
        <w:rPr>
          <w:rFonts w:ascii="Arial" w:hAnsi="Arial" w:cs="Arial"/>
        </w:rPr>
        <w:t>W</w:t>
      </w:r>
      <w:r w:rsidR="000C33D0">
        <w:rPr>
          <w:rFonts w:ascii="Arial" w:hAnsi="Arial" w:cs="Arial"/>
        </w:rPr>
        <w:t xml:space="preserve">ykonawca </w:t>
      </w:r>
      <w:r>
        <w:rPr>
          <w:rFonts w:ascii="Arial" w:hAnsi="Arial" w:cs="Arial"/>
        </w:rPr>
        <w:t xml:space="preserve">będzie </w:t>
      </w:r>
      <w:r w:rsidR="000C33D0">
        <w:rPr>
          <w:rFonts w:ascii="Arial" w:hAnsi="Arial" w:cs="Arial"/>
        </w:rPr>
        <w:t>dysponował</w:t>
      </w:r>
      <w:r w:rsidR="00153298">
        <w:rPr>
          <w:rFonts w:ascii="Arial" w:hAnsi="Arial" w:cs="Arial"/>
        </w:rPr>
        <w:t xml:space="preserve"> w okresie realizacji zamówienia</w:t>
      </w:r>
      <w:r w:rsidR="000C33D0">
        <w:rPr>
          <w:rFonts w:ascii="Arial" w:hAnsi="Arial" w:cs="Arial"/>
        </w:rPr>
        <w:t>:</w:t>
      </w:r>
    </w:p>
    <w:p w14:paraId="6F32778F" w14:textId="77777777" w:rsidR="000C33D0" w:rsidRDefault="00A51261" w:rsidP="00BA4CBD">
      <w:pPr>
        <w:tabs>
          <w:tab w:val="left" w:pos="284"/>
        </w:tabs>
        <w:spacing w:after="0" w:line="276" w:lineRule="auto"/>
        <w:ind w:right="142"/>
        <w:jc w:val="both"/>
        <w:rPr>
          <w:rFonts w:ascii="Arial" w:hAnsi="Arial" w:cs="Arial"/>
        </w:rPr>
      </w:pPr>
      <w:r>
        <w:rPr>
          <w:rFonts w:ascii="Arial" w:hAnsi="Arial" w:cs="Arial"/>
        </w:rPr>
        <w:t xml:space="preserve"> </w:t>
      </w:r>
      <w:r w:rsidR="000C33D0" w:rsidRPr="0081571F">
        <w:rPr>
          <w:rFonts w:ascii="Arial" w:hAnsi="Arial" w:cs="Arial"/>
        </w:rPr>
        <w:t>-</w:t>
      </w:r>
      <w:r w:rsidR="00680621">
        <w:rPr>
          <w:rFonts w:ascii="Arial" w:hAnsi="Arial" w:cs="Arial"/>
        </w:rPr>
        <w:t> </w:t>
      </w:r>
      <w:r>
        <w:rPr>
          <w:rFonts w:ascii="Arial" w:hAnsi="Arial" w:cs="Arial"/>
        </w:rPr>
        <w:t xml:space="preserve"> </w:t>
      </w:r>
      <w:r w:rsidR="000C33D0" w:rsidRPr="0081571F">
        <w:rPr>
          <w:rFonts w:ascii="Arial" w:hAnsi="Arial" w:cs="Arial"/>
        </w:rPr>
        <w:t xml:space="preserve">osobą posiadającą uprawnienia </w:t>
      </w:r>
      <w:r>
        <w:rPr>
          <w:rFonts w:ascii="Arial" w:hAnsi="Arial" w:cs="Arial"/>
        </w:rPr>
        <w:t xml:space="preserve">sanitarne, </w:t>
      </w:r>
      <w:r w:rsidR="000C33D0">
        <w:rPr>
          <w:rFonts w:ascii="Arial" w:hAnsi="Arial" w:cs="Arial"/>
        </w:rPr>
        <w:t>która będzie pełnić funkcję kierownika budowy</w:t>
      </w:r>
      <w:r w:rsidR="000812E2">
        <w:rPr>
          <w:rFonts w:ascii="Arial" w:hAnsi="Arial" w:cs="Arial"/>
        </w:rPr>
        <w:t>,</w:t>
      </w:r>
    </w:p>
    <w:p w14:paraId="7E2192AB" w14:textId="77777777" w:rsidR="000812E2" w:rsidRDefault="00A51261" w:rsidP="008A0626">
      <w:pPr>
        <w:tabs>
          <w:tab w:val="left" w:pos="284"/>
        </w:tabs>
        <w:spacing w:after="0" w:line="276" w:lineRule="auto"/>
        <w:ind w:left="142" w:right="142" w:hanging="142"/>
        <w:jc w:val="both"/>
        <w:rPr>
          <w:rFonts w:ascii="Arial" w:hAnsi="Arial" w:cs="Arial"/>
        </w:rPr>
      </w:pPr>
      <w:r>
        <w:rPr>
          <w:rFonts w:ascii="Arial" w:hAnsi="Arial" w:cs="Arial"/>
        </w:rPr>
        <w:t xml:space="preserve"> </w:t>
      </w:r>
      <w:r w:rsidR="000812E2">
        <w:rPr>
          <w:rFonts w:ascii="Arial" w:hAnsi="Arial" w:cs="Arial"/>
        </w:rPr>
        <w:t>-</w:t>
      </w:r>
      <w:r w:rsidR="00680621">
        <w:rPr>
          <w:rFonts w:ascii="Arial" w:hAnsi="Arial" w:cs="Arial"/>
        </w:rPr>
        <w:t> </w:t>
      </w:r>
      <w:r w:rsidR="000812E2" w:rsidRPr="000812E2">
        <w:rPr>
          <w:rFonts w:ascii="Arial" w:hAnsi="Arial" w:cs="Arial"/>
        </w:rPr>
        <w:t xml:space="preserve"> </w:t>
      </w:r>
      <w:r w:rsidR="000812E2">
        <w:rPr>
          <w:rFonts w:ascii="Arial" w:hAnsi="Arial" w:cs="Arial"/>
        </w:rPr>
        <w:t>co najmniej</w:t>
      </w:r>
      <w:r w:rsidR="00F4114B">
        <w:rPr>
          <w:rFonts w:ascii="Arial" w:hAnsi="Arial" w:cs="Arial"/>
        </w:rPr>
        <w:t xml:space="preserve"> 2</w:t>
      </w:r>
      <w:r w:rsidR="000812E2">
        <w:rPr>
          <w:rFonts w:ascii="Arial" w:hAnsi="Arial" w:cs="Arial"/>
        </w:rPr>
        <w:t xml:space="preserve"> </w:t>
      </w:r>
      <w:r w:rsidR="000812E2" w:rsidRPr="000812E2">
        <w:rPr>
          <w:rFonts w:ascii="Arial" w:hAnsi="Arial" w:cs="Arial"/>
        </w:rPr>
        <w:t>osobami</w:t>
      </w:r>
      <w:r w:rsidR="00F4114B">
        <w:rPr>
          <w:rFonts w:ascii="Arial" w:hAnsi="Arial" w:cs="Arial"/>
        </w:rPr>
        <w:t xml:space="preserve"> </w:t>
      </w:r>
      <w:r w:rsidR="004F470A">
        <w:rPr>
          <w:rFonts w:ascii="Arial" w:hAnsi="Arial" w:cs="Arial"/>
        </w:rPr>
        <w:t>–</w:t>
      </w:r>
      <w:r w:rsidR="00F4114B">
        <w:rPr>
          <w:rFonts w:ascii="Arial" w:hAnsi="Arial" w:cs="Arial"/>
        </w:rPr>
        <w:t xml:space="preserve"> </w:t>
      </w:r>
      <w:r w:rsidR="004F470A">
        <w:rPr>
          <w:rFonts w:ascii="Arial" w:hAnsi="Arial" w:cs="Arial"/>
        </w:rPr>
        <w:t xml:space="preserve">w zakresie uprawniającym do wykonywania </w:t>
      </w:r>
      <w:r w:rsidR="00155116" w:rsidRPr="00155116">
        <w:rPr>
          <w:rFonts w:ascii="Arial" w:hAnsi="Arial" w:cs="Arial"/>
        </w:rPr>
        <w:t>wskazan</w:t>
      </w:r>
      <w:r w:rsidR="004F470A">
        <w:rPr>
          <w:rFonts w:ascii="Arial" w:hAnsi="Arial" w:cs="Arial"/>
        </w:rPr>
        <w:t>ych</w:t>
      </w:r>
      <w:r w:rsidR="00155116" w:rsidRPr="00155116">
        <w:rPr>
          <w:rFonts w:ascii="Arial" w:hAnsi="Arial" w:cs="Arial"/>
        </w:rPr>
        <w:t xml:space="preserve"> przez </w:t>
      </w:r>
      <w:r w:rsidR="004F470A">
        <w:rPr>
          <w:rFonts w:ascii="Arial" w:hAnsi="Arial" w:cs="Arial"/>
        </w:rPr>
        <w:t>Z</w:t>
      </w:r>
      <w:r w:rsidR="00155116" w:rsidRPr="00155116">
        <w:rPr>
          <w:rFonts w:ascii="Arial" w:hAnsi="Arial" w:cs="Arial"/>
        </w:rPr>
        <w:t>amawiającego czynności w zakresie realizacji zamówienia</w:t>
      </w:r>
      <w:r w:rsidR="00155116">
        <w:rPr>
          <w:rFonts w:ascii="Arial" w:hAnsi="Arial" w:cs="Arial"/>
        </w:rPr>
        <w:t xml:space="preserve"> – </w:t>
      </w:r>
      <w:r w:rsidR="0023011E">
        <w:rPr>
          <w:rFonts w:ascii="Arial" w:hAnsi="Arial" w:cs="Arial"/>
        </w:rPr>
        <w:t>wymiana grzejników</w:t>
      </w:r>
      <w:r w:rsidR="000812E2" w:rsidRPr="000812E2">
        <w:rPr>
          <w:rFonts w:ascii="Arial" w:hAnsi="Arial" w:cs="Arial"/>
        </w:rPr>
        <w:t xml:space="preserve">, </w:t>
      </w:r>
      <w:r w:rsidR="000812E2">
        <w:rPr>
          <w:rFonts w:ascii="Arial" w:hAnsi="Arial" w:cs="Arial"/>
        </w:rPr>
        <w:t xml:space="preserve">zatrudnionymi </w:t>
      </w:r>
      <w:r w:rsidR="008A0626">
        <w:rPr>
          <w:rFonts w:ascii="Arial" w:hAnsi="Arial" w:cs="Arial"/>
        </w:rPr>
        <w:t>na umowę o pracę,</w:t>
      </w:r>
    </w:p>
    <w:p w14:paraId="6904B5B6" w14:textId="77777777" w:rsidR="008A0626" w:rsidRDefault="008A0626" w:rsidP="008A0626">
      <w:pPr>
        <w:tabs>
          <w:tab w:val="left" w:pos="284"/>
        </w:tabs>
        <w:spacing w:after="0" w:line="276" w:lineRule="auto"/>
        <w:ind w:left="142" w:right="142" w:hanging="142"/>
        <w:jc w:val="both"/>
        <w:rPr>
          <w:rFonts w:ascii="Arial" w:hAnsi="Arial" w:cs="Arial"/>
        </w:rPr>
      </w:pPr>
      <w:r>
        <w:rPr>
          <w:rFonts w:ascii="Arial" w:hAnsi="Arial" w:cs="Arial"/>
        </w:rPr>
        <w:lastRenderedPageBreak/>
        <w:t xml:space="preserve">- </w:t>
      </w:r>
      <w:r w:rsidR="00BF7EFC">
        <w:rPr>
          <w:rFonts w:ascii="Arial" w:hAnsi="Arial" w:cs="Arial"/>
        </w:rPr>
        <w:t xml:space="preserve"> </w:t>
      </w:r>
      <w:r w:rsidR="006E2B1E">
        <w:rPr>
          <w:rFonts w:ascii="Arial" w:hAnsi="Arial" w:cs="Arial"/>
        </w:rPr>
        <w:t xml:space="preserve">co najmniej </w:t>
      </w:r>
      <w:r>
        <w:rPr>
          <w:rFonts w:ascii="Arial" w:hAnsi="Arial" w:cs="Arial"/>
        </w:rPr>
        <w:t xml:space="preserve"> </w:t>
      </w:r>
      <w:r w:rsidRPr="008A0626">
        <w:rPr>
          <w:rFonts w:ascii="Arial" w:hAnsi="Arial" w:cs="Arial"/>
        </w:rPr>
        <w:t xml:space="preserve">jedną osobą, która obejmie funkcję </w:t>
      </w:r>
      <w:r>
        <w:rPr>
          <w:rFonts w:ascii="Arial" w:hAnsi="Arial" w:cs="Arial"/>
        </w:rPr>
        <w:t>projektanta</w:t>
      </w:r>
      <w:r w:rsidR="00BF7EFC">
        <w:rPr>
          <w:rFonts w:ascii="Arial" w:hAnsi="Arial" w:cs="Arial"/>
        </w:rPr>
        <w:t xml:space="preserve"> oraz sprawdzającego, roboty</w:t>
      </w:r>
      <w:r w:rsidRPr="008A0626">
        <w:rPr>
          <w:rFonts w:ascii="Arial" w:hAnsi="Arial" w:cs="Arial"/>
        </w:rPr>
        <w:t xml:space="preserve"> instalacji centralnego ogrzewania</w:t>
      </w:r>
      <w:r w:rsidR="00BF7EFC">
        <w:rPr>
          <w:rFonts w:ascii="Arial" w:hAnsi="Arial" w:cs="Arial"/>
        </w:rPr>
        <w:t>, posiadającego</w:t>
      </w:r>
      <w:r w:rsidRPr="008A0626">
        <w:rPr>
          <w:rFonts w:ascii="Arial" w:hAnsi="Arial" w:cs="Arial"/>
        </w:rPr>
        <w:t xml:space="preserve"> uprawnienia budowlane w specjalności instalacyjnej </w:t>
      </w:r>
      <w:r w:rsidR="00BF7EFC">
        <w:rPr>
          <w:rFonts w:ascii="Arial" w:hAnsi="Arial" w:cs="Arial"/>
        </w:rPr>
        <w:br/>
      </w:r>
      <w:r w:rsidRPr="008A0626">
        <w:rPr>
          <w:rFonts w:ascii="Arial" w:hAnsi="Arial" w:cs="Arial"/>
        </w:rPr>
        <w:t xml:space="preserve">w zakresie sieci, instalacji i urządzeń cieplnych, wentylacyjnych, gazowych, wodociągowych </w:t>
      </w:r>
      <w:r w:rsidR="00BF7EFC">
        <w:rPr>
          <w:rFonts w:ascii="Arial" w:hAnsi="Arial" w:cs="Arial"/>
        </w:rPr>
        <w:br/>
      </w:r>
      <w:r w:rsidRPr="008A0626">
        <w:rPr>
          <w:rFonts w:ascii="Arial" w:hAnsi="Arial" w:cs="Arial"/>
        </w:rPr>
        <w:t>i kanalizacyjnych bez ograniczeń.</w:t>
      </w:r>
    </w:p>
    <w:p w14:paraId="74BBF03D" w14:textId="77777777" w:rsidR="00BA4CBD" w:rsidRDefault="00FD27AD" w:rsidP="008441A9">
      <w:pPr>
        <w:tabs>
          <w:tab w:val="left" w:pos="284"/>
        </w:tabs>
        <w:spacing w:after="0" w:line="276" w:lineRule="auto"/>
        <w:ind w:right="142"/>
        <w:jc w:val="both"/>
        <w:rPr>
          <w:rFonts w:ascii="Arial" w:hAnsi="Arial" w:cs="Arial"/>
          <w:b/>
          <w:bCs/>
          <w:i/>
        </w:rPr>
      </w:pPr>
      <w:r w:rsidRPr="00FB07E0">
        <w:rPr>
          <w:rFonts w:ascii="Arial" w:hAnsi="Arial" w:cs="Arial"/>
          <w:b/>
          <w:i/>
          <w:u w:val="single"/>
        </w:rPr>
        <w:t>Wykonawca prze</w:t>
      </w:r>
      <w:r>
        <w:rPr>
          <w:rFonts w:ascii="Arial" w:hAnsi="Arial" w:cs="Arial"/>
          <w:b/>
          <w:i/>
          <w:u w:val="single"/>
        </w:rPr>
        <w:t xml:space="preserve">dstawi wraz z ofertą </w:t>
      </w:r>
      <w:r w:rsidR="008441A9" w:rsidRPr="008441A9">
        <w:rPr>
          <w:rFonts w:ascii="Arial" w:hAnsi="Arial" w:cs="Arial"/>
          <w:b/>
          <w:i/>
          <w:u w:val="single"/>
        </w:rPr>
        <w:t>wykaz osób, które będą uczestniczyć</w:t>
      </w:r>
      <w:r w:rsidR="008441A9">
        <w:rPr>
          <w:rFonts w:ascii="Arial" w:hAnsi="Arial" w:cs="Arial"/>
          <w:b/>
          <w:i/>
          <w:u w:val="single"/>
        </w:rPr>
        <w:t xml:space="preserve"> </w:t>
      </w:r>
      <w:r w:rsidR="008441A9" w:rsidRPr="008441A9">
        <w:rPr>
          <w:rFonts w:ascii="Arial" w:hAnsi="Arial" w:cs="Arial"/>
          <w:b/>
          <w:i/>
          <w:u w:val="single"/>
        </w:rPr>
        <w:t>w wykonywaniu zamówienia</w:t>
      </w:r>
      <w:r w:rsidR="008455BA">
        <w:rPr>
          <w:rFonts w:ascii="Arial" w:hAnsi="Arial" w:cs="Arial"/>
          <w:b/>
          <w:i/>
          <w:u w:val="single"/>
        </w:rPr>
        <w:t xml:space="preserve"> -</w:t>
      </w:r>
      <w:r w:rsidR="008455BA" w:rsidRPr="008455BA">
        <w:t xml:space="preserve"> </w:t>
      </w:r>
      <w:r w:rsidR="008455BA" w:rsidRPr="008455BA">
        <w:rPr>
          <w:rFonts w:ascii="Arial" w:hAnsi="Arial" w:cs="Arial"/>
          <w:b/>
          <w:bCs/>
          <w:i/>
        </w:rPr>
        <w:t xml:space="preserve">zał. Nr </w:t>
      </w:r>
      <w:r w:rsidR="008455BA">
        <w:rPr>
          <w:rFonts w:ascii="Arial" w:hAnsi="Arial" w:cs="Arial"/>
          <w:b/>
          <w:bCs/>
          <w:i/>
        </w:rPr>
        <w:t>2</w:t>
      </w:r>
      <w:r w:rsidR="008455BA" w:rsidRPr="008455BA">
        <w:rPr>
          <w:rFonts w:ascii="Arial" w:hAnsi="Arial" w:cs="Arial"/>
          <w:b/>
          <w:bCs/>
          <w:i/>
        </w:rPr>
        <w:t xml:space="preserve"> do oferty</w:t>
      </w:r>
    </w:p>
    <w:p w14:paraId="68FC4E4B" w14:textId="77777777" w:rsidR="00FD27AD" w:rsidRPr="000C33D0" w:rsidRDefault="00FD27AD" w:rsidP="00BA4CBD">
      <w:pPr>
        <w:tabs>
          <w:tab w:val="left" w:pos="284"/>
        </w:tabs>
        <w:spacing w:after="0" w:line="276" w:lineRule="auto"/>
        <w:ind w:right="142"/>
        <w:jc w:val="both"/>
        <w:rPr>
          <w:rFonts w:ascii="Arial" w:hAnsi="Arial" w:cs="Arial"/>
        </w:rPr>
      </w:pPr>
    </w:p>
    <w:p w14:paraId="32547015" w14:textId="77777777" w:rsidR="000A706A" w:rsidRDefault="001D424E" w:rsidP="005015B9">
      <w:pPr>
        <w:jc w:val="both"/>
        <w:rPr>
          <w:rFonts w:ascii="Arial" w:hAnsi="Arial" w:cs="Arial"/>
        </w:rPr>
      </w:pPr>
      <w:r w:rsidRPr="001D424E">
        <w:rPr>
          <w:rFonts w:ascii="Arial" w:hAnsi="Arial" w:cs="Arial"/>
        </w:rPr>
        <w:t xml:space="preserve">4.3 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6C5CB17D" w14:textId="77777777" w:rsidR="000A706A" w:rsidRDefault="001D424E" w:rsidP="005015B9">
      <w:pPr>
        <w:jc w:val="both"/>
        <w:rPr>
          <w:rFonts w:ascii="Arial" w:hAnsi="Arial" w:cs="Arial"/>
        </w:rPr>
      </w:pPr>
      <w:r w:rsidRPr="001D424E">
        <w:rPr>
          <w:rFonts w:ascii="Arial" w:hAnsi="Arial" w:cs="Arial"/>
        </w:rPr>
        <w:t xml:space="preserve">4.4 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3B11FCC6" w14:textId="77777777" w:rsidR="000A706A" w:rsidRDefault="001D424E" w:rsidP="005015B9">
      <w:pPr>
        <w:jc w:val="both"/>
        <w:rPr>
          <w:rFonts w:ascii="Arial" w:hAnsi="Arial" w:cs="Arial"/>
        </w:rPr>
      </w:pPr>
      <w:r w:rsidRPr="001D424E">
        <w:rPr>
          <w:rFonts w:ascii="Arial" w:hAnsi="Arial" w:cs="Arial"/>
        </w:rPr>
        <w:t xml:space="preserve">4.5 Zamawiający jednocześnie informuje, iż „stosowna sytuacja”, o której mowa w pkt 4.4 SIWZ wystąpi wyłącznie w przypadku kiedy: </w:t>
      </w:r>
    </w:p>
    <w:p w14:paraId="3C1B1537" w14:textId="77777777" w:rsidR="000A706A" w:rsidRDefault="001D424E" w:rsidP="005015B9">
      <w:pPr>
        <w:ind w:left="708"/>
        <w:jc w:val="both"/>
        <w:rPr>
          <w:rFonts w:ascii="Arial" w:hAnsi="Arial" w:cs="Arial"/>
        </w:rPr>
      </w:pPr>
      <w:r w:rsidRPr="001D424E">
        <w:rPr>
          <w:rFonts w:ascii="Arial" w:hAnsi="Arial" w:cs="Arial"/>
        </w:rPr>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7609BE49" w14:textId="77777777" w:rsidR="000A706A" w:rsidRDefault="001D424E" w:rsidP="005015B9">
      <w:pPr>
        <w:ind w:left="708"/>
        <w:jc w:val="both"/>
        <w:rPr>
          <w:rFonts w:ascii="Arial" w:hAnsi="Arial" w:cs="Arial"/>
        </w:rPr>
      </w:pPr>
      <w:r w:rsidRPr="001D424E">
        <w:rPr>
          <w:rFonts w:ascii="Arial" w:hAnsi="Arial" w:cs="Arial"/>
        </w:rPr>
        <w:t>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Pr>
          <w:rFonts w:ascii="Arial" w:hAnsi="Arial" w:cs="Arial"/>
        </w:rPr>
        <w:t>-</w:t>
      </w:r>
      <w:r w:rsidRPr="001D424E">
        <w:rPr>
          <w:rFonts w:ascii="Arial" w:hAnsi="Arial" w:cs="Arial"/>
        </w:rPr>
        <w:t xml:space="preserve">22 i ust. 5 pkt 1 i 8 ustawy; </w:t>
      </w:r>
    </w:p>
    <w:p w14:paraId="6ED5F885" w14:textId="77777777" w:rsidR="000A706A" w:rsidRDefault="001D424E" w:rsidP="005015B9">
      <w:pPr>
        <w:ind w:left="708"/>
        <w:jc w:val="both"/>
        <w:rPr>
          <w:rFonts w:ascii="Arial" w:hAnsi="Arial" w:cs="Arial"/>
        </w:rPr>
      </w:pPr>
      <w:r w:rsidRPr="001D424E">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21ABE5DA" w14:textId="77777777" w:rsidR="0048114F" w:rsidRDefault="001D424E" w:rsidP="005015B9">
      <w:pPr>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14:paraId="5A9DA673" w14:textId="77777777" w:rsidR="0048114F" w:rsidRPr="00357156" w:rsidRDefault="001D424E" w:rsidP="00357156">
      <w:pPr>
        <w:pStyle w:val="Akapitzlist"/>
        <w:numPr>
          <w:ilvl w:val="0"/>
          <w:numId w:val="23"/>
        </w:numPr>
        <w:ind w:left="993" w:hanging="284"/>
        <w:jc w:val="both"/>
        <w:rPr>
          <w:rFonts w:ascii="Arial" w:hAnsi="Arial" w:cs="Arial"/>
        </w:rPr>
      </w:pPr>
      <w:r w:rsidRPr="00357156">
        <w:rPr>
          <w:rFonts w:ascii="Arial" w:hAnsi="Arial" w:cs="Arial"/>
        </w:rPr>
        <w:t xml:space="preserve">zakres dostępnych wykonawcy zasobów innego podmiotu; </w:t>
      </w:r>
    </w:p>
    <w:p w14:paraId="6D0763D7"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sposób wykorzystania zasobów innego podmiotu, przez wykonawcę, przy wykonywaniu zamówienia; </w:t>
      </w:r>
    </w:p>
    <w:p w14:paraId="4F8E15AF"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zakres i okres udziału innego podmiotu przy wykonywaniu zamówienia publicznego; </w:t>
      </w:r>
    </w:p>
    <w:p w14:paraId="18E2A7AE" w14:textId="77777777" w:rsidR="000A706A"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4A476E2A" w14:textId="77777777" w:rsidR="000A706A" w:rsidRDefault="001D424E" w:rsidP="005015B9">
      <w:pPr>
        <w:jc w:val="both"/>
        <w:rPr>
          <w:rFonts w:ascii="Arial" w:hAnsi="Arial" w:cs="Arial"/>
        </w:rPr>
      </w:pPr>
      <w:r w:rsidRPr="001D424E">
        <w:rPr>
          <w:rFonts w:ascii="Arial" w:hAnsi="Arial" w:cs="Arial"/>
        </w:rPr>
        <w:t xml:space="preserve">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315A24B0" w14:textId="77777777" w:rsidR="000A706A" w:rsidRDefault="001D424E" w:rsidP="005015B9">
      <w:pPr>
        <w:jc w:val="both"/>
        <w:rPr>
          <w:rFonts w:ascii="Arial" w:hAnsi="Arial" w:cs="Arial"/>
        </w:rPr>
      </w:pPr>
      <w:r w:rsidRPr="001D424E">
        <w:rPr>
          <w:rFonts w:ascii="Arial" w:hAnsi="Arial" w:cs="Arial"/>
        </w:rPr>
        <w:t xml:space="preserve">4.7 W przypadku wykonawców wspólnie ubiegających się o udzielenie zamówienia, warunki określone w pkt 4.2.3 musi spełniać co najmniej jeden wykonawca samodzielnie lub wszyscy wykonawcy łącznie. </w:t>
      </w:r>
    </w:p>
    <w:p w14:paraId="6A3E4F33" w14:textId="77777777" w:rsidR="000A706A" w:rsidRDefault="001D424E" w:rsidP="005015B9">
      <w:pPr>
        <w:jc w:val="both"/>
        <w:rPr>
          <w:rFonts w:ascii="Arial" w:hAnsi="Arial" w:cs="Arial"/>
        </w:rPr>
      </w:pPr>
      <w:r w:rsidRPr="001D424E">
        <w:rPr>
          <w:rFonts w:ascii="Arial" w:hAnsi="Arial" w:cs="Arial"/>
        </w:rPr>
        <w:lastRenderedPageBreak/>
        <w:t xml:space="preserve">4.8 Zamawiający wykluczy z postępowania wykonawców: </w:t>
      </w:r>
    </w:p>
    <w:p w14:paraId="73713A81" w14:textId="77777777" w:rsidR="000A706A" w:rsidRDefault="001D424E" w:rsidP="005015B9">
      <w:pPr>
        <w:ind w:left="708"/>
        <w:jc w:val="both"/>
        <w:rPr>
          <w:rFonts w:ascii="Arial" w:hAnsi="Arial" w:cs="Arial"/>
        </w:rPr>
      </w:pPr>
      <w:r w:rsidRPr="001D424E">
        <w:rPr>
          <w:rFonts w:ascii="Arial" w:hAnsi="Arial" w:cs="Arial"/>
        </w:rPr>
        <w:t>4.8.1 którzy nie wykazali, spełniania warunków udziału w postępowaniu, o których mowa w</w:t>
      </w:r>
      <w:r w:rsidR="00357156">
        <w:rPr>
          <w:rFonts w:ascii="Arial" w:hAnsi="Arial" w:cs="Arial"/>
        </w:rPr>
        <w:t> pkt </w:t>
      </w:r>
      <w:r w:rsidRPr="001D424E">
        <w:rPr>
          <w:rFonts w:ascii="Arial" w:hAnsi="Arial" w:cs="Arial"/>
        </w:rPr>
        <w:t>4.2</w:t>
      </w:r>
    </w:p>
    <w:p w14:paraId="59DE650B" w14:textId="77777777" w:rsidR="000A706A" w:rsidRDefault="001D424E" w:rsidP="005015B9">
      <w:pPr>
        <w:ind w:left="708"/>
        <w:jc w:val="both"/>
        <w:rPr>
          <w:rFonts w:ascii="Arial" w:hAnsi="Arial" w:cs="Arial"/>
        </w:rPr>
      </w:pPr>
      <w:r w:rsidRPr="001D424E">
        <w:rPr>
          <w:rFonts w:ascii="Arial" w:hAnsi="Arial" w:cs="Arial"/>
        </w:rPr>
        <w:t>4.8.2 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43D72C57" w14:textId="77777777" w:rsidR="004A1FEC" w:rsidRDefault="001D424E" w:rsidP="00C51F0F">
      <w:pPr>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3E011175" w14:textId="77777777" w:rsidTr="00C51F0F">
        <w:trPr>
          <w:jc w:val="center"/>
        </w:trPr>
        <w:tc>
          <w:tcPr>
            <w:tcW w:w="9062" w:type="dxa"/>
            <w:shd w:val="clear" w:color="auto" w:fill="BFBFBF" w:themeFill="background1" w:themeFillShade="BF"/>
          </w:tcPr>
          <w:p w14:paraId="30CCDB2D" w14:textId="77777777"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14:paraId="1FB6CD45" w14:textId="77777777" w:rsidTr="00C51F0F">
        <w:trPr>
          <w:jc w:val="center"/>
        </w:trPr>
        <w:tc>
          <w:tcPr>
            <w:tcW w:w="9062" w:type="dxa"/>
            <w:shd w:val="clear" w:color="auto" w:fill="BFBFBF" w:themeFill="background1" w:themeFillShade="BF"/>
          </w:tcPr>
          <w:p w14:paraId="4A07939D" w14:textId="77777777" w:rsidR="000A706A" w:rsidRPr="005015B9" w:rsidRDefault="000A706A" w:rsidP="00937B52">
            <w:pPr>
              <w:jc w:val="center"/>
              <w:rPr>
                <w:rFonts w:ascii="Arial" w:hAnsi="Arial" w:cs="Arial"/>
                <w:b/>
              </w:rPr>
            </w:pPr>
            <w:r w:rsidRPr="005015B9">
              <w:rPr>
                <w:rFonts w:ascii="Arial" w:hAnsi="Arial" w:cs="Arial"/>
                <w:b/>
              </w:rPr>
              <w:t xml:space="preserve">WYKAZ OŚWIADCZEŃ LUB DOKUMENTÓW, JAKIE MAJĄ </w:t>
            </w:r>
            <w:r w:rsidR="00937B52" w:rsidRPr="005015B9">
              <w:rPr>
                <w:rFonts w:ascii="Arial" w:hAnsi="Arial" w:cs="Arial"/>
                <w:b/>
              </w:rPr>
              <w:t>DOSTARCZY</w:t>
            </w:r>
            <w:r w:rsidR="00937B52">
              <w:rPr>
                <w:rFonts w:ascii="Arial" w:hAnsi="Arial" w:cs="Arial"/>
                <w:b/>
              </w:rPr>
              <w:t>Ć</w:t>
            </w:r>
            <w:r w:rsidR="00937B52" w:rsidRPr="005015B9">
              <w:rPr>
                <w:rFonts w:ascii="Arial" w:hAnsi="Arial" w:cs="Arial"/>
                <w:b/>
              </w:rPr>
              <w:t xml:space="preserve"> </w:t>
            </w:r>
            <w:r w:rsidRPr="005015B9">
              <w:rPr>
                <w:rFonts w:ascii="Arial" w:hAnsi="Arial" w:cs="Arial"/>
                <w:b/>
              </w:rPr>
              <w:t>WYKONAWCY</w:t>
            </w:r>
          </w:p>
        </w:tc>
      </w:tr>
    </w:tbl>
    <w:p w14:paraId="42EDA4BC" w14:textId="77777777" w:rsidR="005015B9" w:rsidRDefault="005015B9" w:rsidP="005015B9">
      <w:pPr>
        <w:jc w:val="both"/>
        <w:rPr>
          <w:rFonts w:ascii="Arial" w:hAnsi="Arial" w:cs="Arial"/>
        </w:rPr>
      </w:pPr>
    </w:p>
    <w:p w14:paraId="31D5A3E1" w14:textId="77777777" w:rsidR="000A706A" w:rsidRDefault="001D424E" w:rsidP="005015B9">
      <w:pPr>
        <w:jc w:val="both"/>
        <w:rPr>
          <w:rFonts w:ascii="Arial" w:hAnsi="Arial" w:cs="Arial"/>
        </w:rPr>
      </w:pPr>
      <w:r w:rsidRPr="001D424E">
        <w:rPr>
          <w:rFonts w:ascii="Arial" w:hAnsi="Arial" w:cs="Arial"/>
        </w:rPr>
        <w:t xml:space="preserve">5.1 W celu potwierdzenia spełniania warunków udziału w postępowaniu, określonych w Rozdziale 4 oraz wykazania braku podstaw do wykluczenia, wykonawcy muszą złożyć wraz z ofertą następujące oświadczenia i dokumenty: </w:t>
      </w:r>
    </w:p>
    <w:p w14:paraId="6BFCB192" w14:textId="77777777" w:rsidR="000A706A" w:rsidRDefault="001D424E" w:rsidP="005015B9">
      <w:pPr>
        <w:ind w:left="708"/>
        <w:jc w:val="both"/>
        <w:rPr>
          <w:rFonts w:ascii="Arial" w:hAnsi="Arial" w:cs="Arial"/>
        </w:rPr>
      </w:pPr>
      <w:r w:rsidRPr="001D424E">
        <w:rPr>
          <w:rFonts w:ascii="Arial" w:hAnsi="Arial" w:cs="Arial"/>
        </w:rPr>
        <w:t xml:space="preserve">5.1.1 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58352F24" w14:textId="77777777" w:rsidR="000A706A" w:rsidRDefault="001D424E" w:rsidP="005015B9">
      <w:pPr>
        <w:ind w:left="708"/>
        <w:jc w:val="both"/>
        <w:rPr>
          <w:rFonts w:ascii="Arial" w:hAnsi="Arial" w:cs="Arial"/>
        </w:rPr>
      </w:pPr>
      <w:r w:rsidRPr="001D424E">
        <w:rPr>
          <w:rFonts w:ascii="Arial" w:hAnsi="Arial" w:cs="Arial"/>
        </w:rPr>
        <w:t xml:space="preserve">5.1.2 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14:paraId="0B5E50B9" w14:textId="77777777" w:rsidR="000A706A" w:rsidRDefault="001D424E" w:rsidP="005015B9">
      <w:pPr>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3C4B781D" w14:textId="77777777" w:rsidR="008F60CC" w:rsidRDefault="001D424E" w:rsidP="005015B9">
      <w:pPr>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14:paraId="364BBF23" w14:textId="77777777" w:rsidR="00EA1363" w:rsidRDefault="00800653" w:rsidP="00DD3FEF">
      <w:pPr>
        <w:shd w:val="clear" w:color="auto" w:fill="FFFFFF" w:themeFill="background1"/>
        <w:ind w:left="708"/>
        <w:jc w:val="both"/>
        <w:rPr>
          <w:rFonts w:ascii="Arial" w:hAnsi="Arial" w:cs="Arial"/>
          <w:bCs/>
          <w:shd w:val="clear" w:color="auto" w:fill="FFFFFF" w:themeFill="background1"/>
        </w:rPr>
      </w:pPr>
      <w:r>
        <w:rPr>
          <w:rFonts w:ascii="Arial" w:hAnsi="Arial" w:cs="Arial"/>
          <w:bCs/>
        </w:rPr>
        <w:t>5.1.5</w:t>
      </w:r>
      <w:r w:rsidR="001C7E8B" w:rsidRPr="00DD3FEF">
        <w:rPr>
          <w:rFonts w:ascii="Arial" w:hAnsi="Arial" w:cs="Arial"/>
          <w:b/>
          <w:bCs/>
          <w:shd w:val="clear" w:color="auto" w:fill="FFFFFF" w:themeFill="background1"/>
        </w:rPr>
        <w:t xml:space="preserve"> wykaz robót budowlanych</w:t>
      </w:r>
      <w:r w:rsidRPr="00DD3FEF">
        <w:rPr>
          <w:rFonts w:ascii="Arial" w:hAnsi="Arial" w:cs="Arial"/>
          <w:b/>
          <w:bCs/>
          <w:shd w:val="clear" w:color="auto" w:fill="FFFFFF" w:themeFill="background1"/>
        </w:rPr>
        <w:t xml:space="preserve"> </w:t>
      </w:r>
      <w:r w:rsidRPr="00DD3FEF">
        <w:rPr>
          <w:rFonts w:ascii="Arial" w:hAnsi="Arial" w:cs="Arial"/>
          <w:bCs/>
          <w:shd w:val="clear" w:color="auto" w:fill="FFFFFF" w:themeFill="background1"/>
        </w:rPr>
        <w:t>wykonanych</w:t>
      </w:r>
      <w:r w:rsidR="001C7E8B" w:rsidRPr="00DD3FEF">
        <w:rPr>
          <w:rFonts w:ascii="Arial" w:hAnsi="Arial" w:cs="Arial"/>
          <w:bCs/>
          <w:shd w:val="clear" w:color="auto" w:fill="FFFFFF" w:themeFill="background1"/>
        </w:rPr>
        <w:t xml:space="preserve"> nie wcześniej niż w okresie ostatnich 5 lat przed upływem terminu składania ofert</w:t>
      </w:r>
      <w:r w:rsidRPr="00DD3FEF">
        <w:rPr>
          <w:rFonts w:ascii="Arial" w:hAnsi="Arial" w:cs="Arial"/>
          <w:bCs/>
          <w:shd w:val="clear" w:color="auto" w:fill="FFFFFF" w:themeFill="background1"/>
        </w:rPr>
        <w:t xml:space="preserve">, a jeżeli okres prowadzenia działalności jest krótszy - w tym okresie, wraz z podaniem ich </w:t>
      </w:r>
      <w:r w:rsidR="001C7E8B" w:rsidRPr="00DD3FEF">
        <w:rPr>
          <w:rFonts w:ascii="Arial" w:hAnsi="Arial" w:cs="Arial"/>
          <w:bCs/>
          <w:shd w:val="clear" w:color="auto" w:fill="FFFFFF" w:themeFill="background1"/>
        </w:rPr>
        <w:t xml:space="preserve">rodzaju, </w:t>
      </w:r>
      <w:r w:rsidRPr="00DD3FEF">
        <w:rPr>
          <w:rFonts w:ascii="Arial" w:hAnsi="Arial" w:cs="Arial"/>
          <w:bCs/>
          <w:shd w:val="clear" w:color="auto" w:fill="FFFFFF" w:themeFill="background1"/>
        </w:rPr>
        <w:t>wartości,</w:t>
      </w:r>
      <w:r w:rsidR="001C7E8B" w:rsidRPr="00DD3FEF">
        <w:rPr>
          <w:rFonts w:ascii="Arial" w:hAnsi="Arial" w:cs="Arial"/>
          <w:bCs/>
          <w:shd w:val="clear" w:color="auto" w:fill="FFFFFF" w:themeFill="background1"/>
        </w:rPr>
        <w:t xml:space="preserve"> daty, miejsca wykonania i podmiotów, na rzecz któr</w:t>
      </w:r>
      <w:r w:rsidR="004F470A">
        <w:rPr>
          <w:rFonts w:ascii="Arial" w:hAnsi="Arial" w:cs="Arial"/>
          <w:bCs/>
          <w:shd w:val="clear" w:color="auto" w:fill="FFFFFF" w:themeFill="background1"/>
        </w:rPr>
        <w:t>ych</w:t>
      </w:r>
      <w:r w:rsidR="001C7E8B" w:rsidRPr="00DD3FEF">
        <w:rPr>
          <w:rFonts w:ascii="Arial" w:hAnsi="Arial" w:cs="Arial"/>
          <w:bCs/>
          <w:shd w:val="clear" w:color="auto" w:fill="FFFFFF" w:themeFill="background1"/>
        </w:rPr>
        <w:t xml:space="preserve">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wykonane</w:t>
      </w:r>
      <w:r w:rsidR="00EA1363" w:rsidRPr="00DD3FEF">
        <w:rPr>
          <w:rFonts w:ascii="Arial" w:hAnsi="Arial" w:cs="Arial"/>
          <w:bCs/>
          <w:shd w:val="clear" w:color="auto" w:fill="FFFFFF" w:themeFill="background1"/>
        </w:rPr>
        <w:t>, a jeżeli z uzasadnionej przyczyny o obiektywnym charakterze wykonawca nie jest w stanie uzyskać tych dokumentów – inne dokument</w:t>
      </w:r>
      <w:r w:rsidR="004F470A">
        <w:rPr>
          <w:rFonts w:ascii="Arial" w:hAnsi="Arial" w:cs="Arial"/>
          <w:bCs/>
          <w:shd w:val="clear" w:color="auto" w:fill="FFFFFF" w:themeFill="background1"/>
        </w:rPr>
        <w:t>y</w:t>
      </w:r>
      <w:r w:rsidR="00EA1363" w:rsidRPr="00DD3FEF">
        <w:rPr>
          <w:rFonts w:ascii="Arial" w:hAnsi="Arial" w:cs="Arial"/>
          <w:bCs/>
          <w:shd w:val="clear" w:color="auto" w:fill="FFFFFF" w:themeFill="background1"/>
        </w:rPr>
        <w:t xml:space="preserve">; </w:t>
      </w:r>
      <w:r w:rsidRPr="00DD3FEF">
        <w:rPr>
          <w:rFonts w:ascii="Arial" w:hAnsi="Arial" w:cs="Arial"/>
          <w:bCs/>
          <w:shd w:val="clear" w:color="auto" w:fill="FFFFFF" w:themeFill="background1"/>
        </w:rPr>
        <w:t xml:space="preserve"> </w:t>
      </w:r>
    </w:p>
    <w:p w14:paraId="12F069F3" w14:textId="77777777" w:rsidR="00FD27AD" w:rsidRPr="00DD3FEF" w:rsidRDefault="00FD27AD" w:rsidP="00FD27AD">
      <w:pPr>
        <w:shd w:val="clear" w:color="auto" w:fill="FFFFFF" w:themeFill="background1"/>
        <w:ind w:left="708"/>
        <w:jc w:val="both"/>
        <w:rPr>
          <w:rFonts w:ascii="Arial" w:hAnsi="Arial" w:cs="Arial"/>
        </w:rPr>
      </w:pPr>
      <w:r w:rsidRPr="00FD27AD">
        <w:rPr>
          <w:rFonts w:ascii="Arial" w:hAnsi="Arial" w:cs="Arial"/>
          <w:bCs/>
        </w:rPr>
        <w:t>5.1.6</w:t>
      </w:r>
      <w:r>
        <w:rPr>
          <w:rFonts w:ascii="Arial" w:hAnsi="Arial" w:cs="Arial"/>
          <w:b/>
          <w:bCs/>
        </w:rPr>
        <w:t xml:space="preserve"> </w:t>
      </w:r>
      <w:r w:rsidRPr="00DD3FEF">
        <w:rPr>
          <w:rFonts w:ascii="Arial" w:hAnsi="Arial" w:cs="Arial"/>
          <w:b/>
          <w:bCs/>
        </w:rPr>
        <w:t>wykaz osób,</w:t>
      </w:r>
      <w:r w:rsidRPr="00DD3FEF">
        <w:rPr>
          <w:rFonts w:ascii="Arial" w:hAnsi="Arial" w:cs="Arial"/>
        </w:rPr>
        <w:t xml:space="preserve"> skierowanych przez wykonawcę do realizacji zamówienia,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14:paraId="2C1D46A7" w14:textId="77777777" w:rsidR="008F60CC" w:rsidRDefault="001D424E" w:rsidP="005015B9">
      <w:pPr>
        <w:jc w:val="both"/>
        <w:rPr>
          <w:rFonts w:ascii="Arial" w:hAnsi="Arial" w:cs="Arial"/>
        </w:rPr>
      </w:pPr>
      <w:r w:rsidRPr="001D424E">
        <w:rPr>
          <w:rFonts w:ascii="Arial" w:hAnsi="Arial" w:cs="Arial"/>
        </w:rPr>
        <w:t xml:space="preserve">5.2 Wykonawca w terminie 3 dni od dnia zamieszczenia na stronie internetowej informacji, o której mowa w art. 86 ust. 5 ustawy, jest zobowiązany do przekazania zamawiającemu oświadczenia </w:t>
      </w:r>
      <w:r w:rsidRPr="001D424E">
        <w:rPr>
          <w:rFonts w:ascii="Arial" w:hAnsi="Arial" w:cs="Arial"/>
        </w:rPr>
        <w:lastRenderedPageBreak/>
        <w:t>o</w:t>
      </w:r>
      <w:r w:rsidR="00357156">
        <w:rPr>
          <w:rFonts w:ascii="Arial" w:hAnsi="Arial" w:cs="Arial"/>
        </w:rPr>
        <w:t>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7A2C310F" w14:textId="77777777" w:rsidR="00851F60" w:rsidRPr="003C1AE4" w:rsidRDefault="001D424E" w:rsidP="005015B9">
      <w:pPr>
        <w:jc w:val="both"/>
        <w:rPr>
          <w:rFonts w:ascii="Arial" w:hAnsi="Arial" w:cs="Arial"/>
        </w:rPr>
      </w:pPr>
      <w:r w:rsidRPr="003C1AE4">
        <w:rPr>
          <w:rFonts w:ascii="Arial" w:hAnsi="Arial" w:cs="Arial"/>
        </w:rPr>
        <w:t xml:space="preserve">5.3 Dokumenty składane na wezwanie zamawiającego. </w:t>
      </w:r>
    </w:p>
    <w:p w14:paraId="0C62F5BA" w14:textId="77777777" w:rsidR="008F60CC" w:rsidRDefault="001D424E" w:rsidP="005015B9">
      <w:pPr>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4B799BFD" w14:textId="77777777" w:rsidR="008F60CC" w:rsidRDefault="003C1AE4" w:rsidP="005015B9">
      <w:pPr>
        <w:ind w:left="708"/>
        <w:jc w:val="both"/>
        <w:rPr>
          <w:rFonts w:ascii="Arial" w:hAnsi="Arial" w:cs="Arial"/>
        </w:rPr>
      </w:pPr>
      <w:r>
        <w:rPr>
          <w:rFonts w:ascii="Arial" w:hAnsi="Arial" w:cs="Arial"/>
        </w:rPr>
        <w:t>5.3.1</w:t>
      </w:r>
      <w:r w:rsidR="001D424E" w:rsidRPr="001D424E">
        <w:rPr>
          <w:rFonts w:ascii="Arial" w:hAnsi="Arial" w:cs="Arial"/>
        </w:rPr>
        <w:t xml:space="preserve"> zaświadczenia właściwego naczelnika urzę</w:t>
      </w:r>
      <w:r w:rsidR="00A337DB">
        <w:rPr>
          <w:rFonts w:ascii="Arial" w:hAnsi="Arial" w:cs="Arial"/>
        </w:rPr>
        <w:t>du skarbowego potwierdzającego,</w:t>
      </w:r>
      <w:r w:rsidR="00357156">
        <w:rPr>
          <w:rFonts w:ascii="Arial" w:hAnsi="Arial" w:cs="Arial"/>
        </w:rPr>
        <w:t xml:space="preserve"> </w:t>
      </w:r>
      <w:r w:rsidR="001D424E" w:rsidRPr="001D424E">
        <w:rPr>
          <w:rFonts w:ascii="Arial" w:hAnsi="Arial" w:cs="Arial"/>
        </w:rPr>
        <w:t>że wykonawca nie zalega z opłacaniem podatków, wystawionego nie wcześniej niż 3 miesiące przed upływem terminu składania ofert, lub inn</w:t>
      </w:r>
      <w:r w:rsidR="00A337DB">
        <w:rPr>
          <w:rFonts w:ascii="Arial" w:hAnsi="Arial" w:cs="Arial"/>
        </w:rPr>
        <w:t>ego dokumentu potwierdzającego,</w:t>
      </w:r>
      <w:r w:rsidR="00357156">
        <w:rPr>
          <w:rFonts w:ascii="Arial" w:hAnsi="Arial" w:cs="Arial"/>
        </w:rPr>
        <w:t xml:space="preserve"> </w:t>
      </w:r>
      <w:r w:rsidR="001D424E" w:rsidRPr="001D424E">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13621453" w14:textId="77777777" w:rsidR="008F60CC" w:rsidRDefault="003C1AE4" w:rsidP="005015B9">
      <w:pPr>
        <w:ind w:left="708"/>
        <w:jc w:val="both"/>
        <w:rPr>
          <w:rFonts w:ascii="Arial" w:hAnsi="Arial" w:cs="Arial"/>
        </w:rPr>
      </w:pPr>
      <w:r>
        <w:rPr>
          <w:rFonts w:ascii="Arial" w:hAnsi="Arial" w:cs="Arial"/>
        </w:rPr>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rozłożenie na raty zaległych płatności lub wstrzymanie w całości wykonania decyzji właściwego organu; </w:t>
      </w:r>
    </w:p>
    <w:p w14:paraId="34B27EB5" w14:textId="77777777" w:rsidR="008F60CC" w:rsidRDefault="003C1AE4" w:rsidP="005015B9">
      <w:pPr>
        <w:ind w:left="708"/>
        <w:jc w:val="both"/>
        <w:rPr>
          <w:rFonts w:ascii="Arial" w:hAnsi="Arial" w:cs="Arial"/>
        </w:rPr>
      </w:pPr>
      <w:r>
        <w:rPr>
          <w:rFonts w:ascii="Arial" w:hAnsi="Arial" w:cs="Arial"/>
        </w:rPr>
        <w:t>5.3.3</w:t>
      </w:r>
      <w:r w:rsidR="001D424E" w:rsidRPr="001D424E">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w:t>
      </w:r>
    </w:p>
    <w:p w14:paraId="3EB3B554" w14:textId="77777777" w:rsidR="008F60CC" w:rsidRDefault="00574CAD" w:rsidP="005015B9">
      <w:pPr>
        <w:ind w:left="708"/>
        <w:jc w:val="both"/>
        <w:rPr>
          <w:rFonts w:ascii="Arial" w:hAnsi="Arial" w:cs="Arial"/>
        </w:rPr>
      </w:pPr>
      <w:r>
        <w:rPr>
          <w:rFonts w:ascii="Arial" w:hAnsi="Arial" w:cs="Arial"/>
        </w:rPr>
        <w:t>5.3.4</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0F402D9D" w14:textId="77777777" w:rsidR="008F60CC" w:rsidRDefault="001D424E" w:rsidP="005015B9">
      <w:pPr>
        <w:jc w:val="both"/>
        <w:rPr>
          <w:rFonts w:ascii="Arial" w:hAnsi="Arial" w:cs="Arial"/>
        </w:rPr>
      </w:pPr>
      <w:r w:rsidRPr="001D424E">
        <w:rPr>
          <w:rFonts w:ascii="Arial" w:hAnsi="Arial" w:cs="Arial"/>
        </w:rPr>
        <w:t>5.4 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2C228833" w14:textId="77777777" w:rsidR="008F60CC" w:rsidRDefault="001D424E" w:rsidP="005015B9">
      <w:pPr>
        <w:ind w:left="708"/>
        <w:jc w:val="both"/>
        <w:rPr>
          <w:rFonts w:ascii="Arial" w:hAnsi="Arial" w:cs="Arial"/>
        </w:rPr>
      </w:pPr>
      <w:r w:rsidRPr="001D424E">
        <w:rPr>
          <w:rFonts w:ascii="Arial" w:hAnsi="Arial" w:cs="Arial"/>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14:paraId="43CFCDCA" w14:textId="77777777" w:rsidR="008F60CC" w:rsidRDefault="001D424E" w:rsidP="005015B9">
      <w:pPr>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14:paraId="1616A03E" w14:textId="77777777" w:rsidR="008F60CC" w:rsidRDefault="001D424E" w:rsidP="005015B9">
      <w:pPr>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w:t>
      </w:r>
      <w:r w:rsidRPr="001D424E">
        <w:rPr>
          <w:rFonts w:ascii="Arial" w:hAnsi="Arial" w:cs="Arial"/>
        </w:rPr>
        <w:lastRenderedPageBreak/>
        <w:t xml:space="preserve">zawodowego lub gospodarczego właściwym ze względu na siedzibę lub miejsce zamieszkania wykonawcy lub miejsce zamieszkania tej osoby. Terminy określone w pkt 5.4 stosuje się. </w:t>
      </w:r>
    </w:p>
    <w:p w14:paraId="7D0E268A" w14:textId="77777777" w:rsidR="008F60CC" w:rsidRDefault="001D424E" w:rsidP="005015B9">
      <w:pPr>
        <w:jc w:val="both"/>
        <w:rPr>
          <w:rFonts w:ascii="Arial" w:hAnsi="Arial" w:cs="Arial"/>
        </w:rPr>
      </w:pPr>
      <w:r w:rsidRPr="001D424E">
        <w:rPr>
          <w:rFonts w:ascii="Arial" w:hAnsi="Arial" w:cs="Arial"/>
        </w:rPr>
        <w:t>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22E968EE" w14:textId="77777777" w:rsidR="008F60CC" w:rsidRDefault="001D424E" w:rsidP="005015B9">
      <w:pPr>
        <w:jc w:val="both"/>
        <w:rPr>
          <w:rFonts w:ascii="Arial" w:hAnsi="Arial" w:cs="Arial"/>
        </w:rPr>
      </w:pPr>
      <w:r w:rsidRPr="001D424E">
        <w:rPr>
          <w:rFonts w:ascii="Arial" w:hAnsi="Arial" w:cs="Arial"/>
        </w:rP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6F6B4268" w14:textId="77777777" w:rsidR="008F60CC" w:rsidRDefault="001D424E" w:rsidP="005015B9">
      <w:pPr>
        <w:jc w:val="both"/>
        <w:rPr>
          <w:rFonts w:ascii="Arial" w:hAnsi="Arial" w:cs="Arial"/>
        </w:rPr>
      </w:pPr>
      <w:r w:rsidRPr="001D424E">
        <w:rPr>
          <w:rFonts w:ascii="Arial" w:hAnsi="Arial" w:cs="Arial"/>
        </w:rPr>
        <w:t>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w:t>
      </w:r>
      <w:r w:rsidR="00EE5B63">
        <w:rPr>
          <w:rFonts w:ascii="Arial" w:hAnsi="Arial" w:cs="Arial"/>
        </w:rPr>
        <w:t xml:space="preserve"> </w:t>
      </w:r>
      <w:r w:rsidRPr="001D424E">
        <w:rPr>
          <w:rFonts w:ascii="Arial" w:hAnsi="Arial" w:cs="Arial"/>
        </w:rPr>
        <w:t xml:space="preserve">- odpowiednio, w zakresie dokumentów, które każdego z nich dotyczą. </w:t>
      </w:r>
    </w:p>
    <w:p w14:paraId="00DF88B8" w14:textId="77777777" w:rsidR="008F60CC" w:rsidRDefault="001D424E" w:rsidP="005015B9">
      <w:pPr>
        <w:jc w:val="both"/>
        <w:rPr>
          <w:rFonts w:ascii="Arial" w:hAnsi="Arial" w:cs="Arial"/>
        </w:rPr>
      </w:pPr>
      <w:r w:rsidRPr="001D424E">
        <w:rPr>
          <w:rFonts w:ascii="Arial" w:hAnsi="Arial" w:cs="Arial"/>
        </w:rP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1A8CB4EA" w14:textId="77777777" w:rsidR="008F60CC" w:rsidRDefault="001D424E" w:rsidP="005015B9">
      <w:pPr>
        <w:jc w:val="both"/>
        <w:rPr>
          <w:rFonts w:ascii="Arial" w:hAnsi="Arial" w:cs="Arial"/>
        </w:rPr>
      </w:pPr>
      <w:r w:rsidRPr="001D424E">
        <w:rPr>
          <w:rFonts w:ascii="Arial" w:hAnsi="Arial" w:cs="Arial"/>
        </w:rPr>
        <w:t xml:space="preserve">5.9 Dokumenty sporządzone w języku obcym muszą być złożone wraz z tłumaczeniami na język polski. </w:t>
      </w:r>
    </w:p>
    <w:p w14:paraId="23054615" w14:textId="77777777" w:rsidR="008F60CC" w:rsidRDefault="001D424E" w:rsidP="005015B9">
      <w:pPr>
        <w:jc w:val="both"/>
        <w:rPr>
          <w:rFonts w:ascii="Arial" w:hAnsi="Arial" w:cs="Arial"/>
        </w:rPr>
      </w:pPr>
      <w:r w:rsidRPr="001D424E">
        <w:rPr>
          <w:rFonts w:ascii="Arial" w:hAnsi="Arial" w:cs="Arial"/>
        </w:rPr>
        <w:t>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1C5E6724" w14:textId="77777777" w:rsidR="008F60CC" w:rsidRDefault="001D424E" w:rsidP="005015B9">
      <w:pPr>
        <w:jc w:val="both"/>
        <w:rPr>
          <w:rFonts w:ascii="Arial" w:hAnsi="Arial" w:cs="Arial"/>
        </w:rPr>
      </w:pPr>
      <w:r w:rsidRPr="001D424E">
        <w:rPr>
          <w:rFonts w:ascii="Arial" w:hAnsi="Arial" w:cs="Arial"/>
        </w:rPr>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6CA78131" w14:textId="77777777" w:rsidR="008F60CC" w:rsidRDefault="001D424E" w:rsidP="005015B9">
      <w:pPr>
        <w:jc w:val="both"/>
        <w:rPr>
          <w:rFonts w:ascii="Arial" w:hAnsi="Arial" w:cs="Arial"/>
        </w:rPr>
      </w:pPr>
      <w:r w:rsidRPr="001D424E">
        <w:rPr>
          <w:rFonts w:ascii="Arial" w:hAnsi="Arial" w:cs="Arial"/>
        </w:rPr>
        <w:t xml:space="preserve">5.12 Podpisy wykonawcy na oświadczeniach i dokumentach muszą być złożone w sposób pozwalający zidentyfikować osobę podpisującą. Zaleca się opatrzenie podpisu pieczątką z imieniem i nazwiskiem osoby podpisującej. </w:t>
      </w:r>
    </w:p>
    <w:p w14:paraId="71142454" w14:textId="77777777" w:rsidR="008F60CC" w:rsidRDefault="001D424E" w:rsidP="005015B9">
      <w:pPr>
        <w:jc w:val="both"/>
        <w:rPr>
          <w:rFonts w:ascii="Arial" w:hAnsi="Arial" w:cs="Arial"/>
        </w:rPr>
      </w:pPr>
      <w:r w:rsidRPr="001D424E">
        <w:rPr>
          <w:rFonts w:ascii="Arial" w:hAnsi="Arial" w:cs="Arial"/>
        </w:rP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2CC2A5ED" w14:textId="77777777" w:rsidR="004266B3" w:rsidRDefault="001D424E" w:rsidP="005015B9">
      <w:pPr>
        <w:jc w:val="both"/>
        <w:rPr>
          <w:rFonts w:ascii="Arial" w:hAnsi="Arial" w:cs="Arial"/>
        </w:rPr>
      </w:pPr>
      <w:r w:rsidRPr="001D424E">
        <w:rPr>
          <w:rFonts w:ascii="Arial" w:hAnsi="Arial" w:cs="Arial"/>
        </w:rPr>
        <w:lastRenderedPageBreak/>
        <w:t xml:space="preserve">5.14 Pełnomocnictwo, o którym mowa w pkt 5.11 w formie oryginału lub kopii potwierdzonej za zgodność z oryginałem przez notariusza należy dołączyć do oferty.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1866D637" w14:textId="77777777" w:rsidTr="00C51F0F">
        <w:trPr>
          <w:jc w:val="center"/>
        </w:trPr>
        <w:tc>
          <w:tcPr>
            <w:tcW w:w="9062" w:type="dxa"/>
            <w:shd w:val="clear" w:color="auto" w:fill="BFBFBF" w:themeFill="background1" w:themeFillShade="BF"/>
          </w:tcPr>
          <w:p w14:paraId="42642EDE" w14:textId="77777777"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4C082F81" w14:textId="77777777" w:rsidTr="00C51F0F">
        <w:trPr>
          <w:jc w:val="center"/>
        </w:trPr>
        <w:tc>
          <w:tcPr>
            <w:tcW w:w="9062" w:type="dxa"/>
            <w:shd w:val="clear" w:color="auto" w:fill="BFBFBF" w:themeFill="background1" w:themeFillShade="BF"/>
          </w:tcPr>
          <w:p w14:paraId="3C34AE1C"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71133EB4" w14:textId="77777777" w:rsidR="008F60CC" w:rsidRDefault="008F60CC" w:rsidP="005015B9">
      <w:pPr>
        <w:jc w:val="both"/>
        <w:rPr>
          <w:rFonts w:ascii="Arial" w:hAnsi="Arial" w:cs="Arial"/>
        </w:rPr>
      </w:pPr>
    </w:p>
    <w:p w14:paraId="0A596D3D"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 Wykonawca może złożyć jedną ofertę. Złożenie więcej niż jednej oferty spowoduje odrzucenie wszystkich ofert złożonych przez wykonawcę. </w:t>
      </w:r>
    </w:p>
    <w:p w14:paraId="23C07BBA" w14:textId="77777777" w:rsidR="008F60CC" w:rsidRDefault="0021018C" w:rsidP="005015B9">
      <w:pPr>
        <w:jc w:val="both"/>
        <w:rPr>
          <w:rFonts w:ascii="Arial" w:hAnsi="Arial" w:cs="Arial"/>
        </w:rPr>
      </w:pPr>
      <w:r>
        <w:rPr>
          <w:rFonts w:ascii="Arial" w:hAnsi="Arial" w:cs="Arial"/>
        </w:rPr>
        <w:t>6</w:t>
      </w:r>
      <w:r w:rsidR="00F15E4B">
        <w:rPr>
          <w:rFonts w:ascii="Arial" w:hAnsi="Arial" w:cs="Arial"/>
        </w:rPr>
        <w:t>.2 Zamawiający</w:t>
      </w:r>
      <w:r w:rsidR="001D424E" w:rsidRPr="001D424E">
        <w:rPr>
          <w:rFonts w:ascii="Arial" w:hAnsi="Arial" w:cs="Arial"/>
        </w:rPr>
        <w:t xml:space="preserve"> </w:t>
      </w:r>
      <w:r w:rsidR="00AF5A31">
        <w:rPr>
          <w:rFonts w:ascii="Arial" w:hAnsi="Arial" w:cs="Arial"/>
        </w:rPr>
        <w:t xml:space="preserve">nie </w:t>
      </w:r>
      <w:r w:rsidR="001D424E" w:rsidRPr="001D424E">
        <w:rPr>
          <w:rFonts w:ascii="Arial" w:hAnsi="Arial" w:cs="Arial"/>
        </w:rPr>
        <w:t xml:space="preserve">dopuszcza możliwości składania ofert częściowych. </w:t>
      </w:r>
    </w:p>
    <w:p w14:paraId="2A575BC0"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.3 Zamawiający nie dopuszcza możliwości złożenia oferty wariantowej. </w:t>
      </w:r>
    </w:p>
    <w:p w14:paraId="74678BAB"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.4 Oferta musi być sporządzona z zachowaniem formy pisemnej pod rygorem nieważności.</w:t>
      </w:r>
    </w:p>
    <w:p w14:paraId="436624CB"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.5 Treść oferty musi być zgodna z treścią SIWZ. </w:t>
      </w:r>
    </w:p>
    <w:p w14:paraId="409E5B62"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.6 Oferta (wraz z załącznikami) musi być sporządzona w sposób czytelny. </w:t>
      </w:r>
    </w:p>
    <w:p w14:paraId="16249E10"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.7 Wszelkie zmiany naniesione przez wykonawcę w treści oferty po jej sporządzeniu muszą być parafowane przez wykonawcę. </w:t>
      </w:r>
    </w:p>
    <w:p w14:paraId="15D08F07"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.8 Oferta musi być podpisana przez wykonawcę, tj. osobę (osoby) reprezentującą wykonawcę, zgodnie z zasadami reprezentacji wskazanymi we właściwym rejestrze lub osobę (osoby) upoważnioną do reprezentowania wykonawcy. </w:t>
      </w:r>
    </w:p>
    <w:p w14:paraId="7D0BB065"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447AFD0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.10 Oferta wraz z załącznikami musi być sporządzona w języku polskim. Każdy dokument składający się na ofertę lub złożony wraz z ofertą sporządzony w języku innym niż polski musi być złożony wraz z tłumaczeniem na język polski. </w:t>
      </w:r>
    </w:p>
    <w:p w14:paraId="3D4952B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.11 Wykonawca ponosi wszelkie koszty związane z przygotowaniem i złożeniem oferty. </w:t>
      </w:r>
    </w:p>
    <w:p w14:paraId="40F68B79"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.12 Zaleca się, aby strony oferty były trwale ze sobą połączone i kolejno ponumerowane. </w:t>
      </w:r>
    </w:p>
    <w:p w14:paraId="4D5170C1"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.13 Zaleca się, aby każda strona oferty zawierająca jakąkolwiek treść była podpisana lub parafowana prze wykonawcę. </w:t>
      </w:r>
    </w:p>
    <w:p w14:paraId="485F871C"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.14 W przypadku, gdy informacje zawarte w ofercie stanowią tajemnicę przedsiębiorstwa w</w:t>
      </w:r>
      <w:r w:rsidR="00357156">
        <w:rPr>
          <w:rFonts w:ascii="Arial" w:hAnsi="Arial" w:cs="Arial"/>
        </w:rPr>
        <w:t> </w:t>
      </w:r>
      <w:r w:rsidR="001D424E"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001D424E" w:rsidRPr="001D424E">
        <w:rPr>
          <w:rFonts w:ascii="Arial" w:hAnsi="Arial" w:cs="Arial"/>
        </w:rPr>
        <w:t xml:space="preserve">o zwalczaniu nieuczciwej konkurencji”. </w:t>
      </w:r>
    </w:p>
    <w:p w14:paraId="13CF25B3" w14:textId="77777777" w:rsidR="008F60CC" w:rsidRDefault="001D424E" w:rsidP="005015B9">
      <w:pPr>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0CE6066B" w14:textId="77777777" w:rsidR="008F60CC" w:rsidRDefault="003964DB" w:rsidP="005015B9">
      <w:pPr>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14:paraId="6F90E7CC" w14:textId="77777777" w:rsidR="008F60CC" w:rsidRDefault="003964DB" w:rsidP="005015B9">
      <w:pPr>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14:paraId="25196E67" w14:textId="77777777" w:rsidR="00EE5B63" w:rsidRDefault="003964DB" w:rsidP="005015B9">
      <w:pPr>
        <w:ind w:left="708"/>
        <w:jc w:val="both"/>
        <w:rPr>
          <w:rFonts w:ascii="Arial" w:hAnsi="Arial" w:cs="Arial"/>
        </w:rPr>
      </w:pPr>
      <w:r>
        <w:rPr>
          <w:rFonts w:ascii="Arial" w:hAnsi="Arial" w:cs="Arial"/>
        </w:rPr>
        <w:t>6.14.3</w:t>
      </w:r>
      <w:r w:rsidR="001D424E" w:rsidRPr="001D424E">
        <w:rPr>
          <w:rFonts w:ascii="Arial" w:hAnsi="Arial" w:cs="Arial"/>
        </w:rPr>
        <w:t xml:space="preserve"> podjęto w stosunku do niej niezbędne działania w celu zachowania poufności. </w:t>
      </w:r>
    </w:p>
    <w:p w14:paraId="5BAD3178" w14:textId="77777777" w:rsidR="008F60CC" w:rsidRDefault="001D424E" w:rsidP="005974C7">
      <w:pPr>
        <w:jc w:val="both"/>
        <w:rPr>
          <w:rFonts w:ascii="Arial" w:hAnsi="Arial" w:cs="Arial"/>
        </w:rPr>
      </w:pPr>
      <w:r w:rsidRPr="001D424E">
        <w:rPr>
          <w:rFonts w:ascii="Arial" w:hAnsi="Arial" w:cs="Arial"/>
        </w:rPr>
        <w:lastRenderedPageBreak/>
        <w:t xml:space="preserve">Zaleca się, aby informacje stanowiące tajemnicę przedsiębiorstwa były trwale spięte i oddzielone od pozostałej (jawnej) części oferty. Wykonawca nie może zastrzec informacji, o których mowa w art. 86 ust. 4 ustawy. </w:t>
      </w:r>
    </w:p>
    <w:p w14:paraId="1E4FB072"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.15 Na potrzeby oceny ofert</w:t>
      </w:r>
      <w:r w:rsidR="008E73EC">
        <w:rPr>
          <w:rFonts w:ascii="Arial" w:hAnsi="Arial" w:cs="Arial"/>
        </w:rPr>
        <w:t>,</w:t>
      </w:r>
      <w:r w:rsidR="001D424E" w:rsidRPr="001D424E">
        <w:rPr>
          <w:rFonts w:ascii="Arial" w:hAnsi="Arial" w:cs="Arial"/>
        </w:rPr>
        <w:t xml:space="preserve"> oferta musi zawierać: </w:t>
      </w:r>
    </w:p>
    <w:p w14:paraId="7230D5CF" w14:textId="77777777" w:rsidR="008F60CC" w:rsidRDefault="003964DB" w:rsidP="005015B9">
      <w:pPr>
        <w:ind w:left="708"/>
        <w:jc w:val="both"/>
        <w:rPr>
          <w:rFonts w:ascii="Arial" w:hAnsi="Arial" w:cs="Arial"/>
        </w:rPr>
      </w:pPr>
      <w:r>
        <w:rPr>
          <w:rFonts w:ascii="Arial" w:hAnsi="Arial" w:cs="Arial"/>
        </w:rPr>
        <w:t>6.15.1</w:t>
      </w:r>
      <w:r w:rsidR="001D424E" w:rsidRPr="001D424E">
        <w:rPr>
          <w:rFonts w:ascii="Arial" w:hAnsi="Arial" w:cs="Arial"/>
        </w:rPr>
        <w:t xml:space="preserve"> Formularz Ofertowy sporządzony i wypełn</w:t>
      </w:r>
      <w:r>
        <w:rPr>
          <w:rFonts w:ascii="Arial" w:hAnsi="Arial" w:cs="Arial"/>
        </w:rPr>
        <w:t>iony według wzoru stanowiącego z</w:t>
      </w:r>
      <w:r w:rsidR="001D424E" w:rsidRPr="001D424E">
        <w:rPr>
          <w:rFonts w:ascii="Arial" w:hAnsi="Arial" w:cs="Arial"/>
        </w:rPr>
        <w:t xml:space="preserve">ałącznik </w:t>
      </w:r>
      <w:r w:rsidR="00C37636">
        <w:rPr>
          <w:rFonts w:ascii="Arial" w:hAnsi="Arial" w:cs="Arial"/>
        </w:rPr>
        <w:t xml:space="preserve">nr 3 </w:t>
      </w:r>
      <w:r w:rsidR="001D424E" w:rsidRPr="001D424E">
        <w:rPr>
          <w:rFonts w:ascii="Arial" w:hAnsi="Arial" w:cs="Arial"/>
        </w:rPr>
        <w:t xml:space="preserve">do SIWZ, </w:t>
      </w:r>
    </w:p>
    <w:p w14:paraId="56876294" w14:textId="77777777" w:rsidR="007B725D" w:rsidRDefault="003964DB" w:rsidP="005015B9">
      <w:pPr>
        <w:ind w:left="708"/>
        <w:jc w:val="both"/>
        <w:rPr>
          <w:rFonts w:ascii="Arial" w:hAnsi="Arial" w:cs="Arial"/>
        </w:rPr>
      </w:pPr>
      <w:r>
        <w:rPr>
          <w:rFonts w:ascii="Arial" w:hAnsi="Arial" w:cs="Arial"/>
        </w:rPr>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do SIWZ,</w:t>
      </w:r>
    </w:p>
    <w:p w14:paraId="22DDB5B0" w14:textId="77777777" w:rsidR="008F60CC" w:rsidRDefault="003964DB" w:rsidP="005015B9">
      <w:pPr>
        <w:ind w:left="708"/>
        <w:jc w:val="both"/>
        <w:rPr>
          <w:rFonts w:ascii="Arial" w:hAnsi="Arial" w:cs="Arial"/>
        </w:rPr>
      </w:pPr>
      <w:r>
        <w:rPr>
          <w:rFonts w:ascii="Arial" w:hAnsi="Arial" w:cs="Arial"/>
        </w:rPr>
        <w:t>6.15.</w:t>
      </w:r>
      <w:r w:rsidR="0023011E">
        <w:rPr>
          <w:rFonts w:ascii="Arial" w:hAnsi="Arial" w:cs="Arial"/>
        </w:rPr>
        <w:t>3</w:t>
      </w:r>
      <w:r w:rsidR="001D424E" w:rsidRPr="001D424E">
        <w:rPr>
          <w:rFonts w:ascii="Arial" w:hAnsi="Arial" w:cs="Arial"/>
        </w:rPr>
        <w:t xml:space="preserve"> pełnomocnictwo do reprezentowania wykonawcy (wykonawców występujących wspólnie), o ile ofertę składa pełnomocnik, </w:t>
      </w:r>
    </w:p>
    <w:p w14:paraId="2E8FE653" w14:textId="77777777" w:rsidR="006C3C72" w:rsidRDefault="003964DB" w:rsidP="004E7FF5">
      <w:pPr>
        <w:ind w:left="708"/>
        <w:jc w:val="both"/>
        <w:rPr>
          <w:rFonts w:ascii="Arial" w:hAnsi="Arial" w:cs="Arial"/>
        </w:rPr>
      </w:pPr>
      <w:r>
        <w:rPr>
          <w:rFonts w:ascii="Arial" w:hAnsi="Arial" w:cs="Arial"/>
        </w:rPr>
        <w:t>6.15.</w:t>
      </w:r>
      <w:r w:rsidR="007B725D">
        <w:rPr>
          <w:rFonts w:ascii="Arial" w:hAnsi="Arial" w:cs="Arial"/>
        </w:rPr>
        <w:t>5</w:t>
      </w:r>
      <w:r w:rsidR="001D424E" w:rsidRPr="001D424E">
        <w:rPr>
          <w:rFonts w:ascii="Arial" w:hAnsi="Arial" w:cs="Arial"/>
        </w:rPr>
        <w:t xml:space="preserve"> zobowiązanie podmiotu trzeciego, o którym mowa w pkt 4.5.1 i 4.5.4 SIWZ – jeżeli wykonawca polega na zasobach lub sytuacji podmiotu trzeciego. </w:t>
      </w:r>
    </w:p>
    <w:p w14:paraId="6183B945"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.16 Ofertę należy umieścić w kopercie/opakowaniu i zabezpieczyć w sposób uniemożliwiający zapoznanie się z jej zawartością bez naruszenia zabezpieczeń przed upływem terminu otwarcia ofert. </w:t>
      </w:r>
    </w:p>
    <w:p w14:paraId="156771F9"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.17 Na kopercie/opakowaniu należy umieścić następujące oznaczenia: </w:t>
      </w:r>
    </w:p>
    <w:p w14:paraId="3C8C1222" w14:textId="77777777" w:rsidR="008F60CC" w:rsidRDefault="003964DB" w:rsidP="005015B9">
      <w:pPr>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14:paraId="64A0706D" w14:textId="77777777" w:rsidR="008F60CC" w:rsidRDefault="003964DB" w:rsidP="005015B9">
      <w:pPr>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14:paraId="7A05E9C6" w14:textId="4D29495D" w:rsidR="000A4E4C" w:rsidRPr="00256FEE" w:rsidRDefault="003964DB" w:rsidP="00AE2677">
      <w:pPr>
        <w:spacing w:after="0" w:line="360" w:lineRule="auto"/>
        <w:ind w:left="1418" w:hanging="710"/>
        <w:rPr>
          <w:rFonts w:ascii="Arial" w:eastAsia="Times New Roman" w:hAnsi="Arial" w:cs="Arial"/>
          <w:b/>
          <w:i/>
          <w:u w:val="single"/>
          <w:lang w:eastAsia="pl-PL"/>
        </w:rPr>
      </w:pPr>
      <w:r>
        <w:rPr>
          <w:rFonts w:ascii="Arial" w:hAnsi="Arial" w:cs="Arial"/>
        </w:rPr>
        <w:t>6.17.3</w:t>
      </w:r>
      <w:r w:rsidR="004E7FF5">
        <w:rPr>
          <w:rFonts w:ascii="Arial" w:hAnsi="Arial" w:cs="Arial"/>
        </w:rPr>
        <w:t xml:space="preserve"> OFERTA </w:t>
      </w:r>
      <w:r w:rsidR="004E7FF5" w:rsidRPr="00256FEE">
        <w:rPr>
          <w:rFonts w:ascii="Arial" w:hAnsi="Arial" w:cs="Arial"/>
          <w:b/>
          <w:i/>
        </w:rPr>
        <w:t xml:space="preserve">– </w:t>
      </w:r>
      <w:r w:rsidR="00C37636" w:rsidRPr="00256FEE">
        <w:rPr>
          <w:rStyle w:val="Wyrnieniedelikatne"/>
          <w:color w:val="auto"/>
        </w:rPr>
        <w:t xml:space="preserve"> </w:t>
      </w:r>
      <w:r w:rsidR="00AE2677" w:rsidRPr="00AE2677">
        <w:rPr>
          <w:rStyle w:val="Wyrnieniedelikatne"/>
          <w:rFonts w:ascii="Arial" w:hAnsi="Arial" w:cs="Arial"/>
          <w:b/>
          <w:color w:val="auto"/>
          <w:u w:val="single"/>
        </w:rPr>
        <w:t>Projekt i modernizacja instalacji centralnego ogrzewania w budynku biurowym w części A, B i C stanowiącym siedzibę Ministerstwa Zdrowia w Warszawie przy ul. Miodowej 15.</w:t>
      </w:r>
      <w:r w:rsidR="00F44BFA" w:rsidRPr="00256FEE">
        <w:rPr>
          <w:i/>
          <w:iCs/>
        </w:rPr>
        <w:t xml:space="preserve"> </w:t>
      </w:r>
      <w:r w:rsidR="002F7E74" w:rsidRPr="00256FEE">
        <w:rPr>
          <w:rFonts w:ascii="Arial" w:eastAsia="Times New Roman" w:hAnsi="Arial" w:cs="Arial"/>
          <w:lang w:eastAsia="pl-PL"/>
        </w:rPr>
        <w:t xml:space="preserve">(znak </w:t>
      </w:r>
      <w:r w:rsidR="0005280C" w:rsidRPr="00256FEE">
        <w:rPr>
          <w:rFonts w:ascii="Arial" w:eastAsia="Times New Roman" w:hAnsi="Arial" w:cs="Arial"/>
          <w:lang w:eastAsia="pl-PL"/>
        </w:rPr>
        <w:t>p</w:t>
      </w:r>
      <w:r w:rsidR="002F7E74" w:rsidRPr="00256FEE">
        <w:rPr>
          <w:rFonts w:ascii="Arial" w:eastAsia="Times New Roman" w:hAnsi="Arial" w:cs="Arial"/>
          <w:lang w:eastAsia="pl-PL"/>
        </w:rPr>
        <w:t>ostępowania</w:t>
      </w:r>
      <w:r w:rsidR="0005280C" w:rsidRPr="00256FEE">
        <w:rPr>
          <w:rFonts w:ascii="Arial" w:eastAsia="Times New Roman" w:hAnsi="Arial" w:cs="Arial"/>
          <w:lang w:eastAsia="pl-PL"/>
        </w:rPr>
        <w:t xml:space="preserve"> </w:t>
      </w:r>
      <w:r w:rsidR="008041C4" w:rsidRPr="00256FEE">
        <w:rPr>
          <w:rFonts w:ascii="Arial" w:eastAsia="Times New Roman" w:hAnsi="Arial" w:cs="Arial"/>
          <w:b/>
          <w:lang w:eastAsia="pl-PL"/>
        </w:rPr>
        <w:t xml:space="preserve"> </w:t>
      </w:r>
      <w:r w:rsidR="00621269">
        <w:rPr>
          <w:rFonts w:ascii="Arial" w:eastAsia="Times New Roman" w:hAnsi="Arial" w:cs="Arial"/>
          <w:b/>
          <w:lang w:eastAsia="pl-PL"/>
        </w:rPr>
        <w:t>FGZ.270.6.2018.AR</w:t>
      </w:r>
      <w:r w:rsidR="002F7E74" w:rsidRPr="00256FEE">
        <w:rPr>
          <w:rFonts w:ascii="Arial" w:eastAsia="Times New Roman" w:hAnsi="Arial" w:cs="Arial"/>
          <w:lang w:eastAsia="pl-PL"/>
        </w:rPr>
        <w:t>)</w:t>
      </w:r>
    </w:p>
    <w:p w14:paraId="4FE64B83" w14:textId="5C3E610A" w:rsidR="00DF31FF" w:rsidRDefault="002F7E74" w:rsidP="0058384A">
      <w:pPr>
        <w:ind w:firstLine="708"/>
        <w:jc w:val="both"/>
        <w:rPr>
          <w:rFonts w:ascii="Arial" w:hAnsi="Arial" w:cs="Arial"/>
        </w:rPr>
      </w:pPr>
      <w:r>
        <w:rPr>
          <w:rFonts w:ascii="Arial" w:hAnsi="Arial" w:cs="Arial"/>
        </w:rPr>
        <w:t xml:space="preserve">6.17.4 </w:t>
      </w:r>
      <w:r w:rsidR="00C37636">
        <w:rPr>
          <w:rFonts w:ascii="Arial" w:hAnsi="Arial" w:cs="Arial"/>
        </w:rPr>
        <w:t xml:space="preserve">Nie otwierać </w:t>
      </w:r>
      <w:r w:rsidR="00C37636" w:rsidRPr="00D66D6A">
        <w:rPr>
          <w:rFonts w:ascii="Arial" w:hAnsi="Arial" w:cs="Arial"/>
        </w:rPr>
        <w:t xml:space="preserve">przed </w:t>
      </w:r>
      <w:r w:rsidR="003E5529" w:rsidRPr="00D66D6A">
        <w:rPr>
          <w:rFonts w:ascii="Arial" w:hAnsi="Arial" w:cs="Arial"/>
        </w:rPr>
        <w:t xml:space="preserve">dniem </w:t>
      </w:r>
      <w:r w:rsidR="0015095E">
        <w:rPr>
          <w:rFonts w:ascii="Arial" w:hAnsi="Arial" w:cs="Arial"/>
          <w:b/>
        </w:rPr>
        <w:t>30.04.2018</w:t>
      </w:r>
      <w:r w:rsidR="001D424E" w:rsidRPr="00334CE5">
        <w:rPr>
          <w:rFonts w:ascii="Arial" w:hAnsi="Arial" w:cs="Arial"/>
          <w:b/>
        </w:rPr>
        <w:t xml:space="preserve"> r.</w:t>
      </w:r>
      <w:r w:rsidR="001D424E" w:rsidRPr="00334CE5">
        <w:rPr>
          <w:rFonts w:ascii="Arial" w:hAnsi="Arial" w:cs="Arial"/>
        </w:rPr>
        <w:t xml:space="preserve"> </w:t>
      </w:r>
      <w:r w:rsidR="001D424E" w:rsidRPr="001D424E">
        <w:rPr>
          <w:rFonts w:ascii="Arial" w:hAnsi="Arial" w:cs="Arial"/>
        </w:rPr>
        <w:t>do godz. 1</w:t>
      </w:r>
      <w:r w:rsidR="00096D81">
        <w:rPr>
          <w:rFonts w:ascii="Arial" w:hAnsi="Arial" w:cs="Arial"/>
        </w:rPr>
        <w:t>2</w:t>
      </w:r>
      <w:r w:rsidR="001D424E" w:rsidRPr="001D424E">
        <w:rPr>
          <w:rFonts w:ascii="Arial" w:hAnsi="Arial" w:cs="Arial"/>
        </w:rPr>
        <w:t>:</w:t>
      </w:r>
      <w:r w:rsidR="00096D81">
        <w:rPr>
          <w:rFonts w:ascii="Arial" w:hAnsi="Arial" w:cs="Arial"/>
        </w:rPr>
        <w:t>3</w:t>
      </w:r>
      <w:r w:rsidR="001D424E" w:rsidRPr="001D424E">
        <w:rPr>
          <w:rFonts w:ascii="Arial" w:hAnsi="Arial" w:cs="Arial"/>
        </w:rPr>
        <w:t xml:space="preserve">0.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7F4D54C4" w14:textId="77777777" w:rsidTr="00C51F0F">
        <w:trPr>
          <w:jc w:val="center"/>
        </w:trPr>
        <w:tc>
          <w:tcPr>
            <w:tcW w:w="9062" w:type="dxa"/>
            <w:shd w:val="clear" w:color="auto" w:fill="BFBFBF" w:themeFill="background1" w:themeFillShade="BF"/>
          </w:tcPr>
          <w:p w14:paraId="50EBC0B9"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7A2220DA" w14:textId="77777777" w:rsidTr="00C51F0F">
        <w:trPr>
          <w:jc w:val="center"/>
        </w:trPr>
        <w:tc>
          <w:tcPr>
            <w:tcW w:w="9062" w:type="dxa"/>
            <w:shd w:val="clear" w:color="auto" w:fill="BFBFBF" w:themeFill="background1" w:themeFillShade="BF"/>
          </w:tcPr>
          <w:p w14:paraId="54B9E20E"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0A534F5F" w14:textId="77777777" w:rsidR="00B364B2" w:rsidRDefault="00B364B2" w:rsidP="005015B9">
      <w:pPr>
        <w:jc w:val="both"/>
        <w:rPr>
          <w:rFonts w:ascii="Arial" w:hAnsi="Arial" w:cs="Arial"/>
        </w:rPr>
      </w:pPr>
    </w:p>
    <w:p w14:paraId="3918B2DF" w14:textId="014F7567" w:rsidR="00B364B2" w:rsidRDefault="0021018C" w:rsidP="005015B9">
      <w:pPr>
        <w:jc w:val="both"/>
        <w:rPr>
          <w:rFonts w:ascii="Arial" w:hAnsi="Arial" w:cs="Arial"/>
        </w:rPr>
      </w:pPr>
      <w:r>
        <w:rPr>
          <w:rFonts w:ascii="Arial" w:hAnsi="Arial" w:cs="Arial"/>
        </w:rPr>
        <w:t>7</w:t>
      </w:r>
      <w:r w:rsidR="001D424E" w:rsidRPr="001D424E">
        <w:rPr>
          <w:rFonts w:ascii="Arial" w:hAnsi="Arial" w:cs="Arial"/>
        </w:rPr>
        <w:t>.1 Ofertę wraz z dokumentami, o których mowa w Rozdziale 5 należy złożyć w terminie do dnia</w:t>
      </w:r>
      <w:r w:rsidR="00B20086">
        <w:rPr>
          <w:rFonts w:ascii="Arial" w:hAnsi="Arial" w:cs="Arial"/>
        </w:rPr>
        <w:br/>
      </w:r>
      <w:r w:rsidR="0015095E">
        <w:rPr>
          <w:rFonts w:ascii="Arial" w:hAnsi="Arial" w:cs="Arial"/>
          <w:b/>
          <w:u w:val="single"/>
        </w:rPr>
        <w:t>30.04.2018 r.</w:t>
      </w:r>
      <w:r w:rsidR="001D424E" w:rsidRPr="00334CE5">
        <w:rPr>
          <w:rFonts w:ascii="Arial" w:hAnsi="Arial" w:cs="Arial"/>
          <w:b/>
          <w:u w:val="single"/>
        </w:rPr>
        <w:t xml:space="preserve"> do godziny 1</w:t>
      </w:r>
      <w:r w:rsidR="0048114F" w:rsidRPr="00334CE5">
        <w:rPr>
          <w:rFonts w:ascii="Arial" w:hAnsi="Arial" w:cs="Arial"/>
          <w:b/>
          <w:u w:val="single"/>
        </w:rPr>
        <w:t>2</w:t>
      </w:r>
      <w:r w:rsidR="001D424E" w:rsidRPr="00334CE5">
        <w:rPr>
          <w:rFonts w:ascii="Arial" w:hAnsi="Arial" w:cs="Arial"/>
          <w:b/>
          <w:u w:val="single"/>
        </w:rPr>
        <w:t>:00</w:t>
      </w:r>
      <w:r w:rsidR="001D424E" w:rsidRPr="00334CE5">
        <w:rPr>
          <w:rFonts w:ascii="Arial" w:hAnsi="Arial" w:cs="Arial"/>
        </w:rPr>
        <w:t xml:space="preserve"> </w:t>
      </w:r>
      <w:r w:rsidR="001D424E" w:rsidRPr="001D424E">
        <w:rPr>
          <w:rFonts w:ascii="Arial" w:hAnsi="Arial" w:cs="Arial"/>
        </w:rPr>
        <w:t xml:space="preserve">w Ministerstwie </w:t>
      </w:r>
      <w:r w:rsidR="0048114F">
        <w:rPr>
          <w:rFonts w:ascii="Arial" w:hAnsi="Arial" w:cs="Arial"/>
        </w:rPr>
        <w:t>Zdrowia</w:t>
      </w:r>
      <w:r w:rsidR="001D424E"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001D424E" w:rsidRPr="001D424E">
        <w:rPr>
          <w:rFonts w:ascii="Arial" w:hAnsi="Arial" w:cs="Arial"/>
        </w:rPr>
        <w:t xml:space="preserve">, </w:t>
      </w:r>
      <w:r w:rsidR="00357156">
        <w:rPr>
          <w:rFonts w:ascii="Arial" w:hAnsi="Arial" w:cs="Arial"/>
        </w:rPr>
        <w:t>pok. </w:t>
      </w:r>
      <w:r w:rsidR="001D424E" w:rsidRPr="001D424E">
        <w:rPr>
          <w:rFonts w:ascii="Arial" w:hAnsi="Arial" w:cs="Arial"/>
        </w:rPr>
        <w:t>13 (Kancelaria Główna). Oferty można sk</w:t>
      </w:r>
      <w:r w:rsidR="00DE1BFF">
        <w:rPr>
          <w:rFonts w:ascii="Arial" w:hAnsi="Arial" w:cs="Arial"/>
        </w:rPr>
        <w:t xml:space="preserve">ładać od poniedziałku do piątku </w:t>
      </w:r>
      <w:r w:rsidR="001D424E"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001D424E" w:rsidRPr="001D424E">
        <w:rPr>
          <w:rFonts w:ascii="Arial" w:hAnsi="Arial" w:cs="Arial"/>
        </w:rPr>
        <w:t xml:space="preserve"> 8:15 -16:15. </w:t>
      </w:r>
    </w:p>
    <w:p w14:paraId="0392FA2B"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.2 Decydujące znaczenie dla zachowania terminu składania ofert ma data i godzina wpływu o</w:t>
      </w:r>
      <w:r w:rsidR="00784D39">
        <w:rPr>
          <w:rFonts w:ascii="Arial" w:hAnsi="Arial" w:cs="Arial"/>
        </w:rPr>
        <w:t>ferty w miejsc</w:t>
      </w:r>
      <w:r w:rsidR="004F470A">
        <w:rPr>
          <w:rFonts w:ascii="Arial" w:hAnsi="Arial" w:cs="Arial"/>
        </w:rPr>
        <w:t>u</w:t>
      </w:r>
      <w:r w:rsidR="00784D39">
        <w:rPr>
          <w:rFonts w:ascii="Arial" w:hAnsi="Arial" w:cs="Arial"/>
        </w:rPr>
        <w:t xml:space="preserve"> wskazan</w:t>
      </w:r>
      <w:r w:rsidR="004F470A">
        <w:rPr>
          <w:rFonts w:ascii="Arial" w:hAnsi="Arial" w:cs="Arial"/>
        </w:rPr>
        <w:t>ym</w:t>
      </w:r>
      <w:r w:rsidR="00784D39">
        <w:rPr>
          <w:rFonts w:ascii="Arial" w:hAnsi="Arial" w:cs="Arial"/>
        </w:rPr>
        <w:t xml:space="preserve"> w pkt 7</w:t>
      </w:r>
      <w:r w:rsidR="001D424E" w:rsidRPr="001D424E">
        <w:rPr>
          <w:rFonts w:ascii="Arial" w:hAnsi="Arial" w:cs="Arial"/>
        </w:rPr>
        <w:t xml:space="preserve">.1, a nie data jej wysłania przesyłką pocztową lub kurierską. </w:t>
      </w:r>
    </w:p>
    <w:p w14:paraId="3893FF57" w14:textId="35A946E6" w:rsidR="00B364B2" w:rsidRPr="006875A8" w:rsidRDefault="0021018C" w:rsidP="005015B9">
      <w:pPr>
        <w:jc w:val="both"/>
        <w:rPr>
          <w:rFonts w:ascii="Arial" w:hAnsi="Arial" w:cs="Arial"/>
          <w:u w:val="single"/>
        </w:rPr>
      </w:pPr>
      <w:r>
        <w:rPr>
          <w:rFonts w:ascii="Arial" w:hAnsi="Arial" w:cs="Arial"/>
        </w:rPr>
        <w:t>7</w:t>
      </w:r>
      <w:r w:rsidR="001D424E" w:rsidRPr="001D424E">
        <w:rPr>
          <w:rFonts w:ascii="Arial" w:hAnsi="Arial" w:cs="Arial"/>
        </w:rPr>
        <w:t>.</w:t>
      </w:r>
      <w:r w:rsidR="00851F60">
        <w:rPr>
          <w:rFonts w:ascii="Arial" w:hAnsi="Arial" w:cs="Arial"/>
        </w:rPr>
        <w:t>3</w:t>
      </w:r>
      <w:r w:rsidR="004E7FF5">
        <w:rPr>
          <w:rFonts w:ascii="Arial" w:hAnsi="Arial" w:cs="Arial"/>
        </w:rPr>
        <w:t xml:space="preserve"> </w:t>
      </w:r>
      <w:r w:rsidR="004E7FF5" w:rsidRPr="006875A8">
        <w:rPr>
          <w:rFonts w:ascii="Arial" w:hAnsi="Arial" w:cs="Arial"/>
          <w:u w:val="single"/>
        </w:rPr>
        <w:t>Otwarc</w:t>
      </w:r>
      <w:r w:rsidR="00D17F11" w:rsidRPr="006875A8">
        <w:rPr>
          <w:rFonts w:ascii="Arial" w:hAnsi="Arial" w:cs="Arial"/>
          <w:u w:val="single"/>
        </w:rPr>
        <w:t>i</w:t>
      </w:r>
      <w:r w:rsidR="00A337DB" w:rsidRPr="006875A8">
        <w:rPr>
          <w:rFonts w:ascii="Arial" w:hAnsi="Arial" w:cs="Arial"/>
          <w:u w:val="single"/>
        </w:rPr>
        <w:t>e ofe</w:t>
      </w:r>
      <w:r w:rsidR="003E5529" w:rsidRPr="006875A8">
        <w:rPr>
          <w:rFonts w:ascii="Arial" w:hAnsi="Arial" w:cs="Arial"/>
          <w:u w:val="single"/>
        </w:rPr>
        <w:t xml:space="preserve">rt nastąpi w dniu </w:t>
      </w:r>
      <w:r w:rsidR="0015095E">
        <w:rPr>
          <w:rFonts w:ascii="Arial" w:hAnsi="Arial" w:cs="Arial"/>
          <w:u w:val="single"/>
        </w:rPr>
        <w:t>30.04.2018</w:t>
      </w:r>
      <w:r w:rsidR="001D424E" w:rsidRPr="006875A8">
        <w:rPr>
          <w:rFonts w:ascii="Arial" w:hAnsi="Arial" w:cs="Arial"/>
          <w:u w:val="single"/>
        </w:rPr>
        <w:t xml:space="preserve"> r. o godzinie </w:t>
      </w:r>
      <w:r w:rsidR="006875A8" w:rsidRPr="006875A8">
        <w:rPr>
          <w:rFonts w:ascii="Arial" w:hAnsi="Arial" w:cs="Arial"/>
          <w:u w:val="single"/>
        </w:rPr>
        <w:t>1</w:t>
      </w:r>
      <w:r w:rsidR="00096D81">
        <w:rPr>
          <w:rFonts w:ascii="Arial" w:hAnsi="Arial" w:cs="Arial"/>
          <w:u w:val="single"/>
        </w:rPr>
        <w:t>2</w:t>
      </w:r>
      <w:r w:rsidR="001D424E" w:rsidRPr="006875A8">
        <w:rPr>
          <w:rFonts w:ascii="Arial" w:hAnsi="Arial" w:cs="Arial"/>
          <w:u w:val="single"/>
        </w:rPr>
        <w:t>:</w:t>
      </w:r>
      <w:r w:rsidR="00096D81">
        <w:rPr>
          <w:rFonts w:ascii="Arial" w:hAnsi="Arial" w:cs="Arial"/>
          <w:u w:val="single"/>
        </w:rPr>
        <w:t>3</w:t>
      </w:r>
      <w:r w:rsidR="007A4CBF" w:rsidRPr="006875A8">
        <w:rPr>
          <w:rFonts w:ascii="Arial" w:hAnsi="Arial" w:cs="Arial"/>
          <w:u w:val="single"/>
        </w:rPr>
        <w:t>0</w:t>
      </w:r>
      <w:r w:rsidR="001D424E" w:rsidRPr="006875A8">
        <w:rPr>
          <w:rFonts w:ascii="Arial" w:hAnsi="Arial" w:cs="Arial"/>
          <w:u w:val="single"/>
        </w:rPr>
        <w:t xml:space="preserve"> w siedzibie Ministerstwa </w:t>
      </w:r>
      <w:r w:rsidR="007A4CBF" w:rsidRPr="006875A8">
        <w:rPr>
          <w:rFonts w:ascii="Arial" w:hAnsi="Arial" w:cs="Arial"/>
          <w:u w:val="single"/>
        </w:rPr>
        <w:t>Zdrowia</w:t>
      </w:r>
      <w:r w:rsidR="001D424E" w:rsidRPr="006875A8">
        <w:rPr>
          <w:rFonts w:ascii="Arial" w:hAnsi="Arial" w:cs="Arial"/>
          <w:u w:val="single"/>
        </w:rPr>
        <w:t xml:space="preserve">, Warszawa, ul. </w:t>
      </w:r>
      <w:r w:rsidR="007A4CBF" w:rsidRPr="006875A8">
        <w:rPr>
          <w:rFonts w:ascii="Arial" w:hAnsi="Arial" w:cs="Arial"/>
          <w:u w:val="single"/>
        </w:rPr>
        <w:t>Miodowa 15</w:t>
      </w:r>
      <w:r w:rsidR="001D424E" w:rsidRPr="006875A8">
        <w:rPr>
          <w:rFonts w:ascii="Arial" w:hAnsi="Arial" w:cs="Arial"/>
          <w:u w:val="single"/>
        </w:rPr>
        <w:t xml:space="preserve">, </w:t>
      </w:r>
      <w:r w:rsidR="007A4CBF" w:rsidRPr="006875A8">
        <w:rPr>
          <w:rFonts w:ascii="Arial" w:hAnsi="Arial" w:cs="Arial"/>
          <w:u w:val="single"/>
        </w:rPr>
        <w:t xml:space="preserve">pok. </w:t>
      </w:r>
      <w:r w:rsidR="00851F60" w:rsidRPr="006875A8">
        <w:rPr>
          <w:rFonts w:ascii="Arial" w:hAnsi="Arial" w:cs="Arial"/>
          <w:u w:val="single"/>
        </w:rPr>
        <w:t>0</w:t>
      </w:r>
      <w:r w:rsidR="0015095E">
        <w:rPr>
          <w:rFonts w:ascii="Arial" w:hAnsi="Arial" w:cs="Arial"/>
          <w:u w:val="single"/>
        </w:rPr>
        <w:t>43</w:t>
      </w:r>
      <w:bookmarkStart w:id="0" w:name="_GoBack"/>
      <w:bookmarkEnd w:id="0"/>
      <w:r w:rsidR="001D424E" w:rsidRPr="006875A8">
        <w:rPr>
          <w:rFonts w:ascii="Arial" w:hAnsi="Arial" w:cs="Arial"/>
          <w:u w:val="single"/>
        </w:rPr>
        <w:t xml:space="preserve">. </w:t>
      </w:r>
    </w:p>
    <w:p w14:paraId="20B77D88" w14:textId="77777777" w:rsidR="00B364B2" w:rsidRDefault="0021018C" w:rsidP="005015B9">
      <w:pPr>
        <w:jc w:val="both"/>
        <w:rPr>
          <w:rFonts w:ascii="Arial" w:hAnsi="Arial" w:cs="Arial"/>
        </w:rPr>
      </w:pPr>
      <w:r>
        <w:rPr>
          <w:rFonts w:ascii="Arial" w:hAnsi="Arial" w:cs="Arial"/>
        </w:rPr>
        <w:t>7</w:t>
      </w:r>
      <w:r w:rsidR="00851F60">
        <w:rPr>
          <w:rFonts w:ascii="Arial" w:hAnsi="Arial" w:cs="Arial"/>
        </w:rPr>
        <w:t>.4</w:t>
      </w:r>
      <w:r w:rsidR="001D424E" w:rsidRPr="001D424E">
        <w:rPr>
          <w:rFonts w:ascii="Arial" w:hAnsi="Arial" w:cs="Arial"/>
        </w:rPr>
        <w:t xml:space="preserve">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001D424E" w:rsidRPr="001D424E">
        <w:rPr>
          <w:rFonts w:ascii="Arial" w:hAnsi="Arial" w:cs="Arial"/>
        </w:rPr>
        <w:t xml:space="preserve">.17 z dodatkowym oznaczeniem „ZMIANA”. </w:t>
      </w:r>
    </w:p>
    <w:p w14:paraId="3A57847A"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5</w:t>
      </w:r>
      <w:r w:rsidR="001D424E" w:rsidRPr="001D424E">
        <w:rPr>
          <w:rFonts w:ascii="Arial" w:hAnsi="Arial" w:cs="Arial"/>
        </w:rPr>
        <w:t xml:space="preserve"> Wykonawca może przed upływem terminu składania ofert wycofać ofertę, poprzez złożenie pisemnego powiadomienia podpisanego przez osobę (osoby) uprawnioną do reprezentowania Wykonawcy. </w:t>
      </w:r>
    </w:p>
    <w:p w14:paraId="4A820D64"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6</w:t>
      </w:r>
      <w:r w:rsidR="001D424E" w:rsidRPr="001D424E">
        <w:rPr>
          <w:rFonts w:ascii="Arial" w:hAnsi="Arial" w:cs="Arial"/>
        </w:rPr>
        <w:t xml:space="preserve"> Otwarcie ofert jest jawne. Wykonawcy mogą uczestniczyć w sesji otwarcia ofert. </w:t>
      </w:r>
    </w:p>
    <w:p w14:paraId="7A48A3B2" w14:textId="6892483A"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7</w:t>
      </w:r>
      <w:r w:rsidR="001D424E" w:rsidRPr="001D424E">
        <w:rPr>
          <w:rFonts w:ascii="Arial" w:hAnsi="Arial" w:cs="Arial"/>
        </w:rPr>
        <w:t xml:space="preserve"> Niezwłocznie po otwarciu ofert</w:t>
      </w:r>
      <w:r w:rsidR="00F44BFA">
        <w:rPr>
          <w:rFonts w:ascii="Arial" w:hAnsi="Arial" w:cs="Arial"/>
        </w:rPr>
        <w:t>,</w:t>
      </w:r>
      <w:r w:rsidR="001D424E" w:rsidRPr="001D424E">
        <w:rPr>
          <w:rFonts w:ascii="Arial" w:hAnsi="Arial" w:cs="Arial"/>
        </w:rPr>
        <w:t xml:space="preserve"> zamawiający zamieści na własnej stronie internetowej (</w:t>
      </w:r>
      <w:hyperlink r:id="rId10" w:history="1">
        <w:r w:rsidR="00011D58" w:rsidRPr="00C057C1">
          <w:rPr>
            <w:rStyle w:val="Hipercze"/>
            <w:rFonts w:ascii="Arial" w:hAnsi="Arial" w:cs="Arial"/>
          </w:rPr>
          <w:t>www.gov.pl</w:t>
        </w:r>
      </w:hyperlink>
      <w:r w:rsidR="00011D58">
        <w:rPr>
          <w:rStyle w:val="Hipercze"/>
          <w:rFonts w:ascii="Arial" w:hAnsi="Arial" w:cs="Arial"/>
        </w:rPr>
        <w:t>/zdrowie</w:t>
      </w:r>
      <w:r w:rsidR="004E7FF5">
        <w:rPr>
          <w:rFonts w:ascii="Arial" w:hAnsi="Arial" w:cs="Arial"/>
        </w:rPr>
        <w:t xml:space="preserve"> </w:t>
      </w:r>
      <w:r w:rsidR="001D424E" w:rsidRPr="001D424E">
        <w:rPr>
          <w:rFonts w:ascii="Arial" w:hAnsi="Arial" w:cs="Arial"/>
        </w:rPr>
        <w:t xml:space="preserve">) informacje dotyczące: </w:t>
      </w:r>
    </w:p>
    <w:p w14:paraId="4FBCD2DB" w14:textId="77777777" w:rsidR="00B364B2" w:rsidRDefault="00432A1D" w:rsidP="005015B9">
      <w:pPr>
        <w:ind w:firstLine="708"/>
        <w:jc w:val="both"/>
        <w:rPr>
          <w:rFonts w:ascii="Arial" w:hAnsi="Arial" w:cs="Arial"/>
        </w:rPr>
      </w:pPr>
      <w:r>
        <w:rPr>
          <w:rFonts w:ascii="Arial" w:hAnsi="Arial" w:cs="Arial"/>
        </w:rPr>
        <w:lastRenderedPageBreak/>
        <w:t>7.7.1</w:t>
      </w:r>
      <w:r w:rsidR="001D424E" w:rsidRPr="001D424E">
        <w:rPr>
          <w:rFonts w:ascii="Arial" w:hAnsi="Arial" w:cs="Arial"/>
        </w:rPr>
        <w:t xml:space="preserve"> kwoty, jaką zamierza przeznaczyć na sfinansowanie zamówienia; </w:t>
      </w:r>
    </w:p>
    <w:p w14:paraId="19F20AAE" w14:textId="77777777" w:rsidR="00B364B2" w:rsidRPr="00175AD7" w:rsidRDefault="00432A1D" w:rsidP="005015B9">
      <w:pPr>
        <w:ind w:firstLine="708"/>
        <w:jc w:val="both"/>
        <w:rPr>
          <w:rFonts w:ascii="Arial" w:hAnsi="Arial" w:cs="Arial"/>
        </w:rPr>
      </w:pPr>
      <w:r>
        <w:rPr>
          <w:rFonts w:ascii="Arial" w:hAnsi="Arial" w:cs="Arial"/>
        </w:rPr>
        <w:t>7.7.2</w:t>
      </w:r>
      <w:r w:rsidR="001D424E" w:rsidRPr="001D424E">
        <w:rPr>
          <w:rFonts w:ascii="Arial" w:hAnsi="Arial" w:cs="Arial"/>
        </w:rPr>
        <w:t xml:space="preserve"> firm oraz adresów wykonawców, którzy złoży</w:t>
      </w:r>
      <w:r w:rsidR="001D424E" w:rsidRPr="00175AD7">
        <w:rPr>
          <w:rFonts w:ascii="Arial" w:hAnsi="Arial" w:cs="Arial"/>
        </w:rPr>
        <w:t xml:space="preserve">li oferty w terminie; </w:t>
      </w:r>
    </w:p>
    <w:p w14:paraId="759076FF" w14:textId="77777777" w:rsidR="00B364B2" w:rsidRDefault="00432A1D" w:rsidP="00357156">
      <w:pPr>
        <w:spacing w:after="0" w:line="240" w:lineRule="auto"/>
        <w:ind w:left="1276" w:hanging="567"/>
        <w:jc w:val="both"/>
        <w:rPr>
          <w:rFonts w:ascii="Arial" w:hAnsi="Arial" w:cs="Arial"/>
        </w:rPr>
      </w:pPr>
      <w:r w:rsidRPr="00175AD7">
        <w:rPr>
          <w:rFonts w:ascii="Arial" w:hAnsi="Arial" w:cs="Arial"/>
        </w:rPr>
        <w:t>7.7.3</w:t>
      </w:r>
      <w:r w:rsidR="00EE5B63">
        <w:rPr>
          <w:rFonts w:ascii="Arial" w:hAnsi="Arial" w:cs="Arial"/>
        </w:rPr>
        <w:t xml:space="preserve"> </w:t>
      </w:r>
      <w:r w:rsidR="001D424E" w:rsidRPr="00175AD7">
        <w:rPr>
          <w:rFonts w:ascii="Arial" w:hAnsi="Arial" w:cs="Arial"/>
        </w:rPr>
        <w:t xml:space="preserve">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423200E9" w14:textId="77777777" w:rsidR="001D5920" w:rsidRDefault="001D5920" w:rsidP="001D5920">
      <w:pPr>
        <w:spacing w:after="0" w:line="240" w:lineRule="auto"/>
        <w:ind w:left="709"/>
        <w:jc w:val="both"/>
        <w:rPr>
          <w:rFonts w:ascii="Arial" w:hAnsi="Arial" w:cs="Arial"/>
        </w:rPr>
      </w:pPr>
    </w:p>
    <w:p w14:paraId="1359B042"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8</w:t>
      </w:r>
      <w:r w:rsidR="001D424E" w:rsidRPr="001D424E">
        <w:rPr>
          <w:rFonts w:ascii="Arial" w:hAnsi="Arial" w:cs="Arial"/>
        </w:rPr>
        <w:t xml:space="preserve"> Oferty złożone po ter</w:t>
      </w:r>
      <w:r w:rsidR="00432A1D">
        <w:rPr>
          <w:rFonts w:ascii="Arial" w:hAnsi="Arial" w:cs="Arial"/>
        </w:rPr>
        <w:t>minie, o którym mowa w punkcie 7</w:t>
      </w:r>
      <w:r w:rsidR="001D424E"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39FAFC2" w14:textId="77777777" w:rsidTr="00C51F0F">
        <w:trPr>
          <w:jc w:val="center"/>
        </w:trPr>
        <w:tc>
          <w:tcPr>
            <w:tcW w:w="9062" w:type="dxa"/>
            <w:shd w:val="clear" w:color="auto" w:fill="BFBFBF" w:themeFill="background1" w:themeFillShade="BF"/>
          </w:tcPr>
          <w:p w14:paraId="72CB7DA2"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7A8B562C" w14:textId="77777777" w:rsidTr="00C51F0F">
        <w:trPr>
          <w:jc w:val="center"/>
        </w:trPr>
        <w:tc>
          <w:tcPr>
            <w:tcW w:w="9062" w:type="dxa"/>
            <w:shd w:val="clear" w:color="auto" w:fill="BFBFBF" w:themeFill="background1" w:themeFillShade="BF"/>
          </w:tcPr>
          <w:p w14:paraId="20265B5A"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4E75C4F4" w14:textId="77777777" w:rsidR="00B364B2" w:rsidRDefault="00B364B2" w:rsidP="005015B9">
      <w:pPr>
        <w:jc w:val="both"/>
        <w:rPr>
          <w:rFonts w:ascii="Arial" w:hAnsi="Arial" w:cs="Arial"/>
        </w:rPr>
      </w:pPr>
    </w:p>
    <w:p w14:paraId="17119EEF"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.1 Wykonawca jest związany ofertą przez okres 30 dni od terminu składania ofert. </w:t>
      </w:r>
    </w:p>
    <w:p w14:paraId="1A0AE595"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.2 Bieg terminu związania ofertą rozpoczyna się wraz z upływem terminu składania ofert.</w:t>
      </w:r>
    </w:p>
    <w:p w14:paraId="2F1645CB" w14:textId="77777777" w:rsidR="00432A1D"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91F3A54" w14:textId="77777777" w:rsidTr="00C51F0F">
        <w:trPr>
          <w:jc w:val="center"/>
        </w:trPr>
        <w:tc>
          <w:tcPr>
            <w:tcW w:w="9062" w:type="dxa"/>
            <w:shd w:val="clear" w:color="auto" w:fill="BFBFBF" w:themeFill="background1" w:themeFillShade="BF"/>
          </w:tcPr>
          <w:p w14:paraId="04804D39"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79B2F32E" w14:textId="77777777" w:rsidTr="00C51F0F">
        <w:trPr>
          <w:jc w:val="center"/>
        </w:trPr>
        <w:tc>
          <w:tcPr>
            <w:tcW w:w="9062" w:type="dxa"/>
            <w:shd w:val="clear" w:color="auto" w:fill="BFBFBF" w:themeFill="background1" w:themeFillShade="BF"/>
          </w:tcPr>
          <w:p w14:paraId="4E0D9250"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61283008" w14:textId="77777777" w:rsidR="00B364B2" w:rsidRDefault="00B364B2" w:rsidP="005015B9">
      <w:pPr>
        <w:jc w:val="both"/>
        <w:rPr>
          <w:rFonts w:ascii="Arial" w:hAnsi="Arial" w:cs="Arial"/>
        </w:rPr>
      </w:pPr>
    </w:p>
    <w:p w14:paraId="5DC79AB7"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.1 Wykonawca poda w Formularzu Ofertowym sporządz</w:t>
      </w:r>
      <w:r w:rsidR="009E3106">
        <w:rPr>
          <w:rFonts w:ascii="Arial" w:hAnsi="Arial" w:cs="Arial"/>
        </w:rPr>
        <w:t>onym według wzoru stanowiącego z</w:t>
      </w:r>
      <w:r w:rsidR="001D424E" w:rsidRPr="001D424E">
        <w:rPr>
          <w:rFonts w:ascii="Arial" w:hAnsi="Arial" w:cs="Arial"/>
        </w:rPr>
        <w:t xml:space="preserve">ałącznik </w:t>
      </w:r>
      <w:r w:rsidR="009E3106">
        <w:rPr>
          <w:rFonts w:ascii="Arial" w:hAnsi="Arial" w:cs="Arial"/>
        </w:rPr>
        <w:t xml:space="preserve">nr. 3 </w:t>
      </w:r>
      <w:r w:rsidR="001D424E" w:rsidRPr="001D424E">
        <w:rPr>
          <w:rFonts w:ascii="Arial" w:hAnsi="Arial" w:cs="Arial"/>
        </w:rPr>
        <w:t>do SIWZ, cenę oferty</w:t>
      </w:r>
      <w:r w:rsidR="001D3B54">
        <w:rPr>
          <w:rFonts w:ascii="Arial" w:hAnsi="Arial" w:cs="Arial"/>
        </w:rPr>
        <w:t>.</w:t>
      </w:r>
      <w:r w:rsidR="001D424E" w:rsidRPr="001D424E">
        <w:rPr>
          <w:rFonts w:ascii="Arial" w:hAnsi="Arial" w:cs="Arial"/>
        </w:rPr>
        <w:t xml:space="preserve"> </w:t>
      </w:r>
    </w:p>
    <w:p w14:paraId="4D874954"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.2 Cena musi być wyrażona w złotych polskich (PLN), z dokładnością nie większą niż dwa miejsca po przecinku. </w:t>
      </w:r>
    </w:p>
    <w:p w14:paraId="5A14F61A"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.3 Wykonawca musi uwzględnić w cenie oferty wszelkie ko</w:t>
      </w:r>
      <w:r w:rsidR="009E3106">
        <w:rPr>
          <w:rFonts w:ascii="Arial" w:hAnsi="Arial" w:cs="Arial"/>
        </w:rPr>
        <w:t>szty niezbędne dla prawidłowego</w:t>
      </w:r>
      <w:r w:rsidR="00357156">
        <w:rPr>
          <w:rFonts w:ascii="Arial" w:hAnsi="Arial" w:cs="Arial"/>
        </w:rPr>
        <w:t xml:space="preserve"> </w:t>
      </w:r>
      <w:r w:rsidR="001D424E" w:rsidRPr="001D424E">
        <w:rPr>
          <w:rFonts w:ascii="Arial" w:hAnsi="Arial" w:cs="Arial"/>
        </w:rPr>
        <w:t>i</w:t>
      </w:r>
      <w:r w:rsidR="00357156">
        <w:rPr>
          <w:rFonts w:ascii="Arial" w:hAnsi="Arial" w:cs="Arial"/>
        </w:rPr>
        <w:t> </w:t>
      </w:r>
      <w:r w:rsidR="001D424E" w:rsidRPr="001D424E">
        <w:rPr>
          <w:rFonts w:ascii="Arial" w:hAnsi="Arial" w:cs="Arial"/>
        </w:rPr>
        <w:t xml:space="preserve">pełnego wykonania zamówienia oraz wszelkie opłaty i podatki wynikające z obowiązujących przepisów. </w:t>
      </w:r>
    </w:p>
    <w:p w14:paraId="7132346F"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.4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2E12833B" w14:textId="77777777" w:rsidR="006C3C72" w:rsidRPr="00CB63CD" w:rsidRDefault="00CB63CD" w:rsidP="00CB63CD">
      <w:pPr>
        <w:pStyle w:val="Tekstpodstawowy3"/>
        <w:spacing w:after="0"/>
        <w:rPr>
          <w:rFonts w:ascii="Arial" w:hAnsi="Arial" w:cs="Arial"/>
          <w:b w:val="0"/>
          <w:sz w:val="22"/>
          <w:szCs w:val="22"/>
        </w:rPr>
      </w:pPr>
      <w:r w:rsidRPr="0028577C">
        <w:rPr>
          <w:rFonts w:ascii="Arial" w:hAnsi="Arial" w:cs="Arial"/>
          <w:sz w:val="22"/>
          <w:szCs w:val="22"/>
        </w:rPr>
        <w:t xml:space="preserve">UWAGA </w:t>
      </w:r>
      <w:r w:rsidRPr="0028577C">
        <w:rPr>
          <w:rFonts w:ascii="Arial" w:hAnsi="Arial" w:cs="Arial"/>
          <w:b w:val="0"/>
          <w:sz w:val="22"/>
          <w:szCs w:val="22"/>
        </w:rPr>
        <w:t>Zamawiający nie jest podatnikiem podatku od towarów i usług.</w:t>
      </w:r>
    </w:p>
    <w:p w14:paraId="1741407C" w14:textId="77777777" w:rsidR="00A337DB"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.5 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810F535" w14:textId="77777777" w:rsidTr="00C51F0F">
        <w:trPr>
          <w:jc w:val="center"/>
        </w:trPr>
        <w:tc>
          <w:tcPr>
            <w:tcW w:w="9062" w:type="dxa"/>
            <w:shd w:val="clear" w:color="auto" w:fill="BFBFBF" w:themeFill="background1" w:themeFillShade="BF"/>
          </w:tcPr>
          <w:p w14:paraId="3D53848D"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6B1CFB78" w14:textId="77777777" w:rsidTr="00C51F0F">
        <w:trPr>
          <w:jc w:val="center"/>
        </w:trPr>
        <w:tc>
          <w:tcPr>
            <w:tcW w:w="9062" w:type="dxa"/>
            <w:shd w:val="clear" w:color="auto" w:fill="BFBFBF" w:themeFill="background1" w:themeFillShade="BF"/>
          </w:tcPr>
          <w:p w14:paraId="4D9BBFE1"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51E8178A" w14:textId="77777777" w:rsidR="00B364B2" w:rsidRDefault="00B364B2" w:rsidP="005015B9">
      <w:pPr>
        <w:jc w:val="both"/>
        <w:rPr>
          <w:rFonts w:ascii="Arial" w:hAnsi="Arial" w:cs="Arial"/>
        </w:rPr>
      </w:pPr>
    </w:p>
    <w:p w14:paraId="4FDBE72B"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.1 W toku badania i oceny ofert zamawiający może żądać od wykonawców wyjaśnień dotyczących treści złożonych ofert. </w:t>
      </w:r>
    </w:p>
    <w:p w14:paraId="424034E3"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.2 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3439C142" w14:textId="77777777" w:rsidR="00B364B2" w:rsidRDefault="001D424E" w:rsidP="005015B9">
      <w:pPr>
        <w:jc w:val="both"/>
        <w:rPr>
          <w:rFonts w:ascii="Arial" w:hAnsi="Arial" w:cs="Arial"/>
        </w:rPr>
      </w:pPr>
      <w:r w:rsidRPr="001D424E">
        <w:rPr>
          <w:rFonts w:ascii="Arial" w:hAnsi="Arial" w:cs="Arial"/>
        </w:rPr>
        <w:lastRenderedPageBreak/>
        <w:t>1</w:t>
      </w:r>
      <w:r w:rsidR="0021018C">
        <w:rPr>
          <w:rFonts w:ascii="Arial" w:hAnsi="Arial" w:cs="Arial"/>
        </w:rPr>
        <w:t>0</w:t>
      </w:r>
      <w:r w:rsidRPr="001D424E">
        <w:rPr>
          <w:rFonts w:ascii="Arial" w:hAnsi="Arial" w:cs="Arial"/>
        </w:rPr>
        <w:t xml:space="preserve">.3 Zamawiający poprawi w ofercie: </w:t>
      </w:r>
    </w:p>
    <w:p w14:paraId="26B7BDD2" w14:textId="77777777" w:rsidR="00B364B2" w:rsidRDefault="00432A1D" w:rsidP="005015B9">
      <w:pPr>
        <w:ind w:firstLine="708"/>
        <w:jc w:val="both"/>
        <w:rPr>
          <w:rFonts w:ascii="Arial" w:hAnsi="Arial" w:cs="Arial"/>
        </w:rPr>
      </w:pPr>
      <w:r>
        <w:rPr>
          <w:rFonts w:ascii="Arial" w:hAnsi="Arial" w:cs="Arial"/>
        </w:rPr>
        <w:t>10.3.1</w:t>
      </w:r>
      <w:r w:rsidR="001D424E" w:rsidRPr="001D424E">
        <w:rPr>
          <w:rFonts w:ascii="Arial" w:hAnsi="Arial" w:cs="Arial"/>
        </w:rPr>
        <w:t xml:space="preserve"> oczywiste omyłki pisarskie, </w:t>
      </w:r>
    </w:p>
    <w:p w14:paraId="71F9E7A5" w14:textId="77777777" w:rsidR="00B364B2" w:rsidRDefault="00432A1D" w:rsidP="005015B9">
      <w:pPr>
        <w:ind w:left="708"/>
        <w:jc w:val="both"/>
        <w:rPr>
          <w:rFonts w:ascii="Arial" w:hAnsi="Arial" w:cs="Arial"/>
        </w:rPr>
      </w:pPr>
      <w:r>
        <w:rPr>
          <w:rFonts w:ascii="Arial" w:hAnsi="Arial" w:cs="Arial"/>
        </w:rPr>
        <w:t>10.3.2</w:t>
      </w:r>
      <w:r w:rsidR="001D424E" w:rsidRPr="001D424E">
        <w:rPr>
          <w:rFonts w:ascii="Arial" w:hAnsi="Arial" w:cs="Arial"/>
        </w:rPr>
        <w:t xml:space="preserve"> oczywiste omyłki rachunkowe, z uwzględnieniem konsekwencji rachunkowych dokonanych poprawek, </w:t>
      </w:r>
    </w:p>
    <w:p w14:paraId="1B38944A" w14:textId="77777777" w:rsidR="00B364B2" w:rsidRDefault="00432A1D" w:rsidP="005015B9">
      <w:pPr>
        <w:ind w:left="708"/>
        <w:jc w:val="both"/>
        <w:rPr>
          <w:rFonts w:ascii="Arial" w:hAnsi="Arial" w:cs="Arial"/>
        </w:rPr>
      </w:pPr>
      <w:r>
        <w:rPr>
          <w:rFonts w:ascii="Arial" w:hAnsi="Arial" w:cs="Arial"/>
        </w:rPr>
        <w:t>10.3.3</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p w14:paraId="649D8B5C" w14:textId="77777777" w:rsidR="00432A1D" w:rsidRDefault="0021018C" w:rsidP="005015B9">
      <w:pPr>
        <w:jc w:val="both"/>
        <w:rPr>
          <w:rFonts w:ascii="Arial" w:hAnsi="Arial" w:cs="Arial"/>
        </w:rPr>
      </w:pPr>
      <w:r w:rsidRPr="005551C0">
        <w:rPr>
          <w:rFonts w:ascii="Arial" w:hAnsi="Arial" w:cs="Arial"/>
        </w:rPr>
        <w:t>10</w:t>
      </w:r>
      <w:r w:rsidR="001D424E" w:rsidRPr="005551C0">
        <w:rPr>
          <w:rFonts w:ascii="Arial" w:hAnsi="Arial" w:cs="Arial"/>
        </w:rPr>
        <w:t xml:space="preserve">.4 Zamawiający zastrzega sobie, że może najpierw dokonać oceny ofert, a następnie zbadać, czy wykonawca, którego oferta została oceniona jako najkorzystniejsza, nie podlega wykluczeniu oraz spełnia warunki udziału w postępowaniu. </w:t>
      </w:r>
    </w:p>
    <w:p w14:paraId="0AF83645" w14:textId="77777777" w:rsidR="00AF470B" w:rsidRPr="005551C0" w:rsidRDefault="00AF470B"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6605B4A" w14:textId="77777777" w:rsidTr="00C51F0F">
        <w:trPr>
          <w:jc w:val="center"/>
        </w:trPr>
        <w:tc>
          <w:tcPr>
            <w:tcW w:w="9062" w:type="dxa"/>
            <w:shd w:val="clear" w:color="auto" w:fill="BFBFBF" w:themeFill="background1" w:themeFillShade="BF"/>
          </w:tcPr>
          <w:p w14:paraId="6F46B37B"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0651DBEC" w14:textId="77777777" w:rsidTr="00C51F0F">
        <w:trPr>
          <w:trHeight w:val="722"/>
          <w:jc w:val="center"/>
        </w:trPr>
        <w:tc>
          <w:tcPr>
            <w:tcW w:w="9062" w:type="dxa"/>
            <w:shd w:val="clear" w:color="auto" w:fill="BFBFBF" w:themeFill="background1" w:themeFillShade="BF"/>
          </w:tcPr>
          <w:p w14:paraId="399AE50C"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0D6EA90E" w14:textId="77777777" w:rsidR="00B364B2" w:rsidRDefault="00B364B2" w:rsidP="005015B9">
      <w:pPr>
        <w:jc w:val="both"/>
        <w:rPr>
          <w:rFonts w:ascii="Arial" w:hAnsi="Arial" w:cs="Arial"/>
        </w:rPr>
      </w:pPr>
    </w:p>
    <w:p w14:paraId="69583A07" w14:textId="77777777" w:rsidR="000A4E4C" w:rsidRDefault="0021018C" w:rsidP="000A4E4C">
      <w:pPr>
        <w:jc w:val="both"/>
        <w:rPr>
          <w:rFonts w:ascii="Arial" w:hAnsi="Arial" w:cs="Arial"/>
        </w:rPr>
      </w:pPr>
      <w:r>
        <w:rPr>
          <w:rFonts w:ascii="Arial" w:hAnsi="Arial" w:cs="Arial"/>
        </w:rPr>
        <w:t>11</w:t>
      </w:r>
      <w:r w:rsidR="001D424E" w:rsidRPr="001D424E">
        <w:rPr>
          <w:rFonts w:ascii="Arial" w:hAnsi="Arial" w:cs="Arial"/>
        </w:rPr>
        <w:t>.1 Zamawiający dokona oceny ofert, które nie zostały odrzucone, na podstawie nas</w:t>
      </w:r>
      <w:r w:rsidR="001A3E96">
        <w:rPr>
          <w:rFonts w:ascii="Arial" w:hAnsi="Arial" w:cs="Arial"/>
        </w:rPr>
        <w:t>tępujących kryteriów i ich wag</w:t>
      </w:r>
      <w:r w:rsidR="001D424E" w:rsidRPr="001D424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556"/>
        <w:gridCol w:w="1985"/>
      </w:tblGrid>
      <w:tr w:rsidR="001A3E96" w:rsidRPr="004F32D3" w14:paraId="044A85B4" w14:textId="77777777" w:rsidTr="00680621">
        <w:trPr>
          <w:trHeight w:val="639"/>
        </w:trPr>
        <w:tc>
          <w:tcPr>
            <w:tcW w:w="810" w:type="dxa"/>
            <w:vAlign w:val="center"/>
          </w:tcPr>
          <w:p w14:paraId="78B7045E" w14:textId="77777777" w:rsidR="001A3E96" w:rsidRPr="001A3E96" w:rsidRDefault="001A3E96" w:rsidP="001A3E96">
            <w:pPr>
              <w:autoSpaceDE w:val="0"/>
              <w:autoSpaceDN w:val="0"/>
              <w:adjustRightInd w:val="0"/>
              <w:spacing w:after="0" w:line="240" w:lineRule="auto"/>
              <w:contextualSpacing/>
              <w:jc w:val="center"/>
              <w:rPr>
                <w:rFonts w:ascii="Arial" w:hAnsi="Arial" w:cs="Arial"/>
                <w:b/>
                <w:sz w:val="18"/>
                <w:szCs w:val="18"/>
              </w:rPr>
            </w:pPr>
            <w:r w:rsidRPr="001A3E96">
              <w:rPr>
                <w:rFonts w:ascii="Arial" w:hAnsi="Arial" w:cs="Arial"/>
                <w:b/>
                <w:sz w:val="18"/>
                <w:szCs w:val="18"/>
              </w:rPr>
              <w:t>Lp.</w:t>
            </w:r>
          </w:p>
        </w:tc>
        <w:tc>
          <w:tcPr>
            <w:tcW w:w="6556" w:type="dxa"/>
            <w:vAlign w:val="center"/>
          </w:tcPr>
          <w:p w14:paraId="202F8495" w14:textId="77777777" w:rsidR="001A3E96" w:rsidRPr="001A3E96" w:rsidRDefault="001A3E96" w:rsidP="001A3E96">
            <w:pPr>
              <w:autoSpaceDE w:val="0"/>
              <w:autoSpaceDN w:val="0"/>
              <w:adjustRightInd w:val="0"/>
              <w:spacing w:after="0" w:line="240" w:lineRule="auto"/>
              <w:contextualSpacing/>
              <w:jc w:val="center"/>
              <w:rPr>
                <w:rFonts w:ascii="Arial" w:hAnsi="Arial" w:cs="Arial"/>
                <w:b/>
                <w:sz w:val="18"/>
                <w:szCs w:val="18"/>
              </w:rPr>
            </w:pPr>
            <w:r w:rsidRPr="001A3E96">
              <w:rPr>
                <w:rFonts w:ascii="Arial" w:hAnsi="Arial" w:cs="Arial"/>
                <w:b/>
                <w:sz w:val="18"/>
                <w:szCs w:val="18"/>
              </w:rPr>
              <w:t>Kryterium</w:t>
            </w:r>
          </w:p>
        </w:tc>
        <w:tc>
          <w:tcPr>
            <w:tcW w:w="1985" w:type="dxa"/>
            <w:vAlign w:val="center"/>
          </w:tcPr>
          <w:p w14:paraId="59FE1A79" w14:textId="77777777" w:rsidR="001A3E96" w:rsidRPr="001A3E96" w:rsidRDefault="001A3E96" w:rsidP="001A3E96">
            <w:pPr>
              <w:autoSpaceDE w:val="0"/>
              <w:autoSpaceDN w:val="0"/>
              <w:adjustRightInd w:val="0"/>
              <w:spacing w:after="0" w:line="240" w:lineRule="auto"/>
              <w:contextualSpacing/>
              <w:jc w:val="center"/>
              <w:rPr>
                <w:rFonts w:ascii="Arial" w:hAnsi="Arial" w:cs="Arial"/>
                <w:b/>
                <w:sz w:val="18"/>
                <w:szCs w:val="18"/>
              </w:rPr>
            </w:pPr>
            <w:r w:rsidRPr="001A3E96">
              <w:rPr>
                <w:rFonts w:ascii="Arial" w:hAnsi="Arial" w:cs="Arial"/>
                <w:b/>
                <w:sz w:val="18"/>
                <w:szCs w:val="18"/>
              </w:rPr>
              <w:t>Waga kryterium</w:t>
            </w:r>
          </w:p>
        </w:tc>
      </w:tr>
      <w:tr w:rsidR="001A3E96" w:rsidRPr="004F32D3" w14:paraId="15316508" w14:textId="77777777" w:rsidTr="00680621">
        <w:trPr>
          <w:trHeight w:val="387"/>
        </w:trPr>
        <w:tc>
          <w:tcPr>
            <w:tcW w:w="810" w:type="dxa"/>
            <w:vAlign w:val="center"/>
          </w:tcPr>
          <w:p w14:paraId="39F7F387" w14:textId="77777777" w:rsidR="001A3E96" w:rsidRPr="004F32D3" w:rsidRDefault="001A3E96" w:rsidP="0099062B">
            <w:pPr>
              <w:autoSpaceDE w:val="0"/>
              <w:autoSpaceDN w:val="0"/>
              <w:adjustRightInd w:val="0"/>
              <w:spacing w:after="0" w:line="360" w:lineRule="auto"/>
              <w:contextualSpacing/>
              <w:jc w:val="center"/>
              <w:rPr>
                <w:rFonts w:ascii="Arial" w:hAnsi="Arial" w:cs="Arial"/>
              </w:rPr>
            </w:pPr>
            <w:r w:rsidRPr="004F32D3">
              <w:rPr>
                <w:rFonts w:ascii="Arial" w:hAnsi="Arial" w:cs="Arial"/>
              </w:rPr>
              <w:t>1</w:t>
            </w:r>
            <w:r>
              <w:rPr>
                <w:rFonts w:ascii="Arial" w:hAnsi="Arial" w:cs="Arial"/>
              </w:rPr>
              <w:t>.</w:t>
            </w:r>
          </w:p>
        </w:tc>
        <w:tc>
          <w:tcPr>
            <w:tcW w:w="6556" w:type="dxa"/>
            <w:vAlign w:val="center"/>
          </w:tcPr>
          <w:p w14:paraId="7846512A" w14:textId="77777777" w:rsidR="001A3E96" w:rsidRPr="004F32D3" w:rsidRDefault="00A337DB" w:rsidP="0099062B">
            <w:pPr>
              <w:autoSpaceDE w:val="0"/>
              <w:autoSpaceDN w:val="0"/>
              <w:adjustRightInd w:val="0"/>
              <w:spacing w:after="0" w:line="360" w:lineRule="auto"/>
              <w:contextualSpacing/>
              <w:rPr>
                <w:rFonts w:ascii="Arial" w:hAnsi="Arial" w:cs="Arial"/>
              </w:rPr>
            </w:pPr>
            <w:r>
              <w:rPr>
                <w:rFonts w:ascii="Arial" w:hAnsi="Arial" w:cs="Arial"/>
              </w:rPr>
              <w:t>C</w:t>
            </w:r>
            <w:r w:rsidR="001A3E96" w:rsidRPr="004F32D3">
              <w:rPr>
                <w:rFonts w:ascii="Arial" w:hAnsi="Arial" w:cs="Arial"/>
              </w:rPr>
              <w:t>ena</w:t>
            </w:r>
          </w:p>
        </w:tc>
        <w:tc>
          <w:tcPr>
            <w:tcW w:w="1985" w:type="dxa"/>
            <w:vAlign w:val="center"/>
          </w:tcPr>
          <w:p w14:paraId="3CA4B144" w14:textId="77777777" w:rsidR="001A3E96" w:rsidRPr="004F32D3" w:rsidRDefault="00AC3945" w:rsidP="0099062B">
            <w:pPr>
              <w:autoSpaceDE w:val="0"/>
              <w:autoSpaceDN w:val="0"/>
              <w:adjustRightInd w:val="0"/>
              <w:spacing w:after="0" w:line="360" w:lineRule="auto"/>
              <w:contextualSpacing/>
              <w:jc w:val="center"/>
              <w:rPr>
                <w:rFonts w:ascii="Arial" w:hAnsi="Arial" w:cs="Arial"/>
              </w:rPr>
            </w:pPr>
            <w:r>
              <w:rPr>
                <w:rFonts w:ascii="Arial" w:hAnsi="Arial" w:cs="Arial"/>
              </w:rPr>
              <w:t>5</w:t>
            </w:r>
            <w:r w:rsidR="001A3E96" w:rsidRPr="004F32D3">
              <w:rPr>
                <w:rFonts w:ascii="Arial" w:hAnsi="Arial" w:cs="Arial"/>
              </w:rPr>
              <w:t>0%</w:t>
            </w:r>
          </w:p>
        </w:tc>
      </w:tr>
      <w:tr w:rsidR="002C62B7" w:rsidRPr="004F32D3" w14:paraId="2FCD2299" w14:textId="77777777" w:rsidTr="00680621">
        <w:trPr>
          <w:trHeight w:val="361"/>
        </w:trPr>
        <w:tc>
          <w:tcPr>
            <w:tcW w:w="810" w:type="dxa"/>
            <w:vAlign w:val="center"/>
          </w:tcPr>
          <w:p w14:paraId="22FDA9E4" w14:textId="77777777" w:rsidR="002C62B7" w:rsidRPr="004F32D3" w:rsidRDefault="00666AE0" w:rsidP="00C7098C">
            <w:pPr>
              <w:autoSpaceDE w:val="0"/>
              <w:autoSpaceDN w:val="0"/>
              <w:adjustRightInd w:val="0"/>
              <w:spacing w:after="0" w:line="360" w:lineRule="auto"/>
              <w:contextualSpacing/>
              <w:jc w:val="center"/>
              <w:rPr>
                <w:rFonts w:ascii="Arial" w:hAnsi="Arial" w:cs="Arial"/>
              </w:rPr>
            </w:pPr>
            <w:r>
              <w:rPr>
                <w:rFonts w:ascii="Arial" w:hAnsi="Arial" w:cs="Arial"/>
              </w:rPr>
              <w:t>2</w:t>
            </w:r>
            <w:r w:rsidR="002C62B7">
              <w:rPr>
                <w:rFonts w:ascii="Arial" w:hAnsi="Arial" w:cs="Arial"/>
              </w:rPr>
              <w:t xml:space="preserve">. </w:t>
            </w:r>
          </w:p>
        </w:tc>
        <w:tc>
          <w:tcPr>
            <w:tcW w:w="6556" w:type="dxa"/>
            <w:vAlign w:val="center"/>
          </w:tcPr>
          <w:p w14:paraId="786B5C54" w14:textId="77777777" w:rsidR="002C62B7" w:rsidRDefault="00E83BB7" w:rsidP="00C7098C">
            <w:pPr>
              <w:spacing w:after="0" w:line="240" w:lineRule="auto"/>
              <w:contextualSpacing/>
              <w:rPr>
                <w:rFonts w:ascii="Arial" w:hAnsi="Arial" w:cs="Arial"/>
              </w:rPr>
            </w:pPr>
            <w:r>
              <w:rPr>
                <w:rFonts w:ascii="Arial" w:hAnsi="Arial" w:cs="Arial"/>
              </w:rPr>
              <w:t>Termin wykonania</w:t>
            </w:r>
          </w:p>
        </w:tc>
        <w:tc>
          <w:tcPr>
            <w:tcW w:w="1985" w:type="dxa"/>
            <w:vAlign w:val="center"/>
          </w:tcPr>
          <w:p w14:paraId="49C1EDD0" w14:textId="77777777" w:rsidR="002C62B7" w:rsidRPr="001F56DF" w:rsidRDefault="0001494D" w:rsidP="00C7098C">
            <w:pPr>
              <w:autoSpaceDE w:val="0"/>
              <w:autoSpaceDN w:val="0"/>
              <w:adjustRightInd w:val="0"/>
              <w:spacing w:after="0" w:line="360" w:lineRule="auto"/>
              <w:contextualSpacing/>
              <w:jc w:val="center"/>
              <w:rPr>
                <w:rFonts w:ascii="Arial" w:hAnsi="Arial" w:cs="Arial"/>
              </w:rPr>
            </w:pPr>
            <w:r>
              <w:rPr>
                <w:rFonts w:ascii="Arial" w:hAnsi="Arial" w:cs="Arial"/>
              </w:rPr>
              <w:t>10%</w:t>
            </w:r>
          </w:p>
        </w:tc>
      </w:tr>
      <w:tr w:rsidR="00E83BB7" w:rsidRPr="004F32D3" w14:paraId="49978E52" w14:textId="77777777" w:rsidTr="00680621">
        <w:trPr>
          <w:trHeight w:val="361"/>
        </w:trPr>
        <w:tc>
          <w:tcPr>
            <w:tcW w:w="810" w:type="dxa"/>
            <w:vAlign w:val="center"/>
          </w:tcPr>
          <w:p w14:paraId="6BB51FD8" w14:textId="77777777" w:rsidR="00E83BB7" w:rsidRDefault="00666AE0" w:rsidP="00C7098C">
            <w:pPr>
              <w:autoSpaceDE w:val="0"/>
              <w:autoSpaceDN w:val="0"/>
              <w:adjustRightInd w:val="0"/>
              <w:spacing w:after="0" w:line="360" w:lineRule="auto"/>
              <w:contextualSpacing/>
              <w:jc w:val="center"/>
              <w:rPr>
                <w:rFonts w:ascii="Arial" w:hAnsi="Arial" w:cs="Arial"/>
              </w:rPr>
            </w:pPr>
            <w:r>
              <w:rPr>
                <w:rFonts w:ascii="Arial" w:hAnsi="Arial" w:cs="Arial"/>
              </w:rPr>
              <w:t>3</w:t>
            </w:r>
            <w:r w:rsidR="00E83BB7">
              <w:rPr>
                <w:rFonts w:ascii="Arial" w:hAnsi="Arial" w:cs="Arial"/>
              </w:rPr>
              <w:t>.</w:t>
            </w:r>
          </w:p>
        </w:tc>
        <w:tc>
          <w:tcPr>
            <w:tcW w:w="6556" w:type="dxa"/>
            <w:vAlign w:val="center"/>
          </w:tcPr>
          <w:p w14:paraId="1E93A0A0" w14:textId="77777777" w:rsidR="00E83BB7" w:rsidRDefault="00E83BB7" w:rsidP="00C7098C">
            <w:pPr>
              <w:spacing w:after="0" w:line="240" w:lineRule="auto"/>
              <w:contextualSpacing/>
              <w:rPr>
                <w:rFonts w:ascii="Arial" w:hAnsi="Arial" w:cs="Arial"/>
              </w:rPr>
            </w:pPr>
            <w:r>
              <w:rPr>
                <w:rFonts w:ascii="Arial" w:hAnsi="Arial" w:cs="Arial"/>
              </w:rPr>
              <w:t>Forma zatrudnienia</w:t>
            </w:r>
          </w:p>
        </w:tc>
        <w:tc>
          <w:tcPr>
            <w:tcW w:w="1985" w:type="dxa"/>
            <w:vAlign w:val="center"/>
          </w:tcPr>
          <w:p w14:paraId="2085D70B" w14:textId="77777777" w:rsidR="00E83BB7" w:rsidRPr="001F56DF" w:rsidRDefault="0001494D" w:rsidP="00C7098C">
            <w:pPr>
              <w:autoSpaceDE w:val="0"/>
              <w:autoSpaceDN w:val="0"/>
              <w:adjustRightInd w:val="0"/>
              <w:spacing w:after="0" w:line="360" w:lineRule="auto"/>
              <w:contextualSpacing/>
              <w:jc w:val="center"/>
              <w:rPr>
                <w:rFonts w:ascii="Arial" w:hAnsi="Arial" w:cs="Arial"/>
              </w:rPr>
            </w:pPr>
            <w:r>
              <w:rPr>
                <w:rFonts w:ascii="Arial" w:hAnsi="Arial" w:cs="Arial"/>
              </w:rPr>
              <w:t>10%</w:t>
            </w:r>
          </w:p>
        </w:tc>
      </w:tr>
      <w:tr w:rsidR="008A0626" w:rsidRPr="004F32D3" w14:paraId="373952CA" w14:textId="77777777" w:rsidTr="00680621">
        <w:trPr>
          <w:trHeight w:val="361"/>
        </w:trPr>
        <w:tc>
          <w:tcPr>
            <w:tcW w:w="810" w:type="dxa"/>
            <w:vAlign w:val="center"/>
          </w:tcPr>
          <w:p w14:paraId="563BCB03" w14:textId="77777777" w:rsidR="008A0626" w:rsidRDefault="00666AE0" w:rsidP="00C7098C">
            <w:pPr>
              <w:autoSpaceDE w:val="0"/>
              <w:autoSpaceDN w:val="0"/>
              <w:adjustRightInd w:val="0"/>
              <w:spacing w:after="0" w:line="360" w:lineRule="auto"/>
              <w:contextualSpacing/>
              <w:jc w:val="center"/>
              <w:rPr>
                <w:rFonts w:ascii="Arial" w:hAnsi="Arial" w:cs="Arial"/>
              </w:rPr>
            </w:pPr>
            <w:r>
              <w:rPr>
                <w:rFonts w:ascii="Arial" w:hAnsi="Arial" w:cs="Arial"/>
              </w:rPr>
              <w:t>4</w:t>
            </w:r>
            <w:r w:rsidR="00DF7EA1">
              <w:rPr>
                <w:rFonts w:ascii="Arial" w:hAnsi="Arial" w:cs="Arial"/>
              </w:rPr>
              <w:t xml:space="preserve">. </w:t>
            </w:r>
          </w:p>
        </w:tc>
        <w:tc>
          <w:tcPr>
            <w:tcW w:w="6556" w:type="dxa"/>
            <w:vAlign w:val="center"/>
          </w:tcPr>
          <w:p w14:paraId="4EE80928" w14:textId="77777777" w:rsidR="008A0626" w:rsidRDefault="00DF7EA1" w:rsidP="00C7098C">
            <w:pPr>
              <w:spacing w:after="0" w:line="240" w:lineRule="auto"/>
              <w:contextualSpacing/>
              <w:rPr>
                <w:rFonts w:ascii="Arial" w:hAnsi="Arial" w:cs="Arial"/>
              </w:rPr>
            </w:pPr>
            <w:r>
              <w:rPr>
                <w:rFonts w:ascii="Arial" w:hAnsi="Arial" w:cs="Arial"/>
              </w:rPr>
              <w:t>Ubezpieczenie OC</w:t>
            </w:r>
          </w:p>
        </w:tc>
        <w:tc>
          <w:tcPr>
            <w:tcW w:w="1985" w:type="dxa"/>
            <w:vAlign w:val="center"/>
          </w:tcPr>
          <w:p w14:paraId="36B41FEB" w14:textId="77777777" w:rsidR="008A0626" w:rsidRPr="001F56DF" w:rsidRDefault="0001494D" w:rsidP="00C7098C">
            <w:pPr>
              <w:autoSpaceDE w:val="0"/>
              <w:autoSpaceDN w:val="0"/>
              <w:adjustRightInd w:val="0"/>
              <w:spacing w:after="0" w:line="360" w:lineRule="auto"/>
              <w:contextualSpacing/>
              <w:jc w:val="center"/>
              <w:rPr>
                <w:rFonts w:ascii="Arial" w:hAnsi="Arial" w:cs="Arial"/>
              </w:rPr>
            </w:pPr>
            <w:r>
              <w:rPr>
                <w:rFonts w:ascii="Arial" w:hAnsi="Arial" w:cs="Arial"/>
              </w:rPr>
              <w:t>10%</w:t>
            </w:r>
          </w:p>
        </w:tc>
      </w:tr>
      <w:tr w:rsidR="00DF7EA1" w:rsidRPr="004F32D3" w14:paraId="7AD3CCC5" w14:textId="77777777" w:rsidTr="00680621">
        <w:trPr>
          <w:trHeight w:val="361"/>
        </w:trPr>
        <w:tc>
          <w:tcPr>
            <w:tcW w:w="810" w:type="dxa"/>
            <w:vAlign w:val="center"/>
          </w:tcPr>
          <w:p w14:paraId="2D29CFBF" w14:textId="77777777" w:rsidR="00DF7EA1" w:rsidRDefault="00666AE0" w:rsidP="00C7098C">
            <w:pPr>
              <w:autoSpaceDE w:val="0"/>
              <w:autoSpaceDN w:val="0"/>
              <w:adjustRightInd w:val="0"/>
              <w:spacing w:after="0" w:line="360" w:lineRule="auto"/>
              <w:contextualSpacing/>
              <w:jc w:val="center"/>
              <w:rPr>
                <w:rFonts w:ascii="Arial" w:hAnsi="Arial" w:cs="Arial"/>
              </w:rPr>
            </w:pPr>
            <w:r>
              <w:rPr>
                <w:rFonts w:ascii="Arial" w:hAnsi="Arial" w:cs="Arial"/>
              </w:rPr>
              <w:t>5</w:t>
            </w:r>
            <w:r w:rsidR="00DF7EA1">
              <w:rPr>
                <w:rFonts w:ascii="Arial" w:hAnsi="Arial" w:cs="Arial"/>
              </w:rPr>
              <w:t xml:space="preserve">. </w:t>
            </w:r>
          </w:p>
        </w:tc>
        <w:tc>
          <w:tcPr>
            <w:tcW w:w="6556" w:type="dxa"/>
            <w:vAlign w:val="center"/>
          </w:tcPr>
          <w:p w14:paraId="3813AD5A" w14:textId="77777777" w:rsidR="00DF7EA1" w:rsidRPr="00FE21CF" w:rsidRDefault="00FE21CF" w:rsidP="00C7098C">
            <w:pPr>
              <w:spacing w:after="0" w:line="240" w:lineRule="auto"/>
              <w:contextualSpacing/>
              <w:rPr>
                <w:rFonts w:ascii="Arial" w:hAnsi="Arial" w:cs="Arial"/>
              </w:rPr>
            </w:pPr>
            <w:r w:rsidRPr="00FE21CF">
              <w:rPr>
                <w:rFonts w:ascii="Arial" w:hAnsi="Arial" w:cs="Arial"/>
              </w:rPr>
              <w:t>Zapewnienie praktyk zawodowych</w:t>
            </w:r>
          </w:p>
        </w:tc>
        <w:tc>
          <w:tcPr>
            <w:tcW w:w="1985" w:type="dxa"/>
            <w:vAlign w:val="center"/>
          </w:tcPr>
          <w:p w14:paraId="65EE1CCD" w14:textId="77777777" w:rsidR="00DF7EA1" w:rsidRPr="001F56DF" w:rsidRDefault="0001494D" w:rsidP="00C7098C">
            <w:pPr>
              <w:autoSpaceDE w:val="0"/>
              <w:autoSpaceDN w:val="0"/>
              <w:adjustRightInd w:val="0"/>
              <w:spacing w:after="0" w:line="360" w:lineRule="auto"/>
              <w:contextualSpacing/>
              <w:jc w:val="center"/>
              <w:rPr>
                <w:rFonts w:ascii="Arial" w:hAnsi="Arial" w:cs="Arial"/>
              </w:rPr>
            </w:pPr>
            <w:r>
              <w:rPr>
                <w:rFonts w:ascii="Arial" w:hAnsi="Arial" w:cs="Arial"/>
              </w:rPr>
              <w:t>20%</w:t>
            </w:r>
          </w:p>
        </w:tc>
      </w:tr>
    </w:tbl>
    <w:p w14:paraId="2A639BC7" w14:textId="77777777" w:rsidR="000A4E4C" w:rsidRDefault="000A4E4C" w:rsidP="005015B9">
      <w:pPr>
        <w:jc w:val="both"/>
        <w:rPr>
          <w:rFonts w:ascii="Arial" w:hAnsi="Arial" w:cs="Arial"/>
        </w:rPr>
      </w:pPr>
    </w:p>
    <w:p w14:paraId="4A5BDEA9" w14:textId="77777777" w:rsidR="00B348A9" w:rsidRDefault="001D424E" w:rsidP="00B348A9">
      <w:pPr>
        <w:spacing w:after="0" w:line="360" w:lineRule="auto"/>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 xml:space="preserve">.2 </w:t>
      </w:r>
      <w:r w:rsidR="00BA7196">
        <w:rPr>
          <w:rFonts w:ascii="Arial" w:hAnsi="Arial" w:cs="Arial"/>
        </w:rPr>
        <w:t xml:space="preserve"> </w:t>
      </w:r>
      <w:r w:rsidR="00B348A9" w:rsidRPr="004D7A37">
        <w:rPr>
          <w:rFonts w:ascii="Arial" w:hAnsi="Arial" w:cs="Arial"/>
        </w:rPr>
        <w:t>SPOSÓB OBLICZANIA WARTOŚCI PUNKTOWEJ:</w:t>
      </w:r>
    </w:p>
    <w:p w14:paraId="4179CA2B" w14:textId="77777777" w:rsidR="00E52F39" w:rsidRDefault="00E52F39" w:rsidP="00E52F39">
      <w:pPr>
        <w:spacing w:before="120" w:line="360" w:lineRule="auto"/>
        <w:jc w:val="both"/>
        <w:rPr>
          <w:rFonts w:ascii="Arial" w:hAnsi="Arial" w:cs="Arial"/>
        </w:rPr>
      </w:pPr>
      <w:r w:rsidRPr="004F32D3">
        <w:rPr>
          <w:rFonts w:ascii="Arial" w:hAnsi="Arial" w:cs="Arial"/>
        </w:rPr>
        <w:t>Zamawiający dokona oceny ofert na podstawie wyniku osiągniętej liczby punktów przyznanych w oparciu o następujące kryteria i ustaloną punktację do 100 (100% = 100 pkt):</w:t>
      </w:r>
    </w:p>
    <w:p w14:paraId="784DA61D" w14:textId="77777777" w:rsidR="00E52F39" w:rsidRDefault="00E52F39" w:rsidP="001A3E96">
      <w:pPr>
        <w:spacing w:before="120" w:line="360" w:lineRule="auto"/>
        <w:jc w:val="both"/>
        <w:rPr>
          <w:rFonts w:ascii="Arial" w:hAnsi="Arial" w:cs="Arial"/>
        </w:rPr>
      </w:pPr>
      <w:r>
        <w:rPr>
          <w:rFonts w:ascii="Arial" w:hAnsi="Arial" w:cs="Arial"/>
        </w:rPr>
        <w:t>11.2.1 Cena</w:t>
      </w:r>
    </w:p>
    <w:p w14:paraId="55EAA636" w14:textId="77777777" w:rsidR="00987C54" w:rsidRPr="00987C54" w:rsidRDefault="00987C54" w:rsidP="00987C54">
      <w:pPr>
        <w:spacing w:before="120" w:line="360" w:lineRule="auto"/>
        <w:jc w:val="both"/>
        <w:rPr>
          <w:rFonts w:ascii="Arial" w:hAnsi="Arial" w:cs="Arial"/>
          <w:u w:val="single"/>
        </w:rPr>
      </w:pPr>
      <w:r w:rsidRPr="00987C54">
        <w:rPr>
          <w:rFonts w:ascii="Arial" w:hAnsi="Arial" w:cs="Arial"/>
          <w:u w:val="single"/>
        </w:rPr>
        <w:t xml:space="preserve">Sposób obliczania kryterium „cena” </w:t>
      </w:r>
    </w:p>
    <w:p w14:paraId="25F7533D" w14:textId="77777777" w:rsidR="00987C54" w:rsidRPr="00987C54" w:rsidRDefault="00987C54" w:rsidP="00987C54">
      <w:pPr>
        <w:spacing w:before="120" w:line="240" w:lineRule="auto"/>
        <w:jc w:val="both"/>
        <w:rPr>
          <w:rFonts w:ascii="Arial" w:hAnsi="Arial" w:cs="Arial"/>
        </w:rPr>
      </w:pPr>
      <w:r w:rsidRPr="00987C54">
        <w:rPr>
          <w:rFonts w:ascii="Arial" w:hAnsi="Arial" w:cs="Arial"/>
        </w:rPr>
        <w:t xml:space="preserve">          C min </w:t>
      </w:r>
    </w:p>
    <w:p w14:paraId="1C411B09" w14:textId="77777777" w:rsidR="00987C54" w:rsidRPr="00987C54" w:rsidRDefault="00987C54" w:rsidP="00987C54">
      <w:pPr>
        <w:spacing w:before="120" w:line="240" w:lineRule="auto"/>
        <w:jc w:val="both"/>
        <w:rPr>
          <w:rFonts w:ascii="Arial" w:hAnsi="Arial" w:cs="Arial"/>
        </w:rPr>
      </w:pPr>
      <w:r w:rsidRPr="00987C54">
        <w:rPr>
          <w:rFonts w:ascii="Arial" w:hAnsi="Arial" w:cs="Arial"/>
        </w:rPr>
        <w:t xml:space="preserve">C = –––––––– × </w:t>
      </w:r>
      <w:r w:rsidR="0001494D">
        <w:rPr>
          <w:rFonts w:ascii="Arial" w:hAnsi="Arial" w:cs="Arial"/>
        </w:rPr>
        <w:t>50</w:t>
      </w:r>
      <w:r w:rsidRPr="00987C54">
        <w:rPr>
          <w:rFonts w:ascii="Arial" w:hAnsi="Arial" w:cs="Arial"/>
        </w:rPr>
        <w:t xml:space="preserve"> punktów </w:t>
      </w:r>
    </w:p>
    <w:p w14:paraId="08B6F3E0" w14:textId="77777777" w:rsidR="00987C54" w:rsidRPr="00987C54" w:rsidRDefault="00987C54" w:rsidP="00987C54">
      <w:pPr>
        <w:spacing w:before="120" w:line="240" w:lineRule="auto"/>
        <w:jc w:val="both"/>
        <w:rPr>
          <w:rFonts w:ascii="Arial" w:hAnsi="Arial" w:cs="Arial"/>
        </w:rPr>
      </w:pPr>
      <w:r w:rsidRPr="00987C54">
        <w:rPr>
          <w:rFonts w:ascii="Arial" w:hAnsi="Arial" w:cs="Arial"/>
        </w:rPr>
        <w:t xml:space="preserve">            C x </w:t>
      </w:r>
    </w:p>
    <w:p w14:paraId="6DB6966A" w14:textId="77777777" w:rsidR="00987C54" w:rsidRPr="00987C54" w:rsidRDefault="00987C54" w:rsidP="00987C54">
      <w:pPr>
        <w:spacing w:before="120" w:line="240" w:lineRule="auto"/>
        <w:jc w:val="both"/>
        <w:rPr>
          <w:rFonts w:ascii="Arial" w:hAnsi="Arial" w:cs="Arial"/>
        </w:rPr>
      </w:pPr>
      <w:r w:rsidRPr="00987C54">
        <w:rPr>
          <w:rFonts w:ascii="Arial" w:hAnsi="Arial" w:cs="Arial"/>
        </w:rPr>
        <w:t xml:space="preserve">gdzie: </w:t>
      </w:r>
    </w:p>
    <w:p w14:paraId="10B549A3" w14:textId="77777777" w:rsidR="00987C54" w:rsidRPr="00987C54" w:rsidRDefault="00987C54" w:rsidP="00B20086">
      <w:pPr>
        <w:spacing w:after="0" w:line="240" w:lineRule="auto"/>
        <w:jc w:val="both"/>
        <w:rPr>
          <w:rFonts w:ascii="Arial" w:hAnsi="Arial" w:cs="Arial"/>
        </w:rPr>
      </w:pPr>
      <w:r w:rsidRPr="00987C54">
        <w:rPr>
          <w:rFonts w:ascii="Arial" w:hAnsi="Arial" w:cs="Arial"/>
        </w:rPr>
        <w:t xml:space="preserve">C = liczba punktów za kryterium „cena”; </w:t>
      </w:r>
    </w:p>
    <w:p w14:paraId="15D69FB3" w14:textId="77777777" w:rsidR="00987C54" w:rsidRPr="00987C54" w:rsidRDefault="00987C54" w:rsidP="00B20086">
      <w:pPr>
        <w:spacing w:after="0" w:line="240" w:lineRule="auto"/>
        <w:jc w:val="both"/>
        <w:rPr>
          <w:rFonts w:ascii="Arial" w:hAnsi="Arial" w:cs="Arial"/>
        </w:rPr>
      </w:pPr>
      <w:r w:rsidRPr="00987C54">
        <w:rPr>
          <w:rFonts w:ascii="Arial" w:hAnsi="Arial" w:cs="Arial"/>
        </w:rPr>
        <w:t xml:space="preserve">C min = najniższa cena wynikająca ze złożonych, nie podlegających odrzuceniu ofert; </w:t>
      </w:r>
    </w:p>
    <w:p w14:paraId="65B95351" w14:textId="77777777" w:rsidR="00987C54" w:rsidRDefault="00987C54" w:rsidP="00B20086">
      <w:pPr>
        <w:spacing w:after="0" w:line="240" w:lineRule="auto"/>
        <w:jc w:val="both"/>
        <w:rPr>
          <w:rFonts w:ascii="Arial" w:hAnsi="Arial" w:cs="Arial"/>
        </w:rPr>
      </w:pPr>
      <w:r w:rsidRPr="00987C54">
        <w:rPr>
          <w:rFonts w:ascii="Arial" w:hAnsi="Arial" w:cs="Arial"/>
        </w:rPr>
        <w:t>C x = cena oferty badanej, nie podlegającej odrzuceniu.</w:t>
      </w:r>
    </w:p>
    <w:p w14:paraId="11BE3A99" w14:textId="77777777" w:rsidR="00E52F39" w:rsidRDefault="00E52F39" w:rsidP="00B20086">
      <w:pPr>
        <w:spacing w:after="0" w:line="240" w:lineRule="auto"/>
        <w:jc w:val="both"/>
        <w:rPr>
          <w:rFonts w:ascii="Arial" w:hAnsi="Arial" w:cs="Arial"/>
        </w:rPr>
      </w:pPr>
    </w:p>
    <w:p w14:paraId="49DAAFD6" w14:textId="77777777" w:rsidR="002C62B7" w:rsidRDefault="002C62B7" w:rsidP="00E52F39">
      <w:pPr>
        <w:spacing w:after="0" w:line="360" w:lineRule="auto"/>
        <w:jc w:val="both"/>
        <w:rPr>
          <w:rFonts w:ascii="Arial" w:hAnsi="Arial" w:cs="Arial"/>
        </w:rPr>
      </w:pPr>
    </w:p>
    <w:p w14:paraId="65987DAE" w14:textId="77777777" w:rsidR="002C62B7" w:rsidRDefault="002C62B7" w:rsidP="00E52F39">
      <w:pPr>
        <w:spacing w:after="0" w:line="360" w:lineRule="auto"/>
        <w:jc w:val="both"/>
        <w:rPr>
          <w:rFonts w:ascii="Arial" w:hAnsi="Arial" w:cs="Arial"/>
        </w:rPr>
      </w:pPr>
      <w:r>
        <w:rPr>
          <w:rFonts w:ascii="Arial" w:hAnsi="Arial" w:cs="Arial"/>
        </w:rPr>
        <w:lastRenderedPageBreak/>
        <w:t>11.2.</w:t>
      </w:r>
      <w:r w:rsidR="00666AE0">
        <w:rPr>
          <w:rFonts w:ascii="Arial" w:hAnsi="Arial" w:cs="Arial"/>
        </w:rPr>
        <w:t>2</w:t>
      </w:r>
      <w:r>
        <w:rPr>
          <w:rFonts w:ascii="Arial" w:hAnsi="Arial" w:cs="Arial"/>
        </w:rPr>
        <w:t xml:space="preserve"> </w:t>
      </w:r>
      <w:r w:rsidR="00E83BB7">
        <w:rPr>
          <w:rFonts w:ascii="Arial" w:hAnsi="Arial" w:cs="Arial"/>
        </w:rPr>
        <w:t>Termin wykonania</w:t>
      </w:r>
    </w:p>
    <w:p w14:paraId="261A6D5B" w14:textId="77777777" w:rsidR="00E83BB7" w:rsidRDefault="00E83BB7" w:rsidP="00E52F39">
      <w:pPr>
        <w:spacing w:after="0" w:line="360" w:lineRule="auto"/>
        <w:jc w:val="both"/>
        <w:rPr>
          <w:rFonts w:ascii="Arial" w:hAnsi="Arial" w:cs="Arial"/>
        </w:rPr>
      </w:pPr>
      <w:r w:rsidRPr="00E83BB7">
        <w:rPr>
          <w:rFonts w:ascii="Arial" w:hAnsi="Arial" w:cs="Arial"/>
        </w:rPr>
        <w:t>Pod pojęciem „</w:t>
      </w:r>
      <w:r>
        <w:rPr>
          <w:rFonts w:ascii="Arial" w:hAnsi="Arial" w:cs="Arial"/>
        </w:rPr>
        <w:t>Termin wykonania</w:t>
      </w:r>
      <w:r w:rsidRPr="00E83BB7">
        <w:rPr>
          <w:rFonts w:ascii="Arial" w:hAnsi="Arial" w:cs="Arial"/>
        </w:rPr>
        <w:t xml:space="preserve">” Zamawiający rozumie okres czasu w jakim Wykonawca wykona </w:t>
      </w:r>
      <w:r>
        <w:rPr>
          <w:rFonts w:ascii="Arial" w:hAnsi="Arial" w:cs="Arial"/>
        </w:rPr>
        <w:t>roboty budowlane</w:t>
      </w:r>
      <w:r w:rsidRPr="00E83BB7">
        <w:rPr>
          <w:rFonts w:ascii="Arial" w:hAnsi="Arial" w:cs="Arial"/>
        </w:rPr>
        <w:t xml:space="preserve">, liczony od dnia </w:t>
      </w:r>
      <w:r>
        <w:rPr>
          <w:rFonts w:ascii="Arial" w:hAnsi="Arial" w:cs="Arial"/>
        </w:rPr>
        <w:t>zatwierdzenia przez Zamawiającego dokumentacji projektowej do dnia wykonania i zgłoszenia do odbioru robót budowlanych</w:t>
      </w:r>
      <w:r w:rsidRPr="00E83BB7">
        <w:rPr>
          <w:rFonts w:ascii="Arial" w:hAnsi="Arial" w:cs="Arial"/>
        </w:rPr>
        <w:t xml:space="preserve">. </w:t>
      </w:r>
    </w:p>
    <w:p w14:paraId="5EE1FA2C" w14:textId="77777777" w:rsidR="00E83BB7" w:rsidRDefault="00E83BB7" w:rsidP="00E83BB7">
      <w:pPr>
        <w:spacing w:before="120" w:line="360" w:lineRule="auto"/>
        <w:jc w:val="both"/>
        <w:rPr>
          <w:rFonts w:ascii="Arial" w:hAnsi="Arial" w:cs="Arial"/>
          <w:u w:val="single"/>
        </w:rPr>
      </w:pPr>
      <w:r w:rsidRPr="00987C54">
        <w:rPr>
          <w:rFonts w:ascii="Arial" w:hAnsi="Arial" w:cs="Arial"/>
          <w:u w:val="single"/>
        </w:rPr>
        <w:t>Sposób obliczania kryterium „</w:t>
      </w:r>
      <w:r>
        <w:rPr>
          <w:rFonts w:ascii="Arial" w:hAnsi="Arial" w:cs="Arial"/>
          <w:u w:val="single"/>
        </w:rPr>
        <w:t>Termin wykonania</w:t>
      </w:r>
      <w:r w:rsidRPr="00987C54">
        <w:rPr>
          <w:rFonts w:ascii="Arial" w:hAnsi="Arial" w:cs="Arial"/>
          <w:u w:val="single"/>
        </w:rPr>
        <w:t xml:space="preserve">” </w:t>
      </w:r>
    </w:p>
    <w:p w14:paraId="1E475A14" w14:textId="77777777" w:rsidR="00E83BB7" w:rsidRPr="00987C54" w:rsidRDefault="00E83BB7" w:rsidP="00E83BB7">
      <w:pPr>
        <w:spacing w:before="120" w:line="240" w:lineRule="auto"/>
        <w:jc w:val="both"/>
        <w:rPr>
          <w:rFonts w:ascii="Arial" w:hAnsi="Arial" w:cs="Arial"/>
        </w:rPr>
      </w:pPr>
      <w:r w:rsidRPr="00987C54">
        <w:rPr>
          <w:rFonts w:ascii="Arial" w:hAnsi="Arial" w:cs="Arial"/>
        </w:rPr>
        <w:t xml:space="preserve">          </w:t>
      </w:r>
      <w:r>
        <w:rPr>
          <w:rFonts w:ascii="Arial" w:hAnsi="Arial" w:cs="Arial"/>
        </w:rPr>
        <w:t>D</w:t>
      </w:r>
      <w:r w:rsidRPr="00987C54">
        <w:rPr>
          <w:rFonts w:ascii="Arial" w:hAnsi="Arial" w:cs="Arial"/>
        </w:rPr>
        <w:t xml:space="preserve"> </w:t>
      </w:r>
      <w:r>
        <w:rPr>
          <w:rFonts w:ascii="Arial" w:hAnsi="Arial" w:cs="Arial"/>
        </w:rPr>
        <w:t>min</w:t>
      </w:r>
      <w:r w:rsidRPr="00987C54">
        <w:rPr>
          <w:rFonts w:ascii="Arial" w:hAnsi="Arial" w:cs="Arial"/>
        </w:rPr>
        <w:t xml:space="preserve"> </w:t>
      </w:r>
    </w:p>
    <w:p w14:paraId="325780EA" w14:textId="77777777" w:rsidR="00E83BB7" w:rsidRPr="00987C54" w:rsidRDefault="00E83BB7" w:rsidP="00E83BB7">
      <w:pPr>
        <w:spacing w:before="120" w:line="240" w:lineRule="auto"/>
        <w:jc w:val="both"/>
        <w:rPr>
          <w:rFonts w:ascii="Arial" w:hAnsi="Arial" w:cs="Arial"/>
        </w:rPr>
      </w:pPr>
      <w:r>
        <w:rPr>
          <w:rFonts w:ascii="Arial" w:hAnsi="Arial" w:cs="Arial"/>
        </w:rPr>
        <w:t>D</w:t>
      </w:r>
      <w:r w:rsidRPr="00987C54">
        <w:rPr>
          <w:rFonts w:ascii="Arial" w:hAnsi="Arial" w:cs="Arial"/>
        </w:rPr>
        <w:t xml:space="preserve"> = –––––––– × </w:t>
      </w:r>
      <w:r w:rsidR="0001494D">
        <w:rPr>
          <w:rFonts w:ascii="Arial" w:hAnsi="Arial" w:cs="Arial"/>
        </w:rPr>
        <w:t>10</w:t>
      </w:r>
      <w:r w:rsidRPr="00987C54">
        <w:rPr>
          <w:rFonts w:ascii="Arial" w:hAnsi="Arial" w:cs="Arial"/>
        </w:rPr>
        <w:t xml:space="preserve"> punktów </w:t>
      </w:r>
    </w:p>
    <w:p w14:paraId="61F96E11" w14:textId="77777777" w:rsidR="00E83BB7" w:rsidRPr="00987C54" w:rsidRDefault="00E83BB7" w:rsidP="00E83BB7">
      <w:pPr>
        <w:spacing w:before="120" w:line="240" w:lineRule="auto"/>
        <w:jc w:val="both"/>
        <w:rPr>
          <w:rFonts w:ascii="Arial" w:hAnsi="Arial" w:cs="Arial"/>
        </w:rPr>
      </w:pPr>
      <w:r w:rsidRPr="00987C54">
        <w:rPr>
          <w:rFonts w:ascii="Arial" w:hAnsi="Arial" w:cs="Arial"/>
        </w:rPr>
        <w:t xml:space="preserve">            </w:t>
      </w:r>
      <w:r>
        <w:rPr>
          <w:rFonts w:ascii="Arial" w:hAnsi="Arial" w:cs="Arial"/>
        </w:rPr>
        <w:t>D</w:t>
      </w:r>
      <w:r w:rsidRPr="00987C54">
        <w:rPr>
          <w:rFonts w:ascii="Arial" w:hAnsi="Arial" w:cs="Arial"/>
        </w:rPr>
        <w:t xml:space="preserve"> </w:t>
      </w:r>
      <w:r>
        <w:rPr>
          <w:rFonts w:ascii="Arial" w:hAnsi="Arial" w:cs="Arial"/>
        </w:rPr>
        <w:t>x</w:t>
      </w:r>
      <w:r w:rsidRPr="00987C54">
        <w:rPr>
          <w:rFonts w:ascii="Arial" w:hAnsi="Arial" w:cs="Arial"/>
        </w:rPr>
        <w:t xml:space="preserve"> </w:t>
      </w:r>
    </w:p>
    <w:p w14:paraId="390072F2" w14:textId="77777777" w:rsidR="00E83BB7" w:rsidRPr="00987C54" w:rsidRDefault="00E83BB7" w:rsidP="00E83BB7">
      <w:pPr>
        <w:spacing w:before="120" w:line="240" w:lineRule="auto"/>
        <w:jc w:val="both"/>
        <w:rPr>
          <w:rFonts w:ascii="Arial" w:hAnsi="Arial" w:cs="Arial"/>
        </w:rPr>
      </w:pPr>
      <w:r w:rsidRPr="00987C54">
        <w:rPr>
          <w:rFonts w:ascii="Arial" w:hAnsi="Arial" w:cs="Arial"/>
        </w:rPr>
        <w:t xml:space="preserve">gdzie: </w:t>
      </w:r>
    </w:p>
    <w:p w14:paraId="61466F8D" w14:textId="77777777" w:rsidR="00E83BB7" w:rsidRPr="00987C54" w:rsidRDefault="00FE21CF" w:rsidP="00E83BB7">
      <w:pPr>
        <w:spacing w:after="0" w:line="240" w:lineRule="auto"/>
        <w:jc w:val="both"/>
        <w:rPr>
          <w:rFonts w:ascii="Arial" w:hAnsi="Arial" w:cs="Arial"/>
        </w:rPr>
      </w:pPr>
      <w:r w:rsidRPr="0028275E">
        <w:rPr>
          <w:rFonts w:ascii="Arial" w:hAnsi="Arial" w:cs="Arial"/>
        </w:rPr>
        <w:t>D</w:t>
      </w:r>
      <w:r w:rsidR="00E83BB7" w:rsidRPr="0028275E">
        <w:rPr>
          <w:rFonts w:ascii="Arial" w:hAnsi="Arial" w:cs="Arial"/>
        </w:rPr>
        <w:t xml:space="preserve"> = liczba punktów za kryterium „</w:t>
      </w:r>
      <w:r w:rsidR="0028275E" w:rsidRPr="0028275E">
        <w:rPr>
          <w:rFonts w:ascii="Arial" w:hAnsi="Arial" w:cs="Arial"/>
        </w:rPr>
        <w:t>Termin wykonania</w:t>
      </w:r>
      <w:r w:rsidR="00E83BB7" w:rsidRPr="0028275E">
        <w:rPr>
          <w:rFonts w:ascii="Arial" w:hAnsi="Arial" w:cs="Arial"/>
        </w:rPr>
        <w:t>”;</w:t>
      </w:r>
      <w:r w:rsidR="00E83BB7" w:rsidRPr="00987C54">
        <w:rPr>
          <w:rFonts w:ascii="Arial" w:hAnsi="Arial" w:cs="Arial"/>
        </w:rPr>
        <w:t xml:space="preserve"> </w:t>
      </w:r>
    </w:p>
    <w:p w14:paraId="6632528E" w14:textId="77777777" w:rsidR="00E83BB7" w:rsidRPr="00987C54" w:rsidRDefault="00FE21CF" w:rsidP="00E83BB7">
      <w:pPr>
        <w:spacing w:after="0" w:line="240" w:lineRule="auto"/>
        <w:jc w:val="both"/>
        <w:rPr>
          <w:rFonts w:ascii="Arial" w:hAnsi="Arial" w:cs="Arial"/>
        </w:rPr>
      </w:pPr>
      <w:r>
        <w:rPr>
          <w:rFonts w:ascii="Arial" w:hAnsi="Arial" w:cs="Arial"/>
        </w:rPr>
        <w:t>D</w:t>
      </w:r>
      <w:r w:rsidR="00E83BB7" w:rsidRPr="00987C54">
        <w:rPr>
          <w:rFonts w:ascii="Arial" w:hAnsi="Arial" w:cs="Arial"/>
        </w:rPr>
        <w:t xml:space="preserve"> </w:t>
      </w:r>
      <w:r w:rsidR="00E83BB7">
        <w:rPr>
          <w:rFonts w:ascii="Arial" w:hAnsi="Arial" w:cs="Arial"/>
        </w:rPr>
        <w:t>max</w:t>
      </w:r>
      <w:r w:rsidR="00E83BB7" w:rsidRPr="00987C54">
        <w:rPr>
          <w:rFonts w:ascii="Arial" w:hAnsi="Arial" w:cs="Arial"/>
        </w:rPr>
        <w:t xml:space="preserve"> = </w:t>
      </w:r>
      <w:r w:rsidR="00E83BB7">
        <w:rPr>
          <w:rFonts w:ascii="Arial" w:hAnsi="Arial" w:cs="Arial"/>
        </w:rPr>
        <w:t>termin najkrótszy spośród zaoferowanych przez Wykonawców</w:t>
      </w:r>
      <w:r w:rsidR="00E83BB7" w:rsidRPr="00987C54">
        <w:rPr>
          <w:rFonts w:ascii="Arial" w:hAnsi="Arial" w:cs="Arial"/>
        </w:rPr>
        <w:t xml:space="preserve">; </w:t>
      </w:r>
    </w:p>
    <w:p w14:paraId="339605BA" w14:textId="77777777" w:rsidR="00E83BB7" w:rsidRDefault="00FE21CF" w:rsidP="00E83BB7">
      <w:pPr>
        <w:spacing w:after="0" w:line="240" w:lineRule="auto"/>
        <w:jc w:val="both"/>
        <w:rPr>
          <w:rFonts w:ascii="Arial" w:hAnsi="Arial" w:cs="Arial"/>
        </w:rPr>
      </w:pPr>
      <w:r>
        <w:rPr>
          <w:rFonts w:ascii="Arial" w:hAnsi="Arial" w:cs="Arial"/>
        </w:rPr>
        <w:t>D</w:t>
      </w:r>
      <w:r w:rsidR="00E83BB7" w:rsidRPr="00987C54">
        <w:rPr>
          <w:rFonts w:ascii="Arial" w:hAnsi="Arial" w:cs="Arial"/>
        </w:rPr>
        <w:t xml:space="preserve"> x = </w:t>
      </w:r>
      <w:r w:rsidR="00E83BB7">
        <w:rPr>
          <w:rFonts w:ascii="Arial" w:hAnsi="Arial" w:cs="Arial"/>
        </w:rPr>
        <w:t>termin</w:t>
      </w:r>
      <w:r w:rsidR="00E83BB7" w:rsidRPr="00987C54">
        <w:rPr>
          <w:rFonts w:ascii="Arial" w:hAnsi="Arial" w:cs="Arial"/>
        </w:rPr>
        <w:t xml:space="preserve"> oferty badanej</w:t>
      </w:r>
      <w:r w:rsidR="00E83BB7">
        <w:rPr>
          <w:rFonts w:ascii="Arial" w:hAnsi="Arial" w:cs="Arial"/>
        </w:rPr>
        <w:t>.</w:t>
      </w:r>
    </w:p>
    <w:p w14:paraId="1D6678E1" w14:textId="77777777" w:rsidR="00E83BB7" w:rsidRDefault="00E83BB7" w:rsidP="00E52F39">
      <w:pPr>
        <w:spacing w:after="0" w:line="360" w:lineRule="auto"/>
        <w:jc w:val="both"/>
        <w:rPr>
          <w:rFonts w:ascii="Arial" w:hAnsi="Arial" w:cs="Arial"/>
        </w:rPr>
      </w:pPr>
    </w:p>
    <w:p w14:paraId="7F380E13" w14:textId="77777777" w:rsidR="00440C04" w:rsidRPr="0015286D" w:rsidRDefault="00440C04" w:rsidP="00E52F39">
      <w:pPr>
        <w:spacing w:after="0" w:line="360" w:lineRule="auto"/>
        <w:jc w:val="both"/>
        <w:rPr>
          <w:rFonts w:ascii="Arial" w:hAnsi="Arial" w:cs="Arial"/>
          <w:i/>
        </w:rPr>
      </w:pPr>
      <w:r>
        <w:rPr>
          <w:rFonts w:ascii="Arial" w:hAnsi="Arial" w:cs="Arial"/>
        </w:rPr>
        <w:t>11.2.</w:t>
      </w:r>
      <w:r w:rsidR="00666AE0">
        <w:rPr>
          <w:rFonts w:ascii="Arial" w:hAnsi="Arial" w:cs="Arial"/>
        </w:rPr>
        <w:t>3</w:t>
      </w:r>
      <w:r>
        <w:rPr>
          <w:rFonts w:ascii="Arial" w:hAnsi="Arial" w:cs="Arial"/>
        </w:rPr>
        <w:t xml:space="preserve"> Forma zatrudnienia</w:t>
      </w:r>
      <w:r w:rsidR="0015286D">
        <w:rPr>
          <w:rFonts w:ascii="Arial" w:hAnsi="Arial" w:cs="Arial"/>
        </w:rPr>
        <w:t xml:space="preserve"> – </w:t>
      </w:r>
      <w:r w:rsidR="0015286D" w:rsidRPr="0015286D">
        <w:rPr>
          <w:rFonts w:ascii="Arial" w:hAnsi="Arial" w:cs="Arial"/>
          <w:i/>
        </w:rPr>
        <w:t xml:space="preserve">maksymalnie w tym kryterium wykonawca </w:t>
      </w:r>
      <w:r w:rsidR="0015286D">
        <w:rPr>
          <w:rFonts w:ascii="Arial" w:hAnsi="Arial" w:cs="Arial"/>
          <w:i/>
        </w:rPr>
        <w:t xml:space="preserve">może </w:t>
      </w:r>
      <w:r w:rsidR="0015286D" w:rsidRPr="0015286D">
        <w:rPr>
          <w:rFonts w:ascii="Arial" w:hAnsi="Arial" w:cs="Arial"/>
          <w:i/>
        </w:rPr>
        <w:t>otrzyma</w:t>
      </w:r>
      <w:r w:rsidR="0015286D">
        <w:rPr>
          <w:rFonts w:ascii="Arial" w:hAnsi="Arial" w:cs="Arial"/>
          <w:i/>
        </w:rPr>
        <w:t>ć</w:t>
      </w:r>
      <w:r w:rsidR="0015286D" w:rsidRPr="0015286D">
        <w:rPr>
          <w:rFonts w:ascii="Arial" w:hAnsi="Arial" w:cs="Arial"/>
          <w:i/>
        </w:rPr>
        <w:t xml:space="preserve"> 10 pkt.</w:t>
      </w:r>
    </w:p>
    <w:p w14:paraId="2480F3E7" w14:textId="77777777" w:rsidR="00440C04" w:rsidRPr="00440C04" w:rsidRDefault="00440C04" w:rsidP="00440C04">
      <w:pPr>
        <w:spacing w:after="0" w:line="360" w:lineRule="auto"/>
        <w:jc w:val="both"/>
        <w:rPr>
          <w:rFonts w:ascii="Arial" w:hAnsi="Arial" w:cs="Arial"/>
        </w:rPr>
      </w:pPr>
      <w:r w:rsidRPr="00440C04">
        <w:rPr>
          <w:rFonts w:ascii="Arial" w:hAnsi="Arial" w:cs="Arial"/>
        </w:rPr>
        <w:t>Zatrudnienie osób do 30 roku życia oraz po ukończeniu 50</w:t>
      </w:r>
      <w:r w:rsidR="00AF5A31">
        <w:rPr>
          <w:rFonts w:ascii="Arial" w:hAnsi="Arial" w:cs="Arial"/>
        </w:rPr>
        <w:t xml:space="preserve"> </w:t>
      </w:r>
      <w:r w:rsidRPr="00440C04">
        <w:rPr>
          <w:rFonts w:ascii="Arial" w:hAnsi="Arial" w:cs="Arial"/>
        </w:rPr>
        <w:t>roku życia, posiadających status osoby poszukującej pracy, bez zatrudnienia</w:t>
      </w:r>
    </w:p>
    <w:p w14:paraId="0219A848" w14:textId="268F0ACE" w:rsidR="00440C04" w:rsidRPr="00440C04" w:rsidRDefault="00011D58" w:rsidP="00440C04">
      <w:pPr>
        <w:spacing w:after="0" w:line="360" w:lineRule="auto"/>
        <w:jc w:val="both"/>
        <w:rPr>
          <w:rFonts w:ascii="Arial" w:hAnsi="Arial" w:cs="Arial"/>
        </w:rPr>
      </w:pPr>
      <w:r>
        <w:rPr>
          <w:rFonts w:ascii="Arial" w:hAnsi="Arial" w:cs="Arial"/>
        </w:rPr>
        <w:t xml:space="preserve">- </w:t>
      </w:r>
      <w:r w:rsidR="00440C04" w:rsidRPr="00440C04">
        <w:rPr>
          <w:rFonts w:ascii="Arial" w:hAnsi="Arial" w:cs="Arial"/>
        </w:rPr>
        <w:t xml:space="preserve">Wykonawca otrzyma </w:t>
      </w:r>
      <w:r w:rsidR="00195318">
        <w:rPr>
          <w:rFonts w:ascii="Arial" w:hAnsi="Arial" w:cs="Arial"/>
        </w:rPr>
        <w:t xml:space="preserve">5 </w:t>
      </w:r>
      <w:r w:rsidR="00440C04" w:rsidRPr="00440C04">
        <w:rPr>
          <w:rFonts w:ascii="Arial" w:hAnsi="Arial" w:cs="Arial"/>
        </w:rPr>
        <w:t xml:space="preserve">pkt za zaoferowanie zatrudnienia przez wykonawcę każdej osoby spełniającej powyższe kryteria na umowę o pracę przez okres co najmniej </w:t>
      </w:r>
      <w:r w:rsidR="00195318">
        <w:rPr>
          <w:rFonts w:ascii="Arial" w:hAnsi="Arial" w:cs="Arial"/>
        </w:rPr>
        <w:t>6</w:t>
      </w:r>
      <w:r w:rsidR="00440C04">
        <w:rPr>
          <w:rFonts w:ascii="Arial" w:hAnsi="Arial" w:cs="Arial"/>
        </w:rPr>
        <w:t xml:space="preserve"> miesięcy</w:t>
      </w:r>
      <w:r w:rsidR="00440C04" w:rsidRPr="00440C04">
        <w:rPr>
          <w:rFonts w:ascii="Arial" w:hAnsi="Arial" w:cs="Arial"/>
        </w:rPr>
        <w:t xml:space="preserve"> na cały etat.</w:t>
      </w:r>
    </w:p>
    <w:p w14:paraId="2D5990F3" w14:textId="589E35B2" w:rsidR="00440C04" w:rsidRPr="00440C04" w:rsidRDefault="00011D58" w:rsidP="00440C04">
      <w:pPr>
        <w:spacing w:after="0" w:line="360" w:lineRule="auto"/>
        <w:jc w:val="both"/>
        <w:rPr>
          <w:rFonts w:ascii="Arial" w:hAnsi="Arial" w:cs="Arial"/>
        </w:rPr>
      </w:pPr>
      <w:r>
        <w:rPr>
          <w:rFonts w:ascii="Arial" w:hAnsi="Arial" w:cs="Arial"/>
        </w:rPr>
        <w:t xml:space="preserve">- </w:t>
      </w:r>
      <w:r w:rsidR="00440C04" w:rsidRPr="00440C04">
        <w:rPr>
          <w:rFonts w:ascii="Arial" w:hAnsi="Arial" w:cs="Arial"/>
        </w:rPr>
        <w:t xml:space="preserve">Zamawiający przyzna maksymalnie </w:t>
      </w:r>
      <w:r w:rsidR="00195318">
        <w:rPr>
          <w:rFonts w:ascii="Arial" w:hAnsi="Arial" w:cs="Arial"/>
        </w:rPr>
        <w:t>5</w:t>
      </w:r>
      <w:r w:rsidR="00440C04" w:rsidRPr="00440C04">
        <w:rPr>
          <w:rFonts w:ascii="Arial" w:hAnsi="Arial" w:cs="Arial"/>
        </w:rPr>
        <w:t xml:space="preserve"> pkt (</w:t>
      </w:r>
      <w:r w:rsidR="00440C04">
        <w:rPr>
          <w:rFonts w:ascii="Arial" w:hAnsi="Arial" w:cs="Arial"/>
        </w:rPr>
        <w:t xml:space="preserve">maksymalnie </w:t>
      </w:r>
      <w:r w:rsidR="00195318">
        <w:rPr>
          <w:rFonts w:ascii="Arial" w:hAnsi="Arial" w:cs="Arial"/>
        </w:rPr>
        <w:t>2</w:t>
      </w:r>
      <w:r w:rsidR="00440C04">
        <w:rPr>
          <w:rFonts w:ascii="Arial" w:hAnsi="Arial" w:cs="Arial"/>
        </w:rPr>
        <w:t xml:space="preserve"> </w:t>
      </w:r>
      <w:r w:rsidR="00440C04" w:rsidRPr="00440C04">
        <w:rPr>
          <w:rFonts w:ascii="Arial" w:hAnsi="Arial" w:cs="Arial"/>
        </w:rPr>
        <w:t>osób</w:t>
      </w:r>
      <w:r w:rsidRPr="00011D58">
        <w:rPr>
          <w:rFonts w:ascii="Arial" w:hAnsi="Arial" w:cs="Arial"/>
        </w:rPr>
        <w:t xml:space="preserve"> posiadających status osoby poszukującej pracy, bez zatrudnienia</w:t>
      </w:r>
      <w:r>
        <w:rPr>
          <w:rFonts w:ascii="Arial" w:hAnsi="Arial" w:cs="Arial"/>
        </w:rPr>
        <w:t>)</w:t>
      </w:r>
      <w:r w:rsidRPr="00440C04">
        <w:rPr>
          <w:rFonts w:ascii="Arial" w:hAnsi="Arial" w:cs="Arial"/>
        </w:rPr>
        <w:t xml:space="preserve"> </w:t>
      </w:r>
    </w:p>
    <w:p w14:paraId="601A75FF" w14:textId="77777777" w:rsidR="00440C04" w:rsidRDefault="00440C04" w:rsidP="00440C04">
      <w:pPr>
        <w:spacing w:after="0" w:line="360" w:lineRule="auto"/>
        <w:jc w:val="both"/>
        <w:rPr>
          <w:rFonts w:ascii="Arial" w:hAnsi="Arial" w:cs="Arial"/>
        </w:rPr>
      </w:pPr>
      <w:r w:rsidRPr="00440C04">
        <w:rPr>
          <w:rFonts w:ascii="Arial" w:hAnsi="Arial" w:cs="Arial"/>
        </w:rPr>
        <w:t>W przypadku niezaoferowania zatrudnienia przez wykonawcę lub podwykonawcę w/w osób, Wykonawca otrzyma 0 pkt w tym kryterium.</w:t>
      </w:r>
    </w:p>
    <w:p w14:paraId="722D9F8F" w14:textId="77777777" w:rsidR="007F2C5B" w:rsidRDefault="007F2C5B" w:rsidP="007F2C5B">
      <w:pPr>
        <w:spacing w:after="0" w:line="240" w:lineRule="auto"/>
        <w:jc w:val="both"/>
        <w:rPr>
          <w:rFonts w:ascii="Arial" w:hAnsi="Arial" w:cs="Arial"/>
        </w:rPr>
      </w:pPr>
    </w:p>
    <w:p w14:paraId="5B4F2EAD" w14:textId="77777777" w:rsidR="00DF7EA1" w:rsidRPr="0015286D" w:rsidRDefault="00DF7EA1" w:rsidP="00DF7EA1">
      <w:pPr>
        <w:spacing w:after="0" w:line="360" w:lineRule="auto"/>
        <w:jc w:val="both"/>
        <w:rPr>
          <w:rFonts w:ascii="Arial" w:hAnsi="Arial" w:cs="Arial"/>
          <w:i/>
        </w:rPr>
      </w:pPr>
      <w:r>
        <w:rPr>
          <w:rFonts w:ascii="Arial" w:hAnsi="Arial" w:cs="Arial"/>
        </w:rPr>
        <w:t>11.2.</w:t>
      </w:r>
      <w:r w:rsidR="00666AE0">
        <w:rPr>
          <w:rFonts w:ascii="Arial" w:hAnsi="Arial" w:cs="Arial"/>
        </w:rPr>
        <w:t>4</w:t>
      </w:r>
      <w:r>
        <w:rPr>
          <w:rFonts w:ascii="Arial" w:hAnsi="Arial" w:cs="Arial"/>
        </w:rPr>
        <w:t xml:space="preserve"> Ubezpieczenie OC.</w:t>
      </w:r>
      <w:r w:rsidR="0015286D" w:rsidRPr="0015286D">
        <w:rPr>
          <w:rFonts w:ascii="Arial" w:hAnsi="Arial" w:cs="Arial"/>
        </w:rPr>
        <w:t xml:space="preserve"> – </w:t>
      </w:r>
      <w:r w:rsidR="0015286D" w:rsidRPr="0015286D">
        <w:rPr>
          <w:rFonts w:ascii="Arial" w:hAnsi="Arial" w:cs="Arial"/>
          <w:i/>
        </w:rPr>
        <w:t xml:space="preserve">maksymalnie w tym kryterium wykonawca </w:t>
      </w:r>
      <w:r w:rsidR="0015286D">
        <w:rPr>
          <w:rFonts w:ascii="Arial" w:hAnsi="Arial" w:cs="Arial"/>
          <w:i/>
        </w:rPr>
        <w:t xml:space="preserve">może </w:t>
      </w:r>
      <w:r w:rsidR="0015286D" w:rsidRPr="0015286D">
        <w:rPr>
          <w:rFonts w:ascii="Arial" w:hAnsi="Arial" w:cs="Arial"/>
          <w:i/>
        </w:rPr>
        <w:t>otrzyma</w:t>
      </w:r>
      <w:r w:rsidR="0015286D">
        <w:rPr>
          <w:rFonts w:ascii="Arial" w:hAnsi="Arial" w:cs="Arial"/>
          <w:i/>
        </w:rPr>
        <w:t>ć</w:t>
      </w:r>
      <w:r w:rsidR="0015286D" w:rsidRPr="0015286D">
        <w:rPr>
          <w:rFonts w:ascii="Arial" w:hAnsi="Arial" w:cs="Arial"/>
          <w:i/>
        </w:rPr>
        <w:t xml:space="preserve"> 10 pkt.</w:t>
      </w:r>
    </w:p>
    <w:p w14:paraId="07BE9B43" w14:textId="77777777" w:rsidR="00DF7EA1" w:rsidRDefault="0001494D" w:rsidP="00DF7EA1">
      <w:pPr>
        <w:spacing w:after="0" w:line="360" w:lineRule="auto"/>
        <w:jc w:val="both"/>
        <w:rPr>
          <w:rFonts w:ascii="Arial" w:hAnsi="Arial" w:cs="Arial"/>
        </w:rPr>
      </w:pPr>
      <w:r>
        <w:rPr>
          <w:rFonts w:ascii="Arial" w:hAnsi="Arial" w:cs="Arial"/>
        </w:rPr>
        <w:t>Wykonawca otrzyma 10</w:t>
      </w:r>
      <w:r w:rsidR="00DF7EA1">
        <w:rPr>
          <w:rFonts w:ascii="Arial" w:hAnsi="Arial" w:cs="Arial"/>
        </w:rPr>
        <w:t xml:space="preserve"> pkt w sytuacji u</w:t>
      </w:r>
      <w:r w:rsidR="00DF7EA1" w:rsidRPr="00DF7EA1">
        <w:rPr>
          <w:rFonts w:ascii="Arial" w:hAnsi="Arial" w:cs="Arial"/>
        </w:rPr>
        <w:t>bezpieczenie</w:t>
      </w:r>
      <w:r w:rsidR="00DF7EA1">
        <w:rPr>
          <w:rFonts w:ascii="Arial" w:hAnsi="Arial" w:cs="Arial"/>
        </w:rPr>
        <w:t xml:space="preserve"> się od</w:t>
      </w:r>
      <w:r w:rsidR="00DF7EA1" w:rsidRPr="00DF7EA1">
        <w:rPr>
          <w:rFonts w:ascii="Arial" w:hAnsi="Arial" w:cs="Arial"/>
        </w:rPr>
        <w:t xml:space="preserve"> odpowiedzialności cywilnej obejmujące szkody wyrządzone w związku z </w:t>
      </w:r>
      <w:r w:rsidR="00DF7EA1">
        <w:rPr>
          <w:rFonts w:ascii="Arial" w:hAnsi="Arial" w:cs="Arial"/>
        </w:rPr>
        <w:t>błędami</w:t>
      </w:r>
      <w:r w:rsidR="00DF7EA1" w:rsidRPr="00DF7EA1">
        <w:rPr>
          <w:rFonts w:ascii="Arial" w:hAnsi="Arial" w:cs="Arial"/>
        </w:rPr>
        <w:t xml:space="preserve"> projektow</w:t>
      </w:r>
      <w:r w:rsidR="00DF7EA1">
        <w:rPr>
          <w:rFonts w:ascii="Arial" w:hAnsi="Arial" w:cs="Arial"/>
        </w:rPr>
        <w:t>ymi</w:t>
      </w:r>
      <w:r w:rsidR="00DF7EA1" w:rsidRPr="00DF7EA1">
        <w:rPr>
          <w:rFonts w:ascii="Arial" w:hAnsi="Arial" w:cs="Arial"/>
        </w:rPr>
        <w:t xml:space="preserve"> popełnion</w:t>
      </w:r>
      <w:r w:rsidR="00DF7EA1">
        <w:rPr>
          <w:rFonts w:ascii="Arial" w:hAnsi="Arial" w:cs="Arial"/>
        </w:rPr>
        <w:t>ymi</w:t>
      </w:r>
      <w:r w:rsidR="00DF7EA1" w:rsidRPr="00DF7EA1">
        <w:rPr>
          <w:rFonts w:ascii="Arial" w:hAnsi="Arial" w:cs="Arial"/>
        </w:rPr>
        <w:t xml:space="preserve"> przez projektantów, którym zlecone zostały projekty branżowe, nawet jeżeli mają oni stosowną obowiązkową polisę OC</w:t>
      </w:r>
      <w:r w:rsidR="00DF7EA1">
        <w:rPr>
          <w:rFonts w:ascii="Arial" w:hAnsi="Arial" w:cs="Arial"/>
        </w:rPr>
        <w:t>.</w:t>
      </w:r>
    </w:p>
    <w:p w14:paraId="365708D8" w14:textId="77777777" w:rsidR="00FE21CF" w:rsidRDefault="00FE21CF" w:rsidP="00DF7EA1">
      <w:pPr>
        <w:spacing w:after="0" w:line="360" w:lineRule="auto"/>
        <w:jc w:val="both"/>
        <w:rPr>
          <w:rFonts w:ascii="Arial" w:hAnsi="Arial" w:cs="Arial"/>
        </w:rPr>
      </w:pPr>
    </w:p>
    <w:p w14:paraId="43FB2674" w14:textId="77777777" w:rsidR="00666AE0" w:rsidRPr="0015286D" w:rsidRDefault="00666AE0" w:rsidP="00DF7EA1">
      <w:pPr>
        <w:spacing w:after="0" w:line="360" w:lineRule="auto"/>
        <w:jc w:val="both"/>
        <w:rPr>
          <w:rFonts w:ascii="Arial" w:hAnsi="Arial" w:cs="Arial"/>
          <w:i/>
        </w:rPr>
      </w:pPr>
      <w:r>
        <w:rPr>
          <w:rFonts w:ascii="Arial" w:hAnsi="Arial" w:cs="Arial"/>
        </w:rPr>
        <w:t>11.2.5</w:t>
      </w:r>
      <w:r w:rsidRPr="00666AE0">
        <w:t xml:space="preserve"> </w:t>
      </w:r>
      <w:r w:rsidRPr="00666AE0">
        <w:rPr>
          <w:rFonts w:ascii="Arial" w:hAnsi="Arial" w:cs="Arial"/>
        </w:rPr>
        <w:t>Zapewnienie praktyk zawo</w:t>
      </w:r>
      <w:r>
        <w:rPr>
          <w:rFonts w:ascii="Arial" w:hAnsi="Arial" w:cs="Arial"/>
        </w:rPr>
        <w:t xml:space="preserve">dowych (ZP) </w:t>
      </w:r>
      <w:r w:rsidR="0015286D" w:rsidRPr="0015286D">
        <w:rPr>
          <w:rFonts w:ascii="Arial" w:hAnsi="Arial" w:cs="Arial"/>
        </w:rPr>
        <w:t xml:space="preserve">– </w:t>
      </w:r>
      <w:r w:rsidR="0015286D" w:rsidRPr="0015286D">
        <w:rPr>
          <w:rFonts w:ascii="Arial" w:hAnsi="Arial" w:cs="Arial"/>
          <w:i/>
        </w:rPr>
        <w:t xml:space="preserve">maksymalnie w tym kryterium wykonawca </w:t>
      </w:r>
      <w:r w:rsidR="0015286D">
        <w:rPr>
          <w:rFonts w:ascii="Arial" w:hAnsi="Arial" w:cs="Arial"/>
          <w:i/>
        </w:rPr>
        <w:t xml:space="preserve">może </w:t>
      </w:r>
      <w:r w:rsidR="0015286D" w:rsidRPr="0015286D">
        <w:rPr>
          <w:rFonts w:ascii="Arial" w:hAnsi="Arial" w:cs="Arial"/>
          <w:i/>
        </w:rPr>
        <w:t>otrzy</w:t>
      </w:r>
      <w:r w:rsidR="0015286D">
        <w:rPr>
          <w:rFonts w:ascii="Arial" w:hAnsi="Arial" w:cs="Arial"/>
          <w:i/>
        </w:rPr>
        <w:t>mać 2</w:t>
      </w:r>
      <w:r w:rsidR="0015286D" w:rsidRPr="0015286D">
        <w:rPr>
          <w:rFonts w:ascii="Arial" w:hAnsi="Arial" w:cs="Arial"/>
          <w:i/>
        </w:rPr>
        <w:t>0 pkt.</w:t>
      </w:r>
    </w:p>
    <w:p w14:paraId="30797C5F" w14:textId="69629C1E" w:rsidR="007C5EED" w:rsidRDefault="007C5EED" w:rsidP="00DF7EA1">
      <w:pPr>
        <w:spacing w:after="0" w:line="360" w:lineRule="auto"/>
        <w:jc w:val="both"/>
        <w:rPr>
          <w:rFonts w:ascii="Arial" w:hAnsi="Arial" w:cs="Arial"/>
        </w:rPr>
      </w:pPr>
      <w:r>
        <w:rPr>
          <w:rFonts w:ascii="Arial" w:hAnsi="Arial" w:cs="Arial"/>
        </w:rPr>
        <w:t xml:space="preserve">- </w:t>
      </w:r>
      <w:r w:rsidR="00666AE0" w:rsidRPr="00666AE0">
        <w:rPr>
          <w:rFonts w:ascii="Arial" w:hAnsi="Arial" w:cs="Arial"/>
        </w:rPr>
        <w:t>Wykonawca za zaoferowanie zatrudnienia przez wykonawcę lub podwykonawcę podczas wykonywania robót budowlanych osób</w:t>
      </w:r>
      <w:r w:rsidR="00011D58">
        <w:rPr>
          <w:rFonts w:ascii="Arial" w:hAnsi="Arial" w:cs="Arial"/>
        </w:rPr>
        <w:t xml:space="preserve"> </w:t>
      </w:r>
      <w:r w:rsidR="00666AE0" w:rsidRPr="00666AE0">
        <w:rPr>
          <w:rFonts w:ascii="Arial" w:hAnsi="Arial" w:cs="Arial"/>
        </w:rPr>
        <w:t xml:space="preserve">odbywających praktykę zawodową zgodnie z przepisami prawa budowlanego niezbędną do </w:t>
      </w:r>
      <w:r>
        <w:rPr>
          <w:rFonts w:ascii="Arial" w:hAnsi="Arial" w:cs="Arial"/>
        </w:rPr>
        <w:t>uzyskania uprawnień budowlanych</w:t>
      </w:r>
      <w:r w:rsidRPr="007C5EED">
        <w:rPr>
          <w:rFonts w:ascii="Arial" w:hAnsi="Arial" w:cs="Arial"/>
        </w:rPr>
        <w:t xml:space="preserve"> </w:t>
      </w:r>
      <w:r>
        <w:rPr>
          <w:rFonts w:ascii="Arial" w:hAnsi="Arial" w:cs="Arial"/>
        </w:rPr>
        <w:t xml:space="preserve">- </w:t>
      </w:r>
      <w:r w:rsidRPr="007C5EED">
        <w:rPr>
          <w:rFonts w:ascii="Arial" w:hAnsi="Arial" w:cs="Arial"/>
        </w:rPr>
        <w:t xml:space="preserve">otrzyma </w:t>
      </w:r>
      <w:r>
        <w:rPr>
          <w:rFonts w:ascii="Arial" w:hAnsi="Arial" w:cs="Arial"/>
        </w:rPr>
        <w:t xml:space="preserve">maksymalnie </w:t>
      </w:r>
      <w:r w:rsidRPr="007C5EED">
        <w:rPr>
          <w:rFonts w:ascii="Arial" w:hAnsi="Arial" w:cs="Arial"/>
        </w:rPr>
        <w:t>10 pkt</w:t>
      </w:r>
      <w:r>
        <w:rPr>
          <w:rFonts w:ascii="Arial" w:hAnsi="Arial" w:cs="Arial"/>
        </w:rPr>
        <w:t>.</w:t>
      </w:r>
      <w:r w:rsidRPr="007C5EED">
        <w:rPr>
          <w:rFonts w:ascii="Arial" w:hAnsi="Arial" w:cs="Arial"/>
        </w:rPr>
        <w:t xml:space="preserve"> ( 2 pkt. za 1 osobę).</w:t>
      </w:r>
    </w:p>
    <w:p w14:paraId="252AA870" w14:textId="19C0D9DD" w:rsidR="007C5EED" w:rsidRDefault="007C5EED" w:rsidP="00DF7EA1">
      <w:pPr>
        <w:spacing w:after="0" w:line="360" w:lineRule="auto"/>
        <w:jc w:val="both"/>
        <w:rPr>
          <w:rFonts w:ascii="Arial" w:hAnsi="Arial" w:cs="Arial"/>
        </w:rPr>
      </w:pPr>
      <w:r>
        <w:rPr>
          <w:rFonts w:ascii="Arial" w:hAnsi="Arial" w:cs="Arial"/>
        </w:rPr>
        <w:t xml:space="preserve">- </w:t>
      </w:r>
      <w:r w:rsidR="00666AE0" w:rsidRPr="00666AE0">
        <w:rPr>
          <w:rFonts w:ascii="Arial" w:hAnsi="Arial" w:cs="Arial"/>
        </w:rPr>
        <w:t>Każda z zadeklarowanych osób winna być zatrudniona na umowę o pracę na cały eta</w:t>
      </w:r>
      <w:r>
        <w:rPr>
          <w:rFonts w:ascii="Arial" w:hAnsi="Arial" w:cs="Arial"/>
        </w:rPr>
        <w:t xml:space="preserve">t przez co najmniej 6 miesięcy – wykonawca otrzyma maksymalnie </w:t>
      </w:r>
      <w:r w:rsidR="0001494D">
        <w:rPr>
          <w:rFonts w:ascii="Arial" w:hAnsi="Arial" w:cs="Arial"/>
        </w:rPr>
        <w:t>10</w:t>
      </w:r>
      <w:r>
        <w:rPr>
          <w:rFonts w:ascii="Arial" w:hAnsi="Arial" w:cs="Arial"/>
        </w:rPr>
        <w:t xml:space="preserve"> pkt ( 2 pkt. za 1 osobę</w:t>
      </w:r>
      <w:r w:rsidR="00666AE0" w:rsidRPr="00666AE0">
        <w:rPr>
          <w:rFonts w:ascii="Arial" w:hAnsi="Arial" w:cs="Arial"/>
        </w:rPr>
        <w:t xml:space="preserve">). </w:t>
      </w:r>
    </w:p>
    <w:p w14:paraId="14FEFDC5" w14:textId="708CA1C2" w:rsidR="00666AE0" w:rsidRDefault="00666AE0" w:rsidP="00DF7EA1">
      <w:pPr>
        <w:spacing w:after="0" w:line="360" w:lineRule="auto"/>
        <w:jc w:val="both"/>
        <w:rPr>
          <w:rFonts w:ascii="Arial" w:hAnsi="Arial" w:cs="Arial"/>
        </w:rPr>
      </w:pPr>
      <w:r w:rsidRPr="00666AE0">
        <w:rPr>
          <w:rFonts w:ascii="Arial" w:hAnsi="Arial" w:cs="Arial"/>
        </w:rPr>
        <w:t>W przypadku niezaoferowania zatrudnienia przez wykonawcę lub podwykonawcę osób odbywających praktykę zawodową, Wykonawca otrzyma 0 pkt w tym kryterium.</w:t>
      </w:r>
    </w:p>
    <w:p w14:paraId="155A28F0" w14:textId="77777777" w:rsidR="00DF7EA1" w:rsidRPr="007F2C5B" w:rsidRDefault="00DF7EA1" w:rsidP="007F2C5B">
      <w:pPr>
        <w:spacing w:after="0" w:line="240" w:lineRule="auto"/>
        <w:jc w:val="both"/>
        <w:rPr>
          <w:rFonts w:ascii="Arial" w:hAnsi="Arial" w:cs="Arial"/>
        </w:rPr>
      </w:pPr>
    </w:p>
    <w:p w14:paraId="3EE145C5" w14:textId="77777777" w:rsidR="009E3106" w:rsidRDefault="00987C54" w:rsidP="00AF470B">
      <w:pPr>
        <w:spacing w:after="0" w:line="360" w:lineRule="auto"/>
        <w:jc w:val="both"/>
        <w:rPr>
          <w:rFonts w:ascii="Arial" w:hAnsi="Arial" w:cs="Arial"/>
        </w:rPr>
      </w:pPr>
      <w:r>
        <w:rPr>
          <w:rFonts w:ascii="Arial" w:hAnsi="Arial" w:cs="Arial"/>
        </w:rPr>
        <w:lastRenderedPageBreak/>
        <w:t xml:space="preserve">11.3 </w:t>
      </w:r>
      <w:r w:rsidR="00164BD2" w:rsidRPr="00164BD2">
        <w:rPr>
          <w:rFonts w:ascii="Arial" w:hAnsi="Arial" w:cs="Arial"/>
        </w:rPr>
        <w:t xml:space="preserve">Oferta niepodlegająca odrzuceniu, z najwyższą sumą punktów za ww. kryteria, zostanie uznana za najkorzystniejszą. </w:t>
      </w:r>
      <w:r w:rsidRPr="00987C54">
        <w:rPr>
          <w:rFonts w:ascii="Arial" w:hAnsi="Arial" w:cs="Arial"/>
        </w:rPr>
        <w:t xml:space="preserve">Punkty będą liczone do dwóch miejsc </w:t>
      </w:r>
      <w:r>
        <w:rPr>
          <w:rFonts w:ascii="Arial" w:hAnsi="Arial" w:cs="Arial"/>
        </w:rPr>
        <w:t>po przecinku.  </w:t>
      </w:r>
      <w:r w:rsidR="00164BD2" w:rsidRPr="00164BD2">
        <w:rPr>
          <w:rFonts w:ascii="Arial" w:hAnsi="Arial" w:cs="Arial"/>
        </w:rPr>
        <w:t>W przypadku równej liczby punktów – decyduje cena.</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6E065078" w14:textId="77777777" w:rsidTr="00C51F0F">
        <w:trPr>
          <w:jc w:val="center"/>
        </w:trPr>
        <w:tc>
          <w:tcPr>
            <w:tcW w:w="9062" w:type="dxa"/>
            <w:shd w:val="clear" w:color="auto" w:fill="BFBFBF" w:themeFill="background1" w:themeFillShade="BF"/>
          </w:tcPr>
          <w:p w14:paraId="633E7473"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460798A8" w14:textId="77777777" w:rsidTr="00C51F0F">
        <w:trPr>
          <w:jc w:val="center"/>
        </w:trPr>
        <w:tc>
          <w:tcPr>
            <w:tcW w:w="9062" w:type="dxa"/>
            <w:shd w:val="clear" w:color="auto" w:fill="BFBFBF" w:themeFill="background1" w:themeFillShade="BF"/>
          </w:tcPr>
          <w:p w14:paraId="0349ECA1" w14:textId="77777777" w:rsidR="008403DD" w:rsidRPr="008403DD" w:rsidRDefault="008403DD" w:rsidP="005015B9">
            <w:pPr>
              <w:jc w:val="center"/>
              <w:rPr>
                <w:rFonts w:ascii="Arial" w:hAnsi="Arial" w:cs="Arial"/>
                <w:b/>
              </w:rPr>
            </w:pPr>
            <w:r w:rsidRPr="008403DD">
              <w:rPr>
                <w:rFonts w:ascii="Arial" w:hAnsi="Arial" w:cs="Arial"/>
                <w:b/>
              </w:rPr>
              <w:t>UDZIELENIE ZAMÓWIENIA</w:t>
            </w:r>
          </w:p>
        </w:tc>
      </w:tr>
    </w:tbl>
    <w:p w14:paraId="2C783968" w14:textId="77777777" w:rsidR="008403DD" w:rsidRDefault="008403DD" w:rsidP="005015B9">
      <w:pPr>
        <w:jc w:val="both"/>
        <w:rPr>
          <w:rFonts w:ascii="Arial" w:hAnsi="Arial" w:cs="Arial"/>
        </w:rPr>
      </w:pPr>
    </w:p>
    <w:p w14:paraId="1B3F0321" w14:textId="77777777" w:rsidR="008403DD" w:rsidRDefault="0021018C" w:rsidP="005015B9">
      <w:pPr>
        <w:jc w:val="both"/>
        <w:rPr>
          <w:rFonts w:ascii="Arial" w:hAnsi="Arial" w:cs="Arial"/>
        </w:rPr>
      </w:pPr>
      <w:r>
        <w:rPr>
          <w:rFonts w:ascii="Arial" w:hAnsi="Arial" w:cs="Arial"/>
        </w:rPr>
        <w:t>12</w:t>
      </w:r>
      <w:r w:rsidR="001D424E" w:rsidRPr="001D424E">
        <w:rPr>
          <w:rFonts w:ascii="Arial" w:hAnsi="Arial" w:cs="Arial"/>
        </w:rPr>
        <w:t xml:space="preserve">.1 Zamawiający udzieli zamówienia wykonawcy, którego oferta została wybrana jako najkorzystniejsza. </w:t>
      </w:r>
    </w:p>
    <w:p w14:paraId="5B67D33E" w14:textId="722ACFA4" w:rsidR="008403DD" w:rsidRDefault="001D424E" w:rsidP="00170277">
      <w:pPr>
        <w:ind w:right="-35"/>
        <w:jc w:val="both"/>
        <w:rPr>
          <w:rFonts w:ascii="Arial" w:hAnsi="Arial" w:cs="Arial"/>
        </w:rPr>
      </w:pPr>
      <w:r w:rsidRPr="001D424E">
        <w:rPr>
          <w:rFonts w:ascii="Arial" w:hAnsi="Arial" w:cs="Arial"/>
        </w:rPr>
        <w:t>1</w:t>
      </w:r>
      <w:r w:rsidR="0021018C">
        <w:rPr>
          <w:rFonts w:ascii="Arial" w:hAnsi="Arial" w:cs="Arial"/>
        </w:rPr>
        <w:t>2</w:t>
      </w:r>
      <w:r w:rsidRPr="001D424E">
        <w:rPr>
          <w:rFonts w:ascii="Arial" w:hAnsi="Arial" w:cs="Arial"/>
        </w:rPr>
        <w:t>.2 O wyborze najkorzystniejszej oferty zamawiający zawiadomi wykonawców, którzy złożyli oferty w postępowaniu, a także zamieści t</w:t>
      </w:r>
      <w:r w:rsidR="00272879">
        <w:rPr>
          <w:rFonts w:ascii="Arial" w:hAnsi="Arial" w:cs="Arial"/>
        </w:rPr>
        <w:t>ę</w:t>
      </w:r>
      <w:r w:rsidRPr="001D424E">
        <w:rPr>
          <w:rFonts w:ascii="Arial" w:hAnsi="Arial" w:cs="Arial"/>
        </w:rPr>
        <w:t xml:space="preserve"> informacj</w:t>
      </w:r>
      <w:r w:rsidR="00272879">
        <w:rPr>
          <w:rFonts w:ascii="Arial" w:hAnsi="Arial" w:cs="Arial"/>
        </w:rPr>
        <w:t>ę</w:t>
      </w:r>
      <w:r w:rsidRPr="001D424E">
        <w:rPr>
          <w:rFonts w:ascii="Arial" w:hAnsi="Arial" w:cs="Arial"/>
        </w:rPr>
        <w:t xml:space="preserve"> na własnej stronie internetowej (</w:t>
      </w:r>
      <w:hyperlink r:id="rId11" w:history="1">
        <w:r w:rsidR="007C5EED" w:rsidRPr="00C057C1">
          <w:rPr>
            <w:rStyle w:val="Hipercze"/>
            <w:rFonts w:ascii="Arial" w:hAnsi="Arial" w:cs="Arial"/>
          </w:rPr>
          <w:t>www.gov.pl</w:t>
        </w:r>
      </w:hyperlink>
      <w:r w:rsidR="007C5EED">
        <w:rPr>
          <w:rStyle w:val="Hipercze"/>
          <w:rFonts w:ascii="Arial" w:hAnsi="Arial" w:cs="Arial"/>
        </w:rPr>
        <w:t>/zdrowie</w:t>
      </w:r>
      <w:r w:rsidRPr="001D424E">
        <w:rPr>
          <w:rFonts w:ascii="Arial" w:hAnsi="Arial" w:cs="Arial"/>
        </w:rPr>
        <w:t xml:space="preserve">) </w:t>
      </w:r>
    </w:p>
    <w:p w14:paraId="391FCB97" w14:textId="77777777" w:rsidR="008A0626" w:rsidRDefault="008A0626" w:rsidP="00170277">
      <w:pPr>
        <w:ind w:right="-35"/>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F251F90" w14:textId="77777777" w:rsidTr="00C51F0F">
        <w:trPr>
          <w:jc w:val="center"/>
        </w:trPr>
        <w:tc>
          <w:tcPr>
            <w:tcW w:w="9062" w:type="dxa"/>
            <w:shd w:val="clear" w:color="auto" w:fill="BFBFBF" w:themeFill="background1" w:themeFillShade="BF"/>
          </w:tcPr>
          <w:p w14:paraId="13D22012" w14:textId="77777777" w:rsidR="008403DD" w:rsidRPr="008403DD" w:rsidRDefault="0021018C" w:rsidP="005015B9">
            <w:pPr>
              <w:jc w:val="center"/>
              <w:rPr>
                <w:rFonts w:ascii="Arial" w:hAnsi="Arial" w:cs="Arial"/>
                <w:b/>
              </w:rPr>
            </w:pPr>
            <w:r>
              <w:rPr>
                <w:rFonts w:ascii="Arial" w:hAnsi="Arial" w:cs="Arial"/>
                <w:b/>
              </w:rPr>
              <w:t>Rozdział 13</w:t>
            </w:r>
          </w:p>
        </w:tc>
      </w:tr>
      <w:tr w:rsidR="008403DD" w:rsidRPr="008403DD" w14:paraId="741E46CD" w14:textId="77777777" w:rsidTr="00C51F0F">
        <w:trPr>
          <w:jc w:val="center"/>
        </w:trPr>
        <w:tc>
          <w:tcPr>
            <w:tcW w:w="9062" w:type="dxa"/>
            <w:shd w:val="clear" w:color="auto" w:fill="BFBFBF" w:themeFill="background1" w:themeFillShade="BF"/>
          </w:tcPr>
          <w:p w14:paraId="4E38CD06"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488F2EB1" w14:textId="77777777" w:rsidR="008403DD" w:rsidRDefault="008403DD" w:rsidP="005015B9">
      <w:pPr>
        <w:jc w:val="both"/>
        <w:rPr>
          <w:rFonts w:ascii="Arial" w:hAnsi="Arial" w:cs="Arial"/>
        </w:rPr>
      </w:pPr>
    </w:p>
    <w:p w14:paraId="37FF1ED5"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.1 Osoby reprezentujące wykonawcę przy podpisywaniu umowy powinny posiadać ze sobą dokumenty potwierdzające ich umocowanie do reprezentowania wykonawcy, o ile umocowanie to nie będzie wynikać z dokumentów załączonych do oferty. </w:t>
      </w:r>
    </w:p>
    <w:p w14:paraId="514EA5BF" w14:textId="77777777" w:rsidR="00BA7196"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51397E75" w14:textId="77777777" w:rsidR="00B20086" w:rsidRDefault="00B20086"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0DF74E5" w14:textId="77777777" w:rsidTr="00C51F0F">
        <w:trPr>
          <w:jc w:val="center"/>
        </w:trPr>
        <w:tc>
          <w:tcPr>
            <w:tcW w:w="9062" w:type="dxa"/>
            <w:shd w:val="clear" w:color="auto" w:fill="BFBFBF" w:themeFill="background1" w:themeFillShade="BF"/>
          </w:tcPr>
          <w:p w14:paraId="25B521D3" w14:textId="77777777" w:rsidR="008403DD" w:rsidRPr="008403DD" w:rsidRDefault="0021018C" w:rsidP="005015B9">
            <w:pPr>
              <w:jc w:val="center"/>
              <w:rPr>
                <w:rFonts w:ascii="Arial" w:hAnsi="Arial" w:cs="Arial"/>
                <w:b/>
              </w:rPr>
            </w:pPr>
            <w:r>
              <w:rPr>
                <w:rFonts w:ascii="Arial" w:hAnsi="Arial" w:cs="Arial"/>
                <w:b/>
              </w:rPr>
              <w:t>Rozdział 14</w:t>
            </w:r>
          </w:p>
        </w:tc>
      </w:tr>
      <w:tr w:rsidR="008403DD" w:rsidRPr="008403DD" w14:paraId="5BD483AD" w14:textId="77777777" w:rsidTr="00C51F0F">
        <w:trPr>
          <w:jc w:val="center"/>
        </w:trPr>
        <w:tc>
          <w:tcPr>
            <w:tcW w:w="9062" w:type="dxa"/>
            <w:shd w:val="clear" w:color="auto" w:fill="BFBFBF" w:themeFill="background1" w:themeFillShade="BF"/>
          </w:tcPr>
          <w:p w14:paraId="0794357C" w14:textId="77777777"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14:paraId="02CC7571" w14:textId="77777777" w:rsidR="008403DD" w:rsidRPr="008403DD" w:rsidRDefault="008403DD" w:rsidP="005015B9">
      <w:pPr>
        <w:jc w:val="both"/>
        <w:rPr>
          <w:rFonts w:ascii="Arial" w:hAnsi="Arial" w:cs="Arial"/>
          <w:b/>
        </w:rPr>
      </w:pPr>
    </w:p>
    <w:p w14:paraId="78C2319C" w14:textId="77777777" w:rsidR="00753CAC" w:rsidRDefault="00753CAC" w:rsidP="00680621">
      <w:pPr>
        <w:jc w:val="both"/>
        <w:rPr>
          <w:rFonts w:ascii="Arial" w:hAnsi="Arial" w:cs="Arial"/>
        </w:rPr>
      </w:pPr>
      <w:r>
        <w:rPr>
          <w:rFonts w:ascii="Arial" w:hAnsi="Arial" w:cs="Arial"/>
        </w:rPr>
        <w:t>14.1 Zamawiający nie wymaga wniesienia wadium.</w:t>
      </w:r>
    </w:p>
    <w:p w14:paraId="4CF62B67" w14:textId="77777777" w:rsidR="00905445" w:rsidRDefault="00905445" w:rsidP="00680621">
      <w:pPr>
        <w:jc w:val="both"/>
        <w:rPr>
          <w:rFonts w:ascii="Arial" w:hAnsi="Arial" w:cs="Arial"/>
        </w:rPr>
      </w:pPr>
      <w:r>
        <w:rPr>
          <w:rFonts w:ascii="Arial" w:hAnsi="Arial" w:cs="Arial"/>
        </w:rPr>
        <w:t>14.</w:t>
      </w:r>
      <w:r w:rsidR="00753CAC">
        <w:rPr>
          <w:rFonts w:ascii="Arial" w:hAnsi="Arial" w:cs="Arial"/>
        </w:rPr>
        <w:t>2</w:t>
      </w:r>
      <w:r>
        <w:rPr>
          <w:rFonts w:ascii="Arial" w:hAnsi="Arial" w:cs="Arial"/>
        </w:rPr>
        <w:t xml:space="preserve">  </w:t>
      </w:r>
      <w:r w:rsidRPr="00905445">
        <w:rPr>
          <w:rFonts w:ascii="Arial" w:hAnsi="Arial" w:cs="Arial"/>
        </w:rPr>
        <w:t>Zamawiający wymaga wniesienia zabezpieczenia należytego wykonania umowy</w:t>
      </w:r>
    </w:p>
    <w:p w14:paraId="1AEBF765" w14:textId="6F6CBDC9" w:rsidR="00905445" w:rsidRPr="00905445" w:rsidRDefault="00905445" w:rsidP="00680621">
      <w:pPr>
        <w:jc w:val="both"/>
        <w:rPr>
          <w:rFonts w:ascii="Arial" w:hAnsi="Arial" w:cs="Arial"/>
        </w:rPr>
      </w:pPr>
      <w:r>
        <w:rPr>
          <w:rFonts w:ascii="Arial" w:hAnsi="Arial" w:cs="Arial"/>
        </w:rPr>
        <w:t>14.</w:t>
      </w:r>
      <w:r w:rsidR="00753CAC">
        <w:rPr>
          <w:rFonts w:ascii="Arial" w:hAnsi="Arial" w:cs="Arial"/>
        </w:rPr>
        <w:t>3</w:t>
      </w:r>
      <w:r>
        <w:rPr>
          <w:rFonts w:ascii="Arial" w:hAnsi="Arial" w:cs="Arial"/>
        </w:rPr>
        <w:t xml:space="preserve"> </w:t>
      </w:r>
      <w:r w:rsidRPr="00905445">
        <w:rPr>
          <w:rFonts w:ascii="Arial" w:hAnsi="Arial" w:cs="Arial"/>
        </w:rPr>
        <w:t xml:space="preserve">Wykonawca, którego oferta zostanie wybrana zobowiązany będzie wnieść zabezpieczenie należytego wykonania umowy w wysokości </w:t>
      </w:r>
      <w:r>
        <w:rPr>
          <w:rFonts w:ascii="Arial" w:hAnsi="Arial" w:cs="Arial"/>
        </w:rPr>
        <w:t>10</w:t>
      </w:r>
      <w:r w:rsidRPr="00905445">
        <w:rPr>
          <w:rFonts w:ascii="Arial" w:hAnsi="Arial" w:cs="Arial"/>
        </w:rPr>
        <w:t>% ceny brutto podanej w ofercie.</w:t>
      </w:r>
    </w:p>
    <w:p w14:paraId="697EA386" w14:textId="77777777" w:rsidR="00905445" w:rsidRPr="00905445" w:rsidRDefault="00905445" w:rsidP="00680621">
      <w:pPr>
        <w:jc w:val="both"/>
        <w:rPr>
          <w:rFonts w:ascii="Arial" w:hAnsi="Arial" w:cs="Arial"/>
        </w:rPr>
      </w:pPr>
      <w:r>
        <w:rPr>
          <w:rFonts w:ascii="Arial" w:hAnsi="Arial" w:cs="Arial"/>
        </w:rPr>
        <w:t>14.</w:t>
      </w:r>
      <w:r w:rsidR="00753CAC">
        <w:rPr>
          <w:rFonts w:ascii="Arial" w:hAnsi="Arial" w:cs="Arial"/>
        </w:rPr>
        <w:t>4</w:t>
      </w:r>
      <w:r w:rsidRPr="00905445">
        <w:rPr>
          <w:rFonts w:ascii="Arial" w:hAnsi="Arial" w:cs="Arial"/>
        </w:rPr>
        <w:t xml:space="preserve"> Zabezpieczenie należytego wykonania umowy można wnieść w formach wymienionych </w:t>
      </w:r>
    </w:p>
    <w:p w14:paraId="3A54309C" w14:textId="77777777" w:rsidR="00905445" w:rsidRPr="00905445" w:rsidRDefault="00905445" w:rsidP="00680621">
      <w:pPr>
        <w:jc w:val="both"/>
        <w:rPr>
          <w:rFonts w:ascii="Arial" w:hAnsi="Arial" w:cs="Arial"/>
        </w:rPr>
      </w:pPr>
      <w:r w:rsidRPr="00905445">
        <w:rPr>
          <w:rFonts w:ascii="Arial" w:hAnsi="Arial" w:cs="Arial"/>
        </w:rPr>
        <w:t xml:space="preserve">w art. 148 ust. 1 ustawy </w:t>
      </w:r>
      <w:proofErr w:type="spellStart"/>
      <w:r w:rsidRPr="00905445">
        <w:rPr>
          <w:rFonts w:ascii="Arial" w:hAnsi="Arial" w:cs="Arial"/>
        </w:rPr>
        <w:t>Pzp</w:t>
      </w:r>
      <w:proofErr w:type="spellEnd"/>
      <w:r w:rsidRPr="00905445">
        <w:rPr>
          <w:rFonts w:ascii="Arial" w:hAnsi="Arial" w:cs="Arial"/>
        </w:rPr>
        <w:t>.</w:t>
      </w:r>
    </w:p>
    <w:p w14:paraId="4AD99DD9" w14:textId="3229F985" w:rsidR="00905445" w:rsidRPr="00905445" w:rsidRDefault="00905445" w:rsidP="00680621">
      <w:pPr>
        <w:jc w:val="both"/>
        <w:rPr>
          <w:rFonts w:ascii="Arial" w:hAnsi="Arial" w:cs="Arial"/>
        </w:rPr>
      </w:pPr>
      <w:r>
        <w:rPr>
          <w:rFonts w:ascii="Arial" w:hAnsi="Arial" w:cs="Arial"/>
        </w:rPr>
        <w:t>14.</w:t>
      </w:r>
      <w:r w:rsidR="00753CAC">
        <w:rPr>
          <w:rFonts w:ascii="Arial" w:hAnsi="Arial" w:cs="Arial"/>
        </w:rPr>
        <w:t>5</w:t>
      </w:r>
      <w:r w:rsidRPr="00905445">
        <w:rPr>
          <w:rFonts w:ascii="Arial" w:hAnsi="Arial" w:cs="Arial"/>
        </w:rPr>
        <w:t xml:space="preserve"> Zamawiający nie wyraża zgody na wniesienie zabezpieczenia należytego wykonania umowy </w:t>
      </w:r>
      <w:r w:rsidR="007C5EED">
        <w:rPr>
          <w:rFonts w:ascii="Arial" w:hAnsi="Arial" w:cs="Arial"/>
        </w:rPr>
        <w:br/>
      </w:r>
      <w:r w:rsidRPr="00905445">
        <w:rPr>
          <w:rFonts w:ascii="Arial" w:hAnsi="Arial" w:cs="Arial"/>
        </w:rPr>
        <w:t xml:space="preserve">w formach wymienionych w art. 148 ust. 2 ustawy </w:t>
      </w:r>
      <w:proofErr w:type="spellStart"/>
      <w:r w:rsidRPr="00905445">
        <w:rPr>
          <w:rFonts w:ascii="Arial" w:hAnsi="Arial" w:cs="Arial"/>
        </w:rPr>
        <w:t>Pzp</w:t>
      </w:r>
      <w:proofErr w:type="spellEnd"/>
      <w:r w:rsidRPr="00905445">
        <w:rPr>
          <w:rFonts w:ascii="Arial" w:hAnsi="Arial" w:cs="Arial"/>
        </w:rPr>
        <w:t>.</w:t>
      </w:r>
    </w:p>
    <w:p w14:paraId="19896B1F" w14:textId="77777777" w:rsidR="00905445" w:rsidRPr="00905445" w:rsidRDefault="00905445" w:rsidP="00680621">
      <w:pPr>
        <w:jc w:val="both"/>
        <w:rPr>
          <w:rFonts w:ascii="Arial" w:hAnsi="Arial" w:cs="Arial"/>
        </w:rPr>
      </w:pPr>
      <w:r>
        <w:rPr>
          <w:rFonts w:ascii="Arial" w:hAnsi="Arial" w:cs="Arial"/>
        </w:rPr>
        <w:t>14.</w:t>
      </w:r>
      <w:r w:rsidR="00753CAC">
        <w:rPr>
          <w:rFonts w:ascii="Arial" w:hAnsi="Arial" w:cs="Arial"/>
        </w:rPr>
        <w:t>6</w:t>
      </w:r>
      <w:r>
        <w:rPr>
          <w:rFonts w:ascii="Arial" w:hAnsi="Arial" w:cs="Arial"/>
        </w:rPr>
        <w:t xml:space="preserve"> </w:t>
      </w:r>
      <w:r w:rsidRPr="00905445">
        <w:rPr>
          <w:rFonts w:ascii="Arial" w:hAnsi="Arial" w:cs="Arial"/>
        </w:rPr>
        <w:t xml:space="preserve">Oryginał dokumentu potwierdzającego wniesienie zabezpieczenia należytego wykonania umowy musi być dostarczony do Zamawiającego najpóźniej w dniu podpisania umowy. </w:t>
      </w:r>
    </w:p>
    <w:p w14:paraId="47DF3D35" w14:textId="5AA99F48" w:rsidR="00905445" w:rsidRPr="00905445" w:rsidRDefault="00905445" w:rsidP="00680621">
      <w:pPr>
        <w:jc w:val="both"/>
        <w:rPr>
          <w:rFonts w:ascii="Arial" w:hAnsi="Arial" w:cs="Arial"/>
        </w:rPr>
      </w:pPr>
      <w:r>
        <w:rPr>
          <w:rFonts w:ascii="Arial" w:hAnsi="Arial" w:cs="Arial"/>
        </w:rPr>
        <w:t>14.</w:t>
      </w:r>
      <w:r w:rsidR="00753CAC">
        <w:rPr>
          <w:rFonts w:ascii="Arial" w:hAnsi="Arial" w:cs="Arial"/>
        </w:rPr>
        <w:t>7</w:t>
      </w:r>
      <w:r>
        <w:rPr>
          <w:rFonts w:ascii="Arial" w:hAnsi="Arial" w:cs="Arial"/>
        </w:rPr>
        <w:t xml:space="preserve"> </w:t>
      </w:r>
      <w:r w:rsidRPr="00905445">
        <w:rPr>
          <w:rFonts w:ascii="Arial" w:hAnsi="Arial" w:cs="Arial"/>
        </w:rPr>
        <w:t>Zabezpieczenie wnoszone w pieniądzu Wykonawca zobowiązany będzie wnieść przelewem na rachunek bankowy Zamawiającego: Ministerstwo Zdrowia nr 58 1010 1010 0013 1313 9120 0000,</w:t>
      </w:r>
      <w:r w:rsidR="007C5EED">
        <w:rPr>
          <w:rFonts w:ascii="Arial" w:hAnsi="Arial" w:cs="Arial"/>
        </w:rPr>
        <w:br/>
      </w:r>
      <w:r w:rsidRPr="00905445">
        <w:rPr>
          <w:rFonts w:ascii="Arial" w:hAnsi="Arial" w:cs="Arial"/>
        </w:rPr>
        <w:t xml:space="preserve"> z adnotacją „</w:t>
      </w:r>
      <w:r>
        <w:rPr>
          <w:rFonts w:ascii="Arial" w:hAnsi="Arial" w:cs="Arial"/>
        </w:rPr>
        <w:t>zabezpieczenie należytego wykonania umowy</w:t>
      </w:r>
      <w:r w:rsidR="007C5EED">
        <w:rPr>
          <w:rFonts w:ascii="Arial" w:hAnsi="Arial" w:cs="Arial"/>
        </w:rPr>
        <w:t xml:space="preserve"> – </w:t>
      </w:r>
      <w:r w:rsidR="00621269">
        <w:rPr>
          <w:rFonts w:ascii="Arial" w:hAnsi="Arial" w:cs="Arial"/>
          <w:b/>
        </w:rPr>
        <w:t>numer sprawy FGZ.270.6.2018.AR</w:t>
      </w:r>
    </w:p>
    <w:p w14:paraId="5A3BF5E4" w14:textId="77777777" w:rsidR="00905445" w:rsidRPr="00905445" w:rsidRDefault="00905445" w:rsidP="00680621">
      <w:pPr>
        <w:jc w:val="both"/>
        <w:rPr>
          <w:rFonts w:ascii="Arial" w:hAnsi="Arial" w:cs="Arial"/>
        </w:rPr>
      </w:pPr>
      <w:r>
        <w:rPr>
          <w:rFonts w:ascii="Arial" w:hAnsi="Arial" w:cs="Arial"/>
        </w:rPr>
        <w:lastRenderedPageBreak/>
        <w:t>14.</w:t>
      </w:r>
      <w:r w:rsidR="00753CAC">
        <w:rPr>
          <w:rFonts w:ascii="Arial" w:hAnsi="Arial" w:cs="Arial"/>
        </w:rPr>
        <w:t>8</w:t>
      </w:r>
      <w:r>
        <w:rPr>
          <w:rFonts w:ascii="Arial" w:hAnsi="Arial" w:cs="Arial"/>
        </w:rPr>
        <w:t xml:space="preserve"> </w:t>
      </w:r>
      <w:r w:rsidRPr="00905445">
        <w:rPr>
          <w:rFonts w:ascii="Arial" w:hAnsi="Arial" w:cs="Arial"/>
        </w:rPr>
        <w:t>W przypadku wniesienia wadium w pieniądzu, za zgodą Wykonawcy, kwota wadium może zostać zaliczona na poczet zabezpieczenia.</w:t>
      </w:r>
    </w:p>
    <w:p w14:paraId="49550B49" w14:textId="77777777" w:rsidR="00905445" w:rsidRPr="00905445" w:rsidRDefault="00905445" w:rsidP="00680621">
      <w:pPr>
        <w:jc w:val="both"/>
        <w:rPr>
          <w:rFonts w:ascii="Arial" w:hAnsi="Arial" w:cs="Arial"/>
        </w:rPr>
      </w:pPr>
      <w:r>
        <w:rPr>
          <w:rFonts w:ascii="Arial" w:hAnsi="Arial" w:cs="Arial"/>
        </w:rPr>
        <w:t>14.</w:t>
      </w:r>
      <w:r w:rsidR="00753CAC">
        <w:rPr>
          <w:rFonts w:ascii="Arial" w:hAnsi="Arial" w:cs="Arial"/>
        </w:rPr>
        <w:t>9</w:t>
      </w:r>
      <w:r>
        <w:rPr>
          <w:rFonts w:ascii="Arial" w:hAnsi="Arial" w:cs="Arial"/>
        </w:rPr>
        <w:t xml:space="preserve"> </w:t>
      </w:r>
      <w:r w:rsidRPr="00905445">
        <w:rPr>
          <w:rFonts w:ascii="Arial" w:hAnsi="Arial" w:cs="Arial"/>
        </w:rPr>
        <w:t>Zamawiający zwróci kwotę stanowiąca 70% zabezpieczenia w terminie 30 dni od dnia wykonania zamówienia i uznania przez Zamawiającego za należycie wykonane.</w:t>
      </w:r>
    </w:p>
    <w:p w14:paraId="5E9ED918" w14:textId="77777777" w:rsidR="00905445" w:rsidRPr="00905445" w:rsidRDefault="00905445" w:rsidP="00680621">
      <w:pPr>
        <w:jc w:val="both"/>
        <w:rPr>
          <w:rFonts w:ascii="Arial" w:hAnsi="Arial" w:cs="Arial"/>
        </w:rPr>
      </w:pPr>
      <w:r>
        <w:rPr>
          <w:rFonts w:ascii="Arial" w:hAnsi="Arial" w:cs="Arial"/>
        </w:rPr>
        <w:t>14.</w:t>
      </w:r>
      <w:r w:rsidR="00753CAC">
        <w:rPr>
          <w:rFonts w:ascii="Arial" w:hAnsi="Arial" w:cs="Arial"/>
        </w:rPr>
        <w:t>10</w:t>
      </w:r>
      <w:r>
        <w:rPr>
          <w:rFonts w:ascii="Arial" w:hAnsi="Arial" w:cs="Arial"/>
        </w:rPr>
        <w:t xml:space="preserve"> </w:t>
      </w:r>
      <w:r w:rsidRPr="00905445">
        <w:rPr>
          <w:rFonts w:ascii="Arial" w:hAnsi="Arial" w:cs="Arial"/>
        </w:rPr>
        <w:t xml:space="preserve">Kwotę stanowiącą 30% wysokości zabezpieczenia Zamawiający pozostawi na zabezpieczenie roszczeń z tytułu rękojmi za wady.  </w:t>
      </w:r>
    </w:p>
    <w:p w14:paraId="0EFB44F0" w14:textId="77777777" w:rsidR="00905445" w:rsidRPr="00905445" w:rsidRDefault="00905445" w:rsidP="00680621">
      <w:pPr>
        <w:jc w:val="both"/>
        <w:rPr>
          <w:rFonts w:ascii="Arial" w:hAnsi="Arial" w:cs="Arial"/>
        </w:rPr>
      </w:pPr>
      <w:r>
        <w:rPr>
          <w:rFonts w:ascii="Arial" w:hAnsi="Arial" w:cs="Arial"/>
        </w:rPr>
        <w:t>14.</w:t>
      </w:r>
      <w:r w:rsidR="00753CAC">
        <w:rPr>
          <w:rFonts w:ascii="Arial" w:hAnsi="Arial" w:cs="Arial"/>
        </w:rPr>
        <w:t>11</w:t>
      </w:r>
      <w:r>
        <w:rPr>
          <w:rFonts w:ascii="Arial" w:hAnsi="Arial" w:cs="Arial"/>
        </w:rPr>
        <w:t xml:space="preserve"> </w:t>
      </w:r>
      <w:r w:rsidRPr="00905445">
        <w:rPr>
          <w:rFonts w:ascii="Arial" w:hAnsi="Arial" w:cs="Arial"/>
        </w:rPr>
        <w:t xml:space="preserve">Kwota, o której mowa w ust. 9 zostanie zwrócona nie później niż w 15 dniu po upływie okresu rękojmi za wady. </w:t>
      </w:r>
    </w:p>
    <w:p w14:paraId="58906F25" w14:textId="77777777" w:rsidR="00680621" w:rsidRDefault="00905445" w:rsidP="00680621">
      <w:pPr>
        <w:jc w:val="both"/>
        <w:rPr>
          <w:rFonts w:ascii="Arial" w:hAnsi="Arial" w:cs="Arial"/>
        </w:rPr>
      </w:pPr>
      <w:r>
        <w:rPr>
          <w:rFonts w:ascii="Arial" w:hAnsi="Arial" w:cs="Arial"/>
        </w:rPr>
        <w:t>14.</w:t>
      </w:r>
      <w:r w:rsidR="00753CAC">
        <w:rPr>
          <w:rFonts w:ascii="Arial" w:hAnsi="Arial" w:cs="Arial"/>
        </w:rPr>
        <w:t>1</w:t>
      </w:r>
      <w:r>
        <w:rPr>
          <w:rFonts w:ascii="Arial" w:hAnsi="Arial" w:cs="Arial"/>
        </w:rPr>
        <w:t xml:space="preserve">2 </w:t>
      </w:r>
      <w:r w:rsidRPr="00905445">
        <w:rPr>
          <w:rFonts w:ascii="Arial" w:hAnsi="Arial" w:cs="Arial"/>
        </w:rPr>
        <w:t xml:space="preserve">W przypadku, gdyby Zabezpieczenie Należytego Wykonania Umowy miało inną formę niż pieniądz, wówczas Wykonawca, przed upływem 30 dni od wykonania zamówienia </w:t>
      </w:r>
      <w:r w:rsidR="00DF31FF">
        <w:rPr>
          <w:rFonts w:ascii="Arial" w:hAnsi="Arial" w:cs="Arial"/>
        </w:rPr>
        <w:br/>
      </w:r>
      <w:r w:rsidRPr="00905445">
        <w:rPr>
          <w:rFonts w:ascii="Arial" w:hAnsi="Arial" w:cs="Arial"/>
        </w:rPr>
        <w:t>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w:t>
      </w:r>
    </w:p>
    <w:p w14:paraId="3804D4FB" w14:textId="77777777" w:rsidR="00DF31FF" w:rsidRDefault="00DF31FF" w:rsidP="00680621">
      <w:pPr>
        <w:jc w:val="both"/>
        <w:rPr>
          <w:rFonts w:ascii="Arial" w:hAnsi="Arial" w:cs="Arial"/>
        </w:rPr>
      </w:pPr>
      <w:r>
        <w:rPr>
          <w:rFonts w:ascii="Arial" w:hAnsi="Arial" w:cs="Arial"/>
        </w:rPr>
        <w:t>14.</w:t>
      </w:r>
      <w:r w:rsidR="00753CAC">
        <w:rPr>
          <w:rFonts w:ascii="Arial" w:hAnsi="Arial" w:cs="Arial"/>
        </w:rPr>
        <w:t>13</w:t>
      </w:r>
      <w:r>
        <w:rPr>
          <w:rFonts w:ascii="Arial" w:hAnsi="Arial" w:cs="Arial"/>
        </w:rPr>
        <w:t xml:space="preserve"> </w:t>
      </w:r>
      <w:r w:rsidRPr="00DF31FF">
        <w:rPr>
          <w:rFonts w:ascii="Arial" w:hAnsi="Arial" w:cs="Arial"/>
        </w:rPr>
        <w:t>W przypadku wnoszenia przez Wykonawcę zabezpieczenia należytego wykonania umowy w formie gwarancji, gwarancja ta ma być co najmniej gwarancją bezwarunkową, nieodwołalną i płatną na pierwsze pisemne żądanie Zamawiającego. Przed złożeniem gwarancji Wykonawca uzyska od Zamawiającego akceptację jej treści, w szczególności</w:t>
      </w:r>
      <w:r w:rsidR="00680621">
        <w:rPr>
          <w:rFonts w:ascii="Arial" w:hAnsi="Arial" w:cs="Arial"/>
        </w:rPr>
        <w:t xml:space="preserve"> </w:t>
      </w:r>
      <w:r w:rsidRPr="00DF31FF">
        <w:rPr>
          <w:rFonts w:ascii="Arial" w:hAnsi="Arial" w:cs="Arial"/>
        </w:rPr>
        <w:t>w zakresie cech gwarancji określonych powyżej w niniejszym punkcie. Gwarancje i poręczenia muszą zawierać (oprócz elementów właściwych dla każdej formy, określonych przepisami prawa): (i) nazwę i adres Zamawiającego, (ii) oznaczenie (numer) postępowania.</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EA6D188" w14:textId="77777777" w:rsidTr="00C51F0F">
        <w:trPr>
          <w:jc w:val="center"/>
        </w:trPr>
        <w:tc>
          <w:tcPr>
            <w:tcW w:w="9062" w:type="dxa"/>
            <w:shd w:val="clear" w:color="auto" w:fill="BFBFBF" w:themeFill="background1" w:themeFillShade="BF"/>
          </w:tcPr>
          <w:p w14:paraId="2C6B624C" w14:textId="77777777" w:rsidR="008403DD" w:rsidRPr="008403DD" w:rsidRDefault="0021018C" w:rsidP="005015B9">
            <w:pPr>
              <w:jc w:val="center"/>
              <w:rPr>
                <w:rFonts w:ascii="Arial" w:hAnsi="Arial" w:cs="Arial"/>
                <w:b/>
              </w:rPr>
            </w:pPr>
            <w:r>
              <w:rPr>
                <w:rFonts w:ascii="Arial" w:hAnsi="Arial" w:cs="Arial"/>
                <w:b/>
              </w:rPr>
              <w:t>Rozdział 15</w:t>
            </w:r>
          </w:p>
        </w:tc>
      </w:tr>
      <w:tr w:rsidR="008403DD" w:rsidRPr="008403DD" w14:paraId="19F5EFCF" w14:textId="77777777" w:rsidTr="00C51F0F">
        <w:trPr>
          <w:jc w:val="center"/>
        </w:trPr>
        <w:tc>
          <w:tcPr>
            <w:tcW w:w="9062" w:type="dxa"/>
            <w:shd w:val="clear" w:color="auto" w:fill="BFBFBF" w:themeFill="background1" w:themeFillShade="BF"/>
          </w:tcPr>
          <w:p w14:paraId="50C112AA"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0AFD88D5" w14:textId="77777777" w:rsidR="00476CF8" w:rsidRDefault="00476CF8" w:rsidP="00476CF8">
      <w:pPr>
        <w:spacing w:after="0" w:line="240" w:lineRule="auto"/>
        <w:jc w:val="both"/>
        <w:rPr>
          <w:rFonts w:ascii="Arial" w:hAnsi="Arial" w:cs="Arial"/>
        </w:rPr>
      </w:pPr>
    </w:p>
    <w:p w14:paraId="3B77026F" w14:textId="77777777" w:rsidR="008403DD" w:rsidRDefault="0021018C" w:rsidP="00476CF8">
      <w:pPr>
        <w:spacing w:after="0" w:line="240" w:lineRule="auto"/>
        <w:jc w:val="both"/>
        <w:rPr>
          <w:rFonts w:ascii="Arial" w:hAnsi="Arial" w:cs="Arial"/>
        </w:rPr>
      </w:pPr>
      <w:r>
        <w:rPr>
          <w:rFonts w:ascii="Arial" w:hAnsi="Arial" w:cs="Arial"/>
        </w:rPr>
        <w:t>15</w:t>
      </w:r>
      <w:r w:rsidR="001D424E" w:rsidRPr="001D424E">
        <w:rPr>
          <w:rFonts w:ascii="Arial" w:hAnsi="Arial" w:cs="Arial"/>
        </w:rPr>
        <w:t xml:space="preserve">.1 </w:t>
      </w:r>
      <w:r w:rsidR="00987C54">
        <w:rPr>
          <w:rFonts w:ascii="Arial" w:hAnsi="Arial" w:cs="Arial"/>
        </w:rPr>
        <w:t>Istotne postanowienia u</w:t>
      </w:r>
      <w:r w:rsidR="00432A1D">
        <w:rPr>
          <w:rFonts w:ascii="Arial" w:hAnsi="Arial" w:cs="Arial"/>
        </w:rPr>
        <w:t>mowy stanowi</w:t>
      </w:r>
      <w:r w:rsidR="00987C54">
        <w:rPr>
          <w:rFonts w:ascii="Arial" w:hAnsi="Arial" w:cs="Arial"/>
        </w:rPr>
        <w:t>ą</w:t>
      </w:r>
      <w:r w:rsidR="00432A1D">
        <w:rPr>
          <w:rFonts w:ascii="Arial" w:hAnsi="Arial" w:cs="Arial"/>
        </w:rPr>
        <w:t xml:space="preserve"> z</w:t>
      </w:r>
      <w:r w:rsidR="001D424E" w:rsidRPr="001D424E">
        <w:rPr>
          <w:rFonts w:ascii="Arial" w:hAnsi="Arial" w:cs="Arial"/>
        </w:rPr>
        <w:t xml:space="preserve">ałącznik Nr 2 do SIWZ. </w:t>
      </w:r>
    </w:p>
    <w:p w14:paraId="5FA538DC"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5</w:t>
      </w:r>
      <w:r w:rsidRPr="001D424E">
        <w:rPr>
          <w:rFonts w:ascii="Arial" w:hAnsi="Arial" w:cs="Arial"/>
        </w:rPr>
        <w:t>.2 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4C5F9EB" w14:textId="77777777" w:rsidTr="00C51F0F">
        <w:trPr>
          <w:jc w:val="center"/>
        </w:trPr>
        <w:tc>
          <w:tcPr>
            <w:tcW w:w="9062" w:type="dxa"/>
            <w:shd w:val="clear" w:color="auto" w:fill="BFBFBF" w:themeFill="background1" w:themeFillShade="BF"/>
          </w:tcPr>
          <w:p w14:paraId="60833646" w14:textId="77777777" w:rsidR="008403DD" w:rsidRPr="008403DD" w:rsidRDefault="0021018C" w:rsidP="005015B9">
            <w:pPr>
              <w:jc w:val="center"/>
              <w:rPr>
                <w:rFonts w:ascii="Arial" w:hAnsi="Arial" w:cs="Arial"/>
                <w:b/>
              </w:rPr>
            </w:pPr>
            <w:r>
              <w:rPr>
                <w:rFonts w:ascii="Arial" w:hAnsi="Arial" w:cs="Arial"/>
                <w:b/>
              </w:rPr>
              <w:t>Rozdział 16</w:t>
            </w:r>
          </w:p>
        </w:tc>
      </w:tr>
      <w:tr w:rsidR="008403DD" w:rsidRPr="008403DD" w14:paraId="67DEB645" w14:textId="77777777" w:rsidTr="00C51F0F">
        <w:trPr>
          <w:jc w:val="center"/>
        </w:trPr>
        <w:tc>
          <w:tcPr>
            <w:tcW w:w="9062" w:type="dxa"/>
            <w:shd w:val="clear" w:color="auto" w:fill="BFBFBF" w:themeFill="background1" w:themeFillShade="BF"/>
          </w:tcPr>
          <w:p w14:paraId="5A1161B8" w14:textId="77777777"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14:paraId="66035A84" w14:textId="77777777" w:rsidR="008403DD" w:rsidRDefault="008403DD" w:rsidP="005015B9">
      <w:pPr>
        <w:jc w:val="both"/>
        <w:rPr>
          <w:rFonts w:ascii="Arial" w:hAnsi="Arial" w:cs="Arial"/>
        </w:rPr>
      </w:pPr>
    </w:p>
    <w:p w14:paraId="29B477E9"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.1 Wykonawca może zwrócić się do zamawiającego z wnioskiem o wyjaśnienie treści SIWZ. </w:t>
      </w:r>
    </w:p>
    <w:p w14:paraId="0B68E616" w14:textId="12DD7F0E" w:rsidR="008403DD" w:rsidRDefault="0021018C" w:rsidP="005015B9">
      <w:pPr>
        <w:jc w:val="both"/>
        <w:rPr>
          <w:rFonts w:ascii="Arial" w:hAnsi="Arial" w:cs="Arial"/>
        </w:rPr>
      </w:pPr>
      <w:r>
        <w:rPr>
          <w:rFonts w:ascii="Arial" w:hAnsi="Arial" w:cs="Arial"/>
        </w:rPr>
        <w:t>16</w:t>
      </w:r>
      <w:r w:rsidR="001D424E" w:rsidRPr="001D424E">
        <w:rPr>
          <w:rFonts w:ascii="Arial" w:hAnsi="Arial" w:cs="Arial"/>
        </w:rPr>
        <w:t>.2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2" w:history="1">
        <w:r w:rsidR="00F904D3" w:rsidRPr="00C057C1">
          <w:rPr>
            <w:rStyle w:val="Hipercze"/>
            <w:rFonts w:ascii="Arial" w:hAnsi="Arial" w:cs="Arial"/>
          </w:rPr>
          <w:t>www.gov.pl</w:t>
        </w:r>
      </w:hyperlink>
      <w:r w:rsidR="00F904D3">
        <w:rPr>
          <w:rStyle w:val="Hipercze"/>
          <w:rFonts w:ascii="Arial" w:hAnsi="Arial" w:cs="Arial"/>
        </w:rPr>
        <w:t>/zdrowie</w:t>
      </w:r>
      <w:r w:rsidR="00A474B2">
        <w:rPr>
          <w:rFonts w:ascii="Arial" w:hAnsi="Arial" w:cs="Arial"/>
        </w:rPr>
        <w:t xml:space="preserve"> </w:t>
      </w:r>
      <w:r w:rsidR="001D424E"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14:paraId="524F958F" w14:textId="29BD3792"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.3 Zamawiający może przed upływem terminu składania ofert zmienić treść SIWZ. Zmianę SIWZ zamawiający udostępni na własnej stronie internetowej (</w:t>
      </w:r>
      <w:hyperlink r:id="rId13" w:history="1">
        <w:r w:rsidR="00F904D3" w:rsidRPr="00C057C1">
          <w:rPr>
            <w:rStyle w:val="Hipercze"/>
            <w:rFonts w:ascii="Arial" w:hAnsi="Arial" w:cs="Arial"/>
          </w:rPr>
          <w:t>www.gov.pl</w:t>
        </w:r>
      </w:hyperlink>
      <w:r w:rsidR="00F904D3">
        <w:rPr>
          <w:rStyle w:val="Hipercze"/>
          <w:rFonts w:ascii="Arial" w:hAnsi="Arial" w:cs="Arial"/>
        </w:rPr>
        <w:t>/zdrowie</w:t>
      </w:r>
      <w:r w:rsidR="00FD7A24">
        <w:rPr>
          <w:rFonts w:ascii="Arial" w:hAnsi="Arial" w:cs="Arial"/>
        </w:rPr>
        <w:t xml:space="preserve"> </w:t>
      </w:r>
      <w:r w:rsidRPr="001D424E">
        <w:rPr>
          <w:rFonts w:ascii="Arial" w:hAnsi="Arial" w:cs="Arial"/>
        </w:rPr>
        <w:t xml:space="preserve">). </w:t>
      </w:r>
    </w:p>
    <w:p w14:paraId="5229784C" w14:textId="0F65C3A3"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4" w:history="1">
        <w:r w:rsidR="00F904D3" w:rsidRPr="00C057C1">
          <w:rPr>
            <w:rStyle w:val="Hipercze"/>
            <w:rFonts w:ascii="Arial" w:hAnsi="Arial" w:cs="Arial"/>
          </w:rPr>
          <w:t>www.gov.pl</w:t>
        </w:r>
      </w:hyperlink>
      <w:r w:rsidR="00F904D3">
        <w:rPr>
          <w:rStyle w:val="Hipercze"/>
          <w:rFonts w:ascii="Arial" w:hAnsi="Arial" w:cs="Arial"/>
        </w:rPr>
        <w:t>/zdrowie</w:t>
      </w:r>
      <w:r w:rsidR="00A474B2">
        <w:rPr>
          <w:rFonts w:ascii="Arial" w:hAnsi="Arial" w:cs="Arial"/>
        </w:rPr>
        <w:t xml:space="preserve"> </w:t>
      </w:r>
      <w:r w:rsidRPr="001D424E">
        <w:rPr>
          <w:rFonts w:ascii="Arial" w:hAnsi="Arial" w:cs="Arial"/>
        </w:rPr>
        <w:t xml:space="preserve">). </w:t>
      </w:r>
    </w:p>
    <w:p w14:paraId="1BF8E449" w14:textId="77777777" w:rsidR="0038411F"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.5 W przypadku rozbieżności pomiędzy treścią SIWZ, a treścią udzielonych wyjaśnień i zmian, jako obowiązującą należy przyjąć treść informacji zawierającej późniejsze oświadczenie zamawiającego. </w:t>
      </w:r>
    </w:p>
    <w:p w14:paraId="4E0F033B" w14:textId="77777777" w:rsidR="00F904D3" w:rsidRDefault="00F904D3"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4C0CF185" w14:textId="77777777" w:rsidTr="00C51F0F">
        <w:trPr>
          <w:jc w:val="center"/>
        </w:trPr>
        <w:tc>
          <w:tcPr>
            <w:tcW w:w="9062" w:type="dxa"/>
            <w:shd w:val="clear" w:color="auto" w:fill="BFBFBF" w:themeFill="background1" w:themeFillShade="BF"/>
          </w:tcPr>
          <w:p w14:paraId="365A94D8" w14:textId="77777777" w:rsidR="008403DD" w:rsidRPr="008403DD" w:rsidRDefault="0021018C" w:rsidP="005015B9">
            <w:pPr>
              <w:jc w:val="center"/>
              <w:rPr>
                <w:rFonts w:ascii="Arial" w:hAnsi="Arial" w:cs="Arial"/>
                <w:b/>
              </w:rPr>
            </w:pPr>
            <w:r>
              <w:rPr>
                <w:rFonts w:ascii="Arial" w:hAnsi="Arial" w:cs="Arial"/>
                <w:b/>
              </w:rPr>
              <w:lastRenderedPageBreak/>
              <w:t>Rozdział 17</w:t>
            </w:r>
          </w:p>
        </w:tc>
      </w:tr>
      <w:tr w:rsidR="008403DD" w:rsidRPr="008403DD" w14:paraId="64A269A5" w14:textId="77777777" w:rsidTr="00C51F0F">
        <w:trPr>
          <w:jc w:val="center"/>
        </w:trPr>
        <w:tc>
          <w:tcPr>
            <w:tcW w:w="9062" w:type="dxa"/>
            <w:shd w:val="clear" w:color="auto" w:fill="BFBFBF" w:themeFill="background1" w:themeFillShade="BF"/>
          </w:tcPr>
          <w:p w14:paraId="279A46FF" w14:textId="77777777"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14:paraId="45BBC3F2" w14:textId="77777777" w:rsidR="008403DD" w:rsidRDefault="008403DD" w:rsidP="005015B9">
      <w:pPr>
        <w:jc w:val="both"/>
        <w:rPr>
          <w:rFonts w:ascii="Arial" w:hAnsi="Arial" w:cs="Arial"/>
        </w:rPr>
      </w:pPr>
    </w:p>
    <w:p w14:paraId="4F58EF0F"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.1 Postępowanie jest prowadzone w języku polskim. </w:t>
      </w:r>
    </w:p>
    <w:p w14:paraId="21D7EB9E"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.2 W postępowaniu o udzielenie zamówienia oświadczenia, wnioski, zawiadomienia oraz informacje (zwane dalej „korespondencją”) zamawiający i wykonawcy przekazują pisemnie lub za pomocą faksu lub drogą elektroniczną. </w:t>
      </w:r>
    </w:p>
    <w:p w14:paraId="7376C5B7" w14:textId="77777777" w:rsidR="00BA7196"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.3 Jeżeli zamawiający lub wykonawca przekazują korespondencję za pomocą faksu lub drogą elektroniczną, każda ze stron na żądanie drugiej strony potwierdza fakt jej otrzymania. </w:t>
      </w:r>
    </w:p>
    <w:p w14:paraId="2E8BFBF6" w14:textId="77777777" w:rsidR="008403DD" w:rsidRDefault="00BA7196" w:rsidP="005015B9">
      <w:pPr>
        <w:jc w:val="both"/>
        <w:rPr>
          <w:rFonts w:ascii="Arial" w:hAnsi="Arial" w:cs="Arial"/>
        </w:rPr>
      </w:pPr>
      <w:r>
        <w:rPr>
          <w:rFonts w:ascii="Arial" w:hAnsi="Arial" w:cs="Arial"/>
        </w:rPr>
        <w:t>17</w:t>
      </w:r>
      <w:r w:rsidR="001D424E" w:rsidRPr="001D424E">
        <w:rPr>
          <w:rFonts w:ascii="Arial" w:hAnsi="Arial" w:cs="Arial"/>
        </w:rPr>
        <w:t xml:space="preserve">.4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4B4DD738"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.5 Korespondencję związaną z niniejszym postępowaniem należy kierować na adres: </w:t>
      </w:r>
      <w:r w:rsidR="00A578F3" w:rsidRPr="00F228A7">
        <w:rPr>
          <w:rFonts w:ascii="Arial" w:hAnsi="Arial" w:cs="Arial"/>
          <w:bCs/>
        </w:rPr>
        <w:t xml:space="preserve">Ministerstwa Zdrowia ul. Miodowa 15, 00-952 Warszawa </w:t>
      </w:r>
      <w:r w:rsidRPr="001D424E">
        <w:rPr>
          <w:rFonts w:ascii="Arial" w:hAnsi="Arial" w:cs="Arial"/>
        </w:rPr>
        <w:t xml:space="preserve"> </w:t>
      </w:r>
    </w:p>
    <w:p w14:paraId="04466ACB" w14:textId="7EEB1D8C" w:rsidR="00AE2677" w:rsidRDefault="001D424E" w:rsidP="00AE2677">
      <w:pPr>
        <w:jc w:val="both"/>
        <w:rPr>
          <w:rFonts w:ascii="Arial" w:hAnsi="Arial" w:cs="Arial"/>
          <w:b/>
          <w:bCs/>
        </w:rPr>
      </w:pPr>
      <w:r w:rsidRPr="001D424E">
        <w:rPr>
          <w:rFonts w:ascii="Arial" w:hAnsi="Arial" w:cs="Arial"/>
        </w:rPr>
        <w:t>1</w:t>
      </w:r>
      <w:r w:rsidR="0021018C">
        <w:rPr>
          <w:rFonts w:ascii="Arial" w:hAnsi="Arial" w:cs="Arial"/>
        </w:rPr>
        <w:t>7</w:t>
      </w:r>
      <w:r w:rsidRPr="001D424E">
        <w:rPr>
          <w:rFonts w:ascii="Arial" w:hAnsi="Arial" w:cs="Arial"/>
        </w:rPr>
        <w:t xml:space="preserve">.6 W korespondencji związanej z niniejszym postępowaniem wykonawcy powinni posługiwać się znakiem postępowania: </w:t>
      </w:r>
      <w:r w:rsidR="00AE2677">
        <w:rPr>
          <w:rFonts w:ascii="Arial" w:hAnsi="Arial" w:cs="Arial"/>
          <w:b/>
          <w:bCs/>
        </w:rPr>
        <w:t>FGZ</w:t>
      </w:r>
      <w:r w:rsidR="000F5E2D" w:rsidRPr="00256FEE">
        <w:rPr>
          <w:rFonts w:ascii="Arial" w:hAnsi="Arial" w:cs="Arial"/>
          <w:b/>
          <w:bCs/>
        </w:rPr>
        <w:t>.270</w:t>
      </w:r>
      <w:r w:rsidR="00621269">
        <w:rPr>
          <w:rFonts w:ascii="Arial" w:hAnsi="Arial" w:cs="Arial"/>
          <w:b/>
          <w:bCs/>
        </w:rPr>
        <w:t>.6.2018.AR</w:t>
      </w:r>
    </w:p>
    <w:p w14:paraId="1C7BB35B" w14:textId="05F657BE" w:rsidR="00E23DFE" w:rsidRPr="000D62E1" w:rsidRDefault="00A578F3" w:rsidP="000D62E1">
      <w:pPr>
        <w:jc w:val="both"/>
        <w:rPr>
          <w:rFonts w:ascii="Arial" w:eastAsia="Times New Roman" w:hAnsi="Arial" w:cs="Arial"/>
          <w:bCs/>
          <w:lang w:eastAsia="pl-PL"/>
        </w:rPr>
      </w:pPr>
      <w:r w:rsidRPr="00315019">
        <w:rPr>
          <w:rFonts w:ascii="Arial" w:hAnsi="Arial" w:cs="Arial"/>
        </w:rPr>
        <w:t>1</w:t>
      </w:r>
      <w:r w:rsidR="0021018C" w:rsidRPr="00315019">
        <w:rPr>
          <w:rFonts w:ascii="Arial" w:hAnsi="Arial" w:cs="Arial"/>
        </w:rPr>
        <w:t>7</w:t>
      </w:r>
      <w:r w:rsidRPr="00315019">
        <w:rPr>
          <w:rFonts w:ascii="Arial" w:hAnsi="Arial" w:cs="Arial"/>
        </w:rPr>
        <w:t xml:space="preserve">.7 </w:t>
      </w:r>
      <w:r w:rsidRPr="00315019">
        <w:rPr>
          <w:rFonts w:ascii="Arial" w:eastAsia="Times New Roman" w:hAnsi="Arial" w:cs="Arial"/>
          <w:bCs/>
          <w:lang w:eastAsia="pl-PL"/>
        </w:rPr>
        <w:t>Do kontaktu z wykonawcami pr</w:t>
      </w:r>
      <w:r w:rsidR="007335ED">
        <w:rPr>
          <w:rFonts w:ascii="Arial" w:eastAsia="Times New Roman" w:hAnsi="Arial" w:cs="Arial"/>
          <w:bCs/>
          <w:lang w:eastAsia="pl-PL"/>
        </w:rPr>
        <w:t>zeznaczono numer faksu : 22 634 </w:t>
      </w:r>
      <w:r w:rsidRPr="00315019">
        <w:rPr>
          <w:rFonts w:ascii="Arial" w:eastAsia="Times New Roman" w:hAnsi="Arial" w:cs="Arial"/>
          <w:bCs/>
          <w:lang w:eastAsia="pl-PL"/>
        </w:rPr>
        <w:t>96</w:t>
      </w:r>
      <w:r w:rsidR="007335ED">
        <w:rPr>
          <w:rFonts w:ascii="Arial" w:eastAsia="Times New Roman" w:hAnsi="Arial" w:cs="Arial"/>
          <w:bCs/>
          <w:lang w:eastAsia="pl-PL"/>
        </w:rPr>
        <w:t> </w:t>
      </w:r>
      <w:r w:rsidRPr="00315019">
        <w:rPr>
          <w:rFonts w:ascii="Arial" w:eastAsia="Times New Roman" w:hAnsi="Arial" w:cs="Arial"/>
          <w:bCs/>
          <w:lang w:eastAsia="pl-PL"/>
        </w:rPr>
        <w:t>38 oraz adres e-mail:</w:t>
      </w:r>
      <w:r w:rsidR="000D62E1">
        <w:rPr>
          <w:rFonts w:ascii="Arial" w:eastAsia="Times New Roman" w:hAnsi="Arial" w:cs="Arial"/>
          <w:bCs/>
          <w:lang w:eastAsia="pl-PL"/>
        </w:rPr>
        <w:t xml:space="preserve"> </w:t>
      </w:r>
      <w:hyperlink r:id="rId15" w:history="1">
        <w:r w:rsidR="003B3A1D" w:rsidRPr="0085467E">
          <w:rPr>
            <w:rStyle w:val="Hipercze"/>
            <w:rFonts w:ascii="Arial" w:hAnsi="Arial" w:cs="Arial"/>
          </w:rPr>
          <w:t>zamowieniapubliczne@mz.gov.pl</w:t>
        </w:r>
      </w:hyperlink>
      <w:r w:rsidR="000D62E1">
        <w:rPr>
          <w:rFonts w:ascii="Arial" w:eastAsia="Times New Roman" w:hAnsi="Arial" w:cs="Arial"/>
          <w:bCs/>
          <w:lang w:eastAsia="pl-PL"/>
        </w:rPr>
        <w:t xml:space="preserve">  </w:t>
      </w:r>
      <w:r w:rsidR="00F904D3">
        <w:rPr>
          <w:rFonts w:ascii="Arial" w:hAnsi="Arial" w:cs="Arial"/>
        </w:rPr>
        <w:t>w godzinach 8.00</w:t>
      </w:r>
      <w:r w:rsidR="00302F6E">
        <w:rPr>
          <w:rFonts w:ascii="Arial" w:hAnsi="Arial" w:cs="Arial"/>
        </w:rPr>
        <w:t xml:space="preserve"> -</w:t>
      </w:r>
      <w:r w:rsidR="00F904D3">
        <w:rPr>
          <w:rFonts w:ascii="Arial" w:hAnsi="Arial" w:cs="Arial"/>
        </w:rPr>
        <w:t xml:space="preserve"> 16.00</w:t>
      </w:r>
      <w:r w:rsidR="00302F6E" w:rsidRPr="00315019">
        <w:rPr>
          <w:rFonts w:ascii="Arial" w:hAnsi="Arial" w:cs="Arial"/>
        </w:rPr>
        <w:t xml:space="preserve"> </w:t>
      </w:r>
      <w:r w:rsidR="001D424E" w:rsidRPr="00315019">
        <w:rPr>
          <w:rFonts w:ascii="Arial" w:hAnsi="Arial" w:cs="Arial"/>
        </w:rPr>
        <w:t xml:space="preserve">od </w:t>
      </w:r>
      <w:r w:rsidR="00302F6E">
        <w:rPr>
          <w:rFonts w:ascii="Arial" w:hAnsi="Arial" w:cs="Arial"/>
        </w:rPr>
        <w:t>poniedziałku do piątku</w:t>
      </w:r>
      <w:r w:rsidR="00F904D3">
        <w:rPr>
          <w:rFonts w:ascii="Arial" w:hAnsi="Arial" w:cs="Arial"/>
        </w:rPr>
        <w:t xml:space="preserve">, </w:t>
      </w:r>
      <w:r w:rsidR="00F904D3">
        <w:rPr>
          <w:rFonts w:ascii="Arial" w:hAnsi="Arial" w:cs="Arial"/>
        </w:rPr>
        <w:br/>
        <w:t xml:space="preserve">z </w:t>
      </w:r>
      <w:r w:rsidR="001D424E" w:rsidRPr="00315019">
        <w:rPr>
          <w:rFonts w:ascii="Arial" w:hAnsi="Arial" w:cs="Arial"/>
        </w:rPr>
        <w:t>wyłączeniem dni ustawowo</w:t>
      </w:r>
      <w:r w:rsidR="007335ED">
        <w:rPr>
          <w:rFonts w:ascii="Arial" w:hAnsi="Arial" w:cs="Arial"/>
        </w:rPr>
        <w:t xml:space="preserve"> </w:t>
      </w:r>
      <w:r w:rsidR="001D424E" w:rsidRPr="00315019">
        <w:rPr>
          <w:rFonts w:ascii="Arial" w:hAnsi="Arial" w:cs="Arial"/>
        </w:rPr>
        <w:t xml:space="preserve">wolnych od pracy. </w:t>
      </w:r>
    </w:p>
    <w:p w14:paraId="509C7A15" w14:textId="77777777" w:rsidR="00315019" w:rsidRPr="00315019" w:rsidRDefault="00315019"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6AABAC9" w14:textId="77777777" w:rsidTr="00C51F0F">
        <w:trPr>
          <w:jc w:val="center"/>
        </w:trPr>
        <w:tc>
          <w:tcPr>
            <w:tcW w:w="9062" w:type="dxa"/>
            <w:shd w:val="clear" w:color="auto" w:fill="BFBFBF" w:themeFill="background1" w:themeFillShade="BF"/>
          </w:tcPr>
          <w:p w14:paraId="1E04512C" w14:textId="77777777" w:rsidR="008403DD" w:rsidRPr="008403DD" w:rsidRDefault="0021018C" w:rsidP="005015B9">
            <w:pPr>
              <w:jc w:val="center"/>
              <w:rPr>
                <w:rFonts w:ascii="Arial" w:hAnsi="Arial" w:cs="Arial"/>
                <w:b/>
              </w:rPr>
            </w:pPr>
            <w:r>
              <w:rPr>
                <w:rFonts w:ascii="Arial" w:hAnsi="Arial" w:cs="Arial"/>
                <w:b/>
              </w:rPr>
              <w:t>Rozdział 18</w:t>
            </w:r>
          </w:p>
        </w:tc>
      </w:tr>
      <w:tr w:rsidR="008403DD" w:rsidRPr="008403DD" w14:paraId="049F5223" w14:textId="77777777" w:rsidTr="00C51F0F">
        <w:trPr>
          <w:jc w:val="center"/>
        </w:trPr>
        <w:tc>
          <w:tcPr>
            <w:tcW w:w="9062" w:type="dxa"/>
            <w:shd w:val="clear" w:color="auto" w:fill="BFBFBF" w:themeFill="background1" w:themeFillShade="BF"/>
          </w:tcPr>
          <w:p w14:paraId="7ECC7487"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6F1EBC30" w14:textId="77777777" w:rsidR="008403DD" w:rsidRDefault="008403DD" w:rsidP="005015B9">
      <w:pPr>
        <w:jc w:val="both"/>
        <w:rPr>
          <w:rFonts w:ascii="Arial" w:hAnsi="Arial" w:cs="Arial"/>
        </w:rPr>
      </w:pPr>
    </w:p>
    <w:p w14:paraId="0926757A"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.1 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23757C80"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.2 Środki ochrony prawnej wobec ogłoszenia o zamówieniu oraz SIWZ przysługują również organizacjom wpisanym na listę, o której mowa w art. 154 pkt 5 ustawy. </w:t>
      </w:r>
    </w:p>
    <w:sectPr w:rsidR="008403DD" w:rsidSect="00F44BFA">
      <w:footerReference w:type="default" r:id="rId16"/>
      <w:pgSz w:w="11906" w:h="16838"/>
      <w:pgMar w:top="851" w:right="1080" w:bottom="993"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657AFA" w16cid:durableId="1E79EABD"/>
  <w16cid:commentId w16cid:paraId="365C2B6F" w16cid:durableId="1E79EA88"/>
  <w16cid:commentId w16cid:paraId="37CAE4F5" w16cid:durableId="1E79EB58"/>
  <w16cid:commentId w16cid:paraId="70738054" w16cid:durableId="1E79EB1F"/>
  <w16cid:commentId w16cid:paraId="271DFD3F" w16cid:durableId="1E79EB86"/>
  <w16cid:commentId w16cid:paraId="2B33197B" w16cid:durableId="1E79EB6F"/>
  <w16cid:commentId w16cid:paraId="1F4B659C" w16cid:durableId="1E79EBB3"/>
  <w16cid:commentId w16cid:paraId="2F97A35A" w16cid:durableId="1E79EC51"/>
  <w16cid:commentId w16cid:paraId="75FD0AA7" w16cid:durableId="1E79EBD5"/>
  <w16cid:commentId w16cid:paraId="20E11F1F" w16cid:durableId="1E79EBEC"/>
  <w16cid:commentId w16cid:paraId="0428E6C7" w16cid:durableId="1E79EC0C"/>
  <w16cid:commentId w16cid:paraId="7715BA2C" w16cid:durableId="1E79ED55"/>
  <w16cid:commentId w16cid:paraId="6CE30CF4" w16cid:durableId="1E79EDA3"/>
  <w16cid:commentId w16cid:paraId="12221103" w16cid:durableId="1E79EE97"/>
  <w16cid:commentId w16cid:paraId="4E4D22BC" w16cid:durableId="1E79EEC6"/>
  <w16cid:commentId w16cid:paraId="177D1478" w16cid:durableId="1E79EED2"/>
  <w16cid:commentId w16cid:paraId="2BD6E4FB" w16cid:durableId="1E79EF2E"/>
  <w16cid:commentId w16cid:paraId="6D75965A" w16cid:durableId="1E79EEF3"/>
  <w16cid:commentId w16cid:paraId="4BB1A4AD" w16cid:durableId="1E79EF02"/>
  <w16cid:commentId w16cid:paraId="299DA959" w16cid:durableId="1E79EF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BFBD2" w14:textId="77777777" w:rsidR="00A775F9" w:rsidRDefault="00A775F9" w:rsidP="00525F2A">
      <w:pPr>
        <w:spacing w:after="0" w:line="240" w:lineRule="auto"/>
      </w:pPr>
      <w:r>
        <w:separator/>
      </w:r>
    </w:p>
  </w:endnote>
  <w:endnote w:type="continuationSeparator" w:id="0">
    <w:p w14:paraId="67C10E8D" w14:textId="77777777" w:rsidR="00A775F9" w:rsidRDefault="00A775F9"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1EA200A0" w14:textId="77777777" w:rsidR="0099062B" w:rsidRDefault="0099062B">
        <w:pPr>
          <w:pStyle w:val="Stopka"/>
          <w:jc w:val="right"/>
        </w:pPr>
        <w:r>
          <w:fldChar w:fldCharType="begin"/>
        </w:r>
        <w:r>
          <w:instrText>PAGE   \* MERGEFORMAT</w:instrText>
        </w:r>
        <w:r>
          <w:fldChar w:fldCharType="separate"/>
        </w:r>
        <w:r w:rsidR="0015095E">
          <w:rPr>
            <w:noProof/>
          </w:rPr>
          <w:t>15</w:t>
        </w:r>
        <w:r>
          <w:fldChar w:fldCharType="end"/>
        </w:r>
      </w:p>
    </w:sdtContent>
  </w:sdt>
  <w:p w14:paraId="47FECE32"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08CF9" w14:textId="77777777" w:rsidR="00A775F9" w:rsidRDefault="00A775F9" w:rsidP="00525F2A">
      <w:pPr>
        <w:spacing w:after="0" w:line="240" w:lineRule="auto"/>
      </w:pPr>
      <w:r>
        <w:separator/>
      </w:r>
    </w:p>
  </w:footnote>
  <w:footnote w:type="continuationSeparator" w:id="0">
    <w:p w14:paraId="12E68BA2" w14:textId="77777777" w:rsidR="00A775F9" w:rsidRDefault="00A775F9"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5BC2A03"/>
    <w:multiLevelType w:val="hybridMultilevel"/>
    <w:tmpl w:val="ED8A8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DB4828"/>
    <w:multiLevelType w:val="hybridMultilevel"/>
    <w:tmpl w:val="AB7A044A"/>
    <w:lvl w:ilvl="0" w:tplc="09E022F0">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E0A39"/>
    <w:multiLevelType w:val="hybridMultilevel"/>
    <w:tmpl w:val="C2F82176"/>
    <w:lvl w:ilvl="0" w:tplc="BDFAD7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96163"/>
    <w:multiLevelType w:val="hybridMultilevel"/>
    <w:tmpl w:val="BABE8C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2851F1"/>
    <w:multiLevelType w:val="hybridMultilevel"/>
    <w:tmpl w:val="EAAC9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6276D"/>
    <w:multiLevelType w:val="hybridMultilevel"/>
    <w:tmpl w:val="7660C6E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4B52F45"/>
    <w:multiLevelType w:val="hybridMultilevel"/>
    <w:tmpl w:val="4D16C12E"/>
    <w:lvl w:ilvl="0" w:tplc="C5329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AA411E"/>
    <w:multiLevelType w:val="hybridMultilevel"/>
    <w:tmpl w:val="9DDEE714"/>
    <w:lvl w:ilvl="0" w:tplc="D1C86DB2">
      <w:start w:val="1"/>
      <w:numFmt w:val="lowerLetter"/>
      <w:lvlText w:val="%1)"/>
      <w:lvlJc w:val="left"/>
      <w:pPr>
        <w:tabs>
          <w:tab w:val="num" w:pos="2160"/>
        </w:tabs>
        <w:ind w:left="21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7"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3A9E053C"/>
    <w:multiLevelType w:val="hybridMultilevel"/>
    <w:tmpl w:val="74BE28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6A4F98"/>
    <w:multiLevelType w:val="hybridMultilevel"/>
    <w:tmpl w:val="859ADC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491A9B"/>
    <w:multiLevelType w:val="hybridMultilevel"/>
    <w:tmpl w:val="E35CCCD6"/>
    <w:lvl w:ilvl="0" w:tplc="F8A0DCD0">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5" w15:restartNumberingAfterBreak="0">
    <w:nsid w:val="65E9573B"/>
    <w:multiLevelType w:val="hybridMultilevel"/>
    <w:tmpl w:val="8AC2C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76011A9"/>
    <w:multiLevelType w:val="hybridMultilevel"/>
    <w:tmpl w:val="BB482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932A7D"/>
    <w:multiLevelType w:val="hybridMultilevel"/>
    <w:tmpl w:val="25B6170C"/>
    <w:lvl w:ilvl="0" w:tplc="D3340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4"/>
  </w:num>
  <w:num w:numId="2">
    <w:abstractNumId w:val="26"/>
  </w:num>
  <w:num w:numId="3">
    <w:abstractNumId w:val="12"/>
  </w:num>
  <w:num w:numId="4">
    <w:abstractNumId w:val="10"/>
  </w:num>
  <w:num w:numId="5">
    <w:abstractNumId w:val="9"/>
  </w:num>
  <w:num w:numId="6">
    <w:abstractNumId w:val="13"/>
  </w:num>
  <w:num w:numId="7">
    <w:abstractNumId w:val="20"/>
  </w:num>
  <w:num w:numId="8">
    <w:abstractNumId w:val="22"/>
  </w:num>
  <w:num w:numId="9">
    <w:abstractNumId w:val="27"/>
  </w:num>
  <w:num w:numId="10">
    <w:abstractNumId w:val="3"/>
  </w:num>
  <w:num w:numId="11">
    <w:abstractNumId w:val="0"/>
  </w:num>
  <w:num w:numId="12">
    <w:abstractNumId w:val="1"/>
  </w:num>
  <w:num w:numId="13">
    <w:abstractNumId w:val="4"/>
  </w:num>
  <w:num w:numId="14">
    <w:abstractNumId w:val="19"/>
  </w:num>
  <w:num w:numId="15">
    <w:abstractNumId w:val="7"/>
  </w:num>
  <w:num w:numId="16">
    <w:abstractNumId w:val="16"/>
  </w:num>
  <w:num w:numId="17">
    <w:abstractNumId w:val="8"/>
  </w:num>
  <w:num w:numId="18">
    <w:abstractNumId w:val="18"/>
  </w:num>
  <w:num w:numId="19">
    <w:abstractNumId w:val="23"/>
  </w:num>
  <w:num w:numId="20">
    <w:abstractNumId w:val="11"/>
  </w:num>
  <w:num w:numId="21">
    <w:abstractNumId w:val="5"/>
  </w:num>
  <w:num w:numId="22">
    <w:abstractNumId w:val="15"/>
  </w:num>
  <w:num w:numId="23">
    <w:abstractNumId w:val="17"/>
  </w:num>
  <w:num w:numId="24">
    <w:abstractNumId w:val="25"/>
  </w:num>
  <w:num w:numId="25">
    <w:abstractNumId w:val="2"/>
  </w:num>
  <w:num w:numId="26">
    <w:abstractNumId w:val="14"/>
  </w:num>
  <w:num w:numId="27">
    <w:abstractNumId w:val="28"/>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1D58"/>
    <w:rsid w:val="0001440E"/>
    <w:rsid w:val="0001494D"/>
    <w:rsid w:val="00033321"/>
    <w:rsid w:val="0004238C"/>
    <w:rsid w:val="0005280C"/>
    <w:rsid w:val="00052C24"/>
    <w:rsid w:val="00053767"/>
    <w:rsid w:val="00064E1A"/>
    <w:rsid w:val="00072500"/>
    <w:rsid w:val="000812E2"/>
    <w:rsid w:val="00082EA6"/>
    <w:rsid w:val="000926AE"/>
    <w:rsid w:val="00096D81"/>
    <w:rsid w:val="00097FB7"/>
    <w:rsid w:val="000A4E4C"/>
    <w:rsid w:val="000A706A"/>
    <w:rsid w:val="000B5B2C"/>
    <w:rsid w:val="000C33D0"/>
    <w:rsid w:val="000D256D"/>
    <w:rsid w:val="000D2E55"/>
    <w:rsid w:val="000D62E1"/>
    <w:rsid w:val="000E2209"/>
    <w:rsid w:val="000F5E2D"/>
    <w:rsid w:val="00101D06"/>
    <w:rsid w:val="00120F36"/>
    <w:rsid w:val="00125AB8"/>
    <w:rsid w:val="001420B0"/>
    <w:rsid w:val="00145BD8"/>
    <w:rsid w:val="00146341"/>
    <w:rsid w:val="0015095E"/>
    <w:rsid w:val="0015286D"/>
    <w:rsid w:val="00153298"/>
    <w:rsid w:val="001547C5"/>
    <w:rsid w:val="00155116"/>
    <w:rsid w:val="001565FB"/>
    <w:rsid w:val="00164BD2"/>
    <w:rsid w:val="00170277"/>
    <w:rsid w:val="00170760"/>
    <w:rsid w:val="00175AD7"/>
    <w:rsid w:val="001834F8"/>
    <w:rsid w:val="00184D7F"/>
    <w:rsid w:val="00195318"/>
    <w:rsid w:val="00196E14"/>
    <w:rsid w:val="001A2B3F"/>
    <w:rsid w:val="001A3AA2"/>
    <w:rsid w:val="001A3E96"/>
    <w:rsid w:val="001C1A9F"/>
    <w:rsid w:val="001C3629"/>
    <w:rsid w:val="001C6783"/>
    <w:rsid w:val="001C69C3"/>
    <w:rsid w:val="001C6E52"/>
    <w:rsid w:val="001C7E8B"/>
    <w:rsid w:val="001D3B54"/>
    <w:rsid w:val="001D424E"/>
    <w:rsid w:val="001D56E2"/>
    <w:rsid w:val="001D5920"/>
    <w:rsid w:val="001E122E"/>
    <w:rsid w:val="001E2176"/>
    <w:rsid w:val="001F2366"/>
    <w:rsid w:val="001F56DF"/>
    <w:rsid w:val="0021018C"/>
    <w:rsid w:val="002134B0"/>
    <w:rsid w:val="002223F3"/>
    <w:rsid w:val="002266ED"/>
    <w:rsid w:val="0023011E"/>
    <w:rsid w:val="0023165C"/>
    <w:rsid w:val="002529A1"/>
    <w:rsid w:val="00256FEE"/>
    <w:rsid w:val="002570AD"/>
    <w:rsid w:val="00260E2B"/>
    <w:rsid w:val="0026667D"/>
    <w:rsid w:val="00272879"/>
    <w:rsid w:val="002739BB"/>
    <w:rsid w:val="00280B11"/>
    <w:rsid w:val="0028275E"/>
    <w:rsid w:val="00282820"/>
    <w:rsid w:val="00286006"/>
    <w:rsid w:val="0029452C"/>
    <w:rsid w:val="002A08DC"/>
    <w:rsid w:val="002C155B"/>
    <w:rsid w:val="002C4061"/>
    <w:rsid w:val="002C62B7"/>
    <w:rsid w:val="002F05F5"/>
    <w:rsid w:val="002F4D24"/>
    <w:rsid w:val="002F6E9D"/>
    <w:rsid w:val="002F7E74"/>
    <w:rsid w:val="003028E3"/>
    <w:rsid w:val="00302F6E"/>
    <w:rsid w:val="00303C86"/>
    <w:rsid w:val="00315019"/>
    <w:rsid w:val="0032358C"/>
    <w:rsid w:val="003306D6"/>
    <w:rsid w:val="00334CE5"/>
    <w:rsid w:val="00341D51"/>
    <w:rsid w:val="003550AD"/>
    <w:rsid w:val="00357156"/>
    <w:rsid w:val="00361D10"/>
    <w:rsid w:val="003669F8"/>
    <w:rsid w:val="0036751A"/>
    <w:rsid w:val="0038411F"/>
    <w:rsid w:val="00390E85"/>
    <w:rsid w:val="003964DB"/>
    <w:rsid w:val="003A4695"/>
    <w:rsid w:val="003A7480"/>
    <w:rsid w:val="003B19CF"/>
    <w:rsid w:val="003B397F"/>
    <w:rsid w:val="003B3A1D"/>
    <w:rsid w:val="003B40E7"/>
    <w:rsid w:val="003B6C86"/>
    <w:rsid w:val="003C1AE4"/>
    <w:rsid w:val="003C4D8F"/>
    <w:rsid w:val="003D5768"/>
    <w:rsid w:val="003D7B0D"/>
    <w:rsid w:val="003E5529"/>
    <w:rsid w:val="00404452"/>
    <w:rsid w:val="00412087"/>
    <w:rsid w:val="0042494E"/>
    <w:rsid w:val="004266B3"/>
    <w:rsid w:val="00430DC7"/>
    <w:rsid w:val="00432A1D"/>
    <w:rsid w:val="00435303"/>
    <w:rsid w:val="00440C04"/>
    <w:rsid w:val="00443C0B"/>
    <w:rsid w:val="00464697"/>
    <w:rsid w:val="0047310B"/>
    <w:rsid w:val="0047416C"/>
    <w:rsid w:val="00476CF8"/>
    <w:rsid w:val="0048114F"/>
    <w:rsid w:val="00485A31"/>
    <w:rsid w:val="00495A86"/>
    <w:rsid w:val="00497771"/>
    <w:rsid w:val="004A1FEC"/>
    <w:rsid w:val="004A6290"/>
    <w:rsid w:val="004B153F"/>
    <w:rsid w:val="004C2AA7"/>
    <w:rsid w:val="004C2C58"/>
    <w:rsid w:val="004C72BE"/>
    <w:rsid w:val="004D2CED"/>
    <w:rsid w:val="004D5CFF"/>
    <w:rsid w:val="004E7FF5"/>
    <w:rsid w:val="004F470A"/>
    <w:rsid w:val="004F48E8"/>
    <w:rsid w:val="005015B9"/>
    <w:rsid w:val="00503BDE"/>
    <w:rsid w:val="00506C99"/>
    <w:rsid w:val="0051367A"/>
    <w:rsid w:val="00525F2A"/>
    <w:rsid w:val="005443A2"/>
    <w:rsid w:val="00551E6B"/>
    <w:rsid w:val="005551C0"/>
    <w:rsid w:val="0055710D"/>
    <w:rsid w:val="00574CAD"/>
    <w:rsid w:val="00577CFA"/>
    <w:rsid w:val="005802BA"/>
    <w:rsid w:val="0058171C"/>
    <w:rsid w:val="0058384A"/>
    <w:rsid w:val="00583E3B"/>
    <w:rsid w:val="0059539B"/>
    <w:rsid w:val="005974C7"/>
    <w:rsid w:val="005C380A"/>
    <w:rsid w:val="005F4FA0"/>
    <w:rsid w:val="00612C81"/>
    <w:rsid w:val="00615168"/>
    <w:rsid w:val="00621269"/>
    <w:rsid w:val="00624C41"/>
    <w:rsid w:val="00662C17"/>
    <w:rsid w:val="00666AE0"/>
    <w:rsid w:val="00673389"/>
    <w:rsid w:val="00680621"/>
    <w:rsid w:val="00682FB3"/>
    <w:rsid w:val="006875A8"/>
    <w:rsid w:val="00694A6F"/>
    <w:rsid w:val="006A0BE8"/>
    <w:rsid w:val="006B4683"/>
    <w:rsid w:val="006C3C72"/>
    <w:rsid w:val="006C7796"/>
    <w:rsid w:val="006D3211"/>
    <w:rsid w:val="006E2B1E"/>
    <w:rsid w:val="007036BF"/>
    <w:rsid w:val="00707DDF"/>
    <w:rsid w:val="00723DF0"/>
    <w:rsid w:val="007335ED"/>
    <w:rsid w:val="00734D57"/>
    <w:rsid w:val="007350DA"/>
    <w:rsid w:val="00737E08"/>
    <w:rsid w:val="00740049"/>
    <w:rsid w:val="007454AB"/>
    <w:rsid w:val="00753CAC"/>
    <w:rsid w:val="0077584B"/>
    <w:rsid w:val="00784D39"/>
    <w:rsid w:val="00791259"/>
    <w:rsid w:val="007A4CBF"/>
    <w:rsid w:val="007B725D"/>
    <w:rsid w:val="007C5A01"/>
    <w:rsid w:val="007C5EED"/>
    <w:rsid w:val="007D7CFB"/>
    <w:rsid w:val="007E4238"/>
    <w:rsid w:val="007F2C5B"/>
    <w:rsid w:val="007F4905"/>
    <w:rsid w:val="00800653"/>
    <w:rsid w:val="008041C4"/>
    <w:rsid w:val="00815126"/>
    <w:rsid w:val="00823918"/>
    <w:rsid w:val="00833EA5"/>
    <w:rsid w:val="008403DD"/>
    <w:rsid w:val="008441A9"/>
    <w:rsid w:val="008455BA"/>
    <w:rsid w:val="00850146"/>
    <w:rsid w:val="00851F60"/>
    <w:rsid w:val="00883E63"/>
    <w:rsid w:val="008A0626"/>
    <w:rsid w:val="008B34E8"/>
    <w:rsid w:val="008B4683"/>
    <w:rsid w:val="008C33EC"/>
    <w:rsid w:val="008C3633"/>
    <w:rsid w:val="008D431F"/>
    <w:rsid w:val="008E73EC"/>
    <w:rsid w:val="008F60CC"/>
    <w:rsid w:val="008F665D"/>
    <w:rsid w:val="00905445"/>
    <w:rsid w:val="0092301F"/>
    <w:rsid w:val="009245A5"/>
    <w:rsid w:val="00937B52"/>
    <w:rsid w:val="009445D2"/>
    <w:rsid w:val="00946456"/>
    <w:rsid w:val="009659B1"/>
    <w:rsid w:val="00967E87"/>
    <w:rsid w:val="00983A03"/>
    <w:rsid w:val="00987C54"/>
    <w:rsid w:val="0099062B"/>
    <w:rsid w:val="009955DF"/>
    <w:rsid w:val="009B31A1"/>
    <w:rsid w:val="009C2DC1"/>
    <w:rsid w:val="009C6B9D"/>
    <w:rsid w:val="009D67C9"/>
    <w:rsid w:val="009E3106"/>
    <w:rsid w:val="00A015B7"/>
    <w:rsid w:val="00A14AA7"/>
    <w:rsid w:val="00A1703C"/>
    <w:rsid w:val="00A337DB"/>
    <w:rsid w:val="00A41681"/>
    <w:rsid w:val="00A441F5"/>
    <w:rsid w:val="00A451DA"/>
    <w:rsid w:val="00A45A34"/>
    <w:rsid w:val="00A474B2"/>
    <w:rsid w:val="00A50B76"/>
    <w:rsid w:val="00A51261"/>
    <w:rsid w:val="00A578F3"/>
    <w:rsid w:val="00A629B9"/>
    <w:rsid w:val="00A775F9"/>
    <w:rsid w:val="00AC370B"/>
    <w:rsid w:val="00AC3945"/>
    <w:rsid w:val="00AC4819"/>
    <w:rsid w:val="00AD3932"/>
    <w:rsid w:val="00AE2677"/>
    <w:rsid w:val="00AE2CFF"/>
    <w:rsid w:val="00AF470B"/>
    <w:rsid w:val="00AF5A31"/>
    <w:rsid w:val="00B20086"/>
    <w:rsid w:val="00B348A9"/>
    <w:rsid w:val="00B36372"/>
    <w:rsid w:val="00B364B2"/>
    <w:rsid w:val="00B47CDC"/>
    <w:rsid w:val="00B526D3"/>
    <w:rsid w:val="00B53299"/>
    <w:rsid w:val="00B55BF0"/>
    <w:rsid w:val="00B570EF"/>
    <w:rsid w:val="00B85E30"/>
    <w:rsid w:val="00B95711"/>
    <w:rsid w:val="00BA21CE"/>
    <w:rsid w:val="00BA2CF1"/>
    <w:rsid w:val="00BA309D"/>
    <w:rsid w:val="00BA4CBD"/>
    <w:rsid w:val="00BA7196"/>
    <w:rsid w:val="00BB5C48"/>
    <w:rsid w:val="00BE2336"/>
    <w:rsid w:val="00BE7588"/>
    <w:rsid w:val="00BF0454"/>
    <w:rsid w:val="00BF7EFC"/>
    <w:rsid w:val="00C37636"/>
    <w:rsid w:val="00C4314C"/>
    <w:rsid w:val="00C51F0F"/>
    <w:rsid w:val="00C612FD"/>
    <w:rsid w:val="00C63BF9"/>
    <w:rsid w:val="00C6513E"/>
    <w:rsid w:val="00C6560E"/>
    <w:rsid w:val="00C7098C"/>
    <w:rsid w:val="00C75290"/>
    <w:rsid w:val="00C7729E"/>
    <w:rsid w:val="00C8250B"/>
    <w:rsid w:val="00C83AFE"/>
    <w:rsid w:val="00CA63C1"/>
    <w:rsid w:val="00CB2DCB"/>
    <w:rsid w:val="00CB63CD"/>
    <w:rsid w:val="00CC03A4"/>
    <w:rsid w:val="00CD7A32"/>
    <w:rsid w:val="00CE2CDC"/>
    <w:rsid w:val="00CF0C97"/>
    <w:rsid w:val="00CF1AF8"/>
    <w:rsid w:val="00CF778A"/>
    <w:rsid w:val="00CF7AED"/>
    <w:rsid w:val="00D10580"/>
    <w:rsid w:val="00D17F11"/>
    <w:rsid w:val="00D408B2"/>
    <w:rsid w:val="00D63D1D"/>
    <w:rsid w:val="00D66D6A"/>
    <w:rsid w:val="00D7457D"/>
    <w:rsid w:val="00D8713C"/>
    <w:rsid w:val="00D9397B"/>
    <w:rsid w:val="00D97ED4"/>
    <w:rsid w:val="00DA1153"/>
    <w:rsid w:val="00DA1CA9"/>
    <w:rsid w:val="00DB3930"/>
    <w:rsid w:val="00DB5C74"/>
    <w:rsid w:val="00DB79BC"/>
    <w:rsid w:val="00DC593E"/>
    <w:rsid w:val="00DC63F6"/>
    <w:rsid w:val="00DD3FEF"/>
    <w:rsid w:val="00DE1BFF"/>
    <w:rsid w:val="00DE5FA4"/>
    <w:rsid w:val="00DF31FF"/>
    <w:rsid w:val="00DF7B7E"/>
    <w:rsid w:val="00DF7EA1"/>
    <w:rsid w:val="00E0031D"/>
    <w:rsid w:val="00E03312"/>
    <w:rsid w:val="00E04A87"/>
    <w:rsid w:val="00E060CD"/>
    <w:rsid w:val="00E1601E"/>
    <w:rsid w:val="00E22AEA"/>
    <w:rsid w:val="00E23DFE"/>
    <w:rsid w:val="00E44431"/>
    <w:rsid w:val="00E51C60"/>
    <w:rsid w:val="00E52F39"/>
    <w:rsid w:val="00E66BAD"/>
    <w:rsid w:val="00E727DA"/>
    <w:rsid w:val="00E802A8"/>
    <w:rsid w:val="00E83BB7"/>
    <w:rsid w:val="00E92B81"/>
    <w:rsid w:val="00E94BD2"/>
    <w:rsid w:val="00EA1363"/>
    <w:rsid w:val="00EB0DF2"/>
    <w:rsid w:val="00EB40D2"/>
    <w:rsid w:val="00EC6D14"/>
    <w:rsid w:val="00ED09E7"/>
    <w:rsid w:val="00ED4A1A"/>
    <w:rsid w:val="00EE5B63"/>
    <w:rsid w:val="00F01269"/>
    <w:rsid w:val="00F15E4B"/>
    <w:rsid w:val="00F20FB3"/>
    <w:rsid w:val="00F24A1A"/>
    <w:rsid w:val="00F265BF"/>
    <w:rsid w:val="00F4114B"/>
    <w:rsid w:val="00F447FA"/>
    <w:rsid w:val="00F44BFA"/>
    <w:rsid w:val="00F44E06"/>
    <w:rsid w:val="00F54113"/>
    <w:rsid w:val="00F6104D"/>
    <w:rsid w:val="00F77109"/>
    <w:rsid w:val="00F87B8B"/>
    <w:rsid w:val="00F904D3"/>
    <w:rsid w:val="00F96C9C"/>
    <w:rsid w:val="00FA05B2"/>
    <w:rsid w:val="00FA4EF2"/>
    <w:rsid w:val="00FA6DBC"/>
    <w:rsid w:val="00FA750B"/>
    <w:rsid w:val="00FB07E0"/>
    <w:rsid w:val="00FC3FD5"/>
    <w:rsid w:val="00FD27AD"/>
    <w:rsid w:val="00FD401A"/>
    <w:rsid w:val="00FD5ACC"/>
    <w:rsid w:val="00FD7A24"/>
    <w:rsid w:val="00FE21CF"/>
    <w:rsid w:val="00FE3D40"/>
    <w:rsid w:val="00FF1EAE"/>
    <w:rsid w:val="00FF4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88E1"/>
  <w15:docId w15:val="{AFEFFCFA-052F-4650-8150-7EA86F72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hyperlink" Target="http://www.gov.p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 TargetMode="External"/><Relationship Id="rId5" Type="http://schemas.openxmlformats.org/officeDocument/2006/relationships/webSettings" Target="webSettings.xml"/><Relationship Id="rId15" Type="http://schemas.openxmlformats.org/officeDocument/2006/relationships/hyperlink" Target="mailto:zamowieniapubliczne@mz.gov.pl" TargetMode="External"/><Relationship Id="rId10" Type="http://schemas.openxmlformats.org/officeDocument/2006/relationships/hyperlink" Target="http://www.gov.pl" TargetMode="External"/><Relationship Id="rId4" Type="http://schemas.openxmlformats.org/officeDocument/2006/relationships/settings" Target="settings.xml"/><Relationship Id="rId9" Type="http://schemas.openxmlformats.org/officeDocument/2006/relationships/hyperlink" Target="mailto:zamowieniapubliczne@mz.gov.pl" TargetMode="External"/><Relationship Id="rId14" Type="http://schemas.openxmlformats.org/officeDocument/2006/relationships/hyperlink" Target="http://ww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CF181-F51F-4F81-B388-66BF762C2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5686</Words>
  <Characters>34117</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Bromińska Agata</cp:lastModifiedBy>
  <cp:revision>7</cp:revision>
  <cp:lastPrinted>2017-09-15T07:50:00Z</cp:lastPrinted>
  <dcterms:created xsi:type="dcterms:W3CDTF">2018-04-13T07:48:00Z</dcterms:created>
  <dcterms:modified xsi:type="dcterms:W3CDTF">2018-04-13T12:52:00Z</dcterms:modified>
</cp:coreProperties>
</file>