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78FCC" w14:textId="52257CF3" w:rsidR="008F675E" w:rsidRPr="00BE1BCD" w:rsidRDefault="008F675E" w:rsidP="00BE1BCD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BE1BCD">
        <w:rPr>
          <w:rFonts w:ascii="Arial" w:hAnsi="Arial" w:cs="Arial"/>
          <w:b/>
          <w:bCs/>
        </w:rPr>
        <w:t xml:space="preserve">Komunikat </w:t>
      </w:r>
      <w:r w:rsidR="003D55B1" w:rsidRPr="00BE1BCD">
        <w:rPr>
          <w:rFonts w:ascii="Arial" w:hAnsi="Arial" w:cs="Arial"/>
          <w:b/>
          <w:bCs/>
        </w:rPr>
        <w:t xml:space="preserve">Ministra Zdrowia </w:t>
      </w:r>
      <w:r w:rsidRPr="00BE1BCD">
        <w:rPr>
          <w:rFonts w:ascii="Arial" w:hAnsi="Arial" w:cs="Arial"/>
          <w:b/>
          <w:bCs/>
        </w:rPr>
        <w:t xml:space="preserve">w sprawie </w:t>
      </w:r>
      <w:r w:rsidR="005132ED" w:rsidRPr="00BE1BCD">
        <w:rPr>
          <w:rFonts w:ascii="Arial" w:hAnsi="Arial" w:cs="Arial"/>
          <w:b/>
          <w:bCs/>
        </w:rPr>
        <w:t xml:space="preserve">Rozporządzenia delegowanego Komisji (UE) 2016/128 z dnia 25 września 2015 r. uzupełniającego rozporządzenie Parlamentu Europejskiego i Rady (UE) nr 609/2013 w odniesieniu do szczegółowych wymogów dotyczących składu żywności </w:t>
      </w:r>
      <w:bookmarkStart w:id="0" w:name="_Hlk50020456"/>
      <w:r w:rsidR="005132ED" w:rsidRPr="00BE1BCD">
        <w:rPr>
          <w:rFonts w:ascii="Arial" w:hAnsi="Arial" w:cs="Arial"/>
          <w:b/>
          <w:bCs/>
        </w:rPr>
        <w:t xml:space="preserve">specjalnego przeznaczenia </w:t>
      </w:r>
      <w:bookmarkEnd w:id="0"/>
      <w:r w:rsidR="005132ED" w:rsidRPr="00BE1BCD">
        <w:rPr>
          <w:rFonts w:ascii="Arial" w:hAnsi="Arial" w:cs="Arial"/>
          <w:b/>
          <w:bCs/>
        </w:rPr>
        <w:t>medycznego i jego konsekwencji dla systemu refundacji</w:t>
      </w:r>
      <w:r w:rsidR="009C0C77" w:rsidRPr="00BE1BCD">
        <w:rPr>
          <w:rFonts w:ascii="Arial" w:hAnsi="Arial" w:cs="Arial"/>
          <w:b/>
          <w:bCs/>
        </w:rPr>
        <w:t>.</w:t>
      </w:r>
    </w:p>
    <w:p w14:paraId="0CEF81A6" w14:textId="77777777" w:rsidR="00A757E9" w:rsidRDefault="00A757E9" w:rsidP="005E39C5">
      <w:pPr>
        <w:spacing w:after="120" w:line="360" w:lineRule="auto"/>
        <w:rPr>
          <w:rFonts w:ascii="Arial" w:hAnsi="Arial" w:cs="Arial"/>
        </w:rPr>
      </w:pPr>
    </w:p>
    <w:p w14:paraId="3751A439" w14:textId="7034958F" w:rsidR="00943879" w:rsidRPr="005E39C5" w:rsidRDefault="00A757E9" w:rsidP="005E39C5">
      <w:pPr>
        <w:spacing w:after="120" w:line="360" w:lineRule="auto"/>
        <w:jc w:val="both"/>
        <w:rPr>
          <w:rFonts w:ascii="Arial" w:hAnsi="Arial" w:cs="Arial"/>
        </w:rPr>
      </w:pPr>
      <w:r w:rsidRPr="00A757E9">
        <w:rPr>
          <w:rFonts w:ascii="Arial" w:hAnsi="Arial" w:cs="Arial"/>
        </w:rPr>
        <w:t xml:space="preserve">W związku z wejściem w życie z dniem 22 lutego 2020 roku </w:t>
      </w:r>
      <w:r w:rsidR="001B47B8" w:rsidRPr="00A757E9">
        <w:rPr>
          <w:rFonts w:ascii="Arial" w:hAnsi="Arial" w:cs="Arial"/>
        </w:rPr>
        <w:t xml:space="preserve">regulacji prawnych </w:t>
      </w:r>
      <w:r w:rsidRPr="00A757E9">
        <w:rPr>
          <w:rFonts w:ascii="Arial" w:hAnsi="Arial" w:cs="Arial"/>
        </w:rPr>
        <w:t>dotyczących środków specjalnego przeznaczenia medycznego (Rozporządzenie Delegowane Komisji (UE) 2016/128 z dnia 25 września 2015 r. uzupełniające rozporządzenie Parlamentu Europejskiego i Rady (UE) nr 609/2013 w odniesieniu do szczegółowych wymogów dotyczących składu żywności specjalnego przeznaczenia medycznego oraz informacji na jej temat</w:t>
      </w:r>
      <w:r w:rsidR="009C0C77">
        <w:rPr>
          <w:rFonts w:ascii="Arial" w:hAnsi="Arial" w:cs="Arial"/>
        </w:rPr>
        <w:t xml:space="preserve">) </w:t>
      </w:r>
      <w:r w:rsidR="00943879" w:rsidRPr="005E39C5">
        <w:rPr>
          <w:rFonts w:ascii="Arial" w:hAnsi="Arial" w:cs="Arial"/>
        </w:rPr>
        <w:t>Ministerstwo Zdrowia przedstawia następujące stanowisko w przedmiotowej sprawie.</w:t>
      </w:r>
    </w:p>
    <w:p w14:paraId="5215E3A4" w14:textId="247E3308" w:rsidR="00943879" w:rsidRDefault="005E39C5" w:rsidP="00607012">
      <w:pPr>
        <w:spacing w:after="120" w:line="360" w:lineRule="auto"/>
        <w:jc w:val="both"/>
        <w:rPr>
          <w:rFonts w:ascii="Arial" w:hAnsi="Arial" w:cs="Arial"/>
        </w:rPr>
      </w:pPr>
      <w:r w:rsidRPr="00866854">
        <w:rPr>
          <w:rFonts w:ascii="Arial" w:hAnsi="Arial" w:cs="Arial"/>
        </w:rPr>
        <w:t xml:space="preserve">W sytuacji </w:t>
      </w:r>
      <w:r w:rsidR="009C0C77" w:rsidRPr="00826E66">
        <w:rPr>
          <w:rFonts w:ascii="Arial" w:hAnsi="Arial" w:cs="Arial"/>
        </w:rPr>
        <w:t xml:space="preserve">modyfikacji </w:t>
      </w:r>
      <w:r w:rsidR="0017275F" w:rsidRPr="00826E66">
        <w:rPr>
          <w:rFonts w:ascii="Arial" w:hAnsi="Arial" w:cs="Arial"/>
        </w:rPr>
        <w:t xml:space="preserve">składu jakościowego i ilościowego </w:t>
      </w:r>
      <w:r w:rsidR="009C0C77" w:rsidRPr="00826E66">
        <w:rPr>
          <w:rFonts w:ascii="Arial" w:hAnsi="Arial" w:cs="Arial"/>
        </w:rPr>
        <w:t xml:space="preserve">zawartości </w:t>
      </w:r>
      <w:r w:rsidR="0017275F" w:rsidRPr="00826E66">
        <w:rPr>
          <w:rFonts w:ascii="Arial" w:hAnsi="Arial" w:cs="Arial"/>
        </w:rPr>
        <w:t>m.in. w</w:t>
      </w:r>
      <w:r w:rsidR="009C0C77" w:rsidRPr="00826E66">
        <w:rPr>
          <w:rFonts w:ascii="Arial" w:hAnsi="Arial" w:cs="Arial"/>
        </w:rPr>
        <w:t>itamin</w:t>
      </w:r>
      <w:r w:rsidR="0017275F" w:rsidRPr="00826E66">
        <w:rPr>
          <w:rFonts w:ascii="Arial" w:hAnsi="Arial" w:cs="Arial"/>
        </w:rPr>
        <w:t xml:space="preserve">, </w:t>
      </w:r>
      <w:r w:rsidR="009C0C77" w:rsidRPr="00826E66">
        <w:rPr>
          <w:rFonts w:ascii="Arial" w:hAnsi="Arial" w:cs="Arial"/>
        </w:rPr>
        <w:t xml:space="preserve"> składników mineralnych</w:t>
      </w:r>
      <w:r w:rsidR="0017275F" w:rsidRPr="00826E66">
        <w:rPr>
          <w:rFonts w:ascii="Arial" w:hAnsi="Arial" w:cs="Arial"/>
        </w:rPr>
        <w:t xml:space="preserve"> i odżywczych</w:t>
      </w:r>
      <w:r w:rsidR="009C0C77" w:rsidRPr="00826E66">
        <w:rPr>
          <w:rFonts w:ascii="Arial" w:hAnsi="Arial" w:cs="Arial"/>
        </w:rPr>
        <w:t xml:space="preserve"> </w:t>
      </w:r>
      <w:r w:rsidR="0044066F" w:rsidRPr="00826E66">
        <w:rPr>
          <w:rFonts w:ascii="Arial" w:hAnsi="Arial" w:cs="Arial"/>
        </w:rPr>
        <w:t>w objętych refundacją środkach spożywczych specjalnego przeznaczenia żywieniowego</w:t>
      </w:r>
      <w:r w:rsidR="00CA2933" w:rsidRPr="00826E66">
        <w:rPr>
          <w:rFonts w:ascii="Arial" w:hAnsi="Arial" w:cs="Arial"/>
        </w:rPr>
        <w:t>, zwanych dalej ,,środkami spożywczymi”</w:t>
      </w:r>
      <w:r w:rsidR="0044066F" w:rsidRPr="00826E66">
        <w:rPr>
          <w:rFonts w:ascii="Arial" w:hAnsi="Arial" w:cs="Arial"/>
        </w:rPr>
        <w:t xml:space="preserve">, </w:t>
      </w:r>
      <w:r w:rsidR="009C0C77" w:rsidRPr="00826E66">
        <w:rPr>
          <w:rFonts w:ascii="Arial" w:hAnsi="Arial" w:cs="Arial"/>
        </w:rPr>
        <w:t xml:space="preserve">podyktowanych wejściem w życie </w:t>
      </w:r>
      <w:bookmarkStart w:id="1" w:name="_Hlk50021263"/>
      <w:r w:rsidR="009C0C77" w:rsidRPr="00826E66">
        <w:rPr>
          <w:rFonts w:ascii="Arial" w:hAnsi="Arial" w:cs="Arial"/>
        </w:rPr>
        <w:t>Rozporządzenia Delegowanego Komisji (UE) 2016/128</w:t>
      </w:r>
      <w:bookmarkEnd w:id="1"/>
      <w:r w:rsidR="009C0C77" w:rsidRPr="00826E66">
        <w:rPr>
          <w:rFonts w:ascii="Arial" w:hAnsi="Arial" w:cs="Arial"/>
        </w:rPr>
        <w:t xml:space="preserve"> i </w:t>
      </w:r>
      <w:r w:rsidR="0044066F" w:rsidRPr="00826E66">
        <w:rPr>
          <w:rFonts w:ascii="Arial" w:hAnsi="Arial" w:cs="Arial"/>
        </w:rPr>
        <w:t xml:space="preserve">jednoczesnego </w:t>
      </w:r>
      <w:r w:rsidR="009C0C77" w:rsidRPr="00826E66">
        <w:rPr>
          <w:rFonts w:ascii="Arial" w:hAnsi="Arial" w:cs="Arial"/>
        </w:rPr>
        <w:t>uzyskani</w:t>
      </w:r>
      <w:r w:rsidR="0044066F" w:rsidRPr="00826E66">
        <w:rPr>
          <w:rFonts w:ascii="Arial" w:hAnsi="Arial" w:cs="Arial"/>
        </w:rPr>
        <w:t>a</w:t>
      </w:r>
      <w:r w:rsidR="009C0C77" w:rsidRPr="00826E66">
        <w:rPr>
          <w:rFonts w:ascii="Arial" w:hAnsi="Arial" w:cs="Arial"/>
        </w:rPr>
        <w:t xml:space="preserve"> nowego </w:t>
      </w:r>
      <w:r w:rsidR="0044066F" w:rsidRPr="00826E66">
        <w:rPr>
          <w:rFonts w:ascii="Arial" w:hAnsi="Arial" w:cs="Arial"/>
        </w:rPr>
        <w:t>kod EAN lub innego kodu odpowiadającemu kodowi EAN</w:t>
      </w:r>
      <w:r w:rsidR="009C0C77" w:rsidRPr="00826E66">
        <w:rPr>
          <w:rFonts w:ascii="Arial" w:hAnsi="Arial" w:cs="Arial"/>
        </w:rPr>
        <w:t xml:space="preserve"> oraz </w:t>
      </w:r>
      <w:r w:rsidR="00ED63D6" w:rsidRPr="00826E66">
        <w:rPr>
          <w:rFonts w:ascii="Arial" w:hAnsi="Arial" w:cs="Arial"/>
        </w:rPr>
        <w:t>złożenia nowego powiadomienia do Głównego Inspektoratu Sanitarnego o wprowadzeniu środka spożywczego po raz pierwszy do obrotu na terytorium Rzeczypospolitej Polskiej</w:t>
      </w:r>
      <w:r w:rsidR="00607012" w:rsidRPr="00866854">
        <w:rPr>
          <w:rFonts w:ascii="Arial" w:hAnsi="Arial" w:cs="Arial"/>
        </w:rPr>
        <w:t xml:space="preserve">, </w:t>
      </w:r>
      <w:r w:rsidR="00CA2933" w:rsidRPr="00866854">
        <w:rPr>
          <w:rFonts w:ascii="Arial" w:hAnsi="Arial" w:cs="Arial"/>
        </w:rPr>
        <w:t>w celu uzyskania decyzji</w:t>
      </w:r>
      <w:r w:rsidR="00CA2933">
        <w:rPr>
          <w:rFonts w:ascii="Arial" w:hAnsi="Arial" w:cs="Arial"/>
        </w:rPr>
        <w:t xml:space="preserve"> Ministra Zdrowia o objęciu refundacją i ustaleniu urzędowej ceny zbytu ww. środka spożywczego, </w:t>
      </w:r>
      <w:r w:rsidR="00607012" w:rsidRPr="00607012">
        <w:rPr>
          <w:rFonts w:ascii="Arial" w:hAnsi="Arial" w:cs="Arial"/>
        </w:rPr>
        <w:t>p</w:t>
      </w:r>
      <w:r w:rsidR="00607012">
        <w:rPr>
          <w:rFonts w:ascii="Arial" w:hAnsi="Arial" w:cs="Arial"/>
        </w:rPr>
        <w:t>rawidłowym postępowaniem będzie złożenie przez W</w:t>
      </w:r>
      <w:r w:rsidR="00607012" w:rsidRPr="00607012">
        <w:rPr>
          <w:rFonts w:ascii="Arial" w:hAnsi="Arial" w:cs="Arial"/>
        </w:rPr>
        <w:t xml:space="preserve">nioskodawcę nowego wniosku o </w:t>
      </w:r>
      <w:r w:rsidR="009E7DCB">
        <w:rPr>
          <w:rFonts w:ascii="Arial" w:hAnsi="Arial" w:cs="Arial"/>
        </w:rPr>
        <w:t> </w:t>
      </w:r>
      <w:r w:rsidR="00607012" w:rsidRPr="00607012">
        <w:rPr>
          <w:rFonts w:ascii="Arial" w:hAnsi="Arial" w:cs="Arial"/>
        </w:rPr>
        <w:t>objęcie refundacją</w:t>
      </w:r>
      <w:r w:rsidR="009E7DCB">
        <w:rPr>
          <w:rFonts w:ascii="Arial" w:hAnsi="Arial" w:cs="Arial"/>
        </w:rPr>
        <w:t xml:space="preserve"> i ustalenie urzędowej ceny zbytu</w:t>
      </w:r>
      <w:r w:rsidR="00607012" w:rsidRPr="00607012">
        <w:rPr>
          <w:rFonts w:ascii="Arial" w:hAnsi="Arial" w:cs="Arial"/>
        </w:rPr>
        <w:t xml:space="preserve"> </w:t>
      </w:r>
      <w:r w:rsidR="0044066F">
        <w:rPr>
          <w:rFonts w:ascii="Arial" w:hAnsi="Arial" w:cs="Arial"/>
        </w:rPr>
        <w:t xml:space="preserve">środka spożywczego </w:t>
      </w:r>
      <w:r w:rsidR="00FA7BEF">
        <w:rPr>
          <w:rFonts w:ascii="Arial" w:hAnsi="Arial" w:cs="Arial"/>
        </w:rPr>
        <w:t>zgodnie z art. 24 ust. 1 pkt 1</w:t>
      </w:r>
      <w:r w:rsidR="002C7607" w:rsidRPr="002C7607">
        <w:rPr>
          <w:rFonts w:ascii="Arial" w:hAnsi="Arial" w:cs="Arial"/>
        </w:rPr>
        <w:t xml:space="preserve"> </w:t>
      </w:r>
      <w:r w:rsidR="000366B7" w:rsidRPr="000366B7">
        <w:rPr>
          <w:rFonts w:ascii="Arial" w:hAnsi="Arial" w:cs="Arial"/>
        </w:rPr>
        <w:t>ustawy</w:t>
      </w:r>
      <w:r w:rsidR="00866854">
        <w:rPr>
          <w:rFonts w:ascii="Arial" w:hAnsi="Arial" w:cs="Arial"/>
        </w:rPr>
        <w:t xml:space="preserve"> </w:t>
      </w:r>
      <w:r w:rsidR="000366B7" w:rsidRPr="000366B7">
        <w:rPr>
          <w:rFonts w:ascii="Arial" w:hAnsi="Arial" w:cs="Arial"/>
        </w:rPr>
        <w:t xml:space="preserve">z dnia 12 maja 2011 r. o refundacji leków, środków spożywczych specjalnego przeznaczenia żywieniowego oraz wyrobów medycznych (Dz. U. z 2020 r. poz. 357, z </w:t>
      </w:r>
      <w:proofErr w:type="spellStart"/>
      <w:r w:rsidR="000366B7" w:rsidRPr="000366B7">
        <w:rPr>
          <w:rFonts w:ascii="Arial" w:hAnsi="Arial" w:cs="Arial"/>
        </w:rPr>
        <w:t>późn</w:t>
      </w:r>
      <w:proofErr w:type="spellEnd"/>
      <w:r w:rsidR="000366B7" w:rsidRPr="000366B7">
        <w:rPr>
          <w:rFonts w:ascii="Arial" w:hAnsi="Arial" w:cs="Arial"/>
        </w:rPr>
        <w:t>. zm.)</w:t>
      </w:r>
      <w:r w:rsidR="000366B7">
        <w:rPr>
          <w:rFonts w:ascii="Arial" w:hAnsi="Arial" w:cs="Arial"/>
        </w:rPr>
        <w:t>, zwanej dalej ,,ustawą o refundacji”.</w:t>
      </w:r>
    </w:p>
    <w:p w14:paraId="2CCAE89D" w14:textId="559E858E" w:rsidR="00FA7BEF" w:rsidRDefault="00CA2933" w:rsidP="00607012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Modyfikacja składu środków spożywczych związana z </w:t>
      </w:r>
      <w:r w:rsidRPr="00CA2933">
        <w:rPr>
          <w:rFonts w:ascii="Arial" w:hAnsi="Arial" w:cs="Arial"/>
        </w:rPr>
        <w:t>Rozporządzeni</w:t>
      </w:r>
      <w:r>
        <w:rPr>
          <w:rFonts w:ascii="Arial" w:hAnsi="Arial" w:cs="Arial"/>
        </w:rPr>
        <w:t>em</w:t>
      </w:r>
      <w:r w:rsidRPr="00CA2933">
        <w:rPr>
          <w:rFonts w:ascii="Arial" w:hAnsi="Arial" w:cs="Arial"/>
        </w:rPr>
        <w:t xml:space="preserve"> Delegowan</w:t>
      </w:r>
      <w:r>
        <w:rPr>
          <w:rFonts w:ascii="Arial" w:hAnsi="Arial" w:cs="Arial"/>
        </w:rPr>
        <w:t>ym</w:t>
      </w:r>
      <w:r w:rsidRPr="00CA2933">
        <w:rPr>
          <w:rFonts w:ascii="Arial" w:hAnsi="Arial" w:cs="Arial"/>
        </w:rPr>
        <w:t xml:space="preserve"> Komisji (UE) 2016/128</w:t>
      </w:r>
      <w:r>
        <w:rPr>
          <w:rFonts w:ascii="Arial" w:hAnsi="Arial" w:cs="Arial"/>
        </w:rPr>
        <w:t xml:space="preserve"> będzie każdorazowo poddawana indywidualnej ocenie </w:t>
      </w:r>
      <w:r w:rsidR="00FA14B8">
        <w:rPr>
          <w:rFonts w:ascii="Arial" w:hAnsi="Arial" w:cs="Arial"/>
        </w:rPr>
        <w:t xml:space="preserve">złożonego </w:t>
      </w:r>
      <w:r>
        <w:rPr>
          <w:rFonts w:ascii="Arial" w:hAnsi="Arial" w:cs="Arial"/>
        </w:rPr>
        <w:t xml:space="preserve">wniosku o objęcie refundacją i ustalenie urzędowej ceny zbytu środka spożywczego w zakresie </w:t>
      </w:r>
      <w:r w:rsidR="00FA14B8">
        <w:rPr>
          <w:rFonts w:ascii="Arial" w:hAnsi="Arial" w:cs="Arial"/>
        </w:rPr>
        <w:t>konieczności dołączenia do przedmiotowego wniosku analiz wskazanych w art. 25 pkt 14 lit. c ustawy o refundacji.</w:t>
      </w:r>
    </w:p>
    <w:p w14:paraId="3D768CBA" w14:textId="5E27EB0E" w:rsidR="000366B7" w:rsidRPr="005E39C5" w:rsidRDefault="000366B7" w:rsidP="00607012">
      <w:pPr>
        <w:spacing w:after="120" w:line="360" w:lineRule="auto"/>
        <w:jc w:val="both"/>
        <w:rPr>
          <w:rFonts w:ascii="Arial" w:hAnsi="Arial" w:cs="Arial"/>
        </w:rPr>
      </w:pPr>
      <w:r w:rsidRPr="000366B7">
        <w:rPr>
          <w:rFonts w:ascii="Arial" w:hAnsi="Arial" w:cs="Arial"/>
        </w:rPr>
        <w:t>W celu zapewnieni</w:t>
      </w:r>
      <w:r w:rsidR="001B47B8">
        <w:rPr>
          <w:rFonts w:ascii="Arial" w:hAnsi="Arial" w:cs="Arial"/>
        </w:rPr>
        <w:t>a</w:t>
      </w:r>
      <w:r w:rsidRPr="000366B7">
        <w:rPr>
          <w:rFonts w:ascii="Arial" w:hAnsi="Arial" w:cs="Arial"/>
        </w:rPr>
        <w:t xml:space="preserve"> pacjentom ciągłości dostaw refundowanych</w:t>
      </w:r>
      <w:r>
        <w:rPr>
          <w:rFonts w:ascii="Arial" w:hAnsi="Arial" w:cs="Arial"/>
        </w:rPr>
        <w:t xml:space="preserve"> środków spożywczych</w:t>
      </w:r>
      <w:r w:rsidRPr="000366B7">
        <w:rPr>
          <w:rFonts w:ascii="Arial" w:hAnsi="Arial" w:cs="Arial"/>
        </w:rPr>
        <w:t xml:space="preserve">, a także sprawnego przebiegu postępowań refundacyjnych, należy mieć na względzie, że zgodnie z art. 31 ust. 1 i  4 ustawy o refundacji wnioski refundacyjne rozpatrywane są według kolejności ich wpływu, zaś wnioski o objęcie refundacją i ustalenie urzędowej ceny zbytu leku rozpatruje się w terminie 180 dni. </w:t>
      </w:r>
    </w:p>
    <w:sectPr w:rsidR="000366B7" w:rsidRPr="005E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5E"/>
    <w:rsid w:val="000366B7"/>
    <w:rsid w:val="0017275F"/>
    <w:rsid w:val="001B47B8"/>
    <w:rsid w:val="00265630"/>
    <w:rsid w:val="002C7607"/>
    <w:rsid w:val="002D6382"/>
    <w:rsid w:val="002E2D8A"/>
    <w:rsid w:val="003D55B1"/>
    <w:rsid w:val="0044066F"/>
    <w:rsid w:val="00494D3C"/>
    <w:rsid w:val="005132ED"/>
    <w:rsid w:val="00577E26"/>
    <w:rsid w:val="005E39C5"/>
    <w:rsid w:val="00607012"/>
    <w:rsid w:val="00662CBD"/>
    <w:rsid w:val="00826E66"/>
    <w:rsid w:val="00866854"/>
    <w:rsid w:val="008F675E"/>
    <w:rsid w:val="00943879"/>
    <w:rsid w:val="009A1AFA"/>
    <w:rsid w:val="009C0C77"/>
    <w:rsid w:val="009E7DCB"/>
    <w:rsid w:val="00A757E9"/>
    <w:rsid w:val="00BE1BCD"/>
    <w:rsid w:val="00C31CF9"/>
    <w:rsid w:val="00CA2933"/>
    <w:rsid w:val="00ED63D6"/>
    <w:rsid w:val="00EE7FD5"/>
    <w:rsid w:val="00EF34DC"/>
    <w:rsid w:val="00FA14B8"/>
    <w:rsid w:val="00FA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0DC3"/>
  <w15:chartTrackingRefBased/>
  <w15:docId w15:val="{580580E4-C139-425E-A1A3-E6E44BC9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63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F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F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958FA-86D5-4FF4-8A7E-547335E7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Warcholińska Kinga</dc:creator>
  <cp:keywords/>
  <dc:description/>
  <cp:lastModifiedBy>Warcholińska Kinga</cp:lastModifiedBy>
  <cp:revision>2</cp:revision>
  <dcterms:created xsi:type="dcterms:W3CDTF">2020-09-07T08:39:00Z</dcterms:created>
  <dcterms:modified xsi:type="dcterms:W3CDTF">2020-09-07T08:39:00Z</dcterms:modified>
</cp:coreProperties>
</file>