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B605" w14:textId="5D5A0F40" w:rsidR="001266FD" w:rsidRPr="00152827" w:rsidRDefault="000B47A0" w:rsidP="00152827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52827">
        <w:rPr>
          <w:rFonts w:ascii="Arial" w:hAnsi="Arial" w:cs="Arial"/>
          <w:b/>
          <w:bCs/>
          <w:sz w:val="24"/>
          <w:szCs w:val="24"/>
        </w:rPr>
        <w:t xml:space="preserve">   </w:t>
      </w:r>
      <w:r w:rsidR="001266FD" w:rsidRPr="00152827">
        <w:rPr>
          <w:rFonts w:ascii="Arial" w:hAnsi="Arial" w:cs="Arial"/>
          <w:b/>
          <w:bCs/>
          <w:sz w:val="24"/>
          <w:szCs w:val="24"/>
        </w:rPr>
        <w:tab/>
      </w:r>
    </w:p>
    <w:p w14:paraId="3E4CD93B" w14:textId="77777777" w:rsidR="00152827" w:rsidRDefault="0037691A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66FBF34" w14:textId="206ADA7E" w:rsidR="001266FD" w:rsidRP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eastAsia="Times New Roman" w:hAnsi="Arial" w:cs="Arial"/>
          <w:sz w:val="24"/>
          <w:szCs w:val="24"/>
          <w:lang w:eastAsia="pl-PL"/>
        </w:rPr>
        <w:t>Warszawa,</w:t>
      </w:r>
      <w:r w:rsidR="004C3A58" w:rsidRPr="00152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816" w:rsidRPr="00152827">
        <w:rPr>
          <w:rFonts w:ascii="Arial" w:eastAsia="Times New Roman" w:hAnsi="Arial" w:cs="Arial"/>
          <w:sz w:val="24"/>
          <w:szCs w:val="24"/>
          <w:lang w:eastAsia="pl-PL"/>
        </w:rPr>
        <w:t>11 stycznia</w:t>
      </w:r>
      <w:r w:rsidR="00DD62D7" w:rsidRPr="00152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2827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731816" w:rsidRPr="001528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5282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F51B066" w14:textId="3338987F" w:rsidR="00FD2324" w:rsidRPr="00152827" w:rsidRDefault="00FD2324" w:rsidP="00152827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152827">
        <w:rPr>
          <w:rFonts w:ascii="Arial" w:hAnsi="Arial" w:cs="Arial"/>
          <w:sz w:val="24"/>
          <w:szCs w:val="24"/>
          <w:lang w:eastAsia="pl-PL"/>
        </w:rPr>
        <w:t>Sygn. akt KR II R 1/23</w:t>
      </w:r>
    </w:p>
    <w:p w14:paraId="4BE8EC75" w14:textId="77777777" w:rsidR="00FD2324" w:rsidRPr="00152827" w:rsidRDefault="00FD2324" w:rsidP="00152827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152827">
        <w:rPr>
          <w:rFonts w:ascii="Arial" w:hAnsi="Arial" w:cs="Arial"/>
          <w:sz w:val="24"/>
          <w:szCs w:val="24"/>
          <w:lang w:eastAsia="pl-PL"/>
        </w:rPr>
        <w:t>DPA-II.9130.1.2023</w:t>
      </w:r>
    </w:p>
    <w:p w14:paraId="666B6346" w14:textId="77777777" w:rsid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>POSTANOWIENIE</w:t>
      </w:r>
    </w:p>
    <w:p w14:paraId="11D7934C" w14:textId="0AEAA292" w:rsidR="009D468D" w:rsidRP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>Przewodnicząc</w:t>
      </w:r>
      <w:r w:rsidR="009D468D" w:rsidRPr="00152827">
        <w:rPr>
          <w:rFonts w:ascii="Arial" w:hAnsi="Arial" w:cs="Arial"/>
          <w:sz w:val="24"/>
          <w:szCs w:val="24"/>
        </w:rPr>
        <w:t>y</w:t>
      </w:r>
      <w:r w:rsidRPr="00152827">
        <w:rPr>
          <w:rFonts w:ascii="Arial" w:hAnsi="Arial" w:cs="Arial"/>
          <w:sz w:val="24"/>
          <w:szCs w:val="24"/>
        </w:rPr>
        <w:t xml:space="preserve"> Komisji: </w:t>
      </w:r>
    </w:p>
    <w:p w14:paraId="3A331145" w14:textId="443E162C" w:rsidR="009D468D" w:rsidRPr="00152827" w:rsidRDefault="009D468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Sebastian Kaleta </w:t>
      </w:r>
    </w:p>
    <w:p w14:paraId="235AC67F" w14:textId="786AF482" w:rsidR="001266FD" w:rsidRP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Członkowie Komisji: </w:t>
      </w:r>
    </w:p>
    <w:p w14:paraId="56C00716" w14:textId="0A2163C4" w:rsidR="007A0A95" w:rsidRPr="00152827" w:rsidRDefault="007A0A95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152827">
        <w:rPr>
          <w:rFonts w:ascii="Arial" w:hAnsi="Arial" w:cs="Arial"/>
          <w:sz w:val="24"/>
          <w:szCs w:val="24"/>
        </w:rPr>
        <w:t>Klimiuk</w:t>
      </w:r>
      <w:proofErr w:type="spellEnd"/>
      <w:r w:rsidRPr="00152827">
        <w:rPr>
          <w:rFonts w:ascii="Arial" w:hAnsi="Arial" w:cs="Arial"/>
          <w:sz w:val="24"/>
          <w:szCs w:val="24"/>
        </w:rPr>
        <w:t>, Łukasz Kondratko</w:t>
      </w:r>
      <w:r w:rsidR="009D0403" w:rsidRPr="00152827">
        <w:rPr>
          <w:rFonts w:ascii="Arial" w:hAnsi="Arial" w:cs="Arial"/>
          <w:sz w:val="24"/>
          <w:szCs w:val="24"/>
        </w:rPr>
        <w:t xml:space="preserve">, </w:t>
      </w:r>
      <w:r w:rsidRPr="00152827">
        <w:rPr>
          <w:rFonts w:ascii="Arial" w:hAnsi="Arial" w:cs="Arial"/>
          <w:sz w:val="24"/>
          <w:szCs w:val="24"/>
        </w:rPr>
        <w:t xml:space="preserve">Paweł Lisiecki, Jan Mosiński, Bartłomiej Opaliński, Sławomir Potapowicz, </w:t>
      </w:r>
    </w:p>
    <w:p w14:paraId="51A88223" w14:textId="77777777" w:rsidR="009E443B" w:rsidRPr="00152827" w:rsidRDefault="001266FD" w:rsidP="00152827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152827">
        <w:rPr>
          <w:rFonts w:ascii="Arial" w:hAnsi="Arial" w:cs="Arial"/>
        </w:rPr>
        <w:t>po rozpoznaniu w dniu</w:t>
      </w:r>
      <w:r w:rsidR="00A23D03" w:rsidRPr="00152827">
        <w:rPr>
          <w:rFonts w:ascii="Arial" w:hAnsi="Arial" w:cs="Arial"/>
        </w:rPr>
        <w:t xml:space="preserve"> </w:t>
      </w:r>
      <w:r w:rsidR="00731816" w:rsidRPr="00152827">
        <w:rPr>
          <w:rFonts w:ascii="Arial" w:hAnsi="Arial" w:cs="Arial"/>
        </w:rPr>
        <w:t>11 stycznia</w:t>
      </w:r>
      <w:r w:rsidR="00DD62D7" w:rsidRPr="00152827">
        <w:rPr>
          <w:rFonts w:ascii="Arial" w:hAnsi="Arial" w:cs="Arial"/>
        </w:rPr>
        <w:t xml:space="preserve"> </w:t>
      </w:r>
      <w:r w:rsidR="00DE339A" w:rsidRPr="00152827">
        <w:rPr>
          <w:rFonts w:ascii="Arial" w:hAnsi="Arial" w:cs="Arial"/>
        </w:rPr>
        <w:t>202</w:t>
      </w:r>
      <w:r w:rsidR="00731816" w:rsidRPr="00152827">
        <w:rPr>
          <w:rFonts w:ascii="Arial" w:hAnsi="Arial" w:cs="Arial"/>
        </w:rPr>
        <w:t>3</w:t>
      </w:r>
      <w:r w:rsidRPr="00152827">
        <w:rPr>
          <w:rFonts w:ascii="Arial" w:hAnsi="Arial" w:cs="Arial"/>
        </w:rPr>
        <w:t xml:space="preserve"> r. na posiedzeniu niejawnym</w:t>
      </w:r>
      <w:r w:rsidR="009E443B" w:rsidRPr="00152827">
        <w:rPr>
          <w:rFonts w:ascii="Arial" w:hAnsi="Arial" w:cs="Arial"/>
        </w:rPr>
        <w:t>,</w:t>
      </w:r>
    </w:p>
    <w:p w14:paraId="1CB285C4" w14:textId="7CBEF707" w:rsidR="00152827" w:rsidRDefault="009A7960" w:rsidP="00152827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152827">
        <w:rPr>
          <w:rFonts w:ascii="Arial" w:hAnsi="Arial" w:cs="Arial"/>
        </w:rPr>
        <w:t xml:space="preserve">sprawy w przedmiocie </w:t>
      </w:r>
      <w:r w:rsidR="0029354E" w:rsidRPr="00152827">
        <w:rPr>
          <w:rFonts w:ascii="Arial" w:hAnsi="Arial" w:cs="Arial"/>
        </w:rPr>
        <w:t xml:space="preserve">decyzji </w:t>
      </w:r>
      <w:r w:rsidR="00DE339A" w:rsidRPr="00152827">
        <w:rPr>
          <w:rFonts w:ascii="Arial" w:hAnsi="Arial" w:cs="Arial"/>
        </w:rPr>
        <w:t xml:space="preserve">Prezydenta m.st. Warszawy </w:t>
      </w:r>
      <w:bookmarkStart w:id="0" w:name="_Hlk67647642"/>
      <w:r w:rsidR="00DE339A" w:rsidRPr="00152827">
        <w:rPr>
          <w:rFonts w:ascii="Arial" w:hAnsi="Arial" w:cs="Arial"/>
        </w:rPr>
        <w:t xml:space="preserve">z dnia </w:t>
      </w:r>
      <w:bookmarkEnd w:id="0"/>
      <w:r w:rsidR="00731816" w:rsidRPr="00152827">
        <w:rPr>
          <w:rFonts w:ascii="Arial" w:hAnsi="Arial" w:cs="Arial"/>
        </w:rPr>
        <w:t>16 marca 2015 r. nr 1</w:t>
      </w:r>
      <w:r w:rsidR="00386471" w:rsidRPr="00152827">
        <w:rPr>
          <w:rFonts w:ascii="Arial" w:hAnsi="Arial" w:cs="Arial"/>
        </w:rPr>
        <w:t>29</w:t>
      </w:r>
      <w:r w:rsidR="00731816" w:rsidRPr="00152827">
        <w:rPr>
          <w:rFonts w:ascii="Arial" w:hAnsi="Arial" w:cs="Arial"/>
        </w:rPr>
        <w:t xml:space="preserve">/GK/DW/2015 </w:t>
      </w:r>
      <w:r w:rsidR="009E443B" w:rsidRPr="00152827">
        <w:rPr>
          <w:rFonts w:ascii="Arial" w:hAnsi="Arial" w:cs="Arial"/>
        </w:rPr>
        <w:t xml:space="preserve">w przedmiocie ustalenia i przyznania odszkodowania w wysokości 952,926 zł za przejętą dekretem z 26 października 1945 o własności i użytkowaniu gruntów na obszarze m.st. Warszawy część nieruchomości o pow. 643 m², położonej </w:t>
      </w:r>
      <w:r w:rsidR="009E443B" w:rsidRPr="00152827">
        <w:rPr>
          <w:rFonts w:ascii="Arial" w:hAnsi="Arial" w:cs="Arial"/>
        </w:rPr>
        <w:lastRenderedPageBreak/>
        <w:t xml:space="preserve">w Warszawie przy Al. Niepodległości, </w:t>
      </w:r>
      <w:proofErr w:type="spellStart"/>
      <w:r w:rsidR="009E443B" w:rsidRPr="00152827">
        <w:rPr>
          <w:rFonts w:ascii="Arial" w:hAnsi="Arial" w:cs="Arial"/>
        </w:rPr>
        <w:t>ozn</w:t>
      </w:r>
      <w:proofErr w:type="spellEnd"/>
      <w:r w:rsidR="009E443B" w:rsidRPr="00152827">
        <w:rPr>
          <w:rFonts w:ascii="Arial" w:hAnsi="Arial" w:cs="Arial"/>
        </w:rPr>
        <w:t xml:space="preserve">. hip. „Dobra Henryków” rej. hip. W-2752, dz. nr, która obecnie stanowi część działki ewidencyjnej nr i nr  z obrębu </w:t>
      </w:r>
    </w:p>
    <w:p w14:paraId="4F144FC0" w14:textId="77777777" w:rsidR="00152827" w:rsidRDefault="00BA4CA9" w:rsidP="00152827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lang w:eastAsia="zh-CN"/>
        </w:rPr>
      </w:pPr>
      <w:r w:rsidRPr="00152827">
        <w:rPr>
          <w:rFonts w:ascii="Arial" w:hAnsi="Arial" w:cs="Arial"/>
        </w:rPr>
        <w:t xml:space="preserve">z udziałem stron: </w:t>
      </w:r>
      <w:r w:rsidR="00DD62D7" w:rsidRPr="00152827">
        <w:rPr>
          <w:rFonts w:ascii="Arial" w:hAnsi="Arial" w:cs="Arial"/>
          <w:lang w:eastAsia="zh-CN"/>
        </w:rPr>
        <w:t>Miasta Stołecznego Warszawy, Prokuratora Regionalnego w Warszawie,</w:t>
      </w:r>
      <w:bookmarkStart w:id="1" w:name="_Hlk67647447"/>
      <w:r w:rsidR="00DD62D7" w:rsidRPr="00152827">
        <w:rPr>
          <w:rFonts w:ascii="Arial" w:hAnsi="Arial" w:cs="Arial"/>
          <w:lang w:eastAsia="zh-CN"/>
        </w:rPr>
        <w:t xml:space="preserve"> </w:t>
      </w:r>
      <w:bookmarkEnd w:id="1"/>
      <w:r w:rsidR="00FF6006" w:rsidRPr="00152827">
        <w:rPr>
          <w:rFonts w:ascii="Arial" w:hAnsi="Arial" w:cs="Arial"/>
          <w:lang w:eastAsia="zh-CN"/>
        </w:rPr>
        <w:t xml:space="preserve">M P, </w:t>
      </w:r>
    </w:p>
    <w:p w14:paraId="7A48F295" w14:textId="49CCC0FC" w:rsidR="009A7960" w:rsidRPr="00152827" w:rsidRDefault="009A7960" w:rsidP="00152827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152827">
        <w:rPr>
          <w:rFonts w:ascii="Arial" w:hAnsi="Arial" w:cs="Arial"/>
        </w:rPr>
        <w:t>postanawia:</w:t>
      </w:r>
    </w:p>
    <w:p w14:paraId="5B8F278D" w14:textId="12AD5142" w:rsidR="009A7960" w:rsidRPr="00152827" w:rsidRDefault="009A7960" w:rsidP="00152827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152827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152827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152827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152827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152827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152827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152827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152827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7B04A87A" w14:textId="77777777" w:rsidR="00152827" w:rsidRPr="00152827" w:rsidRDefault="009A7960" w:rsidP="00152827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na </w:t>
      </w:r>
      <w:r w:rsidRPr="00152827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724F14C0" w14:textId="4EC87386" w:rsidR="006A2345" w:rsidRPr="00152827" w:rsidRDefault="001A6AE0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>Przewodnicząc</w:t>
      </w:r>
      <w:r w:rsidR="009D468D" w:rsidRPr="00152827">
        <w:rPr>
          <w:rFonts w:ascii="Arial" w:hAnsi="Arial" w:cs="Arial"/>
          <w:sz w:val="24"/>
          <w:szCs w:val="24"/>
        </w:rPr>
        <w:t>y</w:t>
      </w:r>
      <w:r w:rsidRPr="00152827">
        <w:rPr>
          <w:rFonts w:ascii="Arial" w:hAnsi="Arial" w:cs="Arial"/>
          <w:sz w:val="24"/>
          <w:szCs w:val="24"/>
        </w:rPr>
        <w:t xml:space="preserve"> Komisji</w:t>
      </w:r>
      <w:r w:rsidRPr="00152827">
        <w:rPr>
          <w:rFonts w:ascii="Arial" w:hAnsi="Arial" w:cs="Arial"/>
          <w:sz w:val="24"/>
          <w:szCs w:val="24"/>
        </w:rPr>
        <w:tab/>
      </w:r>
      <w:r w:rsidRPr="00152827">
        <w:rPr>
          <w:rFonts w:ascii="Arial" w:hAnsi="Arial" w:cs="Arial"/>
          <w:sz w:val="24"/>
          <w:szCs w:val="24"/>
        </w:rPr>
        <w:tab/>
      </w:r>
      <w:r w:rsidRPr="00152827">
        <w:rPr>
          <w:rFonts w:ascii="Arial" w:hAnsi="Arial" w:cs="Arial"/>
          <w:sz w:val="24"/>
          <w:szCs w:val="24"/>
        </w:rPr>
        <w:tab/>
      </w:r>
      <w:r w:rsidRPr="00152827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9D468D" w:rsidRPr="00152827">
        <w:rPr>
          <w:rFonts w:ascii="Arial" w:hAnsi="Arial" w:cs="Arial"/>
          <w:sz w:val="24"/>
          <w:szCs w:val="24"/>
        </w:rPr>
        <w:t xml:space="preserve">       </w:t>
      </w:r>
      <w:r w:rsidR="00053BA5" w:rsidRPr="00152827">
        <w:rPr>
          <w:rFonts w:ascii="Arial" w:hAnsi="Arial" w:cs="Arial"/>
          <w:sz w:val="24"/>
          <w:szCs w:val="24"/>
        </w:rPr>
        <w:t xml:space="preserve"> </w:t>
      </w:r>
      <w:r w:rsidRPr="00152827">
        <w:rPr>
          <w:rFonts w:ascii="Arial" w:hAnsi="Arial" w:cs="Arial"/>
          <w:sz w:val="24"/>
          <w:szCs w:val="24"/>
        </w:rPr>
        <w:t xml:space="preserve"> </w:t>
      </w:r>
      <w:r w:rsidR="00BF751D" w:rsidRPr="00152827">
        <w:rPr>
          <w:rFonts w:ascii="Arial" w:hAnsi="Arial" w:cs="Arial"/>
          <w:sz w:val="24"/>
          <w:szCs w:val="24"/>
        </w:rPr>
        <w:t xml:space="preserve"> </w:t>
      </w:r>
    </w:p>
    <w:p w14:paraId="547D3F42" w14:textId="2260B010" w:rsidR="00C14823" w:rsidRPr="00152827" w:rsidRDefault="009D468D" w:rsidP="0015282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 xml:space="preserve">Sebastian Kaleta </w:t>
      </w:r>
    </w:p>
    <w:p w14:paraId="2BD51162" w14:textId="77777777" w:rsidR="006C400C" w:rsidRPr="00152827" w:rsidRDefault="006C400C" w:rsidP="0015282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F0448A0" w14:textId="1CEAF9F4" w:rsidR="001266FD" w:rsidRPr="00152827" w:rsidRDefault="001266FD" w:rsidP="001528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52827">
        <w:rPr>
          <w:rFonts w:ascii="Arial" w:hAnsi="Arial" w:cs="Arial"/>
          <w:sz w:val="24"/>
          <w:szCs w:val="24"/>
        </w:rPr>
        <w:t>Pouczenie:</w:t>
      </w:r>
    </w:p>
    <w:p w14:paraId="42631D3B" w14:textId="03696623" w:rsidR="001266FD" w:rsidRPr="00152827" w:rsidRDefault="001266FD" w:rsidP="0015282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2827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152827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152827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152827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152827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152827">
        <w:rPr>
          <w:rFonts w:ascii="Arial" w:hAnsi="Arial" w:cs="Arial"/>
          <w:sz w:val="24"/>
          <w:szCs w:val="24"/>
        </w:rPr>
        <w:t>)</w:t>
      </w:r>
      <w:r w:rsidR="00BA4CA9" w:rsidRPr="00152827">
        <w:rPr>
          <w:rFonts w:ascii="Arial" w:hAnsi="Arial" w:cs="Arial"/>
          <w:sz w:val="24"/>
          <w:szCs w:val="24"/>
        </w:rPr>
        <w:t xml:space="preserve"> </w:t>
      </w:r>
      <w:r w:rsidRPr="00152827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152827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756A" w14:textId="77777777" w:rsidR="009C65E9" w:rsidRDefault="009C65E9">
      <w:pPr>
        <w:spacing w:after="0" w:line="240" w:lineRule="auto"/>
      </w:pPr>
      <w:r>
        <w:separator/>
      </w:r>
    </w:p>
  </w:endnote>
  <w:endnote w:type="continuationSeparator" w:id="0">
    <w:p w14:paraId="5AF2F2BE" w14:textId="77777777" w:rsidR="009C65E9" w:rsidRDefault="009C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A691" w14:textId="77777777" w:rsidR="00416269" w:rsidRDefault="0041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2C12" w14:textId="77777777" w:rsidR="00416269" w:rsidRDefault="00416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CA5C" w14:textId="77777777" w:rsidR="00416269" w:rsidRDefault="0041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86F8" w14:textId="77777777" w:rsidR="009C65E9" w:rsidRDefault="009C65E9">
      <w:pPr>
        <w:spacing w:after="0" w:line="240" w:lineRule="auto"/>
      </w:pPr>
      <w:r>
        <w:separator/>
      </w:r>
    </w:p>
  </w:footnote>
  <w:footnote w:type="continuationSeparator" w:id="0">
    <w:p w14:paraId="141D15E4" w14:textId="77777777" w:rsidR="009C65E9" w:rsidRDefault="009C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9C09" w14:textId="77777777" w:rsidR="00416269" w:rsidRDefault="0041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9C65E9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C84070" wp14:editId="7DA8D0FB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44DD2"/>
    <w:rsid w:val="00053BA5"/>
    <w:rsid w:val="00077749"/>
    <w:rsid w:val="000B47A0"/>
    <w:rsid w:val="001266FD"/>
    <w:rsid w:val="00133EA2"/>
    <w:rsid w:val="00150204"/>
    <w:rsid w:val="00152827"/>
    <w:rsid w:val="00193376"/>
    <w:rsid w:val="001A6AE0"/>
    <w:rsid w:val="001F1F28"/>
    <w:rsid w:val="002667F2"/>
    <w:rsid w:val="0028039F"/>
    <w:rsid w:val="00281B08"/>
    <w:rsid w:val="0029354E"/>
    <w:rsid w:val="002A2EC3"/>
    <w:rsid w:val="002F28EE"/>
    <w:rsid w:val="00315A00"/>
    <w:rsid w:val="00334FF4"/>
    <w:rsid w:val="00346489"/>
    <w:rsid w:val="003472D2"/>
    <w:rsid w:val="00357C83"/>
    <w:rsid w:val="0037691A"/>
    <w:rsid w:val="00386471"/>
    <w:rsid w:val="003903B8"/>
    <w:rsid w:val="003919D8"/>
    <w:rsid w:val="003C4595"/>
    <w:rsid w:val="003D2FCF"/>
    <w:rsid w:val="003F7716"/>
    <w:rsid w:val="00416269"/>
    <w:rsid w:val="00443265"/>
    <w:rsid w:val="00484BA2"/>
    <w:rsid w:val="004B1D2F"/>
    <w:rsid w:val="004C3A58"/>
    <w:rsid w:val="004D5502"/>
    <w:rsid w:val="004D6657"/>
    <w:rsid w:val="00506C8C"/>
    <w:rsid w:val="00522C90"/>
    <w:rsid w:val="0053270B"/>
    <w:rsid w:val="005753E2"/>
    <w:rsid w:val="005D1276"/>
    <w:rsid w:val="00612E4B"/>
    <w:rsid w:val="006720D6"/>
    <w:rsid w:val="00687C4B"/>
    <w:rsid w:val="00692DEC"/>
    <w:rsid w:val="006A2345"/>
    <w:rsid w:val="006C400C"/>
    <w:rsid w:val="006D75E8"/>
    <w:rsid w:val="006E6020"/>
    <w:rsid w:val="00707098"/>
    <w:rsid w:val="007133F3"/>
    <w:rsid w:val="00731816"/>
    <w:rsid w:val="00773573"/>
    <w:rsid w:val="0078529A"/>
    <w:rsid w:val="007A0A95"/>
    <w:rsid w:val="007A5302"/>
    <w:rsid w:val="00826D7C"/>
    <w:rsid w:val="00842400"/>
    <w:rsid w:val="00887D7E"/>
    <w:rsid w:val="008A7B28"/>
    <w:rsid w:val="008D4EEC"/>
    <w:rsid w:val="00994E8F"/>
    <w:rsid w:val="009A7960"/>
    <w:rsid w:val="009C65E9"/>
    <w:rsid w:val="009C75E1"/>
    <w:rsid w:val="009D0403"/>
    <w:rsid w:val="009D468D"/>
    <w:rsid w:val="009E2AD5"/>
    <w:rsid w:val="009E443B"/>
    <w:rsid w:val="009F25B4"/>
    <w:rsid w:val="00A108D4"/>
    <w:rsid w:val="00A129C7"/>
    <w:rsid w:val="00A23D03"/>
    <w:rsid w:val="00A648E5"/>
    <w:rsid w:val="00A858B2"/>
    <w:rsid w:val="00B065F5"/>
    <w:rsid w:val="00B06AC7"/>
    <w:rsid w:val="00B76C6F"/>
    <w:rsid w:val="00B92867"/>
    <w:rsid w:val="00BA4CA9"/>
    <w:rsid w:val="00BF751D"/>
    <w:rsid w:val="00C14823"/>
    <w:rsid w:val="00C33CCE"/>
    <w:rsid w:val="00C96571"/>
    <w:rsid w:val="00D06E34"/>
    <w:rsid w:val="00D1012B"/>
    <w:rsid w:val="00D11D05"/>
    <w:rsid w:val="00D31A21"/>
    <w:rsid w:val="00D56643"/>
    <w:rsid w:val="00DA28AA"/>
    <w:rsid w:val="00DC3F08"/>
    <w:rsid w:val="00DD62D7"/>
    <w:rsid w:val="00DE1049"/>
    <w:rsid w:val="00DE339A"/>
    <w:rsid w:val="00E97BE6"/>
    <w:rsid w:val="00ED5CD9"/>
    <w:rsid w:val="00EE75E1"/>
    <w:rsid w:val="00F15E62"/>
    <w:rsid w:val="00F56AC4"/>
    <w:rsid w:val="00F61859"/>
    <w:rsid w:val="00FD2324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D4EE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1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Postanowienie o zawiadomieniu organów i sądów [ogłoszono w BIP 26.01.2023 r.] wersja cyfrowa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Postanowienie o zawiadomieniu organów i sądów [ogłoszono w BIP 26.01.2023 r.] wersja cyfrowa</dc:title>
  <dc:subject/>
  <dc:creator/>
  <cp:keywords/>
  <dc:description/>
  <cp:lastModifiedBy>Rzewińska Dorota  (DPA)</cp:lastModifiedBy>
  <cp:revision>13</cp:revision>
  <dcterms:created xsi:type="dcterms:W3CDTF">2023-01-25T10:12:00Z</dcterms:created>
  <dcterms:modified xsi:type="dcterms:W3CDTF">2023-01-26T12:44:00Z</dcterms:modified>
</cp:coreProperties>
</file>