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29FC1E" w14:textId="77777777" w:rsidR="00F45DC5" w:rsidRDefault="00F45DC5" w:rsidP="00585B75">
      <w:pPr>
        <w:pStyle w:val="Tekstpodstawowy"/>
        <w:tabs>
          <w:tab w:val="left" w:pos="709"/>
        </w:tabs>
        <w:spacing w:line="288" w:lineRule="auto"/>
        <w:ind w:left="284"/>
        <w:rPr>
          <w:rFonts w:ascii="Arial" w:hAnsi="Arial" w:cs="Arial"/>
          <w:b/>
        </w:rPr>
      </w:pPr>
    </w:p>
    <w:p w14:paraId="5A8F70B9" w14:textId="2A0BAB41" w:rsidR="00585B75" w:rsidRPr="00585B75" w:rsidRDefault="003C7953" w:rsidP="00585B75">
      <w:pPr>
        <w:pStyle w:val="Tekstpodstawowy"/>
        <w:tabs>
          <w:tab w:val="left" w:pos="709"/>
        </w:tabs>
        <w:spacing w:line="288" w:lineRule="auto"/>
        <w:ind w:left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B</w:t>
      </w:r>
      <w:r w:rsidR="00DA40E9" w:rsidRPr="00DA40E9">
        <w:rPr>
          <w:rFonts w:ascii="Arial" w:hAnsi="Arial" w:cs="Arial"/>
          <w:b/>
        </w:rPr>
        <w:t>F-II</w:t>
      </w:r>
      <w:r w:rsidR="0003406D">
        <w:rPr>
          <w:rFonts w:ascii="Arial" w:hAnsi="Arial" w:cs="Arial"/>
          <w:b/>
        </w:rPr>
        <w:t>.3710.</w:t>
      </w:r>
      <w:r w:rsidR="0086195D">
        <w:rPr>
          <w:rFonts w:ascii="Arial" w:hAnsi="Arial" w:cs="Arial"/>
          <w:b/>
        </w:rPr>
        <w:t>7</w:t>
      </w:r>
      <w:r w:rsidR="00734690">
        <w:rPr>
          <w:rFonts w:ascii="Arial" w:hAnsi="Arial" w:cs="Arial"/>
          <w:b/>
        </w:rPr>
        <w:t>5</w:t>
      </w:r>
      <w:r w:rsidR="0003406D">
        <w:rPr>
          <w:rFonts w:ascii="Arial" w:hAnsi="Arial" w:cs="Arial"/>
          <w:b/>
        </w:rPr>
        <w:t>.20</w:t>
      </w:r>
      <w:r w:rsidR="001F3EF4">
        <w:rPr>
          <w:rFonts w:ascii="Arial" w:hAnsi="Arial" w:cs="Arial"/>
          <w:b/>
        </w:rPr>
        <w:t>20</w:t>
      </w:r>
    </w:p>
    <w:p w14:paraId="65B8C3A5" w14:textId="77777777" w:rsidR="00585B75" w:rsidRDefault="00585B75" w:rsidP="00F45DC5">
      <w:pPr>
        <w:pStyle w:val="Tekstpodstawowy"/>
        <w:tabs>
          <w:tab w:val="left" w:pos="709"/>
        </w:tabs>
        <w:spacing w:line="288" w:lineRule="auto"/>
        <w:rPr>
          <w:rFonts w:ascii="Arial" w:hAnsi="Arial" w:cs="Arial"/>
        </w:rPr>
      </w:pPr>
    </w:p>
    <w:p w14:paraId="78CB8870" w14:textId="6EF451F6" w:rsidR="00B80AD3" w:rsidRPr="00B80AD3" w:rsidRDefault="00734690" w:rsidP="00734690">
      <w:pPr>
        <w:pStyle w:val="Tekstpodstawowywcity2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Dotyczy: postępowania o udzielenie zamówienia publicznego na: </w:t>
      </w:r>
      <w:r>
        <w:rPr>
          <w:rFonts w:ascii="Arial-BoldMT" w:hAnsi="Arial-BoldMT" w:cs="Arial-BoldMT"/>
          <w:b/>
          <w:bCs/>
          <w:sz w:val="20"/>
          <w:szCs w:val="20"/>
        </w:rPr>
        <w:t>„Usługę archiwizacji materiałów archiwalnych i dokumentacji niearchiwalnej”.</w:t>
      </w:r>
    </w:p>
    <w:tbl>
      <w:tblPr>
        <w:tblW w:w="14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5"/>
        <w:gridCol w:w="3260"/>
        <w:gridCol w:w="7656"/>
        <w:gridCol w:w="1275"/>
        <w:gridCol w:w="1276"/>
      </w:tblGrid>
      <w:tr w:rsidR="00734690" w:rsidRPr="00B80AD3" w14:paraId="4D8F7A0A" w14:textId="77777777" w:rsidTr="00D47B68">
        <w:trPr>
          <w:jc w:val="center"/>
        </w:trPr>
        <w:tc>
          <w:tcPr>
            <w:tcW w:w="845" w:type="dxa"/>
            <w:vAlign w:val="center"/>
          </w:tcPr>
          <w:p w14:paraId="333E2953" w14:textId="77777777" w:rsidR="00734690" w:rsidRPr="00B80AD3" w:rsidRDefault="00734690" w:rsidP="00C83BC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Nr oferty</w:t>
            </w:r>
          </w:p>
        </w:tc>
        <w:tc>
          <w:tcPr>
            <w:tcW w:w="3260" w:type="dxa"/>
            <w:vAlign w:val="center"/>
          </w:tcPr>
          <w:p w14:paraId="72C419B5" w14:textId="77777777" w:rsidR="00734690" w:rsidRPr="00B80AD3" w:rsidRDefault="00734690" w:rsidP="00C83BC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0AD3">
              <w:rPr>
                <w:rFonts w:ascii="Arial" w:hAnsi="Arial" w:cs="Arial"/>
                <w:b/>
                <w:sz w:val="20"/>
                <w:szCs w:val="20"/>
              </w:rPr>
              <w:t>Nazwa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(firma) i adres Wykonawcy</w:t>
            </w:r>
          </w:p>
        </w:tc>
        <w:tc>
          <w:tcPr>
            <w:tcW w:w="7656" w:type="dxa"/>
            <w:vAlign w:val="center"/>
          </w:tcPr>
          <w:p w14:paraId="681B3CAC" w14:textId="74D22F26" w:rsidR="00734690" w:rsidRPr="00B80AD3" w:rsidRDefault="004A0F7B" w:rsidP="00C83BC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0F7B">
              <w:rPr>
                <w:rFonts w:ascii="Arial" w:hAnsi="Arial" w:cs="Arial"/>
                <w:b/>
                <w:iCs/>
                <w:sz w:val="20"/>
                <w:szCs w:val="20"/>
              </w:rPr>
              <w:t>Cena jednostkowa brutto w zł(w tym podatek VAT 23%) za zarchiwizowanie jednego metra bieżącego</w:t>
            </w:r>
          </w:p>
        </w:tc>
        <w:tc>
          <w:tcPr>
            <w:tcW w:w="1275" w:type="dxa"/>
            <w:vAlign w:val="center"/>
          </w:tcPr>
          <w:p w14:paraId="534E24DF" w14:textId="64CE5B71" w:rsidR="00734690" w:rsidRPr="00B80AD3" w:rsidRDefault="00734690" w:rsidP="00C83B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5B75">
              <w:rPr>
                <w:rFonts w:ascii="Arial" w:hAnsi="Arial" w:cs="Arial"/>
                <w:b/>
                <w:sz w:val="20"/>
                <w:szCs w:val="20"/>
              </w:rPr>
              <w:t xml:space="preserve">Termin </w:t>
            </w:r>
            <w:r>
              <w:rPr>
                <w:rFonts w:ascii="Arial" w:hAnsi="Arial" w:cs="Arial"/>
                <w:b/>
                <w:sz w:val="20"/>
                <w:szCs w:val="20"/>
              </w:rPr>
              <w:t>wykonania zamówienia</w:t>
            </w:r>
          </w:p>
        </w:tc>
        <w:tc>
          <w:tcPr>
            <w:tcW w:w="1276" w:type="dxa"/>
            <w:vAlign w:val="center"/>
          </w:tcPr>
          <w:p w14:paraId="77E955DA" w14:textId="77777777" w:rsidR="00734690" w:rsidRPr="00B80AD3" w:rsidRDefault="00734690" w:rsidP="00C83BC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Warunki płatności</w:t>
            </w:r>
          </w:p>
        </w:tc>
      </w:tr>
      <w:tr w:rsidR="00D24316" w:rsidRPr="00B80AD3" w14:paraId="7B39D081" w14:textId="2CA76A9D" w:rsidTr="00D47B68">
        <w:trPr>
          <w:jc w:val="center"/>
        </w:trPr>
        <w:tc>
          <w:tcPr>
            <w:tcW w:w="845" w:type="dxa"/>
            <w:vAlign w:val="center"/>
          </w:tcPr>
          <w:p w14:paraId="15820CFD" w14:textId="77777777" w:rsidR="00D24316" w:rsidRDefault="00D24316" w:rsidP="002B7B6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49B690" w14:textId="0474F25A" w:rsidR="00D24316" w:rsidRPr="00B80AD3" w:rsidRDefault="00D24316" w:rsidP="002B7B6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0AD3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14:paraId="6AED7F7D" w14:textId="77777777" w:rsidR="00D24316" w:rsidRPr="00B80AD3" w:rsidRDefault="00D24316" w:rsidP="002B7B6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142B400D" w14:textId="77777777" w:rsidR="00D24316" w:rsidRDefault="00D24316" w:rsidP="002B7B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Elearchiv- Andrzej Sokołowski</w:t>
            </w:r>
          </w:p>
          <w:p w14:paraId="218836CD" w14:textId="3F29AB61" w:rsidR="00D24316" w:rsidRDefault="00D24316" w:rsidP="002B7B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Kaden – Bandrowskiego 8/25</w:t>
            </w:r>
          </w:p>
          <w:p w14:paraId="3440BBB2" w14:textId="5ADB5DAF" w:rsidR="00D24316" w:rsidRPr="00220BA2" w:rsidRDefault="00D24316" w:rsidP="002B7B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01-494 Warszawa</w:t>
            </w:r>
          </w:p>
        </w:tc>
        <w:tc>
          <w:tcPr>
            <w:tcW w:w="7656" w:type="dxa"/>
            <w:vAlign w:val="center"/>
          </w:tcPr>
          <w:tbl>
            <w:tblPr>
              <w:tblpPr w:leftFromText="141" w:rightFromText="141" w:vertAnchor="text" w:horzAnchor="margin" w:tblpXSpec="center" w:tblpY="150"/>
              <w:tblW w:w="76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D0CECE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674"/>
              <w:gridCol w:w="1961"/>
            </w:tblGrid>
            <w:tr w:rsidR="00D24316" w:rsidRPr="00392E95" w14:paraId="43C6D801" w14:textId="77777777" w:rsidTr="00D47B68">
              <w:trPr>
                <w:trHeight w:val="577"/>
              </w:trPr>
              <w:tc>
                <w:tcPr>
                  <w:tcW w:w="5674" w:type="dxa"/>
                  <w:shd w:val="clear" w:color="auto" w:fill="D0CECE"/>
                  <w:vAlign w:val="center"/>
                </w:tcPr>
                <w:p w14:paraId="115AAA9E" w14:textId="77777777" w:rsidR="00D24316" w:rsidRPr="00392E95" w:rsidRDefault="00D24316" w:rsidP="00392E95">
                  <w:pPr>
                    <w:spacing w:after="0" w:line="240" w:lineRule="auto"/>
                    <w:rPr>
                      <w:rFonts w:ascii="Arial" w:hAnsi="Arial" w:cs="Arial"/>
                      <w:b/>
                      <w:iCs/>
                      <w:sz w:val="16"/>
                      <w:szCs w:val="16"/>
                    </w:rPr>
                  </w:pPr>
                  <w:r w:rsidRPr="00392E95">
                    <w:rPr>
                      <w:rFonts w:ascii="Arial" w:hAnsi="Arial" w:cs="Arial"/>
                      <w:b/>
                      <w:iCs/>
                      <w:sz w:val="16"/>
                      <w:szCs w:val="16"/>
                    </w:rPr>
                    <w:t>Archiwizacji dokumentów kat. A</w:t>
                  </w:r>
                </w:p>
              </w:tc>
              <w:tc>
                <w:tcPr>
                  <w:tcW w:w="1961" w:type="dxa"/>
                  <w:shd w:val="clear" w:color="auto" w:fill="FFFFFF"/>
                </w:tcPr>
                <w:p w14:paraId="5E5025CB" w14:textId="1094B76E" w:rsidR="00D24316" w:rsidRPr="00392E95" w:rsidRDefault="00D24316" w:rsidP="00F20E73">
                  <w:pPr>
                    <w:spacing w:after="0" w:line="240" w:lineRule="auto"/>
                    <w:rPr>
                      <w:rFonts w:ascii="Arial" w:hAnsi="Arial" w:cs="Arial"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Cs/>
                      <w:sz w:val="16"/>
                      <w:szCs w:val="16"/>
                    </w:rPr>
                    <w:t>615,00</w:t>
                  </w:r>
                </w:p>
              </w:tc>
            </w:tr>
            <w:tr w:rsidR="00D24316" w:rsidRPr="00392E95" w14:paraId="2C49B6F7" w14:textId="77777777" w:rsidTr="00D47B68">
              <w:trPr>
                <w:trHeight w:val="3042"/>
              </w:trPr>
              <w:tc>
                <w:tcPr>
                  <w:tcW w:w="5674" w:type="dxa"/>
                  <w:shd w:val="clear" w:color="auto" w:fill="D0CECE"/>
                  <w:vAlign w:val="center"/>
                </w:tcPr>
                <w:p w14:paraId="3E59707C" w14:textId="77777777" w:rsidR="00D24316" w:rsidRPr="00392E95" w:rsidRDefault="00D24316" w:rsidP="00392E95">
                  <w:pPr>
                    <w:spacing w:after="0" w:line="240" w:lineRule="auto"/>
                    <w:rPr>
                      <w:rFonts w:ascii="Arial" w:hAnsi="Arial" w:cs="Arial"/>
                      <w:b/>
                      <w:iCs/>
                      <w:sz w:val="16"/>
                      <w:szCs w:val="16"/>
                    </w:rPr>
                  </w:pPr>
                  <w:r w:rsidRPr="00392E95">
                    <w:rPr>
                      <w:rFonts w:ascii="Arial" w:hAnsi="Arial" w:cs="Arial"/>
                      <w:b/>
                      <w:iCs/>
                      <w:sz w:val="16"/>
                      <w:szCs w:val="16"/>
                    </w:rPr>
                    <w:t xml:space="preserve"> Archiwizacja dokumentów kat. B </w:t>
                  </w:r>
                  <w:r w:rsidRPr="00392E95">
                    <w:rPr>
                      <w:rFonts w:ascii="Arial" w:hAnsi="Arial" w:cs="Arial"/>
                      <w:sz w:val="16"/>
                      <w:szCs w:val="16"/>
                    </w:rPr>
                    <w:t xml:space="preserve"> dla dokumentacji o kategorii archiwalnej oznaczonej symbolem „Bc” oraz symbolem  „B”, której okres przechowywania mieści się w zakresie od 2 do 10 lat w tym dokumentacji podlegającej ekspertyzie przeprowadzanej przez właściwe archiwum państwowe, oznaczonej symbolem „BE,</w:t>
                  </w:r>
                </w:p>
              </w:tc>
              <w:tc>
                <w:tcPr>
                  <w:tcW w:w="1961" w:type="dxa"/>
                  <w:shd w:val="clear" w:color="auto" w:fill="FFFFFF"/>
                </w:tcPr>
                <w:p w14:paraId="083D21E3" w14:textId="0A63F4D5" w:rsidR="00D24316" w:rsidRPr="00392E95" w:rsidRDefault="00D24316" w:rsidP="00F20E73">
                  <w:pPr>
                    <w:spacing w:after="0" w:line="240" w:lineRule="auto"/>
                    <w:rPr>
                      <w:rFonts w:ascii="Arial" w:hAnsi="Arial" w:cs="Arial"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Cs/>
                      <w:sz w:val="16"/>
                      <w:szCs w:val="16"/>
                    </w:rPr>
                    <w:t>861,00</w:t>
                  </w:r>
                </w:p>
              </w:tc>
            </w:tr>
            <w:tr w:rsidR="00D24316" w:rsidRPr="00392E95" w14:paraId="10A981C9" w14:textId="77777777" w:rsidTr="00D47B68">
              <w:trPr>
                <w:trHeight w:val="3068"/>
              </w:trPr>
              <w:tc>
                <w:tcPr>
                  <w:tcW w:w="5674" w:type="dxa"/>
                  <w:shd w:val="clear" w:color="auto" w:fill="D0CECE"/>
                  <w:vAlign w:val="center"/>
                </w:tcPr>
                <w:p w14:paraId="22FCEFBC" w14:textId="77777777" w:rsidR="00D24316" w:rsidRPr="00392E95" w:rsidRDefault="00D24316" w:rsidP="00392E95">
                  <w:pPr>
                    <w:spacing w:after="0" w:line="240" w:lineRule="auto"/>
                    <w:rPr>
                      <w:rFonts w:ascii="Arial" w:hAnsi="Arial" w:cs="Arial"/>
                      <w:b/>
                      <w:iCs/>
                      <w:sz w:val="16"/>
                      <w:szCs w:val="16"/>
                    </w:rPr>
                  </w:pPr>
                  <w:r w:rsidRPr="00392E95">
                    <w:rPr>
                      <w:rFonts w:ascii="Arial" w:hAnsi="Arial" w:cs="Arial"/>
                      <w:b/>
                      <w:iCs/>
                      <w:sz w:val="16"/>
                      <w:szCs w:val="16"/>
                    </w:rPr>
                    <w:lastRenderedPageBreak/>
                    <w:t xml:space="preserve"> Archiwizacja dokumentów kat.</w:t>
                  </w:r>
                  <w:r w:rsidRPr="00392E95">
                    <w:rPr>
                      <w:rFonts w:ascii="Arial" w:hAnsi="Arial" w:cs="Arial"/>
                      <w:sz w:val="16"/>
                      <w:szCs w:val="16"/>
                    </w:rPr>
                    <w:t xml:space="preserve"> „B”, której okres przechowywania mieści się w zakresie od 15 do 50 lat, w tym dokumentacji podlegającej ekspertyzie przeprowadzanej przez właściwe archiwum państwowe, oznaczonej symbolem „BE</w:t>
                  </w:r>
                </w:p>
              </w:tc>
              <w:tc>
                <w:tcPr>
                  <w:tcW w:w="1961" w:type="dxa"/>
                  <w:shd w:val="clear" w:color="auto" w:fill="FFFFFF"/>
                </w:tcPr>
                <w:p w14:paraId="5C85B625" w14:textId="50D49790" w:rsidR="00D24316" w:rsidRPr="00392E95" w:rsidRDefault="00D24316" w:rsidP="00392E95">
                  <w:pPr>
                    <w:spacing w:after="0" w:line="240" w:lineRule="auto"/>
                    <w:rPr>
                      <w:rFonts w:ascii="Arial" w:hAnsi="Arial" w:cs="Arial"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Cs/>
                      <w:sz w:val="16"/>
                      <w:szCs w:val="16"/>
                    </w:rPr>
                    <w:t>1105,00</w:t>
                  </w:r>
                </w:p>
              </w:tc>
            </w:tr>
            <w:tr w:rsidR="00D24316" w:rsidRPr="00392E95" w14:paraId="6A6EC7F3" w14:textId="77777777" w:rsidTr="00D47B68">
              <w:trPr>
                <w:trHeight w:val="612"/>
              </w:trPr>
              <w:tc>
                <w:tcPr>
                  <w:tcW w:w="5674" w:type="dxa"/>
                  <w:shd w:val="clear" w:color="auto" w:fill="D0CECE"/>
                  <w:vAlign w:val="center"/>
                </w:tcPr>
                <w:p w14:paraId="51E4B56A" w14:textId="77777777" w:rsidR="00D24316" w:rsidRPr="00392E95" w:rsidRDefault="00D24316" w:rsidP="00392E95">
                  <w:pPr>
                    <w:spacing w:after="0" w:line="240" w:lineRule="auto"/>
                    <w:rPr>
                      <w:rFonts w:ascii="Arial" w:hAnsi="Arial" w:cs="Arial"/>
                      <w:b/>
                      <w:iCs/>
                      <w:sz w:val="16"/>
                      <w:szCs w:val="16"/>
                    </w:rPr>
                  </w:pPr>
                  <w:r w:rsidRPr="00392E95">
                    <w:rPr>
                      <w:rFonts w:ascii="Arial" w:hAnsi="Arial" w:cs="Arial"/>
                      <w:b/>
                      <w:iCs/>
                      <w:sz w:val="16"/>
                      <w:szCs w:val="16"/>
                    </w:rPr>
                    <w:t>Makulatura</w:t>
                  </w:r>
                </w:p>
              </w:tc>
              <w:tc>
                <w:tcPr>
                  <w:tcW w:w="1961" w:type="dxa"/>
                  <w:shd w:val="clear" w:color="auto" w:fill="FFFFFF"/>
                </w:tcPr>
                <w:p w14:paraId="4E108297" w14:textId="0FE10712" w:rsidR="00D24316" w:rsidRPr="00392E95" w:rsidRDefault="00D24316" w:rsidP="00392E95">
                  <w:pPr>
                    <w:spacing w:after="0" w:line="240" w:lineRule="auto"/>
                    <w:rPr>
                      <w:rFonts w:ascii="Arial" w:hAnsi="Arial" w:cs="Arial"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Cs/>
                      <w:sz w:val="16"/>
                      <w:szCs w:val="16"/>
                    </w:rPr>
                    <w:t>59,00</w:t>
                  </w:r>
                </w:p>
              </w:tc>
            </w:tr>
          </w:tbl>
          <w:p w14:paraId="326D7B0D" w14:textId="67B9D717" w:rsidR="00D24316" w:rsidRPr="00392E95" w:rsidRDefault="00D24316" w:rsidP="00392E9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49166552" w14:textId="5A5807BD" w:rsidR="00D24316" w:rsidRPr="00B80AD3" w:rsidRDefault="00A70C64" w:rsidP="00D47B68">
            <w:pPr>
              <w:spacing w:after="0" w:line="240" w:lineRule="auto"/>
              <w:ind w:left="-6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Zgodny z SIWZ</w:t>
            </w:r>
          </w:p>
        </w:tc>
        <w:tc>
          <w:tcPr>
            <w:tcW w:w="1276" w:type="dxa"/>
            <w:vMerge w:val="restart"/>
            <w:vAlign w:val="center"/>
          </w:tcPr>
          <w:p w14:paraId="2DB1C355" w14:textId="2CEFB6B5" w:rsidR="00D24316" w:rsidRPr="00B80AD3" w:rsidRDefault="00A70C64" w:rsidP="0073469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Zgodny z SIWZ</w:t>
            </w:r>
          </w:p>
        </w:tc>
      </w:tr>
      <w:tr w:rsidR="00D24316" w:rsidRPr="00B80AD3" w14:paraId="4CACB821" w14:textId="06D60D7B" w:rsidTr="00D47B68">
        <w:trPr>
          <w:trHeight w:val="291"/>
          <w:jc w:val="center"/>
        </w:trPr>
        <w:tc>
          <w:tcPr>
            <w:tcW w:w="845" w:type="dxa"/>
            <w:vAlign w:val="center"/>
          </w:tcPr>
          <w:p w14:paraId="3165EE33" w14:textId="715AF78A" w:rsidR="00D24316" w:rsidRDefault="00D24316" w:rsidP="00E947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2E6FF9FD" w14:textId="7E28769A" w:rsidR="00D24316" w:rsidRPr="00220BA2" w:rsidRDefault="00D24316" w:rsidP="00392E95">
            <w:pPr>
              <w:suppressAutoHyphens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6" w:type="dxa"/>
            <w:vAlign w:val="center"/>
          </w:tcPr>
          <w:p w14:paraId="18D62220" w14:textId="2679BD37" w:rsidR="00D24316" w:rsidRPr="00392E95" w:rsidRDefault="00D24316" w:rsidP="00E947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14:paraId="173E50C1" w14:textId="66E2EEF3" w:rsidR="00D24316" w:rsidRDefault="00D24316" w:rsidP="008155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5CCFD83C" w14:textId="77777777" w:rsidR="00D24316" w:rsidRDefault="00D24316" w:rsidP="008155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C64" w:rsidRPr="00B80AD3" w14:paraId="0E73F72A" w14:textId="77777777" w:rsidTr="00D47B68">
        <w:trPr>
          <w:trHeight w:val="3420"/>
          <w:jc w:val="center"/>
        </w:trPr>
        <w:tc>
          <w:tcPr>
            <w:tcW w:w="845" w:type="dxa"/>
            <w:vAlign w:val="center"/>
          </w:tcPr>
          <w:p w14:paraId="59CAAB67" w14:textId="6FC71896" w:rsidR="00A70C64" w:rsidRDefault="00A70C64" w:rsidP="00A70C6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260" w:type="dxa"/>
            <w:vAlign w:val="center"/>
          </w:tcPr>
          <w:p w14:paraId="44072595" w14:textId="77777777" w:rsidR="00A70C64" w:rsidRDefault="00A70C64" w:rsidP="00A70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Archivist Business Partner</w:t>
            </w:r>
          </w:p>
          <w:p w14:paraId="61399EF7" w14:textId="77777777" w:rsidR="00A70C64" w:rsidRDefault="00A70C64" w:rsidP="00A70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Dawid Witkowski</w:t>
            </w:r>
          </w:p>
          <w:p w14:paraId="7A9461C3" w14:textId="77777777" w:rsidR="00A70C64" w:rsidRDefault="00A70C64" w:rsidP="00A70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ul.Matejki 65/29</w:t>
            </w:r>
          </w:p>
          <w:p w14:paraId="4F1E731F" w14:textId="29777598" w:rsidR="00A70C64" w:rsidRDefault="00A70C64" w:rsidP="00A70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87-100 Toruń</w:t>
            </w:r>
          </w:p>
        </w:tc>
        <w:tc>
          <w:tcPr>
            <w:tcW w:w="7656" w:type="dxa"/>
            <w:vAlign w:val="center"/>
          </w:tcPr>
          <w:tbl>
            <w:tblPr>
              <w:tblpPr w:leftFromText="141" w:rightFromText="141" w:vertAnchor="text" w:horzAnchor="margin" w:tblpXSpec="center" w:tblpY="150"/>
              <w:tblW w:w="76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D0CECE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665"/>
              <w:gridCol w:w="1987"/>
            </w:tblGrid>
            <w:tr w:rsidR="00A70C64" w:rsidRPr="00392E95" w14:paraId="206922D5" w14:textId="77777777" w:rsidTr="00351813">
              <w:trPr>
                <w:trHeight w:val="562"/>
              </w:trPr>
              <w:tc>
                <w:tcPr>
                  <w:tcW w:w="5665" w:type="dxa"/>
                  <w:shd w:val="clear" w:color="auto" w:fill="D0CECE"/>
                  <w:vAlign w:val="center"/>
                </w:tcPr>
                <w:p w14:paraId="754D7BFE" w14:textId="77777777" w:rsidR="00A70C64" w:rsidRPr="00392E95" w:rsidRDefault="00A70C64" w:rsidP="00A70C64">
                  <w:pPr>
                    <w:suppressAutoHyphens/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b/>
                      <w:iCs/>
                      <w:sz w:val="16"/>
                      <w:szCs w:val="16"/>
                      <w:lang w:eastAsia="ar-SA"/>
                    </w:rPr>
                  </w:pPr>
                  <w:bookmarkStart w:id="0" w:name="_GoBack"/>
                  <w:bookmarkEnd w:id="0"/>
                  <w:r w:rsidRPr="00392E95">
                    <w:rPr>
                      <w:rFonts w:ascii="Arial" w:eastAsia="Times New Roman" w:hAnsi="Arial" w:cs="Arial"/>
                      <w:b/>
                      <w:iCs/>
                      <w:sz w:val="16"/>
                      <w:szCs w:val="16"/>
                      <w:lang w:eastAsia="ar-SA"/>
                    </w:rPr>
                    <w:t>Archiwizacji dokumentów kat. A</w:t>
                  </w:r>
                </w:p>
              </w:tc>
              <w:tc>
                <w:tcPr>
                  <w:tcW w:w="1987" w:type="dxa"/>
                  <w:shd w:val="clear" w:color="auto" w:fill="FFFFFF"/>
                </w:tcPr>
                <w:p w14:paraId="389AA999" w14:textId="77777777" w:rsidR="00A70C64" w:rsidRPr="00392E95" w:rsidRDefault="00A70C64" w:rsidP="00A70C64">
                  <w:pPr>
                    <w:suppressAutoHyphens/>
                    <w:spacing w:after="0" w:line="360" w:lineRule="auto"/>
                    <w:rPr>
                      <w:rFonts w:ascii="Arial" w:eastAsia="Times New Roman" w:hAnsi="Arial" w:cs="Arial"/>
                      <w:iCs/>
                      <w:sz w:val="16"/>
                      <w:szCs w:val="16"/>
                      <w:lang w:eastAsia="ar-SA"/>
                    </w:rPr>
                  </w:pPr>
                  <w:r>
                    <w:rPr>
                      <w:rFonts w:ascii="Arial" w:eastAsia="Times New Roman" w:hAnsi="Arial" w:cs="Arial"/>
                      <w:iCs/>
                      <w:sz w:val="16"/>
                      <w:szCs w:val="16"/>
                      <w:lang w:eastAsia="ar-SA"/>
                    </w:rPr>
                    <w:t>2460,00</w:t>
                  </w:r>
                </w:p>
              </w:tc>
            </w:tr>
            <w:tr w:rsidR="00A70C64" w:rsidRPr="00392E95" w14:paraId="29CB5FD5" w14:textId="77777777" w:rsidTr="00351813">
              <w:trPr>
                <w:trHeight w:val="2962"/>
              </w:trPr>
              <w:tc>
                <w:tcPr>
                  <w:tcW w:w="5665" w:type="dxa"/>
                  <w:shd w:val="clear" w:color="auto" w:fill="D0CECE"/>
                  <w:vAlign w:val="center"/>
                </w:tcPr>
                <w:p w14:paraId="7C6A0D75" w14:textId="77777777" w:rsidR="00A70C64" w:rsidRPr="00392E95" w:rsidRDefault="00A70C64" w:rsidP="00A70C64">
                  <w:pPr>
                    <w:suppressAutoHyphens/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b/>
                      <w:iCs/>
                      <w:sz w:val="16"/>
                      <w:szCs w:val="16"/>
                      <w:lang w:eastAsia="ar-SA"/>
                    </w:rPr>
                  </w:pPr>
                  <w:r w:rsidRPr="00392E95">
                    <w:rPr>
                      <w:rFonts w:ascii="Arial" w:eastAsia="Times New Roman" w:hAnsi="Arial" w:cs="Arial"/>
                      <w:b/>
                      <w:iCs/>
                      <w:sz w:val="16"/>
                      <w:szCs w:val="16"/>
                      <w:lang w:eastAsia="ar-SA"/>
                    </w:rPr>
                    <w:t xml:space="preserve"> Archiwizacja dokumentów kat. B </w:t>
                  </w:r>
                  <w:r w:rsidRPr="00392E95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 xml:space="preserve"> dla dokumentacji o kategorii archiwalnej oznaczonej symbolem „Bc” oraz symbolem  „B”, której okres przechowywania mieści się w zakresie od 2 do 10 lat w tym dokumentacji podlegającej ekspertyzie przeprowadzanej przez właściwe archiwum państwowe, oznaczonej symbolem „BE,</w:t>
                  </w:r>
                </w:p>
              </w:tc>
              <w:tc>
                <w:tcPr>
                  <w:tcW w:w="1987" w:type="dxa"/>
                  <w:shd w:val="clear" w:color="auto" w:fill="FFFFFF"/>
                </w:tcPr>
                <w:p w14:paraId="0B9337AB" w14:textId="77777777" w:rsidR="00A70C64" w:rsidRPr="00392E95" w:rsidRDefault="00A70C64" w:rsidP="00A70C64">
                  <w:pPr>
                    <w:suppressAutoHyphens/>
                    <w:spacing w:after="0" w:line="360" w:lineRule="auto"/>
                    <w:rPr>
                      <w:rFonts w:ascii="Arial" w:eastAsia="Times New Roman" w:hAnsi="Arial" w:cs="Arial"/>
                      <w:iCs/>
                      <w:sz w:val="16"/>
                      <w:szCs w:val="16"/>
                      <w:lang w:eastAsia="ar-SA"/>
                    </w:rPr>
                  </w:pPr>
                  <w:r>
                    <w:rPr>
                      <w:rFonts w:ascii="Arial" w:eastAsia="Times New Roman" w:hAnsi="Arial" w:cs="Arial"/>
                      <w:iCs/>
                      <w:sz w:val="16"/>
                      <w:szCs w:val="16"/>
                      <w:lang w:eastAsia="ar-SA"/>
                    </w:rPr>
                    <w:t>984,00</w:t>
                  </w:r>
                </w:p>
              </w:tc>
            </w:tr>
            <w:tr w:rsidR="00A70C64" w:rsidRPr="00392E95" w14:paraId="67385B4C" w14:textId="77777777" w:rsidTr="00351813">
              <w:trPr>
                <w:trHeight w:val="2987"/>
              </w:trPr>
              <w:tc>
                <w:tcPr>
                  <w:tcW w:w="5665" w:type="dxa"/>
                  <w:shd w:val="clear" w:color="auto" w:fill="D0CECE"/>
                  <w:vAlign w:val="center"/>
                </w:tcPr>
                <w:p w14:paraId="7A283781" w14:textId="77777777" w:rsidR="00A70C64" w:rsidRPr="00392E95" w:rsidRDefault="00A70C64" w:rsidP="00A70C64">
                  <w:pPr>
                    <w:suppressAutoHyphens/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b/>
                      <w:iCs/>
                      <w:sz w:val="16"/>
                      <w:szCs w:val="16"/>
                      <w:lang w:eastAsia="ar-SA"/>
                    </w:rPr>
                  </w:pPr>
                  <w:r w:rsidRPr="00392E95">
                    <w:rPr>
                      <w:rFonts w:ascii="Arial" w:eastAsia="Times New Roman" w:hAnsi="Arial" w:cs="Arial"/>
                      <w:b/>
                      <w:iCs/>
                      <w:sz w:val="16"/>
                      <w:szCs w:val="16"/>
                      <w:lang w:eastAsia="ar-SA"/>
                    </w:rPr>
                    <w:t xml:space="preserve"> Archiwizacja dokumentów kat.</w:t>
                  </w:r>
                  <w:r w:rsidRPr="00392E95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 xml:space="preserve"> „B”, której okres przechowywania mieści się w zakresie od 15 do 50 lat, w tym dokumentacji podlegającej ekspertyzie przeprowadzanej przez właściwe archiwum państwowe, oznaczonej symbolem „BE</w:t>
                  </w:r>
                </w:p>
              </w:tc>
              <w:tc>
                <w:tcPr>
                  <w:tcW w:w="1987" w:type="dxa"/>
                  <w:shd w:val="clear" w:color="auto" w:fill="FFFFFF"/>
                </w:tcPr>
                <w:p w14:paraId="73E65ADA" w14:textId="77777777" w:rsidR="00A70C64" w:rsidRPr="00392E95" w:rsidRDefault="00A70C64" w:rsidP="00A70C64">
                  <w:pPr>
                    <w:suppressAutoHyphens/>
                    <w:spacing w:after="0" w:line="360" w:lineRule="auto"/>
                    <w:rPr>
                      <w:rFonts w:ascii="Arial" w:eastAsia="Times New Roman" w:hAnsi="Arial" w:cs="Arial"/>
                      <w:iCs/>
                      <w:sz w:val="16"/>
                      <w:szCs w:val="16"/>
                      <w:lang w:eastAsia="ar-SA"/>
                    </w:rPr>
                  </w:pPr>
                  <w:r>
                    <w:rPr>
                      <w:rFonts w:ascii="Arial" w:eastAsia="Times New Roman" w:hAnsi="Arial" w:cs="Arial"/>
                      <w:iCs/>
                      <w:sz w:val="16"/>
                      <w:szCs w:val="16"/>
                      <w:lang w:eastAsia="ar-SA"/>
                    </w:rPr>
                    <w:t>984,00</w:t>
                  </w:r>
                </w:p>
              </w:tc>
            </w:tr>
            <w:tr w:rsidR="00A70C64" w:rsidRPr="00392E95" w14:paraId="383E62F5" w14:textId="77777777" w:rsidTr="00351813">
              <w:trPr>
                <w:trHeight w:val="597"/>
              </w:trPr>
              <w:tc>
                <w:tcPr>
                  <w:tcW w:w="5665" w:type="dxa"/>
                  <w:shd w:val="clear" w:color="auto" w:fill="D0CECE"/>
                  <w:vAlign w:val="center"/>
                </w:tcPr>
                <w:p w14:paraId="7813676B" w14:textId="77777777" w:rsidR="00A70C64" w:rsidRPr="00392E95" w:rsidRDefault="00A70C64" w:rsidP="00A70C64">
                  <w:pPr>
                    <w:suppressAutoHyphens/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b/>
                      <w:iCs/>
                      <w:sz w:val="16"/>
                      <w:szCs w:val="16"/>
                      <w:lang w:eastAsia="ar-SA"/>
                    </w:rPr>
                  </w:pPr>
                  <w:r w:rsidRPr="00392E95">
                    <w:rPr>
                      <w:rFonts w:ascii="Arial" w:eastAsia="Times New Roman" w:hAnsi="Arial" w:cs="Arial"/>
                      <w:b/>
                      <w:iCs/>
                      <w:sz w:val="16"/>
                      <w:szCs w:val="16"/>
                      <w:lang w:eastAsia="ar-SA"/>
                    </w:rPr>
                    <w:t>Makulatura</w:t>
                  </w:r>
                </w:p>
              </w:tc>
              <w:tc>
                <w:tcPr>
                  <w:tcW w:w="1987" w:type="dxa"/>
                  <w:shd w:val="clear" w:color="auto" w:fill="FFFFFF"/>
                </w:tcPr>
                <w:p w14:paraId="1B737AE5" w14:textId="77777777" w:rsidR="00A70C64" w:rsidRPr="00392E95" w:rsidRDefault="00A70C64" w:rsidP="00A70C64">
                  <w:pPr>
                    <w:suppressAutoHyphens/>
                    <w:spacing w:after="0" w:line="360" w:lineRule="auto"/>
                    <w:rPr>
                      <w:rFonts w:ascii="Arial" w:eastAsia="Times New Roman" w:hAnsi="Arial" w:cs="Arial"/>
                      <w:iCs/>
                      <w:sz w:val="16"/>
                      <w:szCs w:val="16"/>
                      <w:lang w:eastAsia="ar-SA"/>
                    </w:rPr>
                  </w:pPr>
                  <w:r>
                    <w:rPr>
                      <w:rFonts w:ascii="Arial" w:eastAsia="Times New Roman" w:hAnsi="Arial" w:cs="Arial"/>
                      <w:iCs/>
                      <w:sz w:val="16"/>
                      <w:szCs w:val="16"/>
                      <w:lang w:eastAsia="ar-SA"/>
                    </w:rPr>
                    <w:t>123,00</w:t>
                  </w:r>
                </w:p>
              </w:tc>
            </w:tr>
          </w:tbl>
          <w:p w14:paraId="5E334AE5" w14:textId="77777777" w:rsidR="00A70C64" w:rsidRPr="00392E95" w:rsidRDefault="00A70C64" w:rsidP="00A70C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16"/>
                <w:szCs w:val="16"/>
                <w:lang w:eastAsia="ar-SA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70CD1CD6" w14:textId="0340F8E0" w:rsidR="00A70C64" w:rsidRDefault="00A70C64" w:rsidP="00A70C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Zgodny z SIWZ</w:t>
            </w:r>
          </w:p>
        </w:tc>
        <w:tc>
          <w:tcPr>
            <w:tcW w:w="1276" w:type="dxa"/>
            <w:vMerge w:val="restart"/>
            <w:vAlign w:val="center"/>
          </w:tcPr>
          <w:p w14:paraId="07D8424B" w14:textId="0AF11571" w:rsidR="00A70C64" w:rsidRDefault="00A70C64" w:rsidP="00A70C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Zgodny z SIWZ</w:t>
            </w:r>
          </w:p>
        </w:tc>
      </w:tr>
      <w:tr w:rsidR="00A70C64" w:rsidRPr="00B80AD3" w14:paraId="42317236" w14:textId="5F03DA5D" w:rsidTr="00D47B68">
        <w:trPr>
          <w:trHeight w:val="153"/>
          <w:jc w:val="center"/>
        </w:trPr>
        <w:tc>
          <w:tcPr>
            <w:tcW w:w="845" w:type="dxa"/>
            <w:vAlign w:val="center"/>
          </w:tcPr>
          <w:p w14:paraId="57E63E1D" w14:textId="11AAB7A0" w:rsidR="00A70C64" w:rsidRDefault="00A70C64" w:rsidP="00A70C6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36E9CAF5" w14:textId="19314181" w:rsidR="00A70C64" w:rsidRPr="00220BA2" w:rsidRDefault="00A70C64" w:rsidP="00A70C64">
            <w:pPr>
              <w:suppressAutoHyphens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6" w:type="dxa"/>
            <w:vAlign w:val="center"/>
          </w:tcPr>
          <w:p w14:paraId="421BEC79" w14:textId="0E4AA9D1" w:rsidR="00A70C64" w:rsidRPr="00392E95" w:rsidRDefault="00A70C64" w:rsidP="00A70C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14:paraId="746E2FEC" w14:textId="0A2F0E65" w:rsidR="00A70C64" w:rsidRDefault="00A70C64" w:rsidP="00A70C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31DD0358" w14:textId="77777777" w:rsidR="00A70C64" w:rsidRDefault="00A70C64" w:rsidP="00A70C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C64" w:rsidRPr="00B80AD3" w14:paraId="7AC7FE58" w14:textId="77777777" w:rsidTr="00D47B68">
        <w:trPr>
          <w:trHeight w:val="3558"/>
          <w:jc w:val="center"/>
        </w:trPr>
        <w:tc>
          <w:tcPr>
            <w:tcW w:w="845" w:type="dxa"/>
            <w:vAlign w:val="center"/>
          </w:tcPr>
          <w:p w14:paraId="6470DBB4" w14:textId="6EB9386F" w:rsidR="00A70C64" w:rsidRDefault="00A70C64" w:rsidP="00A70C6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61875859"/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260" w:type="dxa"/>
            <w:vAlign w:val="center"/>
          </w:tcPr>
          <w:p w14:paraId="52B6DC41" w14:textId="77777777" w:rsidR="00A70C64" w:rsidRDefault="00A70C64" w:rsidP="00A70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Dokumentator sp.z o.o.</w:t>
            </w:r>
          </w:p>
          <w:p w14:paraId="4C2C9309" w14:textId="77777777" w:rsidR="00A70C64" w:rsidRDefault="00A70C64" w:rsidP="00A70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Nowogrodzka 31</w:t>
            </w:r>
          </w:p>
          <w:p w14:paraId="58A97064" w14:textId="6511AFE9" w:rsidR="00A70C64" w:rsidRDefault="00A70C64" w:rsidP="00A70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00-511 Warszawa</w:t>
            </w:r>
          </w:p>
        </w:tc>
        <w:tc>
          <w:tcPr>
            <w:tcW w:w="7656" w:type="dxa"/>
            <w:vAlign w:val="center"/>
          </w:tcPr>
          <w:tbl>
            <w:tblPr>
              <w:tblpPr w:leftFromText="141" w:rightFromText="141" w:vertAnchor="text" w:horzAnchor="margin" w:tblpXSpec="center" w:tblpY="150"/>
              <w:tblW w:w="76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D0CECE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654"/>
              <w:gridCol w:w="1968"/>
            </w:tblGrid>
            <w:tr w:rsidR="00A70C64" w:rsidRPr="00392E95" w14:paraId="329BFE57" w14:textId="77777777" w:rsidTr="00351813">
              <w:trPr>
                <w:trHeight w:val="563"/>
              </w:trPr>
              <w:tc>
                <w:tcPr>
                  <w:tcW w:w="5654" w:type="dxa"/>
                  <w:shd w:val="clear" w:color="auto" w:fill="D0CECE"/>
                  <w:vAlign w:val="center"/>
                </w:tcPr>
                <w:p w14:paraId="4BE57451" w14:textId="77777777" w:rsidR="00A70C64" w:rsidRPr="00392E95" w:rsidRDefault="00A70C64" w:rsidP="00A70C64">
                  <w:pPr>
                    <w:suppressAutoHyphens/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b/>
                      <w:iCs/>
                      <w:sz w:val="16"/>
                      <w:szCs w:val="16"/>
                      <w:lang w:eastAsia="ar-SA"/>
                    </w:rPr>
                  </w:pPr>
                  <w:r w:rsidRPr="00392E95">
                    <w:rPr>
                      <w:rFonts w:ascii="Arial" w:eastAsia="Times New Roman" w:hAnsi="Arial" w:cs="Arial"/>
                      <w:b/>
                      <w:iCs/>
                      <w:sz w:val="16"/>
                      <w:szCs w:val="16"/>
                      <w:lang w:eastAsia="ar-SA"/>
                    </w:rPr>
                    <w:t>Archiwizacji dokumentów kat. A</w:t>
                  </w:r>
                </w:p>
              </w:tc>
              <w:tc>
                <w:tcPr>
                  <w:tcW w:w="1968" w:type="dxa"/>
                  <w:shd w:val="clear" w:color="auto" w:fill="FFFFFF"/>
                </w:tcPr>
                <w:p w14:paraId="3CAC21DD" w14:textId="77777777" w:rsidR="00A70C64" w:rsidRPr="00392E95" w:rsidRDefault="00A70C64" w:rsidP="00A70C64">
                  <w:pPr>
                    <w:suppressAutoHyphens/>
                    <w:spacing w:after="0" w:line="360" w:lineRule="auto"/>
                    <w:rPr>
                      <w:rFonts w:ascii="Arial" w:eastAsia="Times New Roman" w:hAnsi="Arial" w:cs="Arial"/>
                      <w:iCs/>
                      <w:sz w:val="16"/>
                      <w:szCs w:val="16"/>
                      <w:lang w:eastAsia="ar-SA"/>
                    </w:rPr>
                  </w:pPr>
                  <w:r>
                    <w:rPr>
                      <w:rFonts w:ascii="Arial" w:eastAsia="Times New Roman" w:hAnsi="Arial" w:cs="Arial"/>
                      <w:iCs/>
                      <w:sz w:val="16"/>
                      <w:szCs w:val="16"/>
                      <w:lang w:eastAsia="ar-SA"/>
                    </w:rPr>
                    <w:t>1193,10</w:t>
                  </w:r>
                </w:p>
              </w:tc>
            </w:tr>
            <w:tr w:rsidR="00A70C64" w:rsidRPr="00392E95" w14:paraId="49C48E2A" w14:textId="77777777" w:rsidTr="00351813">
              <w:trPr>
                <w:trHeight w:val="2968"/>
              </w:trPr>
              <w:tc>
                <w:tcPr>
                  <w:tcW w:w="5654" w:type="dxa"/>
                  <w:shd w:val="clear" w:color="auto" w:fill="D0CECE"/>
                  <w:vAlign w:val="center"/>
                </w:tcPr>
                <w:p w14:paraId="25792E64" w14:textId="77777777" w:rsidR="00A70C64" w:rsidRPr="00392E95" w:rsidRDefault="00A70C64" w:rsidP="00A70C64">
                  <w:pPr>
                    <w:suppressAutoHyphens/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b/>
                      <w:iCs/>
                      <w:sz w:val="16"/>
                      <w:szCs w:val="16"/>
                      <w:lang w:eastAsia="ar-SA"/>
                    </w:rPr>
                  </w:pPr>
                  <w:r w:rsidRPr="00392E95">
                    <w:rPr>
                      <w:rFonts w:ascii="Arial" w:eastAsia="Times New Roman" w:hAnsi="Arial" w:cs="Arial"/>
                      <w:b/>
                      <w:iCs/>
                      <w:sz w:val="16"/>
                      <w:szCs w:val="16"/>
                      <w:lang w:eastAsia="ar-SA"/>
                    </w:rPr>
                    <w:t xml:space="preserve"> Archiwizacja dokumentów kat. B </w:t>
                  </w:r>
                  <w:r w:rsidRPr="00392E95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 xml:space="preserve"> dla dokumentacji o kategorii archiwalnej oznaczonej symbolem „Bc” oraz symbolem  „B”, której okres przechowywania mieści się w zakresie od 2 do 10 lat w tym dokumentacji podlegającej ekspertyzie przeprowadzanej przez właściwe archiwum państwowe, oznaczonej symbolem „BE,</w:t>
                  </w:r>
                </w:p>
              </w:tc>
              <w:tc>
                <w:tcPr>
                  <w:tcW w:w="1968" w:type="dxa"/>
                  <w:shd w:val="clear" w:color="auto" w:fill="FFFFFF"/>
                </w:tcPr>
                <w:p w14:paraId="34F5838D" w14:textId="77777777" w:rsidR="00A70C64" w:rsidRPr="00392E95" w:rsidRDefault="00A70C64" w:rsidP="00A70C64">
                  <w:pPr>
                    <w:suppressAutoHyphens/>
                    <w:spacing w:after="0" w:line="360" w:lineRule="auto"/>
                    <w:rPr>
                      <w:rFonts w:ascii="Arial" w:eastAsia="Times New Roman" w:hAnsi="Arial" w:cs="Arial"/>
                      <w:iCs/>
                      <w:sz w:val="16"/>
                      <w:szCs w:val="16"/>
                      <w:lang w:eastAsia="ar-SA"/>
                    </w:rPr>
                  </w:pPr>
                  <w:r>
                    <w:rPr>
                      <w:rFonts w:ascii="Arial" w:eastAsia="Times New Roman" w:hAnsi="Arial" w:cs="Arial"/>
                      <w:iCs/>
                      <w:sz w:val="16"/>
                      <w:szCs w:val="16"/>
                      <w:lang w:eastAsia="ar-SA"/>
                    </w:rPr>
                    <w:t>1193,10</w:t>
                  </w:r>
                </w:p>
              </w:tc>
            </w:tr>
            <w:tr w:rsidR="00A70C64" w:rsidRPr="00392E95" w14:paraId="50D04B5E" w14:textId="77777777" w:rsidTr="00351813">
              <w:trPr>
                <w:trHeight w:val="2993"/>
              </w:trPr>
              <w:tc>
                <w:tcPr>
                  <w:tcW w:w="5654" w:type="dxa"/>
                  <w:shd w:val="clear" w:color="auto" w:fill="D0CECE"/>
                  <w:vAlign w:val="center"/>
                </w:tcPr>
                <w:p w14:paraId="148EC836" w14:textId="77777777" w:rsidR="00A70C64" w:rsidRPr="00392E95" w:rsidRDefault="00A70C64" w:rsidP="00A70C64">
                  <w:pPr>
                    <w:suppressAutoHyphens/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b/>
                      <w:iCs/>
                      <w:sz w:val="16"/>
                      <w:szCs w:val="16"/>
                      <w:lang w:eastAsia="ar-SA"/>
                    </w:rPr>
                  </w:pPr>
                  <w:r w:rsidRPr="00392E95">
                    <w:rPr>
                      <w:rFonts w:ascii="Arial" w:eastAsia="Times New Roman" w:hAnsi="Arial" w:cs="Arial"/>
                      <w:b/>
                      <w:iCs/>
                      <w:sz w:val="16"/>
                      <w:szCs w:val="16"/>
                      <w:lang w:eastAsia="ar-SA"/>
                    </w:rPr>
                    <w:t xml:space="preserve"> Archiwizacja dokumentów kat.</w:t>
                  </w:r>
                  <w:r w:rsidRPr="00392E95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 xml:space="preserve"> „B”, której okres przechowywania mieści się w zakresie od 15 do 50 lat, w tym dokumentacji podlegającej ekspertyzie przeprowadzanej przez właściwe archiwum państwowe, oznaczonej symbolem „BE</w:t>
                  </w:r>
                </w:p>
              </w:tc>
              <w:tc>
                <w:tcPr>
                  <w:tcW w:w="1968" w:type="dxa"/>
                  <w:shd w:val="clear" w:color="auto" w:fill="FFFFFF"/>
                </w:tcPr>
                <w:p w14:paraId="44A3891F" w14:textId="77777777" w:rsidR="00A70C64" w:rsidRPr="00392E95" w:rsidRDefault="00A70C64" w:rsidP="00A70C64">
                  <w:pPr>
                    <w:suppressAutoHyphens/>
                    <w:spacing w:after="0" w:line="360" w:lineRule="auto"/>
                    <w:rPr>
                      <w:rFonts w:ascii="Arial" w:eastAsia="Times New Roman" w:hAnsi="Arial" w:cs="Arial"/>
                      <w:iCs/>
                      <w:sz w:val="16"/>
                      <w:szCs w:val="16"/>
                      <w:lang w:eastAsia="ar-SA"/>
                    </w:rPr>
                  </w:pPr>
                  <w:r>
                    <w:rPr>
                      <w:rFonts w:ascii="Arial" w:eastAsia="Times New Roman" w:hAnsi="Arial" w:cs="Arial"/>
                      <w:iCs/>
                      <w:sz w:val="16"/>
                      <w:szCs w:val="16"/>
                      <w:lang w:eastAsia="ar-SA"/>
                    </w:rPr>
                    <w:t>1193,10</w:t>
                  </w:r>
                </w:p>
              </w:tc>
            </w:tr>
            <w:tr w:rsidR="00A70C64" w:rsidRPr="00392E95" w14:paraId="38CB43C7" w14:textId="77777777" w:rsidTr="00351813">
              <w:trPr>
                <w:trHeight w:val="598"/>
              </w:trPr>
              <w:tc>
                <w:tcPr>
                  <w:tcW w:w="5654" w:type="dxa"/>
                  <w:shd w:val="clear" w:color="auto" w:fill="D0CECE"/>
                  <w:vAlign w:val="center"/>
                </w:tcPr>
                <w:p w14:paraId="61E83E92" w14:textId="77777777" w:rsidR="00A70C64" w:rsidRPr="00392E95" w:rsidRDefault="00A70C64" w:rsidP="00A70C64">
                  <w:pPr>
                    <w:suppressAutoHyphens/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b/>
                      <w:iCs/>
                      <w:sz w:val="16"/>
                      <w:szCs w:val="16"/>
                      <w:lang w:eastAsia="ar-SA"/>
                    </w:rPr>
                  </w:pPr>
                  <w:r w:rsidRPr="00392E95">
                    <w:rPr>
                      <w:rFonts w:ascii="Arial" w:eastAsia="Times New Roman" w:hAnsi="Arial" w:cs="Arial"/>
                      <w:b/>
                      <w:iCs/>
                      <w:sz w:val="16"/>
                      <w:szCs w:val="16"/>
                      <w:lang w:eastAsia="ar-SA"/>
                    </w:rPr>
                    <w:t>Makulatura</w:t>
                  </w:r>
                </w:p>
              </w:tc>
              <w:tc>
                <w:tcPr>
                  <w:tcW w:w="1968" w:type="dxa"/>
                  <w:shd w:val="clear" w:color="auto" w:fill="FFFFFF"/>
                </w:tcPr>
                <w:p w14:paraId="25B556AF" w14:textId="77777777" w:rsidR="00A70C64" w:rsidRPr="00392E95" w:rsidRDefault="00A70C64" w:rsidP="00A70C64">
                  <w:pPr>
                    <w:suppressAutoHyphens/>
                    <w:spacing w:after="0" w:line="360" w:lineRule="auto"/>
                    <w:rPr>
                      <w:rFonts w:ascii="Arial" w:eastAsia="Times New Roman" w:hAnsi="Arial" w:cs="Arial"/>
                      <w:iCs/>
                      <w:sz w:val="16"/>
                      <w:szCs w:val="16"/>
                      <w:lang w:eastAsia="ar-SA"/>
                    </w:rPr>
                  </w:pPr>
                  <w:r>
                    <w:rPr>
                      <w:rFonts w:ascii="Arial" w:eastAsia="Times New Roman" w:hAnsi="Arial" w:cs="Arial"/>
                      <w:iCs/>
                      <w:sz w:val="16"/>
                      <w:szCs w:val="16"/>
                      <w:lang w:eastAsia="ar-SA"/>
                    </w:rPr>
                    <w:t>1193,10</w:t>
                  </w:r>
                </w:p>
              </w:tc>
            </w:tr>
          </w:tbl>
          <w:p w14:paraId="77498AA9" w14:textId="77777777" w:rsidR="00A70C64" w:rsidRPr="00392E95" w:rsidRDefault="00A70C64" w:rsidP="00A70C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16"/>
                <w:szCs w:val="16"/>
                <w:lang w:eastAsia="ar-SA"/>
              </w:rPr>
            </w:pPr>
          </w:p>
        </w:tc>
        <w:tc>
          <w:tcPr>
            <w:tcW w:w="1275" w:type="dxa"/>
            <w:vAlign w:val="center"/>
          </w:tcPr>
          <w:p w14:paraId="5B596988" w14:textId="179A4504" w:rsidR="00A70C64" w:rsidRDefault="00A70C64" w:rsidP="00A70C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Zgodny z SIWZ</w:t>
            </w:r>
          </w:p>
        </w:tc>
        <w:tc>
          <w:tcPr>
            <w:tcW w:w="1276" w:type="dxa"/>
            <w:vAlign w:val="center"/>
          </w:tcPr>
          <w:p w14:paraId="1032753A" w14:textId="145658B0" w:rsidR="00A70C64" w:rsidRDefault="00A70C64" w:rsidP="00A70C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Zgodny z SIWZ</w:t>
            </w:r>
          </w:p>
        </w:tc>
      </w:tr>
      <w:bookmarkEnd w:id="1"/>
      <w:tr w:rsidR="006A64A6" w:rsidRPr="00B80AD3" w14:paraId="21022583" w14:textId="31F71150" w:rsidTr="00D47B68">
        <w:trPr>
          <w:jc w:val="center"/>
        </w:trPr>
        <w:tc>
          <w:tcPr>
            <w:tcW w:w="845" w:type="dxa"/>
            <w:vAlign w:val="center"/>
          </w:tcPr>
          <w:p w14:paraId="6379F23E" w14:textId="6A65DF8A" w:rsidR="006A64A6" w:rsidRDefault="006A64A6" w:rsidP="006A64A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260" w:type="dxa"/>
            <w:vAlign w:val="center"/>
          </w:tcPr>
          <w:p w14:paraId="222A2AE8" w14:textId="77777777" w:rsidR="006A64A6" w:rsidRDefault="006A64A6" w:rsidP="006A64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Archivio sp.z o.o.</w:t>
            </w:r>
          </w:p>
          <w:p w14:paraId="20F474D7" w14:textId="5CD0F156" w:rsidR="006A64A6" w:rsidRDefault="006A64A6" w:rsidP="006A64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Annopol 4a, hala A</w:t>
            </w:r>
          </w:p>
          <w:p w14:paraId="584F1362" w14:textId="5E188309" w:rsidR="006A64A6" w:rsidRPr="00220BA2" w:rsidRDefault="006A64A6" w:rsidP="006A64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03-236 Warszawa</w:t>
            </w:r>
          </w:p>
        </w:tc>
        <w:tc>
          <w:tcPr>
            <w:tcW w:w="7656" w:type="dxa"/>
            <w:vAlign w:val="center"/>
          </w:tcPr>
          <w:tbl>
            <w:tblPr>
              <w:tblpPr w:leftFromText="141" w:rightFromText="141" w:vertAnchor="text" w:horzAnchor="margin" w:tblpXSpec="center" w:tblpY="150"/>
              <w:tblW w:w="76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D0CECE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634"/>
              <w:gridCol w:w="1988"/>
            </w:tblGrid>
            <w:tr w:rsidR="006A64A6" w:rsidRPr="00392E95" w14:paraId="52ABCFFD" w14:textId="77777777" w:rsidTr="00351813">
              <w:trPr>
                <w:trHeight w:val="576"/>
              </w:trPr>
              <w:tc>
                <w:tcPr>
                  <w:tcW w:w="5634" w:type="dxa"/>
                  <w:shd w:val="clear" w:color="auto" w:fill="D0CECE"/>
                  <w:vAlign w:val="center"/>
                </w:tcPr>
                <w:p w14:paraId="7964123C" w14:textId="77777777" w:rsidR="006A64A6" w:rsidRPr="00392E95" w:rsidRDefault="006A64A6" w:rsidP="006A64A6">
                  <w:pPr>
                    <w:suppressAutoHyphens/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b/>
                      <w:iCs/>
                      <w:sz w:val="16"/>
                      <w:szCs w:val="16"/>
                      <w:lang w:eastAsia="ar-SA"/>
                    </w:rPr>
                  </w:pPr>
                  <w:r w:rsidRPr="00392E95">
                    <w:rPr>
                      <w:rFonts w:ascii="Arial" w:eastAsia="Times New Roman" w:hAnsi="Arial" w:cs="Arial"/>
                      <w:b/>
                      <w:iCs/>
                      <w:sz w:val="16"/>
                      <w:szCs w:val="16"/>
                      <w:lang w:eastAsia="ar-SA"/>
                    </w:rPr>
                    <w:t>Archiwizacji dokumentów kat. A</w:t>
                  </w:r>
                </w:p>
              </w:tc>
              <w:tc>
                <w:tcPr>
                  <w:tcW w:w="1988" w:type="dxa"/>
                  <w:shd w:val="clear" w:color="auto" w:fill="FFFFFF"/>
                </w:tcPr>
                <w:p w14:paraId="0F1C7B1D" w14:textId="1F4427A0" w:rsidR="006A64A6" w:rsidRPr="00392E95" w:rsidRDefault="006A64A6" w:rsidP="006A64A6">
                  <w:pPr>
                    <w:suppressAutoHyphens/>
                    <w:spacing w:after="0" w:line="360" w:lineRule="auto"/>
                    <w:rPr>
                      <w:rFonts w:ascii="Arial" w:eastAsia="Times New Roman" w:hAnsi="Arial" w:cs="Arial"/>
                      <w:iCs/>
                      <w:sz w:val="16"/>
                      <w:szCs w:val="16"/>
                      <w:lang w:eastAsia="ar-SA"/>
                    </w:rPr>
                  </w:pPr>
                  <w:r>
                    <w:rPr>
                      <w:rFonts w:ascii="Arial" w:eastAsia="Times New Roman" w:hAnsi="Arial" w:cs="Arial"/>
                      <w:iCs/>
                      <w:sz w:val="16"/>
                      <w:szCs w:val="16"/>
                      <w:lang w:eastAsia="ar-SA"/>
                    </w:rPr>
                    <w:t>2337,00</w:t>
                  </w:r>
                </w:p>
              </w:tc>
            </w:tr>
            <w:tr w:rsidR="006A64A6" w:rsidRPr="00392E95" w14:paraId="0092F370" w14:textId="77777777" w:rsidTr="00351813">
              <w:trPr>
                <w:trHeight w:val="3042"/>
              </w:trPr>
              <w:tc>
                <w:tcPr>
                  <w:tcW w:w="5634" w:type="dxa"/>
                  <w:shd w:val="clear" w:color="auto" w:fill="D0CECE"/>
                  <w:vAlign w:val="center"/>
                </w:tcPr>
                <w:p w14:paraId="24570F8D" w14:textId="77777777" w:rsidR="006A64A6" w:rsidRPr="00392E95" w:rsidRDefault="006A64A6" w:rsidP="006A64A6">
                  <w:pPr>
                    <w:suppressAutoHyphens/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b/>
                      <w:iCs/>
                      <w:sz w:val="16"/>
                      <w:szCs w:val="16"/>
                      <w:lang w:eastAsia="ar-SA"/>
                    </w:rPr>
                  </w:pPr>
                  <w:r w:rsidRPr="00392E95">
                    <w:rPr>
                      <w:rFonts w:ascii="Arial" w:eastAsia="Times New Roman" w:hAnsi="Arial" w:cs="Arial"/>
                      <w:b/>
                      <w:iCs/>
                      <w:sz w:val="16"/>
                      <w:szCs w:val="16"/>
                      <w:lang w:eastAsia="ar-SA"/>
                    </w:rPr>
                    <w:t xml:space="preserve"> Archiwizacja dokumentów kat. B </w:t>
                  </w:r>
                  <w:r w:rsidRPr="00392E95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 xml:space="preserve"> dla dokumentacji o kategorii archiwalnej oznaczonej symbolem „Bc” oraz symbolem  „B”, której okres przechowywania mieści się w zakresie od 2 do 10 lat w tym dokumentacji podlegającej ekspertyzie przeprowadzanej przez właściwe archiwum państwowe, oznaczonej symbolem „BE,</w:t>
                  </w:r>
                </w:p>
              </w:tc>
              <w:tc>
                <w:tcPr>
                  <w:tcW w:w="1988" w:type="dxa"/>
                  <w:shd w:val="clear" w:color="auto" w:fill="FFFFFF"/>
                </w:tcPr>
                <w:p w14:paraId="3AFC6A9E" w14:textId="29135BA8" w:rsidR="006A64A6" w:rsidRPr="00392E95" w:rsidRDefault="006A64A6" w:rsidP="006A64A6">
                  <w:pPr>
                    <w:suppressAutoHyphens/>
                    <w:spacing w:after="0" w:line="360" w:lineRule="auto"/>
                    <w:rPr>
                      <w:rFonts w:ascii="Arial" w:eastAsia="Times New Roman" w:hAnsi="Arial" w:cs="Arial"/>
                      <w:iCs/>
                      <w:sz w:val="16"/>
                      <w:szCs w:val="16"/>
                      <w:lang w:eastAsia="ar-SA"/>
                    </w:rPr>
                  </w:pPr>
                  <w:r>
                    <w:rPr>
                      <w:rFonts w:ascii="Arial" w:eastAsia="Times New Roman" w:hAnsi="Arial" w:cs="Arial"/>
                      <w:iCs/>
                      <w:sz w:val="16"/>
                      <w:szCs w:val="16"/>
                      <w:lang w:eastAsia="ar-SA"/>
                    </w:rPr>
                    <w:t>738,00</w:t>
                  </w:r>
                </w:p>
              </w:tc>
            </w:tr>
            <w:tr w:rsidR="006A64A6" w:rsidRPr="00392E95" w14:paraId="71CBF249" w14:textId="77777777" w:rsidTr="00351813">
              <w:trPr>
                <w:trHeight w:val="3066"/>
              </w:trPr>
              <w:tc>
                <w:tcPr>
                  <w:tcW w:w="5634" w:type="dxa"/>
                  <w:shd w:val="clear" w:color="auto" w:fill="D0CECE"/>
                  <w:vAlign w:val="center"/>
                </w:tcPr>
                <w:p w14:paraId="2091C078" w14:textId="77777777" w:rsidR="006A64A6" w:rsidRPr="00392E95" w:rsidRDefault="006A64A6" w:rsidP="006A64A6">
                  <w:pPr>
                    <w:suppressAutoHyphens/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b/>
                      <w:iCs/>
                      <w:sz w:val="16"/>
                      <w:szCs w:val="16"/>
                      <w:lang w:eastAsia="ar-SA"/>
                    </w:rPr>
                  </w:pPr>
                  <w:r w:rsidRPr="00392E95">
                    <w:rPr>
                      <w:rFonts w:ascii="Arial" w:eastAsia="Times New Roman" w:hAnsi="Arial" w:cs="Arial"/>
                      <w:b/>
                      <w:iCs/>
                      <w:sz w:val="16"/>
                      <w:szCs w:val="16"/>
                      <w:lang w:eastAsia="ar-SA"/>
                    </w:rPr>
                    <w:t xml:space="preserve"> Archiwizacja dokumentów kat.</w:t>
                  </w:r>
                  <w:r w:rsidRPr="00392E95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 xml:space="preserve"> „B”, której okres przechowywania mieści się w zakresie od 15 do 50 lat, w tym dokumentacji podlegającej ekspertyzie przeprowadzanej przez właściwe archiwum państwowe, oznaczonej symbolem „BE</w:t>
                  </w:r>
                </w:p>
              </w:tc>
              <w:tc>
                <w:tcPr>
                  <w:tcW w:w="1988" w:type="dxa"/>
                  <w:shd w:val="clear" w:color="auto" w:fill="FFFFFF"/>
                </w:tcPr>
                <w:p w14:paraId="12917897" w14:textId="4B454741" w:rsidR="006A64A6" w:rsidRPr="00392E95" w:rsidRDefault="006A64A6" w:rsidP="006A64A6">
                  <w:pPr>
                    <w:suppressAutoHyphens/>
                    <w:spacing w:after="0" w:line="360" w:lineRule="auto"/>
                    <w:rPr>
                      <w:rFonts w:ascii="Arial" w:eastAsia="Times New Roman" w:hAnsi="Arial" w:cs="Arial"/>
                      <w:iCs/>
                      <w:sz w:val="16"/>
                      <w:szCs w:val="16"/>
                      <w:lang w:eastAsia="ar-SA"/>
                    </w:rPr>
                  </w:pPr>
                  <w:r>
                    <w:rPr>
                      <w:rFonts w:ascii="Arial" w:eastAsia="Times New Roman" w:hAnsi="Arial" w:cs="Arial"/>
                      <w:iCs/>
                      <w:sz w:val="16"/>
                      <w:szCs w:val="16"/>
                      <w:lang w:eastAsia="ar-SA"/>
                    </w:rPr>
                    <w:t>1476,00</w:t>
                  </w:r>
                </w:p>
              </w:tc>
            </w:tr>
            <w:tr w:rsidR="006A64A6" w:rsidRPr="00392E95" w14:paraId="6C0E9950" w14:textId="77777777" w:rsidTr="00351813">
              <w:trPr>
                <w:trHeight w:val="613"/>
              </w:trPr>
              <w:tc>
                <w:tcPr>
                  <w:tcW w:w="5634" w:type="dxa"/>
                  <w:shd w:val="clear" w:color="auto" w:fill="D0CECE"/>
                  <w:vAlign w:val="center"/>
                </w:tcPr>
                <w:p w14:paraId="381AD045" w14:textId="77777777" w:rsidR="006A64A6" w:rsidRPr="00392E95" w:rsidRDefault="006A64A6" w:rsidP="006A64A6">
                  <w:pPr>
                    <w:suppressAutoHyphens/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b/>
                      <w:iCs/>
                      <w:sz w:val="16"/>
                      <w:szCs w:val="16"/>
                      <w:lang w:eastAsia="ar-SA"/>
                    </w:rPr>
                  </w:pPr>
                  <w:r w:rsidRPr="00392E95">
                    <w:rPr>
                      <w:rFonts w:ascii="Arial" w:eastAsia="Times New Roman" w:hAnsi="Arial" w:cs="Arial"/>
                      <w:b/>
                      <w:iCs/>
                      <w:sz w:val="16"/>
                      <w:szCs w:val="16"/>
                      <w:lang w:eastAsia="ar-SA"/>
                    </w:rPr>
                    <w:t>Makulatura</w:t>
                  </w:r>
                </w:p>
              </w:tc>
              <w:tc>
                <w:tcPr>
                  <w:tcW w:w="1988" w:type="dxa"/>
                  <w:shd w:val="clear" w:color="auto" w:fill="FFFFFF"/>
                </w:tcPr>
                <w:p w14:paraId="77B4BEF4" w14:textId="2FBFC063" w:rsidR="006A64A6" w:rsidRPr="00392E95" w:rsidRDefault="006A64A6" w:rsidP="006A64A6">
                  <w:pPr>
                    <w:suppressAutoHyphens/>
                    <w:spacing w:after="0" w:line="360" w:lineRule="auto"/>
                    <w:rPr>
                      <w:rFonts w:ascii="Arial" w:eastAsia="Times New Roman" w:hAnsi="Arial" w:cs="Arial"/>
                      <w:iCs/>
                      <w:sz w:val="16"/>
                      <w:szCs w:val="16"/>
                      <w:lang w:eastAsia="ar-SA"/>
                    </w:rPr>
                  </w:pPr>
                  <w:r>
                    <w:rPr>
                      <w:rFonts w:ascii="Arial" w:eastAsia="Times New Roman" w:hAnsi="Arial" w:cs="Arial"/>
                      <w:iCs/>
                      <w:sz w:val="16"/>
                      <w:szCs w:val="16"/>
                      <w:lang w:eastAsia="ar-SA"/>
                    </w:rPr>
                    <w:t>307,50</w:t>
                  </w:r>
                </w:p>
              </w:tc>
            </w:tr>
          </w:tbl>
          <w:p w14:paraId="6CA785CB" w14:textId="77777777" w:rsidR="006A64A6" w:rsidRPr="00392E95" w:rsidRDefault="006A64A6" w:rsidP="006A64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71C4ABDD" w14:textId="7DCA2EBC" w:rsidR="006A64A6" w:rsidRDefault="006A64A6" w:rsidP="006A64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Zgodny z SIWZ</w:t>
            </w:r>
          </w:p>
        </w:tc>
        <w:tc>
          <w:tcPr>
            <w:tcW w:w="1276" w:type="dxa"/>
            <w:vAlign w:val="center"/>
          </w:tcPr>
          <w:p w14:paraId="6E6006F9" w14:textId="506FCD12" w:rsidR="006A64A6" w:rsidRDefault="006A64A6" w:rsidP="006A64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Zgodny z SIWZ</w:t>
            </w:r>
          </w:p>
        </w:tc>
      </w:tr>
    </w:tbl>
    <w:p w14:paraId="0B4B2E5B" w14:textId="77777777" w:rsidR="007621D7" w:rsidRDefault="007621D7" w:rsidP="00C92BB6">
      <w:pPr>
        <w:pStyle w:val="Tekstpodstawowywcity2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5E3DFE72" w14:textId="77777777" w:rsidR="00896705" w:rsidRDefault="00896705" w:rsidP="0003406D">
      <w:pPr>
        <w:pStyle w:val="Tekstpodstawowywcity2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43B7B6A6" w14:textId="091F2F31" w:rsidR="0086195D" w:rsidRDefault="00C92BB6" w:rsidP="0003406D">
      <w:pPr>
        <w:pStyle w:val="Tekstpodstawowywcity2"/>
        <w:spacing w:after="0" w:line="240" w:lineRule="auto"/>
        <w:ind w:left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Kwota</w:t>
      </w:r>
      <w:r w:rsidR="00F45DC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jaką </w:t>
      </w:r>
      <w:r w:rsidRPr="00B80AD3">
        <w:rPr>
          <w:rFonts w:ascii="Arial" w:hAnsi="Arial" w:cs="Arial"/>
          <w:sz w:val="20"/>
          <w:szCs w:val="20"/>
        </w:rPr>
        <w:t>Za</w:t>
      </w:r>
      <w:r>
        <w:rPr>
          <w:rFonts w:ascii="Arial" w:hAnsi="Arial" w:cs="Arial"/>
          <w:sz w:val="20"/>
          <w:szCs w:val="20"/>
        </w:rPr>
        <w:t xml:space="preserve">mawiający zamierza przeznaczyć </w:t>
      </w:r>
      <w:r w:rsidRPr="00B80AD3">
        <w:rPr>
          <w:rFonts w:ascii="Arial" w:hAnsi="Arial" w:cs="Arial"/>
          <w:sz w:val="20"/>
          <w:szCs w:val="20"/>
        </w:rPr>
        <w:t>na sfinansowanie zamówienia</w:t>
      </w:r>
      <w:r w:rsidR="00F45DC5">
        <w:rPr>
          <w:rFonts w:ascii="Arial" w:hAnsi="Arial" w:cs="Arial"/>
          <w:sz w:val="20"/>
          <w:szCs w:val="20"/>
        </w:rPr>
        <w:t>,</w:t>
      </w:r>
      <w:r w:rsidR="0003406D">
        <w:rPr>
          <w:rFonts w:ascii="Arial" w:hAnsi="Arial" w:cs="Arial"/>
          <w:sz w:val="20"/>
          <w:szCs w:val="20"/>
        </w:rPr>
        <w:t xml:space="preserve"> to</w:t>
      </w:r>
      <w:r w:rsidR="00514F52">
        <w:rPr>
          <w:rFonts w:ascii="Arial" w:hAnsi="Arial" w:cs="Arial"/>
          <w:sz w:val="20"/>
          <w:szCs w:val="20"/>
        </w:rPr>
        <w:t xml:space="preserve"> </w:t>
      </w:r>
    </w:p>
    <w:p w14:paraId="0B574DC2" w14:textId="188A34FB" w:rsidR="007621D7" w:rsidRDefault="0086195D" w:rsidP="00F20E73">
      <w:pPr>
        <w:pStyle w:val="Tekstpodstawowywcity2"/>
        <w:spacing w:after="0" w:line="240" w:lineRule="auto"/>
        <w:ind w:left="0" w:firstLine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47 724</w:t>
      </w:r>
      <w:r w:rsidR="00734690">
        <w:rPr>
          <w:rFonts w:ascii="Arial" w:hAnsi="Arial" w:cs="Arial"/>
          <w:b/>
          <w:sz w:val="20"/>
          <w:szCs w:val="20"/>
        </w:rPr>
        <w:t> ,00</w:t>
      </w:r>
      <w:r w:rsidR="00F07214">
        <w:rPr>
          <w:rFonts w:ascii="Arial" w:hAnsi="Arial" w:cs="Arial"/>
          <w:b/>
          <w:sz w:val="20"/>
          <w:szCs w:val="20"/>
        </w:rPr>
        <w:t xml:space="preserve"> </w:t>
      </w:r>
      <w:r w:rsidR="0003406D" w:rsidRPr="0003406D">
        <w:rPr>
          <w:rFonts w:ascii="Arial" w:hAnsi="Arial" w:cs="Arial"/>
          <w:b/>
          <w:sz w:val="20"/>
          <w:szCs w:val="20"/>
        </w:rPr>
        <w:t>zł brutt</w:t>
      </w:r>
      <w:r w:rsidR="0003406D">
        <w:rPr>
          <w:rFonts w:ascii="Arial" w:hAnsi="Arial" w:cs="Arial"/>
          <w:b/>
          <w:sz w:val="20"/>
          <w:szCs w:val="20"/>
        </w:rPr>
        <w:t>o.</w:t>
      </w:r>
    </w:p>
    <w:p w14:paraId="2BB4E675" w14:textId="55F9F3CA" w:rsidR="005B0E99" w:rsidRDefault="005B0E99" w:rsidP="0003406D">
      <w:pPr>
        <w:pStyle w:val="Tekstpodstawowywcity2"/>
        <w:spacing w:after="0" w:line="240" w:lineRule="auto"/>
        <w:ind w:left="284"/>
        <w:jc w:val="both"/>
        <w:rPr>
          <w:rFonts w:ascii="Arial" w:hAnsi="Arial" w:cs="Arial"/>
          <w:b/>
          <w:sz w:val="20"/>
          <w:szCs w:val="20"/>
        </w:rPr>
      </w:pPr>
    </w:p>
    <w:p w14:paraId="181216B9" w14:textId="500DF675" w:rsidR="005B0E99" w:rsidRDefault="005B0E99" w:rsidP="005B0E99">
      <w:pPr>
        <w:pStyle w:val="Tekstpodstawowywcity2"/>
        <w:spacing w:after="0" w:line="240" w:lineRule="auto"/>
        <w:ind w:left="284" w:right="1104"/>
        <w:jc w:val="right"/>
        <w:rPr>
          <w:rFonts w:ascii="Arial" w:hAnsi="Arial" w:cs="Arial"/>
          <w:sz w:val="18"/>
          <w:szCs w:val="20"/>
        </w:rPr>
      </w:pPr>
      <w:r w:rsidRPr="007621D7">
        <w:rPr>
          <w:rFonts w:ascii="Arial" w:hAnsi="Arial" w:cs="Arial"/>
          <w:sz w:val="18"/>
          <w:szCs w:val="20"/>
        </w:rPr>
        <w:t>Sporządził</w:t>
      </w:r>
      <w:r>
        <w:rPr>
          <w:rFonts w:ascii="Arial" w:hAnsi="Arial" w:cs="Arial"/>
          <w:sz w:val="18"/>
          <w:szCs w:val="20"/>
        </w:rPr>
        <w:t>a</w:t>
      </w:r>
    </w:p>
    <w:p w14:paraId="42B4B960" w14:textId="234103B3" w:rsidR="005B0E99" w:rsidRDefault="005B0E99" w:rsidP="005B0E99">
      <w:pPr>
        <w:pStyle w:val="Tekstpodstawowywcity2"/>
        <w:spacing w:after="0" w:line="240" w:lineRule="auto"/>
        <w:ind w:left="284" w:right="1104"/>
        <w:jc w:val="center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  <w:t xml:space="preserve">            /-/</w:t>
      </w:r>
    </w:p>
    <w:p w14:paraId="1037A67F" w14:textId="4A9B40BF" w:rsidR="005B0E99" w:rsidRPr="00C52F51" w:rsidRDefault="005B0E99" w:rsidP="00A162D8">
      <w:pPr>
        <w:pStyle w:val="Tekstpodstawowywcity2"/>
        <w:spacing w:after="0" w:line="240" w:lineRule="auto"/>
        <w:ind w:left="284" w:right="-30"/>
        <w:jc w:val="center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 w:rsidR="00A162D8">
        <w:rPr>
          <w:rFonts w:ascii="Arial" w:hAnsi="Arial" w:cs="Arial"/>
          <w:sz w:val="18"/>
          <w:szCs w:val="20"/>
        </w:rPr>
        <w:t xml:space="preserve">                                </w:t>
      </w:r>
      <w:r w:rsidR="00734690">
        <w:rPr>
          <w:rFonts w:ascii="Arial" w:hAnsi="Arial" w:cs="Arial"/>
          <w:sz w:val="18"/>
          <w:szCs w:val="20"/>
        </w:rPr>
        <w:t>Aneta Witkosz</w:t>
      </w:r>
    </w:p>
    <w:p w14:paraId="710A6BB0" w14:textId="77777777" w:rsidR="005B0E99" w:rsidRPr="005B0E99" w:rsidRDefault="005B0E99" w:rsidP="0003406D">
      <w:pPr>
        <w:pStyle w:val="Tekstpodstawowywcity2"/>
        <w:spacing w:after="0" w:line="240" w:lineRule="auto"/>
        <w:ind w:left="284"/>
        <w:jc w:val="both"/>
        <w:rPr>
          <w:rFonts w:ascii="Arial" w:hAnsi="Arial" w:cs="Arial"/>
          <w:bCs/>
          <w:sz w:val="20"/>
          <w:szCs w:val="20"/>
        </w:rPr>
      </w:pPr>
    </w:p>
    <w:p w14:paraId="14F3CE77" w14:textId="6844740F" w:rsidR="005B0E99" w:rsidRDefault="005B0E99" w:rsidP="0003406D">
      <w:pPr>
        <w:pStyle w:val="Tekstpodstawowywcity2"/>
        <w:spacing w:after="0" w:line="240" w:lineRule="auto"/>
        <w:ind w:left="284"/>
        <w:jc w:val="both"/>
        <w:rPr>
          <w:rFonts w:ascii="Arial" w:hAnsi="Arial" w:cs="Arial"/>
          <w:b/>
          <w:sz w:val="20"/>
          <w:szCs w:val="20"/>
        </w:rPr>
      </w:pPr>
    </w:p>
    <w:p w14:paraId="25255292" w14:textId="77777777" w:rsidR="005B0E99" w:rsidRDefault="005B0E99" w:rsidP="0003406D">
      <w:pPr>
        <w:pStyle w:val="Tekstpodstawowywcity2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3F28E7FE" w14:textId="6CC82DE6" w:rsidR="00397797" w:rsidRPr="001F3EF4" w:rsidRDefault="00397797" w:rsidP="00A162D8">
      <w:pPr>
        <w:pStyle w:val="Tekstpodstawowywcity2"/>
        <w:spacing w:after="0" w:line="240" w:lineRule="auto"/>
        <w:ind w:left="0" w:right="1104"/>
        <w:rPr>
          <w:rFonts w:ascii="Arial" w:hAnsi="Arial" w:cs="Arial"/>
          <w:i/>
          <w:iCs/>
          <w:sz w:val="18"/>
          <w:szCs w:val="20"/>
        </w:rPr>
      </w:pPr>
    </w:p>
    <w:sectPr w:rsidR="00397797" w:rsidRPr="001F3EF4" w:rsidSect="00C92BB6">
      <w:headerReference w:type="default" r:id="rId8"/>
      <w:pgSz w:w="16838" w:h="11906" w:orient="landscape"/>
      <w:pgMar w:top="1418" w:right="1699" w:bottom="1133" w:left="1135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B91702" w14:textId="77777777" w:rsidR="005B0ED3" w:rsidRDefault="005B0ED3" w:rsidP="008D0543">
      <w:pPr>
        <w:spacing w:after="0" w:line="240" w:lineRule="auto"/>
      </w:pPr>
      <w:r>
        <w:separator/>
      </w:r>
    </w:p>
  </w:endnote>
  <w:endnote w:type="continuationSeparator" w:id="0">
    <w:p w14:paraId="10CFE9DE" w14:textId="77777777" w:rsidR="005B0ED3" w:rsidRDefault="005B0ED3" w:rsidP="008D0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harter BT Pro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055FC8" w14:textId="77777777" w:rsidR="005B0ED3" w:rsidRDefault="005B0ED3" w:rsidP="008D0543">
      <w:pPr>
        <w:spacing w:after="0" w:line="240" w:lineRule="auto"/>
      </w:pPr>
      <w:r>
        <w:separator/>
      </w:r>
    </w:p>
  </w:footnote>
  <w:footnote w:type="continuationSeparator" w:id="0">
    <w:p w14:paraId="7FFB9469" w14:textId="77777777" w:rsidR="005B0ED3" w:rsidRDefault="005B0ED3" w:rsidP="008D0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448A5C" w14:textId="77777777" w:rsidR="00C43DDE" w:rsidRDefault="00C43DDE" w:rsidP="00F65344">
    <w:pPr>
      <w:pStyle w:val="Nagwek"/>
      <w:jc w:val="center"/>
    </w:pPr>
  </w:p>
  <w:p w14:paraId="357CE362" w14:textId="77777777" w:rsidR="005A539D" w:rsidRDefault="005A539D" w:rsidP="00F65344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49DAD86C" wp14:editId="6BAD79E1">
          <wp:simplePos x="0" y="0"/>
          <wp:positionH relativeFrom="column">
            <wp:posOffset>169545</wp:posOffset>
          </wp:positionH>
          <wp:positionV relativeFrom="paragraph">
            <wp:posOffset>127635</wp:posOffset>
          </wp:positionV>
          <wp:extent cx="2162175" cy="540385"/>
          <wp:effectExtent l="0" t="0" r="9525" b="0"/>
          <wp:wrapThrough wrapText="bothSides">
            <wp:wrapPolygon edited="0">
              <wp:start x="0" y="0"/>
              <wp:lineTo x="0" y="20559"/>
              <wp:lineTo x="21505" y="20559"/>
              <wp:lineTo x="21505" y="0"/>
              <wp:lineTo x="0" y="0"/>
            </wp:wrapPolygon>
          </wp:wrapThrough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az 1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2175" cy="540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32BF907" w14:textId="77777777" w:rsidR="005A539D" w:rsidRDefault="005A539D"/>
  <w:p w14:paraId="18FD2D87" w14:textId="77777777" w:rsidR="005A539D" w:rsidRDefault="005A539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06955"/>
    <w:multiLevelType w:val="hybridMultilevel"/>
    <w:tmpl w:val="9FF05F6C"/>
    <w:lvl w:ilvl="0" w:tplc="A13610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565F0"/>
    <w:multiLevelType w:val="hybridMultilevel"/>
    <w:tmpl w:val="5E60E60E"/>
    <w:lvl w:ilvl="0" w:tplc="76C4E18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87938CB"/>
    <w:multiLevelType w:val="multilevel"/>
    <w:tmpl w:val="60B46236"/>
    <w:lvl w:ilvl="0">
      <w:start w:val="9"/>
      <w:numFmt w:val="decimal"/>
      <w:lvlText w:val="%1."/>
      <w:lvlJc w:val="left"/>
      <w:pPr>
        <w:ind w:left="644" w:hanging="360"/>
      </w:pPr>
      <w:rPr>
        <w:rFonts w:hint="default"/>
        <w:b/>
        <w:i w:val="0"/>
        <w:u w:val="none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hint="default"/>
      </w:rPr>
    </w:lvl>
  </w:abstractNum>
  <w:abstractNum w:abstractNumId="3" w15:restartNumberingAfterBreak="0">
    <w:nsid w:val="09FD6CE7"/>
    <w:multiLevelType w:val="hybridMultilevel"/>
    <w:tmpl w:val="338A828E"/>
    <w:lvl w:ilvl="0" w:tplc="76C4E1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5B6EF2"/>
    <w:multiLevelType w:val="hybridMultilevel"/>
    <w:tmpl w:val="F1200E16"/>
    <w:lvl w:ilvl="0" w:tplc="76C4E18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BCB0C4B"/>
    <w:multiLevelType w:val="hybridMultilevel"/>
    <w:tmpl w:val="F0F69BD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97304"/>
    <w:multiLevelType w:val="hybridMultilevel"/>
    <w:tmpl w:val="6BA2AE44"/>
    <w:name w:val="WW8Num49222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C6A6E79"/>
    <w:multiLevelType w:val="hybridMultilevel"/>
    <w:tmpl w:val="E18696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BC1E3C"/>
    <w:multiLevelType w:val="multilevel"/>
    <w:tmpl w:val="E6888D5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u w:val="none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hint="default"/>
      </w:rPr>
    </w:lvl>
  </w:abstractNum>
  <w:abstractNum w:abstractNumId="9" w15:restartNumberingAfterBreak="0">
    <w:nsid w:val="0ECF5E23"/>
    <w:multiLevelType w:val="hybridMultilevel"/>
    <w:tmpl w:val="B69C2D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DD3EE1"/>
    <w:multiLevelType w:val="hybridMultilevel"/>
    <w:tmpl w:val="1AFC9358"/>
    <w:lvl w:ilvl="0" w:tplc="76C4E18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0733FF1"/>
    <w:multiLevelType w:val="hybridMultilevel"/>
    <w:tmpl w:val="205237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205572"/>
    <w:multiLevelType w:val="hybridMultilevel"/>
    <w:tmpl w:val="77F09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D03031"/>
    <w:multiLevelType w:val="hybridMultilevel"/>
    <w:tmpl w:val="17D6DA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FD01F2"/>
    <w:multiLevelType w:val="hybridMultilevel"/>
    <w:tmpl w:val="97982A50"/>
    <w:lvl w:ilvl="0" w:tplc="76C4E18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1C24597B"/>
    <w:multiLevelType w:val="hybridMultilevel"/>
    <w:tmpl w:val="022CCC1A"/>
    <w:styleLink w:val="Biecalista11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F5361BE"/>
    <w:multiLevelType w:val="hybridMultilevel"/>
    <w:tmpl w:val="EAB84F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73334F"/>
    <w:multiLevelType w:val="hybridMultilevel"/>
    <w:tmpl w:val="EE061132"/>
    <w:lvl w:ilvl="0" w:tplc="76C4E18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203416BD"/>
    <w:multiLevelType w:val="hybridMultilevel"/>
    <w:tmpl w:val="C6C61EC0"/>
    <w:lvl w:ilvl="0" w:tplc="F4C00F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6B5C7E"/>
    <w:multiLevelType w:val="hybridMultilevel"/>
    <w:tmpl w:val="205237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416B8C"/>
    <w:multiLevelType w:val="multilevel"/>
    <w:tmpl w:val="DA824B28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52" w:hanging="1800"/>
      </w:pPr>
      <w:rPr>
        <w:rFonts w:hint="default"/>
      </w:rPr>
    </w:lvl>
  </w:abstractNum>
  <w:abstractNum w:abstractNumId="21" w15:restartNumberingAfterBreak="0">
    <w:nsid w:val="22A53AFE"/>
    <w:multiLevelType w:val="hybridMultilevel"/>
    <w:tmpl w:val="7BD4E8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33D0B2B"/>
    <w:multiLevelType w:val="hybridMultilevel"/>
    <w:tmpl w:val="B360DAA8"/>
    <w:lvl w:ilvl="0" w:tplc="76C4E18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26181B04"/>
    <w:multiLevelType w:val="multilevel"/>
    <w:tmpl w:val="12B4F32E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</w:rPr>
    </w:lvl>
  </w:abstractNum>
  <w:abstractNum w:abstractNumId="24" w15:restartNumberingAfterBreak="0">
    <w:nsid w:val="28AE57FE"/>
    <w:multiLevelType w:val="hybridMultilevel"/>
    <w:tmpl w:val="07AEF1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968276A"/>
    <w:multiLevelType w:val="hybridMultilevel"/>
    <w:tmpl w:val="6B82D860"/>
    <w:lvl w:ilvl="0" w:tplc="08D29A78">
      <w:start w:val="4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AD160B"/>
    <w:multiLevelType w:val="hybridMultilevel"/>
    <w:tmpl w:val="C4EABE42"/>
    <w:lvl w:ilvl="0" w:tplc="9AC4EAE2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7" w15:restartNumberingAfterBreak="0">
    <w:nsid w:val="2AFD6E1D"/>
    <w:multiLevelType w:val="hybridMultilevel"/>
    <w:tmpl w:val="566CCD1E"/>
    <w:lvl w:ilvl="0" w:tplc="945ABEB4">
      <w:start w:val="1"/>
      <w:numFmt w:val="lowerLetter"/>
      <w:lvlText w:val="%1)"/>
      <w:lvlJc w:val="left"/>
      <w:pPr>
        <w:ind w:left="1428" w:hanging="360"/>
      </w:pPr>
      <w:rPr>
        <w:u w:val="none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36301BBB"/>
    <w:multiLevelType w:val="hybridMultilevel"/>
    <w:tmpl w:val="56CAFEAC"/>
    <w:lvl w:ilvl="0" w:tplc="979484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387C1B0C"/>
    <w:multiLevelType w:val="hybridMultilevel"/>
    <w:tmpl w:val="AAE4616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185DFB"/>
    <w:multiLevelType w:val="hybridMultilevel"/>
    <w:tmpl w:val="30A0CC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CF61E4"/>
    <w:multiLevelType w:val="multilevel"/>
    <w:tmpl w:val="95848C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  <w:rPr>
        <w:rFonts w:ascii="Arial" w:eastAsiaTheme="minorHAnsi" w:hAnsi="Arial" w:cs="Arial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3AD7179D"/>
    <w:multiLevelType w:val="hybridMultilevel"/>
    <w:tmpl w:val="A76A201C"/>
    <w:lvl w:ilvl="0" w:tplc="0415000F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</w:lvl>
    <w:lvl w:ilvl="1" w:tplc="21087AD2">
      <w:start w:val="1"/>
      <w:numFmt w:val="lowerLetter"/>
      <w:lvlText w:val="%2)"/>
      <w:lvlJc w:val="left"/>
      <w:pPr>
        <w:ind w:left="108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3" w15:restartNumberingAfterBreak="0">
    <w:nsid w:val="3F4A3D1D"/>
    <w:multiLevelType w:val="hybridMultilevel"/>
    <w:tmpl w:val="95402D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FED1C72"/>
    <w:multiLevelType w:val="hybridMultilevel"/>
    <w:tmpl w:val="64A469B0"/>
    <w:lvl w:ilvl="0" w:tplc="50B46C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2585AA7"/>
    <w:multiLevelType w:val="hybridMultilevel"/>
    <w:tmpl w:val="3D7293BC"/>
    <w:lvl w:ilvl="0" w:tplc="E93059D0">
      <w:start w:val="1"/>
      <w:numFmt w:val="decimal"/>
      <w:lvlText w:val="%1)"/>
      <w:lvlJc w:val="left"/>
      <w:pPr>
        <w:ind w:left="278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abstractNum w:abstractNumId="36" w15:restartNumberingAfterBreak="0">
    <w:nsid w:val="43FA10AB"/>
    <w:multiLevelType w:val="hybridMultilevel"/>
    <w:tmpl w:val="BC046D08"/>
    <w:lvl w:ilvl="0" w:tplc="7F882D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BC28D7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b w:val="0"/>
      </w:rPr>
    </w:lvl>
    <w:lvl w:ilvl="2" w:tplc="6B5AFD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DCEC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28BC11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9E51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BA90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A407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2470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64E516E"/>
    <w:multiLevelType w:val="multilevel"/>
    <w:tmpl w:val="4120D000"/>
    <w:lvl w:ilvl="0">
      <w:start w:val="2"/>
      <w:numFmt w:val="decimal"/>
      <w:lvlText w:val="%1."/>
      <w:lvlJc w:val="left"/>
      <w:pPr>
        <w:ind w:left="786" w:hanging="360"/>
      </w:pPr>
      <w:rPr>
        <w:rFonts w:eastAsia="Courier New"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  <w:b w:val="0"/>
      </w:rPr>
    </w:lvl>
  </w:abstractNum>
  <w:abstractNum w:abstractNumId="38" w15:restartNumberingAfterBreak="0">
    <w:nsid w:val="49A324BE"/>
    <w:multiLevelType w:val="hybridMultilevel"/>
    <w:tmpl w:val="73D08E96"/>
    <w:lvl w:ilvl="0" w:tplc="B80899D8">
      <w:start w:val="1"/>
      <w:numFmt w:val="decimal"/>
      <w:lvlText w:val="%1)"/>
      <w:lvlJc w:val="left"/>
      <w:pPr>
        <w:ind w:left="278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abstractNum w:abstractNumId="39" w15:restartNumberingAfterBreak="0">
    <w:nsid w:val="4A1A1B6D"/>
    <w:multiLevelType w:val="hybridMultilevel"/>
    <w:tmpl w:val="1BC83A3E"/>
    <w:lvl w:ilvl="0" w:tplc="CDA01CA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B302889"/>
    <w:multiLevelType w:val="multilevel"/>
    <w:tmpl w:val="D396B4F2"/>
    <w:name w:val="WW8Num53"/>
    <w:styleLink w:val="siwz1"/>
    <w:lvl w:ilvl="0">
      <w:start w:val="4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4C8666C7"/>
    <w:multiLevelType w:val="hybridMultilevel"/>
    <w:tmpl w:val="C876F4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CD83101"/>
    <w:multiLevelType w:val="hybridMultilevel"/>
    <w:tmpl w:val="5226F0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FB23195"/>
    <w:multiLevelType w:val="hybridMultilevel"/>
    <w:tmpl w:val="85186D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0E47B30"/>
    <w:multiLevelType w:val="hybridMultilevel"/>
    <w:tmpl w:val="30A0CC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63318B7"/>
    <w:multiLevelType w:val="hybridMultilevel"/>
    <w:tmpl w:val="0EF66038"/>
    <w:lvl w:ilvl="0" w:tplc="0415000F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46" w15:restartNumberingAfterBreak="0">
    <w:nsid w:val="5A117FF4"/>
    <w:multiLevelType w:val="hybridMultilevel"/>
    <w:tmpl w:val="0D5037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A4011F0"/>
    <w:multiLevelType w:val="hybridMultilevel"/>
    <w:tmpl w:val="C7A0F1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5D2349CF"/>
    <w:multiLevelType w:val="hybridMultilevel"/>
    <w:tmpl w:val="F32C6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E3730AB"/>
    <w:multiLevelType w:val="multilevel"/>
    <w:tmpl w:val="5414DF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ascii="Arial" w:eastAsiaTheme="minorHAnsi" w:hAnsi="Arial" w:cs="Arial" w:hint="default"/>
        <w:b/>
        <w:i w:val="0"/>
        <w:color w:val="auto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1070"/>
        </w:tabs>
        <w:ind w:left="994" w:hanging="284"/>
      </w:pPr>
      <w:rPr>
        <w:rFonts w:ascii="Arial" w:eastAsia="Times New Roman" w:hAnsi="Arial" w:cs="Arial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0" w15:restartNumberingAfterBreak="0">
    <w:nsid w:val="62744396"/>
    <w:multiLevelType w:val="hybridMultilevel"/>
    <w:tmpl w:val="DEA4C8F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49C7007"/>
    <w:multiLevelType w:val="hybridMultilevel"/>
    <w:tmpl w:val="934A185A"/>
    <w:lvl w:ilvl="0" w:tplc="97E23A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6383979"/>
    <w:multiLevelType w:val="hybridMultilevel"/>
    <w:tmpl w:val="B5B4656C"/>
    <w:lvl w:ilvl="0" w:tplc="76C4E18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3" w15:restartNumberingAfterBreak="0">
    <w:nsid w:val="670E5D26"/>
    <w:multiLevelType w:val="multilevel"/>
    <w:tmpl w:val="7AF468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4" w15:restartNumberingAfterBreak="0">
    <w:nsid w:val="68085512"/>
    <w:multiLevelType w:val="hybridMultilevel"/>
    <w:tmpl w:val="B69C2D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8112FD1"/>
    <w:multiLevelType w:val="hybridMultilevel"/>
    <w:tmpl w:val="2EDC1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8611B57"/>
    <w:multiLevelType w:val="hybridMultilevel"/>
    <w:tmpl w:val="BAC0D350"/>
    <w:lvl w:ilvl="0" w:tplc="6C961C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68FE295A"/>
    <w:multiLevelType w:val="hybridMultilevel"/>
    <w:tmpl w:val="98768D98"/>
    <w:lvl w:ilvl="0" w:tplc="61EE3EC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9A22BEC"/>
    <w:multiLevelType w:val="hybridMultilevel"/>
    <w:tmpl w:val="E708D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B4621C6"/>
    <w:multiLevelType w:val="hybridMultilevel"/>
    <w:tmpl w:val="56CAFEAC"/>
    <w:lvl w:ilvl="0" w:tplc="979484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0" w15:restartNumberingAfterBreak="0">
    <w:nsid w:val="6B6B253D"/>
    <w:multiLevelType w:val="hybridMultilevel"/>
    <w:tmpl w:val="2F2282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BD10C8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 w15:restartNumberingAfterBreak="0">
    <w:nsid w:val="6FCB0245"/>
    <w:multiLevelType w:val="hybridMultilevel"/>
    <w:tmpl w:val="C21C1F26"/>
    <w:lvl w:ilvl="0" w:tplc="FB6034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709B2BB2"/>
    <w:multiLevelType w:val="multilevel"/>
    <w:tmpl w:val="E7FEB628"/>
    <w:lvl w:ilvl="0">
      <w:start w:val="1"/>
      <w:numFmt w:val="decimal"/>
      <w:pStyle w:val="Nagwek2"/>
      <w:lvlText w:val="%1."/>
      <w:lvlJc w:val="center"/>
      <w:pPr>
        <w:tabs>
          <w:tab w:val="num" w:pos="648"/>
        </w:tabs>
        <w:ind w:left="397" w:hanging="109"/>
      </w:pPr>
    </w:lvl>
    <w:lvl w:ilvl="1">
      <w:start w:val="1"/>
      <w:numFmt w:val="decimal"/>
      <w:pStyle w:val="a-podst-1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4" w15:restartNumberingAfterBreak="0">
    <w:nsid w:val="714F3024"/>
    <w:multiLevelType w:val="multilevel"/>
    <w:tmpl w:val="96BC317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</w:rPr>
    </w:lvl>
  </w:abstractNum>
  <w:abstractNum w:abstractNumId="65" w15:restartNumberingAfterBreak="0">
    <w:nsid w:val="72045C0A"/>
    <w:multiLevelType w:val="multilevel"/>
    <w:tmpl w:val="302C506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ascii="Arial" w:eastAsiaTheme="minorHAnsi" w:hAnsi="Arial" w:cs="Arial" w:hint="default"/>
        <w:b/>
        <w:i w:val="0"/>
        <w:color w:val="auto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1070"/>
        </w:tabs>
        <w:ind w:left="994" w:hanging="284"/>
      </w:pPr>
      <w:rPr>
        <w:rFonts w:ascii="Arial" w:eastAsia="Times New Roman" w:hAnsi="Arial" w:cs="Arial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6" w15:restartNumberingAfterBreak="0">
    <w:nsid w:val="721909EE"/>
    <w:multiLevelType w:val="hybridMultilevel"/>
    <w:tmpl w:val="34005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3C76659"/>
    <w:multiLevelType w:val="hybridMultilevel"/>
    <w:tmpl w:val="4F9226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6D4752E"/>
    <w:multiLevelType w:val="hybridMultilevel"/>
    <w:tmpl w:val="905466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96459C"/>
    <w:multiLevelType w:val="multilevel"/>
    <w:tmpl w:val="21AE9918"/>
    <w:lvl w:ilvl="0">
      <w:start w:val="1"/>
      <w:numFmt w:val="decimal"/>
      <w:lvlText w:val="%1."/>
      <w:lvlJc w:val="left"/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79EC1300"/>
    <w:multiLevelType w:val="hybridMultilevel"/>
    <w:tmpl w:val="1AB27E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BCB634C"/>
    <w:multiLevelType w:val="hybridMultilevel"/>
    <w:tmpl w:val="10AAD102"/>
    <w:lvl w:ilvl="0" w:tplc="B13012D6">
      <w:start w:val="1"/>
      <w:numFmt w:val="upperRoman"/>
      <w:lvlText w:val="%1."/>
      <w:lvlJc w:val="left"/>
      <w:pPr>
        <w:ind w:left="1146" w:hanging="72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9"/>
  </w:num>
  <w:num w:numId="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63"/>
  </w:num>
  <w:num w:numId="5">
    <w:abstractNumId w:val="71"/>
  </w:num>
  <w:num w:numId="6">
    <w:abstractNumId w:val="69"/>
  </w:num>
  <w:num w:numId="7">
    <w:abstractNumId w:val="20"/>
  </w:num>
  <w:num w:numId="8">
    <w:abstractNumId w:val="53"/>
  </w:num>
  <w:num w:numId="9">
    <w:abstractNumId w:val="31"/>
  </w:num>
  <w:num w:numId="10">
    <w:abstractNumId w:val="23"/>
  </w:num>
  <w:num w:numId="11">
    <w:abstractNumId w:val="64"/>
  </w:num>
  <w:num w:numId="12">
    <w:abstractNumId w:val="40"/>
  </w:num>
  <w:num w:numId="13">
    <w:abstractNumId w:val="37"/>
  </w:num>
  <w:num w:numId="14">
    <w:abstractNumId w:val="65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2"/>
  </w:num>
  <w:num w:numId="18">
    <w:abstractNumId w:val="25"/>
  </w:num>
  <w:num w:numId="19">
    <w:abstractNumId w:val="41"/>
  </w:num>
  <w:num w:numId="20">
    <w:abstractNumId w:val="30"/>
  </w:num>
  <w:num w:numId="21">
    <w:abstractNumId w:val="44"/>
  </w:num>
  <w:num w:numId="22">
    <w:abstractNumId w:val="11"/>
  </w:num>
  <w:num w:numId="23">
    <w:abstractNumId w:val="19"/>
  </w:num>
  <w:num w:numId="24">
    <w:abstractNumId w:val="29"/>
  </w:num>
  <w:num w:numId="25">
    <w:abstractNumId w:val="48"/>
  </w:num>
  <w:num w:numId="26">
    <w:abstractNumId w:val="62"/>
  </w:num>
  <w:num w:numId="27">
    <w:abstractNumId w:val="21"/>
  </w:num>
  <w:num w:numId="28">
    <w:abstractNumId w:val="56"/>
  </w:num>
  <w:num w:numId="29">
    <w:abstractNumId w:val="59"/>
  </w:num>
  <w:num w:numId="30">
    <w:abstractNumId w:val="32"/>
  </w:num>
  <w:num w:numId="31">
    <w:abstractNumId w:val="35"/>
  </w:num>
  <w:num w:numId="32">
    <w:abstractNumId w:val="27"/>
  </w:num>
  <w:num w:numId="33">
    <w:abstractNumId w:val="42"/>
  </w:num>
  <w:num w:numId="34">
    <w:abstractNumId w:val="57"/>
  </w:num>
  <w:num w:numId="35">
    <w:abstractNumId w:val="38"/>
  </w:num>
  <w:num w:numId="36">
    <w:abstractNumId w:val="39"/>
  </w:num>
  <w:num w:numId="37">
    <w:abstractNumId w:val="26"/>
  </w:num>
  <w:num w:numId="38">
    <w:abstractNumId w:val="28"/>
  </w:num>
  <w:num w:numId="39">
    <w:abstractNumId w:val="45"/>
  </w:num>
  <w:num w:numId="40">
    <w:abstractNumId w:val="7"/>
  </w:num>
  <w:num w:numId="41">
    <w:abstractNumId w:val="54"/>
  </w:num>
  <w:num w:numId="42">
    <w:abstractNumId w:val="67"/>
  </w:num>
  <w:num w:numId="43">
    <w:abstractNumId w:val="9"/>
  </w:num>
  <w:num w:numId="44">
    <w:abstractNumId w:val="47"/>
  </w:num>
  <w:num w:numId="45">
    <w:abstractNumId w:val="0"/>
  </w:num>
  <w:num w:numId="4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5"/>
  </w:num>
  <w:num w:numId="48">
    <w:abstractNumId w:val="18"/>
  </w:num>
  <w:num w:numId="49">
    <w:abstractNumId w:val="12"/>
  </w:num>
  <w:num w:numId="50">
    <w:abstractNumId w:val="66"/>
  </w:num>
  <w:num w:numId="51">
    <w:abstractNumId w:val="22"/>
  </w:num>
  <w:num w:numId="52">
    <w:abstractNumId w:val="52"/>
  </w:num>
  <w:num w:numId="53">
    <w:abstractNumId w:val="17"/>
  </w:num>
  <w:num w:numId="54">
    <w:abstractNumId w:val="10"/>
  </w:num>
  <w:num w:numId="55">
    <w:abstractNumId w:val="4"/>
  </w:num>
  <w:num w:numId="56">
    <w:abstractNumId w:val="1"/>
  </w:num>
  <w:num w:numId="57">
    <w:abstractNumId w:val="14"/>
  </w:num>
  <w:num w:numId="58">
    <w:abstractNumId w:val="3"/>
  </w:num>
  <w:num w:numId="59">
    <w:abstractNumId w:val="61"/>
  </w:num>
  <w:num w:numId="60">
    <w:abstractNumId w:val="34"/>
  </w:num>
  <w:num w:numId="61">
    <w:abstractNumId w:val="70"/>
  </w:num>
  <w:num w:numId="62">
    <w:abstractNumId w:val="43"/>
  </w:num>
  <w:num w:numId="63">
    <w:abstractNumId w:val="16"/>
  </w:num>
  <w:num w:numId="64">
    <w:abstractNumId w:val="58"/>
  </w:num>
  <w:num w:numId="65">
    <w:abstractNumId w:val="51"/>
  </w:num>
  <w:num w:numId="66">
    <w:abstractNumId w:val="33"/>
  </w:num>
  <w:num w:numId="67">
    <w:abstractNumId w:val="13"/>
  </w:num>
  <w:num w:numId="68">
    <w:abstractNumId w:val="5"/>
  </w:num>
  <w:num w:numId="69">
    <w:abstractNumId w:val="50"/>
  </w:num>
  <w:num w:numId="70">
    <w:abstractNumId w:val="68"/>
  </w:num>
  <w:num w:numId="71">
    <w:abstractNumId w:val="60"/>
  </w:num>
  <w:num w:numId="72">
    <w:abstractNumId w:val="46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0B5"/>
    <w:rsid w:val="00003C9D"/>
    <w:rsid w:val="000067D5"/>
    <w:rsid w:val="00011907"/>
    <w:rsid w:val="00015CBA"/>
    <w:rsid w:val="0002185D"/>
    <w:rsid w:val="0003406D"/>
    <w:rsid w:val="00041CE9"/>
    <w:rsid w:val="000439C5"/>
    <w:rsid w:val="00050C5B"/>
    <w:rsid w:val="000568B9"/>
    <w:rsid w:val="00056C75"/>
    <w:rsid w:val="00060BDF"/>
    <w:rsid w:val="0006103D"/>
    <w:rsid w:val="00062BA1"/>
    <w:rsid w:val="00064BB1"/>
    <w:rsid w:val="00066D00"/>
    <w:rsid w:val="00067CE7"/>
    <w:rsid w:val="00073EEC"/>
    <w:rsid w:val="00075BFC"/>
    <w:rsid w:val="000770C8"/>
    <w:rsid w:val="0008164E"/>
    <w:rsid w:val="00082D1F"/>
    <w:rsid w:val="0008646D"/>
    <w:rsid w:val="00091C24"/>
    <w:rsid w:val="0009281E"/>
    <w:rsid w:val="00092B4B"/>
    <w:rsid w:val="00094709"/>
    <w:rsid w:val="00097F9D"/>
    <w:rsid w:val="000A18E0"/>
    <w:rsid w:val="000A4E4B"/>
    <w:rsid w:val="000A56E4"/>
    <w:rsid w:val="000B5268"/>
    <w:rsid w:val="000C1305"/>
    <w:rsid w:val="000C49AA"/>
    <w:rsid w:val="000C4C4D"/>
    <w:rsid w:val="000D0C27"/>
    <w:rsid w:val="000D753C"/>
    <w:rsid w:val="000E1677"/>
    <w:rsid w:val="000E211C"/>
    <w:rsid w:val="000E3510"/>
    <w:rsid w:val="000E43CC"/>
    <w:rsid w:val="000E5C19"/>
    <w:rsid w:val="000E62E4"/>
    <w:rsid w:val="000E66A1"/>
    <w:rsid w:val="000E7FC1"/>
    <w:rsid w:val="000F127C"/>
    <w:rsid w:val="000F173B"/>
    <w:rsid w:val="001021C3"/>
    <w:rsid w:val="00103ADA"/>
    <w:rsid w:val="0010498B"/>
    <w:rsid w:val="00107CA2"/>
    <w:rsid w:val="00107D2D"/>
    <w:rsid w:val="00110E61"/>
    <w:rsid w:val="001117EF"/>
    <w:rsid w:val="00115BA3"/>
    <w:rsid w:val="00117476"/>
    <w:rsid w:val="001241C2"/>
    <w:rsid w:val="001269F3"/>
    <w:rsid w:val="00127239"/>
    <w:rsid w:val="001272D5"/>
    <w:rsid w:val="0013418B"/>
    <w:rsid w:val="00135491"/>
    <w:rsid w:val="001377AE"/>
    <w:rsid w:val="001420D5"/>
    <w:rsid w:val="00142F27"/>
    <w:rsid w:val="001439F8"/>
    <w:rsid w:val="00146798"/>
    <w:rsid w:val="00152A41"/>
    <w:rsid w:val="00154746"/>
    <w:rsid w:val="00154CA9"/>
    <w:rsid w:val="00154D2F"/>
    <w:rsid w:val="00155A06"/>
    <w:rsid w:val="00162AAB"/>
    <w:rsid w:val="00163239"/>
    <w:rsid w:val="00164A44"/>
    <w:rsid w:val="00167B39"/>
    <w:rsid w:val="00172CD6"/>
    <w:rsid w:val="00174F1D"/>
    <w:rsid w:val="00175A43"/>
    <w:rsid w:val="00181285"/>
    <w:rsid w:val="001845B9"/>
    <w:rsid w:val="00186787"/>
    <w:rsid w:val="00187212"/>
    <w:rsid w:val="001876B4"/>
    <w:rsid w:val="0019562D"/>
    <w:rsid w:val="001957BE"/>
    <w:rsid w:val="00197F6B"/>
    <w:rsid w:val="001A0B66"/>
    <w:rsid w:val="001A5B91"/>
    <w:rsid w:val="001B1C6C"/>
    <w:rsid w:val="001B302D"/>
    <w:rsid w:val="001B3A66"/>
    <w:rsid w:val="001C15BA"/>
    <w:rsid w:val="001C323F"/>
    <w:rsid w:val="001C6982"/>
    <w:rsid w:val="001C69EF"/>
    <w:rsid w:val="001C7509"/>
    <w:rsid w:val="001D6F32"/>
    <w:rsid w:val="001E573A"/>
    <w:rsid w:val="001E623C"/>
    <w:rsid w:val="001E66B7"/>
    <w:rsid w:val="001E7A88"/>
    <w:rsid w:val="001E7C9F"/>
    <w:rsid w:val="001F3EF4"/>
    <w:rsid w:val="001F570A"/>
    <w:rsid w:val="001F77D6"/>
    <w:rsid w:val="00202078"/>
    <w:rsid w:val="00203362"/>
    <w:rsid w:val="002039B1"/>
    <w:rsid w:val="00203AFA"/>
    <w:rsid w:val="00206DFB"/>
    <w:rsid w:val="00210D36"/>
    <w:rsid w:val="002126FE"/>
    <w:rsid w:val="002138FC"/>
    <w:rsid w:val="00214868"/>
    <w:rsid w:val="002162EA"/>
    <w:rsid w:val="00220BA2"/>
    <w:rsid w:val="00224961"/>
    <w:rsid w:val="00225F66"/>
    <w:rsid w:val="0022663B"/>
    <w:rsid w:val="00231C63"/>
    <w:rsid w:val="00235889"/>
    <w:rsid w:val="00236006"/>
    <w:rsid w:val="00236844"/>
    <w:rsid w:val="00237A5A"/>
    <w:rsid w:val="00242FF2"/>
    <w:rsid w:val="00243DB9"/>
    <w:rsid w:val="0024452C"/>
    <w:rsid w:val="00244BE1"/>
    <w:rsid w:val="00244E2F"/>
    <w:rsid w:val="00245080"/>
    <w:rsid w:val="00247A08"/>
    <w:rsid w:val="0025277E"/>
    <w:rsid w:val="00255476"/>
    <w:rsid w:val="00255B30"/>
    <w:rsid w:val="00256E3C"/>
    <w:rsid w:val="00261900"/>
    <w:rsid w:val="002636FF"/>
    <w:rsid w:val="00263A67"/>
    <w:rsid w:val="00265704"/>
    <w:rsid w:val="0026665E"/>
    <w:rsid w:val="00267787"/>
    <w:rsid w:val="00273E0C"/>
    <w:rsid w:val="0027492C"/>
    <w:rsid w:val="00276C3B"/>
    <w:rsid w:val="00277FC4"/>
    <w:rsid w:val="00280F11"/>
    <w:rsid w:val="00282D58"/>
    <w:rsid w:val="00283A42"/>
    <w:rsid w:val="00287682"/>
    <w:rsid w:val="00290082"/>
    <w:rsid w:val="00294A29"/>
    <w:rsid w:val="002A0CDA"/>
    <w:rsid w:val="002A0DEB"/>
    <w:rsid w:val="002A27E3"/>
    <w:rsid w:val="002A58EC"/>
    <w:rsid w:val="002A5DF6"/>
    <w:rsid w:val="002A6151"/>
    <w:rsid w:val="002B24EE"/>
    <w:rsid w:val="002B660D"/>
    <w:rsid w:val="002B6920"/>
    <w:rsid w:val="002B6BC4"/>
    <w:rsid w:val="002B7B68"/>
    <w:rsid w:val="002C3913"/>
    <w:rsid w:val="002C700D"/>
    <w:rsid w:val="002D7118"/>
    <w:rsid w:val="002E3866"/>
    <w:rsid w:val="002E7DC2"/>
    <w:rsid w:val="002F00D3"/>
    <w:rsid w:val="002F3A23"/>
    <w:rsid w:val="002F610F"/>
    <w:rsid w:val="002F6537"/>
    <w:rsid w:val="002F6624"/>
    <w:rsid w:val="003006C1"/>
    <w:rsid w:val="00302095"/>
    <w:rsid w:val="00304558"/>
    <w:rsid w:val="003051B7"/>
    <w:rsid w:val="00305A5D"/>
    <w:rsid w:val="003123F4"/>
    <w:rsid w:val="003211F4"/>
    <w:rsid w:val="00324BD0"/>
    <w:rsid w:val="0032681E"/>
    <w:rsid w:val="00330625"/>
    <w:rsid w:val="00330870"/>
    <w:rsid w:val="003407EE"/>
    <w:rsid w:val="00351813"/>
    <w:rsid w:val="00352A94"/>
    <w:rsid w:val="003559B0"/>
    <w:rsid w:val="003635D4"/>
    <w:rsid w:val="00365B56"/>
    <w:rsid w:val="003667F3"/>
    <w:rsid w:val="00371A19"/>
    <w:rsid w:val="00380595"/>
    <w:rsid w:val="00382BF9"/>
    <w:rsid w:val="00383860"/>
    <w:rsid w:val="00385A02"/>
    <w:rsid w:val="00386408"/>
    <w:rsid w:val="00386A23"/>
    <w:rsid w:val="0039221F"/>
    <w:rsid w:val="00392E95"/>
    <w:rsid w:val="0039599F"/>
    <w:rsid w:val="00396533"/>
    <w:rsid w:val="003976B4"/>
    <w:rsid w:val="00397797"/>
    <w:rsid w:val="003A0BA9"/>
    <w:rsid w:val="003A69AF"/>
    <w:rsid w:val="003B11A3"/>
    <w:rsid w:val="003B179B"/>
    <w:rsid w:val="003B6E8E"/>
    <w:rsid w:val="003C1298"/>
    <w:rsid w:val="003C7953"/>
    <w:rsid w:val="003D1307"/>
    <w:rsid w:val="003D1F96"/>
    <w:rsid w:val="003D2190"/>
    <w:rsid w:val="003D6218"/>
    <w:rsid w:val="003D7D79"/>
    <w:rsid w:val="003E4234"/>
    <w:rsid w:val="003E716F"/>
    <w:rsid w:val="003F5570"/>
    <w:rsid w:val="003F55DB"/>
    <w:rsid w:val="003F57F2"/>
    <w:rsid w:val="0040115F"/>
    <w:rsid w:val="00403186"/>
    <w:rsid w:val="00406D4A"/>
    <w:rsid w:val="004150B5"/>
    <w:rsid w:val="0041720C"/>
    <w:rsid w:val="00421581"/>
    <w:rsid w:val="00423CFB"/>
    <w:rsid w:val="00425558"/>
    <w:rsid w:val="00436005"/>
    <w:rsid w:val="00437189"/>
    <w:rsid w:val="004412DC"/>
    <w:rsid w:val="00443983"/>
    <w:rsid w:val="00451F0F"/>
    <w:rsid w:val="0045572D"/>
    <w:rsid w:val="00455CF5"/>
    <w:rsid w:val="0046230C"/>
    <w:rsid w:val="00462BAA"/>
    <w:rsid w:val="0046689A"/>
    <w:rsid w:val="00476B76"/>
    <w:rsid w:val="00477C8C"/>
    <w:rsid w:val="00484169"/>
    <w:rsid w:val="00487EEE"/>
    <w:rsid w:val="00492452"/>
    <w:rsid w:val="00492DBE"/>
    <w:rsid w:val="0049574A"/>
    <w:rsid w:val="004978DC"/>
    <w:rsid w:val="004A0F7B"/>
    <w:rsid w:val="004A219D"/>
    <w:rsid w:val="004A2866"/>
    <w:rsid w:val="004A5AC2"/>
    <w:rsid w:val="004B4C1C"/>
    <w:rsid w:val="004B63EB"/>
    <w:rsid w:val="004B734D"/>
    <w:rsid w:val="004C0708"/>
    <w:rsid w:val="004C3041"/>
    <w:rsid w:val="004C753C"/>
    <w:rsid w:val="004D3091"/>
    <w:rsid w:val="004D3B9B"/>
    <w:rsid w:val="004E10BB"/>
    <w:rsid w:val="004E5C90"/>
    <w:rsid w:val="004F0570"/>
    <w:rsid w:val="004F4A8F"/>
    <w:rsid w:val="004F54DE"/>
    <w:rsid w:val="00503C8D"/>
    <w:rsid w:val="00504DFE"/>
    <w:rsid w:val="005061A8"/>
    <w:rsid w:val="0050675B"/>
    <w:rsid w:val="00510968"/>
    <w:rsid w:val="00513F2B"/>
    <w:rsid w:val="00513F4B"/>
    <w:rsid w:val="00514821"/>
    <w:rsid w:val="00514F52"/>
    <w:rsid w:val="0051746F"/>
    <w:rsid w:val="00517B1A"/>
    <w:rsid w:val="00520F59"/>
    <w:rsid w:val="005210DB"/>
    <w:rsid w:val="0052282E"/>
    <w:rsid w:val="005228A7"/>
    <w:rsid w:val="00522CAA"/>
    <w:rsid w:val="005366B1"/>
    <w:rsid w:val="00541CE0"/>
    <w:rsid w:val="00542252"/>
    <w:rsid w:val="0054416F"/>
    <w:rsid w:val="00544695"/>
    <w:rsid w:val="00551093"/>
    <w:rsid w:val="00555037"/>
    <w:rsid w:val="005559DA"/>
    <w:rsid w:val="00563970"/>
    <w:rsid w:val="0056457D"/>
    <w:rsid w:val="00564F63"/>
    <w:rsid w:val="00565407"/>
    <w:rsid w:val="0057438B"/>
    <w:rsid w:val="005748C2"/>
    <w:rsid w:val="00576B13"/>
    <w:rsid w:val="00580A55"/>
    <w:rsid w:val="00580FF8"/>
    <w:rsid w:val="00582FAD"/>
    <w:rsid w:val="00585B75"/>
    <w:rsid w:val="005863D3"/>
    <w:rsid w:val="0058640C"/>
    <w:rsid w:val="00587AF6"/>
    <w:rsid w:val="005905CD"/>
    <w:rsid w:val="00594022"/>
    <w:rsid w:val="005951A1"/>
    <w:rsid w:val="005A1AC3"/>
    <w:rsid w:val="005A2950"/>
    <w:rsid w:val="005A539D"/>
    <w:rsid w:val="005A77DA"/>
    <w:rsid w:val="005A7ACE"/>
    <w:rsid w:val="005B0E99"/>
    <w:rsid w:val="005B0ED3"/>
    <w:rsid w:val="005B6437"/>
    <w:rsid w:val="005C01E7"/>
    <w:rsid w:val="005C479E"/>
    <w:rsid w:val="005C4AFC"/>
    <w:rsid w:val="005C77E3"/>
    <w:rsid w:val="005D0A2A"/>
    <w:rsid w:val="005D2668"/>
    <w:rsid w:val="005D295A"/>
    <w:rsid w:val="005D3BE7"/>
    <w:rsid w:val="005D5313"/>
    <w:rsid w:val="005E219A"/>
    <w:rsid w:val="005E2834"/>
    <w:rsid w:val="005E2B3E"/>
    <w:rsid w:val="005E30A7"/>
    <w:rsid w:val="005E4892"/>
    <w:rsid w:val="005E53AB"/>
    <w:rsid w:val="005E6EB6"/>
    <w:rsid w:val="005E76C9"/>
    <w:rsid w:val="005F0F21"/>
    <w:rsid w:val="005F21D7"/>
    <w:rsid w:val="005F40FE"/>
    <w:rsid w:val="005F44C5"/>
    <w:rsid w:val="005F701A"/>
    <w:rsid w:val="00602454"/>
    <w:rsid w:val="00611F79"/>
    <w:rsid w:val="00612E56"/>
    <w:rsid w:val="00625F54"/>
    <w:rsid w:val="00632291"/>
    <w:rsid w:val="00632347"/>
    <w:rsid w:val="0063388C"/>
    <w:rsid w:val="00633B8B"/>
    <w:rsid w:val="0063429D"/>
    <w:rsid w:val="00634504"/>
    <w:rsid w:val="00634CAE"/>
    <w:rsid w:val="006361A9"/>
    <w:rsid w:val="006458A4"/>
    <w:rsid w:val="00651394"/>
    <w:rsid w:val="00652CF7"/>
    <w:rsid w:val="00653AFC"/>
    <w:rsid w:val="00663725"/>
    <w:rsid w:val="00663F82"/>
    <w:rsid w:val="00667F1F"/>
    <w:rsid w:val="006721A4"/>
    <w:rsid w:val="00672C45"/>
    <w:rsid w:val="00675145"/>
    <w:rsid w:val="00680D5E"/>
    <w:rsid w:val="00683C3A"/>
    <w:rsid w:val="006874B9"/>
    <w:rsid w:val="0069008B"/>
    <w:rsid w:val="006904F1"/>
    <w:rsid w:val="00693CF1"/>
    <w:rsid w:val="0069455F"/>
    <w:rsid w:val="006949F8"/>
    <w:rsid w:val="006979BE"/>
    <w:rsid w:val="00697AD8"/>
    <w:rsid w:val="006A5D44"/>
    <w:rsid w:val="006A64A6"/>
    <w:rsid w:val="006C300F"/>
    <w:rsid w:val="006C3E05"/>
    <w:rsid w:val="006C5C26"/>
    <w:rsid w:val="006D0DB1"/>
    <w:rsid w:val="006D18C7"/>
    <w:rsid w:val="006E1004"/>
    <w:rsid w:val="006E6CA7"/>
    <w:rsid w:val="006F1F92"/>
    <w:rsid w:val="006F2CF0"/>
    <w:rsid w:val="006F3150"/>
    <w:rsid w:val="006F3C4F"/>
    <w:rsid w:val="006F46B7"/>
    <w:rsid w:val="006F478A"/>
    <w:rsid w:val="006F5012"/>
    <w:rsid w:val="006F5998"/>
    <w:rsid w:val="006F7B3C"/>
    <w:rsid w:val="00700DA3"/>
    <w:rsid w:val="00701928"/>
    <w:rsid w:val="007026E9"/>
    <w:rsid w:val="00714D66"/>
    <w:rsid w:val="00720A07"/>
    <w:rsid w:val="00722179"/>
    <w:rsid w:val="00724465"/>
    <w:rsid w:val="0072476B"/>
    <w:rsid w:val="0072713F"/>
    <w:rsid w:val="00731506"/>
    <w:rsid w:val="00731681"/>
    <w:rsid w:val="00733586"/>
    <w:rsid w:val="00733B92"/>
    <w:rsid w:val="00734690"/>
    <w:rsid w:val="007363E4"/>
    <w:rsid w:val="00740D11"/>
    <w:rsid w:val="00740DBD"/>
    <w:rsid w:val="00744B78"/>
    <w:rsid w:val="00750DCA"/>
    <w:rsid w:val="00752148"/>
    <w:rsid w:val="00753091"/>
    <w:rsid w:val="00755444"/>
    <w:rsid w:val="007621D7"/>
    <w:rsid w:val="0076450C"/>
    <w:rsid w:val="00767D13"/>
    <w:rsid w:val="007715A4"/>
    <w:rsid w:val="007715F1"/>
    <w:rsid w:val="00774E27"/>
    <w:rsid w:val="007778F2"/>
    <w:rsid w:val="007805CE"/>
    <w:rsid w:val="00780955"/>
    <w:rsid w:val="0078494E"/>
    <w:rsid w:val="00784FE6"/>
    <w:rsid w:val="0078561E"/>
    <w:rsid w:val="00790318"/>
    <w:rsid w:val="00794F6A"/>
    <w:rsid w:val="007A341D"/>
    <w:rsid w:val="007A4BC6"/>
    <w:rsid w:val="007A6D43"/>
    <w:rsid w:val="007B1CA6"/>
    <w:rsid w:val="007B6BA7"/>
    <w:rsid w:val="007C3AEC"/>
    <w:rsid w:val="007C48D7"/>
    <w:rsid w:val="007C562D"/>
    <w:rsid w:val="007C60ED"/>
    <w:rsid w:val="007D43C0"/>
    <w:rsid w:val="007D520D"/>
    <w:rsid w:val="007D6548"/>
    <w:rsid w:val="007D6B8E"/>
    <w:rsid w:val="007F42B4"/>
    <w:rsid w:val="007F598B"/>
    <w:rsid w:val="007F7ECA"/>
    <w:rsid w:val="0080127A"/>
    <w:rsid w:val="0080186A"/>
    <w:rsid w:val="008021E7"/>
    <w:rsid w:val="00806B2B"/>
    <w:rsid w:val="00810A07"/>
    <w:rsid w:val="0081328D"/>
    <w:rsid w:val="00814217"/>
    <w:rsid w:val="00815571"/>
    <w:rsid w:val="008208E3"/>
    <w:rsid w:val="00821545"/>
    <w:rsid w:val="00823ACD"/>
    <w:rsid w:val="00823AFC"/>
    <w:rsid w:val="00825B93"/>
    <w:rsid w:val="00830ACF"/>
    <w:rsid w:val="00832244"/>
    <w:rsid w:val="008364FA"/>
    <w:rsid w:val="00836A0B"/>
    <w:rsid w:val="008427E9"/>
    <w:rsid w:val="00845549"/>
    <w:rsid w:val="00845933"/>
    <w:rsid w:val="0085052D"/>
    <w:rsid w:val="00851472"/>
    <w:rsid w:val="00851D82"/>
    <w:rsid w:val="008522D4"/>
    <w:rsid w:val="00854BD7"/>
    <w:rsid w:val="00855638"/>
    <w:rsid w:val="0086195D"/>
    <w:rsid w:val="00863133"/>
    <w:rsid w:val="00866345"/>
    <w:rsid w:val="00867187"/>
    <w:rsid w:val="008709E9"/>
    <w:rsid w:val="008728DE"/>
    <w:rsid w:val="00873A6A"/>
    <w:rsid w:val="00877D00"/>
    <w:rsid w:val="00880659"/>
    <w:rsid w:val="00880712"/>
    <w:rsid w:val="0088390A"/>
    <w:rsid w:val="00891949"/>
    <w:rsid w:val="00896705"/>
    <w:rsid w:val="008A4E26"/>
    <w:rsid w:val="008B354F"/>
    <w:rsid w:val="008B396F"/>
    <w:rsid w:val="008B406F"/>
    <w:rsid w:val="008B68FA"/>
    <w:rsid w:val="008B740E"/>
    <w:rsid w:val="008C0768"/>
    <w:rsid w:val="008C30CC"/>
    <w:rsid w:val="008C342F"/>
    <w:rsid w:val="008C39CA"/>
    <w:rsid w:val="008C4A82"/>
    <w:rsid w:val="008C7F0A"/>
    <w:rsid w:val="008D0543"/>
    <w:rsid w:val="008D21A8"/>
    <w:rsid w:val="008D21C8"/>
    <w:rsid w:val="008D296D"/>
    <w:rsid w:val="008D300A"/>
    <w:rsid w:val="008D6820"/>
    <w:rsid w:val="008D688D"/>
    <w:rsid w:val="008E09E6"/>
    <w:rsid w:val="008E4063"/>
    <w:rsid w:val="008E46D0"/>
    <w:rsid w:val="008F2FCF"/>
    <w:rsid w:val="008F6E22"/>
    <w:rsid w:val="00902576"/>
    <w:rsid w:val="00903B0C"/>
    <w:rsid w:val="00917073"/>
    <w:rsid w:val="0092186E"/>
    <w:rsid w:val="009230D0"/>
    <w:rsid w:val="00927022"/>
    <w:rsid w:val="00934CA0"/>
    <w:rsid w:val="009367AE"/>
    <w:rsid w:val="00940077"/>
    <w:rsid w:val="009406C3"/>
    <w:rsid w:val="00942303"/>
    <w:rsid w:val="00945B64"/>
    <w:rsid w:val="00946923"/>
    <w:rsid w:val="0094794C"/>
    <w:rsid w:val="00950CF1"/>
    <w:rsid w:val="0095418C"/>
    <w:rsid w:val="00962878"/>
    <w:rsid w:val="009643B0"/>
    <w:rsid w:val="0096468F"/>
    <w:rsid w:val="00965586"/>
    <w:rsid w:val="00965ABB"/>
    <w:rsid w:val="00966FD5"/>
    <w:rsid w:val="00967AAD"/>
    <w:rsid w:val="0097064B"/>
    <w:rsid w:val="009745E0"/>
    <w:rsid w:val="009807C4"/>
    <w:rsid w:val="00983E0C"/>
    <w:rsid w:val="009924C6"/>
    <w:rsid w:val="009950C3"/>
    <w:rsid w:val="00995F6E"/>
    <w:rsid w:val="0099758F"/>
    <w:rsid w:val="009A0E04"/>
    <w:rsid w:val="009A41A2"/>
    <w:rsid w:val="009A74AE"/>
    <w:rsid w:val="009B6183"/>
    <w:rsid w:val="009D0441"/>
    <w:rsid w:val="009D18C3"/>
    <w:rsid w:val="009D2655"/>
    <w:rsid w:val="009D2FBC"/>
    <w:rsid w:val="009D3527"/>
    <w:rsid w:val="009D52EA"/>
    <w:rsid w:val="009E1C77"/>
    <w:rsid w:val="009E2AC3"/>
    <w:rsid w:val="009E3B00"/>
    <w:rsid w:val="009F3B17"/>
    <w:rsid w:val="009F6331"/>
    <w:rsid w:val="00A040B5"/>
    <w:rsid w:val="00A04B87"/>
    <w:rsid w:val="00A162D8"/>
    <w:rsid w:val="00A16D78"/>
    <w:rsid w:val="00A21315"/>
    <w:rsid w:val="00A2518A"/>
    <w:rsid w:val="00A25A88"/>
    <w:rsid w:val="00A2627A"/>
    <w:rsid w:val="00A26D2F"/>
    <w:rsid w:val="00A3197F"/>
    <w:rsid w:val="00A3267C"/>
    <w:rsid w:val="00A342F4"/>
    <w:rsid w:val="00A365B1"/>
    <w:rsid w:val="00A37805"/>
    <w:rsid w:val="00A40AF5"/>
    <w:rsid w:val="00A46A33"/>
    <w:rsid w:val="00A50EA5"/>
    <w:rsid w:val="00A54144"/>
    <w:rsid w:val="00A5421C"/>
    <w:rsid w:val="00A56821"/>
    <w:rsid w:val="00A56C4B"/>
    <w:rsid w:val="00A64436"/>
    <w:rsid w:val="00A65A78"/>
    <w:rsid w:val="00A66F5A"/>
    <w:rsid w:val="00A70C64"/>
    <w:rsid w:val="00A7491B"/>
    <w:rsid w:val="00A74F50"/>
    <w:rsid w:val="00A82B37"/>
    <w:rsid w:val="00A87ADC"/>
    <w:rsid w:val="00A90688"/>
    <w:rsid w:val="00A95BC3"/>
    <w:rsid w:val="00AA0E25"/>
    <w:rsid w:val="00AA12AE"/>
    <w:rsid w:val="00AA2F19"/>
    <w:rsid w:val="00AA38E3"/>
    <w:rsid w:val="00AA3FBE"/>
    <w:rsid w:val="00AA67E7"/>
    <w:rsid w:val="00AB18B3"/>
    <w:rsid w:val="00AB75FE"/>
    <w:rsid w:val="00AC219C"/>
    <w:rsid w:val="00AC43E0"/>
    <w:rsid w:val="00AC7227"/>
    <w:rsid w:val="00AD1178"/>
    <w:rsid w:val="00AD12B5"/>
    <w:rsid w:val="00AD12EA"/>
    <w:rsid w:val="00AD1B56"/>
    <w:rsid w:val="00AD7D04"/>
    <w:rsid w:val="00AE1FF7"/>
    <w:rsid w:val="00AE3506"/>
    <w:rsid w:val="00AF03D8"/>
    <w:rsid w:val="00AF0801"/>
    <w:rsid w:val="00AF157A"/>
    <w:rsid w:val="00AF35CE"/>
    <w:rsid w:val="00AF56E0"/>
    <w:rsid w:val="00AF791A"/>
    <w:rsid w:val="00B03156"/>
    <w:rsid w:val="00B03E3D"/>
    <w:rsid w:val="00B04D5B"/>
    <w:rsid w:val="00B0571D"/>
    <w:rsid w:val="00B06CEB"/>
    <w:rsid w:val="00B11D1F"/>
    <w:rsid w:val="00B139EA"/>
    <w:rsid w:val="00B22326"/>
    <w:rsid w:val="00B23409"/>
    <w:rsid w:val="00B25059"/>
    <w:rsid w:val="00B27182"/>
    <w:rsid w:val="00B328C0"/>
    <w:rsid w:val="00B329B7"/>
    <w:rsid w:val="00B33B07"/>
    <w:rsid w:val="00B36AA2"/>
    <w:rsid w:val="00B373BA"/>
    <w:rsid w:val="00B37415"/>
    <w:rsid w:val="00B404DB"/>
    <w:rsid w:val="00B425AA"/>
    <w:rsid w:val="00B5085A"/>
    <w:rsid w:val="00B5379D"/>
    <w:rsid w:val="00B55F77"/>
    <w:rsid w:val="00B6090C"/>
    <w:rsid w:val="00B668EA"/>
    <w:rsid w:val="00B66D49"/>
    <w:rsid w:val="00B7008D"/>
    <w:rsid w:val="00B752CE"/>
    <w:rsid w:val="00B80672"/>
    <w:rsid w:val="00B80AD3"/>
    <w:rsid w:val="00B8271A"/>
    <w:rsid w:val="00B84729"/>
    <w:rsid w:val="00B8479B"/>
    <w:rsid w:val="00B862EE"/>
    <w:rsid w:val="00BA0F0D"/>
    <w:rsid w:val="00BA308B"/>
    <w:rsid w:val="00BA3792"/>
    <w:rsid w:val="00BA4FFB"/>
    <w:rsid w:val="00BA7A26"/>
    <w:rsid w:val="00BB3DBF"/>
    <w:rsid w:val="00BB534A"/>
    <w:rsid w:val="00BB6438"/>
    <w:rsid w:val="00BB76F4"/>
    <w:rsid w:val="00BB7D73"/>
    <w:rsid w:val="00BC2B77"/>
    <w:rsid w:val="00BD07DE"/>
    <w:rsid w:val="00BD085F"/>
    <w:rsid w:val="00BD2787"/>
    <w:rsid w:val="00BD6E56"/>
    <w:rsid w:val="00BD783E"/>
    <w:rsid w:val="00BE2A4B"/>
    <w:rsid w:val="00BE2D1A"/>
    <w:rsid w:val="00BE3B23"/>
    <w:rsid w:val="00BE7B0F"/>
    <w:rsid w:val="00BF06C8"/>
    <w:rsid w:val="00BF6437"/>
    <w:rsid w:val="00C01910"/>
    <w:rsid w:val="00C04779"/>
    <w:rsid w:val="00C1211F"/>
    <w:rsid w:val="00C12172"/>
    <w:rsid w:val="00C2103F"/>
    <w:rsid w:val="00C21F7C"/>
    <w:rsid w:val="00C23350"/>
    <w:rsid w:val="00C24074"/>
    <w:rsid w:val="00C2704C"/>
    <w:rsid w:val="00C30855"/>
    <w:rsid w:val="00C34869"/>
    <w:rsid w:val="00C35453"/>
    <w:rsid w:val="00C43DDE"/>
    <w:rsid w:val="00C47C50"/>
    <w:rsid w:val="00C47DC9"/>
    <w:rsid w:val="00C5012F"/>
    <w:rsid w:val="00C5292D"/>
    <w:rsid w:val="00C52F51"/>
    <w:rsid w:val="00C55D0E"/>
    <w:rsid w:val="00C55D74"/>
    <w:rsid w:val="00C565D4"/>
    <w:rsid w:val="00C6250F"/>
    <w:rsid w:val="00C650F6"/>
    <w:rsid w:val="00C74268"/>
    <w:rsid w:val="00C77635"/>
    <w:rsid w:val="00C833B8"/>
    <w:rsid w:val="00C83BC6"/>
    <w:rsid w:val="00C860A0"/>
    <w:rsid w:val="00C92BB6"/>
    <w:rsid w:val="00CA0619"/>
    <w:rsid w:val="00CA3EB6"/>
    <w:rsid w:val="00CA554D"/>
    <w:rsid w:val="00CA6F18"/>
    <w:rsid w:val="00CA72DB"/>
    <w:rsid w:val="00CB0996"/>
    <w:rsid w:val="00CB3470"/>
    <w:rsid w:val="00CB3C16"/>
    <w:rsid w:val="00CB5190"/>
    <w:rsid w:val="00CB78B2"/>
    <w:rsid w:val="00CC0263"/>
    <w:rsid w:val="00CC1FB8"/>
    <w:rsid w:val="00CC2412"/>
    <w:rsid w:val="00CC56E1"/>
    <w:rsid w:val="00CC735B"/>
    <w:rsid w:val="00CD2C72"/>
    <w:rsid w:val="00CD453E"/>
    <w:rsid w:val="00CD62B7"/>
    <w:rsid w:val="00CE061B"/>
    <w:rsid w:val="00CE3272"/>
    <w:rsid w:val="00CF2F7D"/>
    <w:rsid w:val="00CF3AD3"/>
    <w:rsid w:val="00D01EAF"/>
    <w:rsid w:val="00D06839"/>
    <w:rsid w:val="00D16037"/>
    <w:rsid w:val="00D205A5"/>
    <w:rsid w:val="00D24316"/>
    <w:rsid w:val="00D25449"/>
    <w:rsid w:val="00D35475"/>
    <w:rsid w:val="00D36D4A"/>
    <w:rsid w:val="00D41E6B"/>
    <w:rsid w:val="00D4462F"/>
    <w:rsid w:val="00D46EC5"/>
    <w:rsid w:val="00D47B68"/>
    <w:rsid w:val="00D51F7F"/>
    <w:rsid w:val="00D532F6"/>
    <w:rsid w:val="00D539F5"/>
    <w:rsid w:val="00D6379C"/>
    <w:rsid w:val="00D654EC"/>
    <w:rsid w:val="00D65BB1"/>
    <w:rsid w:val="00D67FBF"/>
    <w:rsid w:val="00D71217"/>
    <w:rsid w:val="00D72CFB"/>
    <w:rsid w:val="00D7413E"/>
    <w:rsid w:val="00D76178"/>
    <w:rsid w:val="00D77B69"/>
    <w:rsid w:val="00D82414"/>
    <w:rsid w:val="00D825F7"/>
    <w:rsid w:val="00D85400"/>
    <w:rsid w:val="00D92A3C"/>
    <w:rsid w:val="00D94008"/>
    <w:rsid w:val="00D9609D"/>
    <w:rsid w:val="00DA0507"/>
    <w:rsid w:val="00DA0BC8"/>
    <w:rsid w:val="00DA40E9"/>
    <w:rsid w:val="00DA56A3"/>
    <w:rsid w:val="00DA71D0"/>
    <w:rsid w:val="00DB0916"/>
    <w:rsid w:val="00DC28EC"/>
    <w:rsid w:val="00DD10DF"/>
    <w:rsid w:val="00DD2D8E"/>
    <w:rsid w:val="00DD31B2"/>
    <w:rsid w:val="00DD5628"/>
    <w:rsid w:val="00DD573D"/>
    <w:rsid w:val="00DE37F0"/>
    <w:rsid w:val="00DE4DB0"/>
    <w:rsid w:val="00DE651E"/>
    <w:rsid w:val="00DF03F8"/>
    <w:rsid w:val="00DF7668"/>
    <w:rsid w:val="00DF7F41"/>
    <w:rsid w:val="00DF7FA1"/>
    <w:rsid w:val="00E01037"/>
    <w:rsid w:val="00E02350"/>
    <w:rsid w:val="00E02D6A"/>
    <w:rsid w:val="00E1064F"/>
    <w:rsid w:val="00E13905"/>
    <w:rsid w:val="00E14DAD"/>
    <w:rsid w:val="00E152AA"/>
    <w:rsid w:val="00E16A16"/>
    <w:rsid w:val="00E170ED"/>
    <w:rsid w:val="00E2212A"/>
    <w:rsid w:val="00E23002"/>
    <w:rsid w:val="00E271A8"/>
    <w:rsid w:val="00E27B18"/>
    <w:rsid w:val="00E27F4C"/>
    <w:rsid w:val="00E37A61"/>
    <w:rsid w:val="00E435B4"/>
    <w:rsid w:val="00E4607F"/>
    <w:rsid w:val="00E46451"/>
    <w:rsid w:val="00E47CD0"/>
    <w:rsid w:val="00E47E8C"/>
    <w:rsid w:val="00E5511E"/>
    <w:rsid w:val="00E5695A"/>
    <w:rsid w:val="00E5758D"/>
    <w:rsid w:val="00E71297"/>
    <w:rsid w:val="00E80253"/>
    <w:rsid w:val="00E8769B"/>
    <w:rsid w:val="00E90EF1"/>
    <w:rsid w:val="00E91857"/>
    <w:rsid w:val="00E91F58"/>
    <w:rsid w:val="00E937C5"/>
    <w:rsid w:val="00E9470A"/>
    <w:rsid w:val="00E971CD"/>
    <w:rsid w:val="00EA2918"/>
    <w:rsid w:val="00EA3C9B"/>
    <w:rsid w:val="00EA4C9F"/>
    <w:rsid w:val="00EA59F0"/>
    <w:rsid w:val="00EA62CD"/>
    <w:rsid w:val="00EA6D4B"/>
    <w:rsid w:val="00EB01A1"/>
    <w:rsid w:val="00EB79CE"/>
    <w:rsid w:val="00EC1909"/>
    <w:rsid w:val="00EC2871"/>
    <w:rsid w:val="00EC31F9"/>
    <w:rsid w:val="00EC4866"/>
    <w:rsid w:val="00EC7611"/>
    <w:rsid w:val="00ED19F8"/>
    <w:rsid w:val="00ED2B66"/>
    <w:rsid w:val="00ED33C4"/>
    <w:rsid w:val="00ED58DA"/>
    <w:rsid w:val="00ED6319"/>
    <w:rsid w:val="00EE0DB4"/>
    <w:rsid w:val="00EE3206"/>
    <w:rsid w:val="00EE44EC"/>
    <w:rsid w:val="00EE5908"/>
    <w:rsid w:val="00EE73EB"/>
    <w:rsid w:val="00EE7575"/>
    <w:rsid w:val="00EF0917"/>
    <w:rsid w:val="00EF14F0"/>
    <w:rsid w:val="00EF178C"/>
    <w:rsid w:val="00EF2AC8"/>
    <w:rsid w:val="00F00F19"/>
    <w:rsid w:val="00F054F3"/>
    <w:rsid w:val="00F05D41"/>
    <w:rsid w:val="00F07214"/>
    <w:rsid w:val="00F12A3A"/>
    <w:rsid w:val="00F17066"/>
    <w:rsid w:val="00F206E9"/>
    <w:rsid w:val="00F20E73"/>
    <w:rsid w:val="00F242A4"/>
    <w:rsid w:val="00F24697"/>
    <w:rsid w:val="00F30D18"/>
    <w:rsid w:val="00F364CF"/>
    <w:rsid w:val="00F36A0A"/>
    <w:rsid w:val="00F36D07"/>
    <w:rsid w:val="00F36D09"/>
    <w:rsid w:val="00F425C4"/>
    <w:rsid w:val="00F45DC5"/>
    <w:rsid w:val="00F53A05"/>
    <w:rsid w:val="00F53E6D"/>
    <w:rsid w:val="00F53FC2"/>
    <w:rsid w:val="00F54502"/>
    <w:rsid w:val="00F55338"/>
    <w:rsid w:val="00F55964"/>
    <w:rsid w:val="00F57296"/>
    <w:rsid w:val="00F63776"/>
    <w:rsid w:val="00F63D5F"/>
    <w:rsid w:val="00F64314"/>
    <w:rsid w:val="00F65344"/>
    <w:rsid w:val="00F7386C"/>
    <w:rsid w:val="00F73912"/>
    <w:rsid w:val="00F8006C"/>
    <w:rsid w:val="00F8234E"/>
    <w:rsid w:val="00F868B2"/>
    <w:rsid w:val="00F86D83"/>
    <w:rsid w:val="00F93DAC"/>
    <w:rsid w:val="00F9712E"/>
    <w:rsid w:val="00FB0900"/>
    <w:rsid w:val="00FB1643"/>
    <w:rsid w:val="00FB3B9F"/>
    <w:rsid w:val="00FB4827"/>
    <w:rsid w:val="00FB6353"/>
    <w:rsid w:val="00FB755B"/>
    <w:rsid w:val="00FC7761"/>
    <w:rsid w:val="00FE1766"/>
    <w:rsid w:val="00FE2916"/>
    <w:rsid w:val="00FF0C17"/>
    <w:rsid w:val="00FF554F"/>
    <w:rsid w:val="00FF67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7A520F50"/>
  <w15:docId w15:val="{B31B8BB9-4713-4B95-A478-6EF026B9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791A"/>
  </w:style>
  <w:style w:type="paragraph" w:styleId="Nagwek1">
    <w:name w:val="heading 1"/>
    <w:basedOn w:val="Normalny"/>
    <w:next w:val="Normalny"/>
    <w:link w:val="Nagwek1Znak"/>
    <w:uiPriority w:val="99"/>
    <w:qFormat/>
    <w:rsid w:val="00DE4DB0"/>
    <w:pPr>
      <w:keepNext/>
      <w:widowControl w:val="0"/>
      <w:spacing w:before="240" w:after="240" w:line="276" w:lineRule="auto"/>
      <w:jc w:val="both"/>
      <w:outlineLvl w:val="0"/>
    </w:pPr>
    <w:rPr>
      <w:rFonts w:ascii="Arial" w:eastAsia="Times New Roman" w:hAnsi="Arial" w:cs="Times New Roman"/>
      <w:b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242A4"/>
    <w:pPr>
      <w:keepNext/>
      <w:widowControl w:val="0"/>
      <w:numPr>
        <w:numId w:val="4"/>
      </w:numPr>
      <w:tabs>
        <w:tab w:val="left" w:pos="0"/>
      </w:tabs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7D1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nhideWhenUsed/>
    <w:qFormat/>
    <w:rsid w:val="00767D1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836A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54225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4225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2B24EE"/>
    <w:rPr>
      <w:rFonts w:ascii="Calibri" w:eastAsia="Calibri" w:hAnsi="Calibri" w:cs="Calibri"/>
      <w:i/>
      <w:iCs/>
      <w:spacing w:val="3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B24EE"/>
    <w:pPr>
      <w:widowControl w:val="0"/>
      <w:shd w:val="clear" w:color="auto" w:fill="FFFFFF"/>
      <w:spacing w:after="720" w:line="389" w:lineRule="exact"/>
      <w:ind w:hanging="480"/>
      <w:jc w:val="center"/>
    </w:pPr>
    <w:rPr>
      <w:rFonts w:ascii="Calibri" w:eastAsia="Calibri" w:hAnsi="Calibri" w:cs="Calibri"/>
      <w:i/>
      <w:iCs/>
      <w:spacing w:val="3"/>
      <w:sz w:val="18"/>
      <w:szCs w:val="18"/>
    </w:rPr>
  </w:style>
  <w:style w:type="paragraph" w:styleId="Akapitzlist">
    <w:name w:val="List Paragraph"/>
    <w:aliases w:val="Akapit z listą BS"/>
    <w:basedOn w:val="Normalny"/>
    <w:link w:val="AkapitzlistZnak"/>
    <w:uiPriority w:val="99"/>
    <w:qFormat/>
    <w:rsid w:val="002B24E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9"/>
    <w:rsid w:val="00DE4DB0"/>
    <w:rPr>
      <w:rFonts w:ascii="Arial" w:eastAsia="Times New Roman" w:hAnsi="Arial" w:cs="Times New Roman"/>
      <w:b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rsid w:val="00DE4DB0"/>
    <w:pPr>
      <w:widowControl w:val="0"/>
      <w:spacing w:before="80" w:after="120" w:line="276" w:lineRule="auto"/>
      <w:ind w:left="283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E4DB0"/>
    <w:rPr>
      <w:rFonts w:ascii="Arial" w:eastAsia="Times New Roman" w:hAnsi="Arial" w:cs="Times New Roman"/>
      <w:szCs w:val="20"/>
      <w:lang w:eastAsia="pl-PL"/>
    </w:rPr>
  </w:style>
  <w:style w:type="paragraph" w:styleId="Tekstprzypisudolnego">
    <w:name w:val="footnote text"/>
    <w:aliases w:val=" Znak"/>
    <w:basedOn w:val="Normalny"/>
    <w:link w:val="TekstprzypisudolnegoZnak"/>
    <w:uiPriority w:val="99"/>
    <w:rsid w:val="00F242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rzypisudolnegoZnak">
    <w:name w:val="Tekst przypisu dolnego Znak"/>
    <w:aliases w:val=" Znak Znak"/>
    <w:basedOn w:val="Domylnaczcionkaakapitu"/>
    <w:link w:val="Tekstprzypisudolnego"/>
    <w:uiPriority w:val="99"/>
    <w:rsid w:val="00F242A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nag-1">
    <w:name w:val="a_nagł-1"/>
    <w:basedOn w:val="Normalny"/>
    <w:rsid w:val="00F242A4"/>
    <w:pPr>
      <w:keepNext/>
      <w:spacing w:before="240" w:after="0" w:line="360" w:lineRule="auto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F242A4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customStyle="1" w:styleId="a-podst-1">
    <w:name w:val="a-podst-1"/>
    <w:basedOn w:val="Normalny"/>
    <w:rsid w:val="00F242A4"/>
    <w:pPr>
      <w:numPr>
        <w:ilvl w:val="1"/>
        <w:numId w:val="4"/>
      </w:numPr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uiPriority w:val="99"/>
    <w:rsid w:val="00EE73EB"/>
    <w:rPr>
      <w:color w:val="0000FF"/>
      <w:u w:val="single"/>
    </w:rPr>
  </w:style>
  <w:style w:type="character" w:customStyle="1" w:styleId="Teksttreci">
    <w:name w:val="Tekst treści_"/>
    <w:basedOn w:val="Domylnaczcionkaakapitu"/>
    <w:link w:val="Teksttreci0"/>
    <w:rsid w:val="00B328C0"/>
    <w:rPr>
      <w:rFonts w:ascii="Calibri" w:eastAsia="Calibri" w:hAnsi="Calibri" w:cs="Calibri"/>
      <w:spacing w:val="3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328C0"/>
    <w:pPr>
      <w:widowControl w:val="0"/>
      <w:shd w:val="clear" w:color="auto" w:fill="FFFFFF"/>
      <w:spacing w:before="720" w:after="0" w:line="778" w:lineRule="exact"/>
      <w:ind w:hanging="740"/>
      <w:jc w:val="center"/>
    </w:pPr>
    <w:rPr>
      <w:rFonts w:ascii="Calibri" w:eastAsia="Calibri" w:hAnsi="Calibri" w:cs="Calibri"/>
      <w:spacing w:val="3"/>
      <w:sz w:val="18"/>
      <w:szCs w:val="18"/>
    </w:rPr>
  </w:style>
  <w:style w:type="character" w:customStyle="1" w:styleId="TeksttreciPogrubienie">
    <w:name w:val="Tekst treści + Pogrubienie"/>
    <w:rsid w:val="005109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8D0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0543"/>
  </w:style>
  <w:style w:type="paragraph" w:styleId="Stopka">
    <w:name w:val="footer"/>
    <w:basedOn w:val="Normalny"/>
    <w:link w:val="StopkaZnak"/>
    <w:uiPriority w:val="99"/>
    <w:unhideWhenUsed/>
    <w:rsid w:val="008D0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0543"/>
  </w:style>
  <w:style w:type="paragraph" w:styleId="Tekstdymka">
    <w:name w:val="Balloon Text"/>
    <w:basedOn w:val="Normalny"/>
    <w:link w:val="TekstdymkaZnak"/>
    <w:uiPriority w:val="99"/>
    <w:semiHidden/>
    <w:unhideWhenUsed/>
    <w:rsid w:val="00806B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6B2B"/>
    <w:rPr>
      <w:rFonts w:ascii="Segoe UI" w:hAnsi="Segoe UI" w:cs="Segoe UI"/>
      <w:sz w:val="18"/>
      <w:szCs w:val="18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6665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6665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599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599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599F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rsid w:val="005A295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A2950"/>
  </w:style>
  <w:style w:type="character" w:customStyle="1" w:styleId="tekstdokbold">
    <w:name w:val="tekst dok. bold"/>
    <w:uiPriority w:val="99"/>
    <w:rsid w:val="005A2950"/>
    <w:rPr>
      <w:b/>
      <w:bCs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D654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D6548"/>
    <w:rPr>
      <w:sz w:val="16"/>
      <w:szCs w:val="16"/>
    </w:rPr>
  </w:style>
  <w:style w:type="character" w:customStyle="1" w:styleId="AkapitzlistZnak">
    <w:name w:val="Akapit z listą Znak"/>
    <w:aliases w:val="Akapit z listą BS Znak"/>
    <w:link w:val="Akapitzlist"/>
    <w:uiPriority w:val="99"/>
    <w:rsid w:val="00880659"/>
  </w:style>
  <w:style w:type="character" w:styleId="Odwoaniedokomentarza">
    <w:name w:val="annotation reference"/>
    <w:basedOn w:val="Domylnaczcionkaakapitu"/>
    <w:uiPriority w:val="99"/>
    <w:semiHidden/>
    <w:unhideWhenUsed/>
    <w:rsid w:val="008021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021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21E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21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21E7"/>
    <w:rPr>
      <w:b/>
      <w:bCs/>
      <w:sz w:val="20"/>
      <w:szCs w:val="20"/>
    </w:rPr>
  </w:style>
  <w:style w:type="character" w:customStyle="1" w:styleId="Nagwek6Znak">
    <w:name w:val="Nagłówek 6 Znak"/>
    <w:basedOn w:val="Domylnaczcionkaakapitu"/>
    <w:link w:val="Nagwek6"/>
    <w:rsid w:val="00767D1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table" w:styleId="Tabela-Siatka">
    <w:name w:val="Table Grid"/>
    <w:basedOn w:val="Standardowy"/>
    <w:rsid w:val="00767D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767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wz1">
    <w:name w:val="siwz1"/>
    <w:rsid w:val="00767D13"/>
    <w:pPr>
      <w:numPr>
        <w:numId w:val="12"/>
      </w:numPr>
    </w:p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7D13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Style4">
    <w:name w:val="Style4"/>
    <w:basedOn w:val="Normalny"/>
    <w:rsid w:val="00767D13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767D13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rsid w:val="00767D13"/>
    <w:rPr>
      <w:rFonts w:ascii="Times New Roman" w:hAnsi="Times New Roman" w:cs="Times New Roman"/>
      <w:sz w:val="16"/>
      <w:szCs w:val="16"/>
    </w:rPr>
  </w:style>
  <w:style w:type="paragraph" w:customStyle="1" w:styleId="Style5">
    <w:name w:val="Style5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4">
    <w:name w:val="Font Style14"/>
    <w:uiPriority w:val="99"/>
    <w:rsid w:val="00767D13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rsid w:val="00767D13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3">
    <w:name w:val="Font Style13"/>
    <w:rsid w:val="00767D13"/>
    <w:rPr>
      <w:rFonts w:ascii="Times New Roman" w:hAnsi="Times New Roman" w:cs="Times New Roman"/>
      <w:b/>
      <w:bCs/>
      <w:sz w:val="22"/>
      <w:szCs w:val="22"/>
    </w:rPr>
  </w:style>
  <w:style w:type="paragraph" w:styleId="Zwykytekst">
    <w:name w:val="Plain Text"/>
    <w:basedOn w:val="Normalny"/>
    <w:link w:val="ZwykytekstZnak"/>
    <w:uiPriority w:val="99"/>
    <w:rsid w:val="00EA4C9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A4C9F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uiPriority w:val="99"/>
    <w:rsid w:val="00EA4C9F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numbering" w:customStyle="1" w:styleId="Biecalista11">
    <w:name w:val="Bieżąca lista11"/>
    <w:rsid w:val="00653AFC"/>
    <w:pPr>
      <w:numPr>
        <w:numId w:val="16"/>
      </w:numPr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7D6B8E"/>
    <w:rPr>
      <w:vertAlign w:val="superscript"/>
    </w:rPr>
  </w:style>
  <w:style w:type="paragraph" w:styleId="Lista">
    <w:name w:val="List"/>
    <w:basedOn w:val="Tekstpodstawowy"/>
    <w:semiHidden/>
    <w:unhideWhenUsed/>
    <w:rsid w:val="00397797"/>
    <w:pPr>
      <w:widowControl w:val="0"/>
      <w:suppressAutoHyphens/>
      <w:autoSpaceDE w:val="0"/>
    </w:pPr>
    <w:rPr>
      <w:rFonts w:ascii="Tahoma" w:hAnsi="Tahoma"/>
      <w:sz w:val="24"/>
      <w:szCs w:val="24"/>
      <w:lang w:eastAsia="ar-SA"/>
    </w:rPr>
  </w:style>
  <w:style w:type="paragraph" w:customStyle="1" w:styleId="Kolorowalistaakcent11">
    <w:name w:val="Kolorowa lista — akcent 11"/>
    <w:basedOn w:val="Normalny"/>
    <w:uiPriority w:val="99"/>
    <w:qFormat/>
    <w:rsid w:val="00397797"/>
    <w:pPr>
      <w:spacing w:before="120" w:after="0" w:line="240" w:lineRule="auto"/>
      <w:ind w:left="720"/>
      <w:contextualSpacing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FontStyle16">
    <w:name w:val="Font Style16"/>
    <w:basedOn w:val="Domylnaczcionkaakapitu"/>
    <w:uiPriority w:val="99"/>
    <w:rsid w:val="00397797"/>
    <w:rPr>
      <w:rFonts w:ascii="Arial" w:hAnsi="Arial" w:cs="Arial" w:hint="default"/>
      <w:sz w:val="20"/>
      <w:szCs w:val="20"/>
    </w:rPr>
  </w:style>
  <w:style w:type="paragraph" w:customStyle="1" w:styleId="Style10">
    <w:name w:val="Style10"/>
    <w:basedOn w:val="Normalny"/>
    <w:uiPriority w:val="99"/>
    <w:rsid w:val="00397797"/>
    <w:pPr>
      <w:widowControl w:val="0"/>
      <w:autoSpaceDE w:val="0"/>
      <w:autoSpaceDN w:val="0"/>
      <w:adjustRightInd w:val="0"/>
      <w:spacing w:after="0" w:line="379" w:lineRule="exact"/>
      <w:ind w:hanging="355"/>
      <w:jc w:val="both"/>
    </w:pPr>
    <w:rPr>
      <w:rFonts w:ascii="Candara" w:eastAsiaTheme="minorEastAsia" w:hAnsi="Candara"/>
      <w:sz w:val="24"/>
      <w:szCs w:val="24"/>
      <w:lang w:eastAsia="pl-PL"/>
    </w:rPr>
  </w:style>
  <w:style w:type="paragraph" w:customStyle="1" w:styleId="Wzorytekst">
    <w:name w:val="Wzory tekst"/>
    <w:basedOn w:val="Normalny"/>
    <w:uiPriority w:val="99"/>
    <w:rsid w:val="00397797"/>
    <w:pP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Charter BT Pro" w:eastAsia="Times New Roman" w:hAnsi="Charter BT Pro" w:cs="Charter BT Pro"/>
      <w:color w:val="000000"/>
      <w:sz w:val="18"/>
      <w:szCs w:val="18"/>
    </w:rPr>
  </w:style>
  <w:style w:type="character" w:customStyle="1" w:styleId="indeksgrny">
    <w:name w:val="indeks górny"/>
    <w:uiPriority w:val="99"/>
    <w:rsid w:val="00397797"/>
    <w:rPr>
      <w:position w:val="2"/>
      <w:vertAlign w:val="superscript"/>
    </w:rPr>
  </w:style>
  <w:style w:type="paragraph" w:styleId="Poprawka">
    <w:name w:val="Revision"/>
    <w:hidden/>
    <w:uiPriority w:val="99"/>
    <w:semiHidden/>
    <w:rsid w:val="00397797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rsid w:val="0039779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7D43C0"/>
    <w:pPr>
      <w:tabs>
        <w:tab w:val="left" w:pos="8505"/>
        <w:tab w:val="left" w:pos="13608"/>
      </w:tabs>
      <w:spacing w:before="60" w:after="0" w:line="288" w:lineRule="auto"/>
      <w:ind w:firstLine="425"/>
      <w:jc w:val="both"/>
    </w:pPr>
    <w:rPr>
      <w:rFonts w:ascii="Times New Roman" w:eastAsia="Times New Roman" w:hAnsi="Times New Roman" w:cs="Times New Roman"/>
      <w:kern w:val="16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97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B6FBC-D19A-4470-A64B-9007DE528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480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Lucinska</dc:creator>
  <cp:lastModifiedBy>Witkosz Aneta  (BF)</cp:lastModifiedBy>
  <cp:revision>4</cp:revision>
  <cp:lastPrinted>2021-01-18T14:29:00Z</cp:lastPrinted>
  <dcterms:created xsi:type="dcterms:W3CDTF">2021-01-18T14:25:00Z</dcterms:created>
  <dcterms:modified xsi:type="dcterms:W3CDTF">2021-01-18T14:32:00Z</dcterms:modified>
</cp:coreProperties>
</file>