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E398E" w14:textId="5BD542EA" w:rsidR="008605D3" w:rsidRPr="00E04053" w:rsidRDefault="00F81073" w:rsidP="000C0480">
      <w:pPr>
        <w:pStyle w:val="Teksttreci0"/>
        <w:shd w:val="clear" w:color="auto" w:fill="auto"/>
        <w:spacing w:after="120" w:line="360" w:lineRule="auto"/>
        <w:ind w:right="34" w:hanging="851"/>
        <w:jc w:val="center"/>
        <w:rPr>
          <w:rStyle w:val="Teksttreci"/>
          <w:rFonts w:ascii="Calibri" w:hAnsi="Calibri" w:cs="Calibri"/>
          <w:sz w:val="22"/>
          <w:szCs w:val="22"/>
        </w:rPr>
      </w:pPr>
      <w:r w:rsidRPr="00E04053">
        <w:rPr>
          <w:rStyle w:val="Teksttreci"/>
          <w:rFonts w:ascii="Calibri" w:hAnsi="Calibri" w:cs="Calibri"/>
          <w:sz w:val="22"/>
          <w:szCs w:val="22"/>
        </w:rPr>
        <w:t>UMOWA nr</w:t>
      </w:r>
      <w:r w:rsidR="00602E75" w:rsidRPr="00E04053">
        <w:rPr>
          <w:rStyle w:val="Teksttreci"/>
          <w:rFonts w:ascii="Calibri" w:hAnsi="Calibri" w:cs="Calibri"/>
          <w:sz w:val="22"/>
          <w:szCs w:val="22"/>
        </w:rPr>
        <w:t xml:space="preserve"> ……………………</w:t>
      </w:r>
    </w:p>
    <w:p w14:paraId="6FE4E75E" w14:textId="0BADC9DB" w:rsidR="0046206D" w:rsidRPr="00E04053" w:rsidRDefault="00D56504" w:rsidP="000C0480">
      <w:pPr>
        <w:pStyle w:val="Teksttreci0"/>
        <w:shd w:val="clear" w:color="auto" w:fill="auto"/>
        <w:spacing w:after="120" w:line="360" w:lineRule="auto"/>
        <w:ind w:left="-993" w:right="34" w:firstLine="0"/>
        <w:jc w:val="center"/>
        <w:rPr>
          <w:rStyle w:val="Teksttreci"/>
          <w:rFonts w:ascii="Calibri" w:hAnsi="Calibri" w:cs="Calibri"/>
          <w:sz w:val="22"/>
          <w:szCs w:val="22"/>
        </w:rPr>
      </w:pPr>
      <w:r w:rsidRPr="00E04053">
        <w:rPr>
          <w:rStyle w:val="Teksttreci"/>
          <w:rFonts w:ascii="Calibri" w:hAnsi="Calibri" w:cs="Calibri"/>
          <w:sz w:val="22"/>
          <w:szCs w:val="22"/>
        </w:rPr>
        <w:t xml:space="preserve">zawarta dniu </w:t>
      </w:r>
      <w:r w:rsidR="000F770F" w:rsidRPr="00E04053">
        <w:rPr>
          <w:rStyle w:val="Teksttreci"/>
          <w:rFonts w:ascii="Calibri" w:hAnsi="Calibri" w:cs="Calibri"/>
          <w:sz w:val="22"/>
          <w:szCs w:val="22"/>
        </w:rPr>
        <w:t>....</w:t>
      </w:r>
      <w:r w:rsidR="00602E75" w:rsidRPr="00E04053">
        <w:rPr>
          <w:rStyle w:val="Teksttreci"/>
          <w:rFonts w:ascii="Calibri" w:hAnsi="Calibri" w:cs="Calibri"/>
          <w:sz w:val="22"/>
          <w:szCs w:val="22"/>
        </w:rPr>
        <w:t>.…………</w:t>
      </w:r>
      <w:r w:rsidR="000F770F" w:rsidRPr="00E04053">
        <w:rPr>
          <w:rStyle w:val="Teksttreci"/>
          <w:rFonts w:ascii="Calibri" w:hAnsi="Calibri" w:cs="Calibri"/>
          <w:sz w:val="22"/>
          <w:szCs w:val="22"/>
        </w:rPr>
        <w:t xml:space="preserve"> 202</w:t>
      </w:r>
      <w:r w:rsidR="00602E75" w:rsidRPr="00E04053">
        <w:rPr>
          <w:rStyle w:val="Teksttreci"/>
          <w:rFonts w:ascii="Calibri" w:hAnsi="Calibri" w:cs="Calibri"/>
          <w:sz w:val="22"/>
          <w:szCs w:val="22"/>
        </w:rPr>
        <w:t>4</w:t>
      </w:r>
      <w:r w:rsidR="000F770F" w:rsidRPr="00E04053">
        <w:rPr>
          <w:rStyle w:val="Teksttreci"/>
          <w:rFonts w:ascii="Calibri" w:hAnsi="Calibri" w:cs="Calibri"/>
          <w:sz w:val="22"/>
          <w:szCs w:val="22"/>
        </w:rPr>
        <w:t xml:space="preserve"> r. w</w:t>
      </w:r>
      <w:r w:rsidR="00054DE2" w:rsidRPr="00E04053">
        <w:rPr>
          <w:rStyle w:val="Teksttreci"/>
          <w:rFonts w:ascii="Calibri" w:hAnsi="Calibri" w:cs="Calibri"/>
          <w:sz w:val="22"/>
          <w:szCs w:val="22"/>
        </w:rPr>
        <w:t xml:space="preserve"> Warszawie</w:t>
      </w:r>
    </w:p>
    <w:p w14:paraId="38E38901" w14:textId="252584CB" w:rsidR="00D56504" w:rsidRPr="00E04053" w:rsidRDefault="00054DE2" w:rsidP="000C0480">
      <w:pPr>
        <w:pStyle w:val="Teksttreci0"/>
        <w:shd w:val="clear" w:color="auto" w:fill="auto"/>
        <w:spacing w:after="120" w:line="360" w:lineRule="auto"/>
        <w:ind w:left="-993" w:right="34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04053">
        <w:rPr>
          <w:rStyle w:val="Teksttreci"/>
          <w:rFonts w:ascii="Calibri" w:hAnsi="Calibri" w:cs="Calibri"/>
          <w:sz w:val="22"/>
          <w:szCs w:val="22"/>
        </w:rPr>
        <w:t>pomiędzy:</w:t>
      </w:r>
    </w:p>
    <w:p w14:paraId="0C0BBDA3" w14:textId="392CCBBC" w:rsidR="00D56504" w:rsidRPr="00E04053" w:rsidRDefault="00D56504" w:rsidP="000C0480">
      <w:pPr>
        <w:pStyle w:val="Teksttreci0"/>
        <w:shd w:val="clear" w:color="auto" w:fill="auto"/>
        <w:spacing w:after="0" w:line="360" w:lineRule="auto"/>
        <w:ind w:right="-1102" w:firstLine="0"/>
        <w:jc w:val="both"/>
        <w:rPr>
          <w:rFonts w:ascii="Calibri" w:hAnsi="Calibri" w:cs="Calibri"/>
          <w:sz w:val="22"/>
          <w:szCs w:val="22"/>
        </w:rPr>
        <w:sectPr w:rsidR="00D56504" w:rsidRPr="00E04053" w:rsidSect="00C9413B">
          <w:type w:val="continuous"/>
          <w:pgSz w:w="11909" w:h="16834"/>
          <w:pgMar w:top="1276" w:right="1419" w:bottom="1676" w:left="2376" w:header="0" w:footer="3" w:gutter="0"/>
          <w:cols w:space="720"/>
          <w:noEndnote/>
          <w:docGrid w:linePitch="360"/>
        </w:sectPr>
      </w:pPr>
    </w:p>
    <w:p w14:paraId="3976DAA0" w14:textId="77777777" w:rsidR="00F76946" w:rsidRPr="00E04053" w:rsidRDefault="00F76946" w:rsidP="000C0480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F76946" w:rsidRPr="00E0405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14:paraId="4C0DBAE3" w14:textId="77777777" w:rsidR="007E76A7" w:rsidRPr="00E04053" w:rsidRDefault="00D0206B" w:rsidP="000C0480">
      <w:pPr>
        <w:pStyle w:val="Teksttreci0"/>
        <w:spacing w:after="0" w:line="360" w:lineRule="auto"/>
        <w:ind w:right="2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04053">
        <w:rPr>
          <w:rStyle w:val="Teksttreci"/>
          <w:rFonts w:ascii="Calibri" w:hAnsi="Calibri" w:cs="Calibri"/>
          <w:b/>
          <w:sz w:val="22"/>
          <w:szCs w:val="22"/>
        </w:rPr>
        <w:t xml:space="preserve">Skarbem Państwa </w:t>
      </w:r>
      <w:r w:rsidR="00C9120D" w:rsidRPr="00E04053">
        <w:rPr>
          <w:rStyle w:val="Teksttreci"/>
          <w:rFonts w:ascii="Calibri" w:hAnsi="Calibri" w:cs="Calibri"/>
          <w:sz w:val="22"/>
          <w:szCs w:val="22"/>
        </w:rPr>
        <w:t>–</w:t>
      </w:r>
      <w:r w:rsidRPr="00E04053">
        <w:rPr>
          <w:rStyle w:val="Teksttreci"/>
          <w:rFonts w:ascii="Calibri" w:hAnsi="Calibri" w:cs="Calibri"/>
          <w:b/>
          <w:sz w:val="22"/>
          <w:szCs w:val="22"/>
        </w:rPr>
        <w:t xml:space="preserve"> </w:t>
      </w:r>
      <w:r w:rsidR="00D56504" w:rsidRPr="00E04053">
        <w:rPr>
          <w:rStyle w:val="Teksttreci"/>
          <w:rFonts w:ascii="Calibri" w:hAnsi="Calibri" w:cs="Calibri"/>
          <w:b/>
          <w:sz w:val="22"/>
          <w:szCs w:val="22"/>
        </w:rPr>
        <w:t>Ministerstwem Spr</w:t>
      </w:r>
      <w:r w:rsidR="00262849" w:rsidRPr="00E04053">
        <w:rPr>
          <w:rStyle w:val="Teksttreci"/>
          <w:rFonts w:ascii="Calibri" w:hAnsi="Calibri" w:cs="Calibri"/>
          <w:b/>
          <w:sz w:val="22"/>
          <w:szCs w:val="22"/>
        </w:rPr>
        <w:t>awiedliwości</w:t>
      </w:r>
      <w:r w:rsidR="00D56504" w:rsidRPr="00E04053">
        <w:rPr>
          <w:rStyle w:val="Teksttreci"/>
          <w:rFonts w:ascii="Calibri" w:hAnsi="Calibri" w:cs="Calibri"/>
          <w:sz w:val="22"/>
          <w:szCs w:val="22"/>
        </w:rPr>
        <w:t>,</w:t>
      </w:r>
      <w:r w:rsidR="00941F7C" w:rsidRPr="00E04053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="00F918B7" w:rsidRPr="00E04053">
        <w:rPr>
          <w:rStyle w:val="Teksttreci"/>
          <w:rFonts w:ascii="Calibri" w:hAnsi="Calibri" w:cs="Calibri"/>
          <w:sz w:val="22"/>
          <w:szCs w:val="22"/>
        </w:rPr>
        <w:t xml:space="preserve">zwanym dalej </w:t>
      </w:r>
      <w:r w:rsidR="00F918B7" w:rsidRPr="00E04053">
        <w:rPr>
          <w:rStyle w:val="Teksttreci"/>
          <w:rFonts w:ascii="Calibri" w:hAnsi="Calibri" w:cs="Calibri"/>
          <w:b/>
          <w:sz w:val="22"/>
          <w:szCs w:val="22"/>
        </w:rPr>
        <w:t>„Zamawiającym”</w:t>
      </w:r>
      <w:r w:rsidR="00F918B7" w:rsidRPr="00E04053">
        <w:rPr>
          <w:rStyle w:val="Teksttreci"/>
          <w:rFonts w:ascii="Calibri" w:hAnsi="Calibri" w:cs="Calibri"/>
          <w:sz w:val="22"/>
          <w:szCs w:val="22"/>
        </w:rPr>
        <w:t xml:space="preserve">, </w:t>
      </w:r>
      <w:r w:rsidR="00054DE2" w:rsidRPr="00E04053">
        <w:rPr>
          <w:rStyle w:val="Teksttreci"/>
          <w:rFonts w:ascii="Calibri" w:hAnsi="Calibri" w:cs="Calibri"/>
          <w:sz w:val="22"/>
          <w:szCs w:val="22"/>
        </w:rPr>
        <w:t xml:space="preserve">z siedzibą </w:t>
      </w:r>
    </w:p>
    <w:p w14:paraId="09913B34" w14:textId="1F4242EA" w:rsidR="00054DE2" w:rsidRPr="00E04053" w:rsidRDefault="00054DE2" w:rsidP="000C0480">
      <w:pPr>
        <w:pStyle w:val="Teksttreci0"/>
        <w:spacing w:after="0" w:line="360" w:lineRule="auto"/>
        <w:ind w:right="23" w:firstLine="0"/>
        <w:jc w:val="both"/>
        <w:rPr>
          <w:rFonts w:ascii="Calibri" w:hAnsi="Calibri" w:cs="Calibri"/>
          <w:sz w:val="22"/>
          <w:szCs w:val="22"/>
        </w:rPr>
      </w:pPr>
      <w:r w:rsidRPr="00E04053">
        <w:rPr>
          <w:rStyle w:val="Teksttreci"/>
          <w:rFonts w:ascii="Calibri" w:hAnsi="Calibri" w:cs="Calibri"/>
          <w:sz w:val="22"/>
          <w:szCs w:val="22"/>
        </w:rPr>
        <w:t xml:space="preserve">w Warszawie przy </w:t>
      </w:r>
      <w:r w:rsidR="00F119DC" w:rsidRPr="00E04053">
        <w:rPr>
          <w:rStyle w:val="Teksttreci"/>
          <w:rFonts w:ascii="Calibri" w:hAnsi="Calibri" w:cs="Calibri"/>
          <w:sz w:val="22"/>
          <w:szCs w:val="22"/>
        </w:rPr>
        <w:t>A</w:t>
      </w:r>
      <w:r w:rsidRPr="00E04053">
        <w:rPr>
          <w:rStyle w:val="Teksttreci"/>
          <w:rFonts w:ascii="Calibri" w:hAnsi="Calibri" w:cs="Calibri"/>
          <w:sz w:val="22"/>
          <w:szCs w:val="22"/>
        </w:rPr>
        <w:t xml:space="preserve">l. </w:t>
      </w:r>
      <w:r w:rsidR="00F119DC" w:rsidRPr="00E04053">
        <w:rPr>
          <w:rStyle w:val="Teksttreci"/>
          <w:rFonts w:ascii="Calibri" w:hAnsi="Calibri" w:cs="Calibri"/>
          <w:sz w:val="22"/>
          <w:szCs w:val="22"/>
        </w:rPr>
        <w:t>Ujazdowskich 11</w:t>
      </w:r>
      <w:r w:rsidRPr="00E04053">
        <w:rPr>
          <w:rStyle w:val="Teksttreci"/>
          <w:rFonts w:ascii="Calibri" w:hAnsi="Calibri" w:cs="Calibri"/>
          <w:sz w:val="22"/>
          <w:szCs w:val="22"/>
        </w:rPr>
        <w:t>, 0</w:t>
      </w:r>
      <w:r w:rsidR="00F119DC" w:rsidRPr="00E04053">
        <w:rPr>
          <w:rStyle w:val="Teksttreci"/>
          <w:rFonts w:ascii="Calibri" w:hAnsi="Calibri" w:cs="Calibri"/>
          <w:sz w:val="22"/>
          <w:szCs w:val="22"/>
        </w:rPr>
        <w:t>0</w:t>
      </w:r>
      <w:r w:rsidRPr="00E04053">
        <w:rPr>
          <w:rStyle w:val="Teksttreci"/>
          <w:rFonts w:ascii="Calibri" w:hAnsi="Calibri" w:cs="Calibri"/>
          <w:sz w:val="22"/>
          <w:szCs w:val="22"/>
        </w:rPr>
        <w:t>-</w:t>
      </w:r>
      <w:r w:rsidR="00F119DC" w:rsidRPr="00E04053">
        <w:rPr>
          <w:rStyle w:val="Teksttreci"/>
          <w:rFonts w:ascii="Calibri" w:hAnsi="Calibri" w:cs="Calibri"/>
          <w:sz w:val="22"/>
          <w:szCs w:val="22"/>
        </w:rPr>
        <w:t>950</w:t>
      </w:r>
      <w:r w:rsidRPr="00E04053">
        <w:rPr>
          <w:rStyle w:val="Teksttreci"/>
          <w:rFonts w:ascii="Calibri" w:hAnsi="Calibri" w:cs="Calibri"/>
          <w:sz w:val="22"/>
          <w:szCs w:val="22"/>
        </w:rPr>
        <w:t xml:space="preserve"> Warszawa, reprezentowanym przez: </w:t>
      </w:r>
    </w:p>
    <w:p w14:paraId="0B3814C3" w14:textId="0065003E" w:rsidR="00054DE2" w:rsidRPr="00E04053" w:rsidRDefault="00D0206B" w:rsidP="000C0480">
      <w:pPr>
        <w:pStyle w:val="Teksttreci0"/>
        <w:spacing w:after="0" w:line="360" w:lineRule="auto"/>
        <w:ind w:left="23" w:right="23" w:hanging="23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04053">
        <w:rPr>
          <w:rStyle w:val="Teksttreci"/>
          <w:rFonts w:ascii="Calibri" w:hAnsi="Calibri" w:cs="Calibri"/>
          <w:sz w:val="22"/>
          <w:szCs w:val="22"/>
        </w:rPr>
        <w:t>Pan</w:t>
      </w:r>
      <w:r w:rsidR="008902E7" w:rsidRPr="00E04053">
        <w:rPr>
          <w:rStyle w:val="Teksttreci"/>
          <w:rFonts w:ascii="Calibri" w:hAnsi="Calibri" w:cs="Calibri"/>
          <w:sz w:val="22"/>
          <w:szCs w:val="22"/>
        </w:rPr>
        <w:t>a</w:t>
      </w:r>
      <w:r w:rsidR="00E5081D" w:rsidRPr="00E04053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="009D2C3B">
        <w:rPr>
          <w:rStyle w:val="Teksttreci"/>
          <w:rFonts w:ascii="Calibri" w:hAnsi="Calibri" w:cs="Calibri"/>
          <w:sz w:val="22"/>
          <w:szCs w:val="22"/>
        </w:rPr>
        <w:t xml:space="preserve">Jarosława </w:t>
      </w:r>
      <w:proofErr w:type="spellStart"/>
      <w:r w:rsidR="009D2C3B">
        <w:rPr>
          <w:rStyle w:val="Teksttreci"/>
          <w:rFonts w:ascii="Calibri" w:hAnsi="Calibri" w:cs="Calibri"/>
          <w:sz w:val="22"/>
          <w:szCs w:val="22"/>
        </w:rPr>
        <w:t>Wyżgowskiego</w:t>
      </w:r>
      <w:proofErr w:type="spellEnd"/>
      <w:r w:rsidR="00D56504" w:rsidRPr="00E04053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="0087099F" w:rsidRPr="00E04053">
        <w:rPr>
          <w:rStyle w:val="Teksttreci"/>
          <w:rFonts w:ascii="Calibri" w:hAnsi="Calibri" w:cs="Calibri"/>
          <w:sz w:val="22"/>
          <w:szCs w:val="22"/>
        </w:rPr>
        <w:t xml:space="preserve">- </w:t>
      </w:r>
      <w:r w:rsidR="00D56504" w:rsidRPr="00E04053">
        <w:rPr>
          <w:rStyle w:val="Teksttreci"/>
          <w:rFonts w:ascii="Calibri" w:hAnsi="Calibri" w:cs="Calibri"/>
          <w:sz w:val="22"/>
          <w:szCs w:val="22"/>
        </w:rPr>
        <w:t>Dyrektora</w:t>
      </w:r>
      <w:r w:rsidR="00E5081D" w:rsidRPr="00E04053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="009D2C3B">
        <w:rPr>
          <w:rStyle w:val="Teksttreci"/>
          <w:rFonts w:ascii="Calibri" w:hAnsi="Calibri" w:cs="Calibri"/>
          <w:sz w:val="22"/>
          <w:szCs w:val="22"/>
        </w:rPr>
        <w:t>Biura Finansów</w:t>
      </w:r>
      <w:r w:rsidR="00D56504" w:rsidRPr="00E04053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="00715BCE" w:rsidRPr="00E04053">
        <w:rPr>
          <w:rStyle w:val="Teksttreci"/>
          <w:rFonts w:ascii="Calibri" w:hAnsi="Calibri" w:cs="Calibri"/>
          <w:sz w:val="22"/>
          <w:szCs w:val="22"/>
        </w:rPr>
        <w:t xml:space="preserve">Ministerstwa </w:t>
      </w:r>
      <w:r w:rsidR="00F97014" w:rsidRPr="00E04053">
        <w:rPr>
          <w:rStyle w:val="Teksttreci"/>
          <w:rFonts w:ascii="Calibri" w:hAnsi="Calibri" w:cs="Calibri"/>
          <w:sz w:val="22"/>
          <w:szCs w:val="22"/>
        </w:rPr>
        <w:t>Sprawiedliwości</w:t>
      </w:r>
      <w:r w:rsidR="00054DE2" w:rsidRPr="00E04053">
        <w:rPr>
          <w:rStyle w:val="Teksttreci"/>
          <w:rFonts w:ascii="Calibri" w:hAnsi="Calibri" w:cs="Calibri"/>
          <w:sz w:val="22"/>
          <w:szCs w:val="22"/>
        </w:rPr>
        <w:t xml:space="preserve">, działającego na podstawie </w:t>
      </w:r>
      <w:r w:rsidR="00F918B7" w:rsidRPr="00E04053">
        <w:rPr>
          <w:rStyle w:val="Teksttreci"/>
          <w:rFonts w:ascii="Calibri" w:hAnsi="Calibri" w:cs="Calibri"/>
          <w:sz w:val="22"/>
          <w:szCs w:val="22"/>
        </w:rPr>
        <w:t>pełnomocnictwa</w:t>
      </w:r>
      <w:r w:rsidR="00054DE2" w:rsidRPr="00E04053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="0046206D" w:rsidRPr="009D2C3B">
        <w:rPr>
          <w:rStyle w:val="Teksttreci"/>
          <w:rFonts w:ascii="Calibri" w:hAnsi="Calibri" w:cs="Calibri"/>
          <w:sz w:val="22"/>
          <w:szCs w:val="22"/>
        </w:rPr>
        <w:t xml:space="preserve">nr </w:t>
      </w:r>
      <w:r w:rsidR="009D2C3B" w:rsidRPr="009D2C3B">
        <w:rPr>
          <w:rFonts w:asciiTheme="minorHAnsi" w:hAnsiTheme="minorHAnsi" w:cstheme="minorHAnsi"/>
          <w:sz w:val="22"/>
          <w:szCs w:val="22"/>
        </w:rPr>
        <w:t>BDG-III.0110.11.2021 z dnia 8 lutego 2021 r.</w:t>
      </w:r>
    </w:p>
    <w:p w14:paraId="355341E2" w14:textId="77777777" w:rsidR="00F76946" w:rsidRPr="00E04053" w:rsidRDefault="00D56504" w:rsidP="000C0480">
      <w:pPr>
        <w:pStyle w:val="Teksttreci0"/>
        <w:shd w:val="clear" w:color="auto" w:fill="auto"/>
        <w:spacing w:after="0" w:line="360" w:lineRule="auto"/>
        <w:ind w:left="300" w:hanging="280"/>
        <w:jc w:val="both"/>
        <w:rPr>
          <w:rFonts w:ascii="Calibri" w:hAnsi="Calibri" w:cs="Calibri"/>
          <w:sz w:val="22"/>
          <w:szCs w:val="22"/>
        </w:rPr>
      </w:pPr>
      <w:r w:rsidRPr="00E04053">
        <w:rPr>
          <w:rStyle w:val="Teksttreci"/>
          <w:rFonts w:ascii="Calibri" w:hAnsi="Calibri" w:cs="Calibri"/>
          <w:sz w:val="22"/>
          <w:szCs w:val="22"/>
        </w:rPr>
        <w:t>a</w:t>
      </w:r>
    </w:p>
    <w:p w14:paraId="7B922EC1" w14:textId="40DC104E" w:rsidR="00C9120D" w:rsidRPr="00E04053" w:rsidRDefault="002C2BF1" w:rsidP="000C0480">
      <w:pPr>
        <w:pStyle w:val="Teksttreci30"/>
        <w:spacing w:before="0" w:after="0" w:line="360" w:lineRule="auto"/>
        <w:jc w:val="both"/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</w:pPr>
      <w:r w:rsidRPr="00E04053">
        <w:rPr>
          <w:rStyle w:val="Teksttreci"/>
          <w:rFonts w:ascii="Calibri" w:hAnsi="Calibri" w:cs="Calibri"/>
          <w:bCs w:val="0"/>
          <w:spacing w:val="0"/>
          <w:sz w:val="22"/>
          <w:szCs w:val="22"/>
        </w:rPr>
        <w:t>................................................</w:t>
      </w:r>
      <w:r w:rsidR="00F918B7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>,</w:t>
      </w:r>
      <w:r w:rsidR="00054DE2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 xml:space="preserve"> </w:t>
      </w:r>
      <w:r w:rsidR="00315AFB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 xml:space="preserve">ul. .................................., </w:t>
      </w:r>
      <w:r w:rsidR="00185ECF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 xml:space="preserve">(.....-.....) </w:t>
      </w:r>
      <w:r w:rsidR="00315AFB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>miejscowość ..........., wpisaną/</w:t>
      </w:r>
      <w:proofErr w:type="spellStart"/>
      <w:r w:rsidR="00315AFB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>ym</w:t>
      </w:r>
      <w:proofErr w:type="spellEnd"/>
      <w:r w:rsidR="00315AFB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 xml:space="preserve"> do ............ podać nazwę rejestru, </w:t>
      </w:r>
      <w:r w:rsidR="00F918B7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>zwan</w:t>
      </w:r>
      <w:r w:rsidR="00315AFB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>ą/</w:t>
      </w:r>
      <w:proofErr w:type="spellStart"/>
      <w:r w:rsidR="00F918B7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>ym</w:t>
      </w:r>
      <w:proofErr w:type="spellEnd"/>
      <w:r w:rsidR="00F918B7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 xml:space="preserve"> dalej </w:t>
      </w:r>
      <w:r w:rsidR="00F918B7" w:rsidRPr="00E04053">
        <w:rPr>
          <w:rStyle w:val="Teksttreci"/>
          <w:rFonts w:ascii="Calibri" w:hAnsi="Calibri" w:cs="Calibri"/>
          <w:bCs w:val="0"/>
          <w:spacing w:val="0"/>
          <w:sz w:val="22"/>
          <w:szCs w:val="22"/>
        </w:rPr>
        <w:t>„Wykonawcą”</w:t>
      </w:r>
      <w:r w:rsidR="00F918B7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>,</w:t>
      </w:r>
      <w:r w:rsidR="0070493D" w:rsidRPr="00E04053">
        <w:rPr>
          <w:rStyle w:val="Teksttreci"/>
          <w:rFonts w:ascii="Calibri" w:hAnsi="Calibri" w:cs="Calibri"/>
          <w:b w:val="0"/>
          <w:bCs w:val="0"/>
          <w:spacing w:val="0"/>
          <w:sz w:val="22"/>
          <w:szCs w:val="22"/>
        </w:rPr>
        <w:t xml:space="preserve"> </w:t>
      </w:r>
    </w:p>
    <w:p w14:paraId="2B49DF88" w14:textId="236479E5" w:rsidR="00054DE2" w:rsidRPr="00E04053" w:rsidRDefault="00054DE2" w:rsidP="000C0480">
      <w:pPr>
        <w:spacing w:before="120" w:line="360" w:lineRule="auto"/>
        <w:jc w:val="both"/>
        <w:rPr>
          <w:rStyle w:val="Teksttreci3"/>
          <w:rFonts w:ascii="Calibri" w:hAnsi="Calibri" w:cs="Calibri"/>
          <w:spacing w:val="0"/>
          <w:sz w:val="22"/>
          <w:szCs w:val="22"/>
        </w:rPr>
      </w:pPr>
      <w:r w:rsidRPr="00E04053">
        <w:rPr>
          <w:rStyle w:val="Teksttreci"/>
          <w:rFonts w:ascii="Calibri" w:hAnsi="Calibri" w:cs="Calibri"/>
          <w:sz w:val="22"/>
          <w:szCs w:val="22"/>
        </w:rPr>
        <w:t xml:space="preserve">Zamawiający </w:t>
      </w:r>
      <w:r w:rsidR="00F918B7" w:rsidRPr="00E04053">
        <w:rPr>
          <w:rStyle w:val="Teksttreci"/>
          <w:rFonts w:ascii="Calibri" w:hAnsi="Calibri" w:cs="Calibri"/>
          <w:sz w:val="22"/>
          <w:szCs w:val="22"/>
        </w:rPr>
        <w:t>i Wykonawca – w dalszej treści U</w:t>
      </w:r>
      <w:r w:rsidRPr="00E04053">
        <w:rPr>
          <w:rStyle w:val="Teksttreci"/>
          <w:rFonts w:ascii="Calibri" w:hAnsi="Calibri" w:cs="Calibri"/>
          <w:sz w:val="22"/>
          <w:szCs w:val="22"/>
        </w:rPr>
        <w:t xml:space="preserve">mowy zwani łącznie „Stronami”, </w:t>
      </w:r>
      <w:r w:rsidR="006C6C5F" w:rsidRPr="00E04053">
        <w:rPr>
          <w:rStyle w:val="Teksttreci"/>
          <w:rFonts w:ascii="Calibri" w:hAnsi="Calibri" w:cs="Calibri"/>
          <w:sz w:val="22"/>
          <w:szCs w:val="22"/>
        </w:rPr>
        <w:t>a oddzielnie „</w:t>
      </w:r>
      <w:r w:rsidR="00D94C28" w:rsidRPr="00E04053">
        <w:rPr>
          <w:rStyle w:val="Teksttreci"/>
          <w:rFonts w:ascii="Calibri" w:hAnsi="Calibri" w:cs="Calibri"/>
          <w:sz w:val="22"/>
          <w:szCs w:val="22"/>
        </w:rPr>
        <w:t>Stroną” –</w:t>
      </w:r>
      <w:r w:rsidR="00F918B7" w:rsidRPr="00E04053">
        <w:rPr>
          <w:rStyle w:val="Teksttreci"/>
          <w:rFonts w:ascii="Calibri" w:hAnsi="Calibri" w:cs="Calibri"/>
          <w:sz w:val="22"/>
          <w:szCs w:val="22"/>
        </w:rPr>
        <w:t xml:space="preserve"> zawierają U</w:t>
      </w:r>
      <w:r w:rsidRPr="00E04053">
        <w:rPr>
          <w:rStyle w:val="Teksttreci"/>
          <w:rFonts w:ascii="Calibri" w:hAnsi="Calibri" w:cs="Calibri"/>
          <w:sz w:val="22"/>
          <w:szCs w:val="22"/>
        </w:rPr>
        <w:t xml:space="preserve">mowę </w:t>
      </w:r>
      <w:r w:rsidR="0046206D" w:rsidRPr="00E04053">
        <w:rPr>
          <w:rStyle w:val="Teksttreci"/>
          <w:rFonts w:ascii="Calibri" w:hAnsi="Calibri" w:cs="Calibri"/>
          <w:sz w:val="22"/>
          <w:szCs w:val="22"/>
        </w:rPr>
        <w:t xml:space="preserve">o </w:t>
      </w:r>
      <w:r w:rsidRPr="00E04053">
        <w:rPr>
          <w:rStyle w:val="Teksttreci"/>
          <w:rFonts w:ascii="Calibri" w:hAnsi="Calibri" w:cs="Calibri"/>
          <w:sz w:val="22"/>
          <w:szCs w:val="22"/>
        </w:rPr>
        <w:t>następującej</w:t>
      </w:r>
      <w:r w:rsidRPr="00E04053">
        <w:rPr>
          <w:rFonts w:ascii="Calibri" w:hAnsi="Calibri" w:cs="Calibri"/>
          <w:sz w:val="22"/>
          <w:szCs w:val="22"/>
        </w:rPr>
        <w:t xml:space="preserve"> treści:</w:t>
      </w:r>
    </w:p>
    <w:p w14:paraId="34DBA0F4" w14:textId="5906B438" w:rsidR="00F76946" w:rsidRPr="00E04053" w:rsidRDefault="005F74F7" w:rsidP="000C0480">
      <w:pPr>
        <w:pStyle w:val="Teksttreci30"/>
        <w:shd w:val="clear" w:color="auto" w:fill="auto"/>
        <w:spacing w:before="0" w:after="0" w:line="360" w:lineRule="auto"/>
        <w:rPr>
          <w:rStyle w:val="Teksttreci3"/>
          <w:rFonts w:ascii="Calibri" w:hAnsi="Calibri" w:cs="Calibri"/>
          <w:color w:val="auto"/>
          <w:sz w:val="22"/>
          <w:szCs w:val="22"/>
        </w:rPr>
      </w:pPr>
      <w:r w:rsidRPr="00E04053">
        <w:rPr>
          <w:rStyle w:val="Teksttreci3"/>
          <w:rFonts w:ascii="Calibri" w:hAnsi="Calibri" w:cs="Calibri"/>
          <w:color w:val="auto"/>
          <w:sz w:val="22"/>
          <w:szCs w:val="22"/>
        </w:rPr>
        <w:t>§1</w:t>
      </w:r>
      <w:r w:rsidR="0070493D" w:rsidRPr="00E04053">
        <w:rPr>
          <w:rStyle w:val="Teksttreci3"/>
          <w:rFonts w:ascii="Calibri" w:hAnsi="Calibri" w:cs="Calibri"/>
          <w:color w:val="auto"/>
          <w:sz w:val="22"/>
          <w:szCs w:val="22"/>
        </w:rPr>
        <w:t>.</w:t>
      </w:r>
    </w:p>
    <w:p w14:paraId="4E173F49" w14:textId="6E8BFACF" w:rsidR="005F74F7" w:rsidRPr="00E04053" w:rsidRDefault="00F918B7" w:rsidP="000C0480">
      <w:pPr>
        <w:pStyle w:val="Teksttreci30"/>
        <w:shd w:val="clear" w:color="auto" w:fill="auto"/>
        <w:spacing w:before="0" w:after="0" w:line="360" w:lineRule="auto"/>
        <w:rPr>
          <w:rFonts w:ascii="Calibri" w:hAnsi="Calibri" w:cs="Calibri"/>
          <w:color w:val="auto"/>
          <w:spacing w:val="0"/>
          <w:sz w:val="22"/>
          <w:szCs w:val="22"/>
        </w:rPr>
      </w:pPr>
      <w:r w:rsidRPr="00E04053">
        <w:rPr>
          <w:rStyle w:val="Teksttreci3"/>
          <w:rFonts w:ascii="Calibri" w:hAnsi="Calibri" w:cs="Calibri"/>
          <w:color w:val="auto"/>
          <w:spacing w:val="0"/>
          <w:sz w:val="22"/>
          <w:szCs w:val="22"/>
        </w:rPr>
        <w:t>Przedmiot U</w:t>
      </w:r>
      <w:r w:rsidR="005F74F7" w:rsidRPr="00E04053">
        <w:rPr>
          <w:rStyle w:val="Teksttreci3"/>
          <w:rFonts w:ascii="Calibri" w:hAnsi="Calibri" w:cs="Calibri"/>
          <w:color w:val="auto"/>
          <w:spacing w:val="0"/>
          <w:sz w:val="22"/>
          <w:szCs w:val="22"/>
        </w:rPr>
        <w:t>mowy</w:t>
      </w:r>
    </w:p>
    <w:p w14:paraId="75ECF2CB" w14:textId="22E3EB14" w:rsidR="005D4E69" w:rsidRPr="00E04053" w:rsidRDefault="00EC402D" w:rsidP="000C0480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</w:pPr>
      <w:bookmarkStart w:id="0" w:name="bookmark0"/>
      <w:r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Z</w:t>
      </w:r>
      <w:r w:rsidR="007D7DA5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amawiający</w:t>
      </w:r>
      <w:r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zleca, a </w:t>
      </w:r>
      <w:r w:rsidR="005F74F7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Wykonawca</w:t>
      </w:r>
      <w:r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zobowiązuje się </w:t>
      </w:r>
      <w:r w:rsidR="00637981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wykonać</w:t>
      </w:r>
      <w:r w:rsidR="007D7DA5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="008132A0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i wdrożyć </w:t>
      </w:r>
      <w:r w:rsidR="006C4ED3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aplikację </w:t>
      </w:r>
      <w:r w:rsidR="006C4ED3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opartą o pakiet</w:t>
      </w:r>
      <w:r w:rsidR="000055BA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Microsoft Access </w:t>
      </w:r>
      <w:r w:rsidR="00E82F21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wspierając</w:t>
      </w:r>
      <w:r w:rsidR="00637981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ą</w:t>
      </w:r>
      <w:r w:rsidR="00E82F21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funkcjonowanie pionu ochrony</w:t>
      </w:r>
      <w:r w:rsidR="00637981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="007E268C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w Ministerstwie </w:t>
      </w:r>
      <w:r w:rsidR="00674899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Sprawiedliwości</w:t>
      </w:r>
      <w:r w:rsidR="000F770F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,</w:t>
      </w:r>
      <w:r w:rsidR="007E268C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="008132A0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zwan</w:t>
      </w:r>
      <w:r w:rsidR="007E268C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ą</w:t>
      </w:r>
      <w:r w:rsidR="008132A0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dalej „</w:t>
      </w:r>
      <w:r w:rsidR="00F918B7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aplikacją</w:t>
      </w:r>
      <w:r w:rsidR="008132A0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”</w:t>
      </w:r>
      <w:r w:rsidR="008B6A0C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albo</w:t>
      </w:r>
      <w:r w:rsidR="00596671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„przedmiotem Umowy”</w:t>
      </w:r>
      <w:r w:rsidR="008132A0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.</w:t>
      </w:r>
    </w:p>
    <w:p w14:paraId="0A214030" w14:textId="441CDE99" w:rsidR="007E268C" w:rsidRPr="00E04053" w:rsidRDefault="007E268C" w:rsidP="000C0480">
      <w:pPr>
        <w:pStyle w:val="Tekstpodstawowy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Zamawiający</w:t>
      </w:r>
      <w:r w:rsidR="00F918B7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, w ramach przedmiotu Umowy, </w:t>
      </w: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zleca Wykonawcy</w:t>
      </w:r>
      <w:r w:rsidR="00F918B7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także</w:t>
      </w: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:</w:t>
      </w:r>
    </w:p>
    <w:p w14:paraId="73EA34D3" w14:textId="5FA45906" w:rsidR="00E83615" w:rsidRPr="00E04053" w:rsidRDefault="007E268C" w:rsidP="000C0480">
      <w:pPr>
        <w:pStyle w:val="Tekstpodstawowy"/>
        <w:numPr>
          <w:ilvl w:val="1"/>
          <w:numId w:val="18"/>
        </w:numPr>
        <w:tabs>
          <w:tab w:val="left" w:pos="426"/>
        </w:tabs>
        <w:suppressAutoHyphens/>
        <w:spacing w:after="0" w:line="36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 xml:space="preserve">dostarczenie aplikacji, jej instalację, konfigurację </w:t>
      </w:r>
      <w:r w:rsidR="00E83615" w:rsidRPr="00E04053">
        <w:rPr>
          <w:rFonts w:ascii="Calibri" w:hAnsi="Calibri" w:cs="Calibri"/>
          <w:sz w:val="22"/>
          <w:szCs w:val="22"/>
        </w:rPr>
        <w:t>oraz dostosowanie do wymagań Zamawiającego zgodnie ze specyfiką i procesami przyjętymi w M</w:t>
      </w:r>
      <w:r w:rsidRPr="00E04053">
        <w:rPr>
          <w:rFonts w:ascii="Calibri" w:hAnsi="Calibri" w:cs="Calibri"/>
          <w:sz w:val="22"/>
          <w:szCs w:val="22"/>
        </w:rPr>
        <w:t>inisterstwie</w:t>
      </w:r>
      <w:r w:rsidR="000F770F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="00674899" w:rsidRPr="00E0405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Sprawiedliwości</w:t>
      </w:r>
      <w:r w:rsidR="00596671" w:rsidRPr="00E04053">
        <w:rPr>
          <w:rFonts w:ascii="Calibri" w:hAnsi="Calibri" w:cs="Calibri"/>
          <w:sz w:val="22"/>
          <w:szCs w:val="22"/>
        </w:rPr>
        <w:t>;</w:t>
      </w:r>
    </w:p>
    <w:p w14:paraId="3ADE47EE" w14:textId="7AA34421" w:rsidR="00D5486C" w:rsidRPr="00E04053" w:rsidRDefault="00587724" w:rsidP="000C0480">
      <w:pPr>
        <w:pStyle w:val="Tekstpodstawowy"/>
        <w:numPr>
          <w:ilvl w:val="1"/>
          <w:numId w:val="18"/>
        </w:numPr>
        <w:tabs>
          <w:tab w:val="left" w:pos="426"/>
        </w:tabs>
        <w:suppressAutoHyphens/>
        <w:spacing w:after="0" w:line="36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 xml:space="preserve">realizację </w:t>
      </w:r>
      <w:r w:rsidR="00611AFA" w:rsidRPr="00E04053">
        <w:rPr>
          <w:rFonts w:ascii="Calibri" w:hAnsi="Calibri" w:cs="Calibri"/>
          <w:sz w:val="22"/>
          <w:szCs w:val="22"/>
        </w:rPr>
        <w:t>m</w:t>
      </w:r>
      <w:r w:rsidRPr="00E04053">
        <w:rPr>
          <w:rFonts w:ascii="Calibri" w:hAnsi="Calibri" w:cs="Calibri"/>
          <w:sz w:val="22"/>
          <w:szCs w:val="22"/>
        </w:rPr>
        <w:t>igracji</w:t>
      </w:r>
      <w:r w:rsidR="00002F71" w:rsidRPr="00E04053">
        <w:rPr>
          <w:rFonts w:ascii="Calibri" w:hAnsi="Calibri" w:cs="Calibri"/>
          <w:sz w:val="22"/>
          <w:szCs w:val="22"/>
        </w:rPr>
        <w:t xml:space="preserve"> danych </w:t>
      </w:r>
      <w:r w:rsidR="00697D4C" w:rsidRPr="00E04053">
        <w:rPr>
          <w:rFonts w:ascii="Calibri" w:hAnsi="Calibri" w:cs="Calibri"/>
          <w:sz w:val="22"/>
          <w:szCs w:val="22"/>
        </w:rPr>
        <w:t xml:space="preserve">do </w:t>
      </w:r>
      <w:r w:rsidRPr="00E04053">
        <w:rPr>
          <w:rFonts w:ascii="Calibri" w:hAnsi="Calibri" w:cs="Calibri"/>
          <w:sz w:val="22"/>
          <w:szCs w:val="22"/>
        </w:rPr>
        <w:t xml:space="preserve">dostarczonej </w:t>
      </w:r>
      <w:r w:rsidR="006C4ED3" w:rsidRPr="00E04053">
        <w:rPr>
          <w:rFonts w:ascii="Calibri" w:hAnsi="Calibri" w:cs="Calibri"/>
          <w:sz w:val="22"/>
          <w:szCs w:val="22"/>
        </w:rPr>
        <w:t>aplikacji</w:t>
      </w:r>
      <w:r w:rsidR="00CB1B40" w:rsidRPr="00E04053">
        <w:rPr>
          <w:rFonts w:ascii="Calibri" w:hAnsi="Calibri" w:cs="Calibri"/>
          <w:sz w:val="22"/>
          <w:szCs w:val="22"/>
        </w:rPr>
        <w:t xml:space="preserve"> z arkuszy Microsoft Excel</w:t>
      </w:r>
      <w:r w:rsidRPr="00E04053">
        <w:rPr>
          <w:rFonts w:ascii="Calibri" w:hAnsi="Calibri" w:cs="Calibri"/>
          <w:sz w:val="22"/>
          <w:szCs w:val="22"/>
        </w:rPr>
        <w:t xml:space="preserve"> </w:t>
      </w:r>
      <w:r w:rsidR="006F063D" w:rsidRPr="00E04053">
        <w:rPr>
          <w:rFonts w:ascii="Calibri" w:hAnsi="Calibri" w:cs="Calibri"/>
          <w:sz w:val="22"/>
          <w:szCs w:val="22"/>
        </w:rPr>
        <w:t>pr</w:t>
      </w:r>
      <w:r w:rsidR="0041791F" w:rsidRPr="00E04053">
        <w:rPr>
          <w:rFonts w:ascii="Calibri" w:hAnsi="Calibri" w:cs="Calibri"/>
          <w:sz w:val="22"/>
          <w:szCs w:val="22"/>
        </w:rPr>
        <w:t>zekazan</w:t>
      </w:r>
      <w:r w:rsidR="00067FF4" w:rsidRPr="00E04053">
        <w:rPr>
          <w:rFonts w:ascii="Calibri" w:hAnsi="Calibri" w:cs="Calibri"/>
          <w:sz w:val="22"/>
          <w:szCs w:val="22"/>
        </w:rPr>
        <w:t>ych</w:t>
      </w:r>
      <w:r w:rsidR="0041791F" w:rsidRPr="00E04053">
        <w:rPr>
          <w:rFonts w:ascii="Calibri" w:hAnsi="Calibri" w:cs="Calibri"/>
          <w:sz w:val="22"/>
          <w:szCs w:val="22"/>
        </w:rPr>
        <w:t xml:space="preserve"> przez </w:t>
      </w:r>
      <w:r w:rsidR="007D7DA5" w:rsidRPr="00E04053">
        <w:rPr>
          <w:rFonts w:ascii="Calibri" w:hAnsi="Calibri" w:cs="Calibri"/>
          <w:sz w:val="22"/>
          <w:szCs w:val="22"/>
        </w:rPr>
        <w:t>Zamawiającego</w:t>
      </w:r>
      <w:r w:rsidR="004F6666" w:rsidRPr="00E04053">
        <w:rPr>
          <w:rFonts w:ascii="Calibri" w:hAnsi="Calibri" w:cs="Calibri"/>
          <w:sz w:val="22"/>
          <w:szCs w:val="22"/>
        </w:rPr>
        <w:t xml:space="preserve"> w siedzibie Zamawiającego</w:t>
      </w:r>
      <w:r w:rsidR="00596671" w:rsidRPr="00E04053">
        <w:rPr>
          <w:rFonts w:ascii="Calibri" w:hAnsi="Calibri" w:cs="Calibri"/>
          <w:sz w:val="22"/>
          <w:szCs w:val="22"/>
        </w:rPr>
        <w:t>;</w:t>
      </w:r>
    </w:p>
    <w:p w14:paraId="504E0464" w14:textId="77777777" w:rsidR="00587724" w:rsidRPr="00E04053" w:rsidRDefault="005D4E69" w:rsidP="000C0480">
      <w:pPr>
        <w:pStyle w:val="Tekstpodstawowy"/>
        <w:numPr>
          <w:ilvl w:val="1"/>
          <w:numId w:val="18"/>
        </w:numPr>
        <w:tabs>
          <w:tab w:val="left" w:pos="426"/>
        </w:tabs>
        <w:suppressAutoHyphens/>
        <w:spacing w:after="0" w:line="36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przeszkolenie pracowników Z</w:t>
      </w:r>
      <w:r w:rsidR="007D7DA5" w:rsidRPr="00E04053">
        <w:rPr>
          <w:rFonts w:ascii="Calibri" w:hAnsi="Calibri" w:cs="Calibri"/>
          <w:sz w:val="22"/>
          <w:szCs w:val="22"/>
        </w:rPr>
        <w:t>amawiającego</w:t>
      </w:r>
      <w:r w:rsidRPr="00E04053">
        <w:rPr>
          <w:rFonts w:ascii="Calibri" w:hAnsi="Calibri" w:cs="Calibri"/>
          <w:sz w:val="22"/>
          <w:szCs w:val="22"/>
        </w:rPr>
        <w:t xml:space="preserve"> w </w:t>
      </w:r>
      <w:r w:rsidR="00276113" w:rsidRPr="00E04053">
        <w:rPr>
          <w:rFonts w:ascii="Calibri" w:hAnsi="Calibri" w:cs="Calibri"/>
          <w:sz w:val="22"/>
          <w:szCs w:val="22"/>
        </w:rPr>
        <w:t>zakresie</w:t>
      </w:r>
      <w:r w:rsidR="00587724" w:rsidRPr="00E04053">
        <w:rPr>
          <w:rFonts w:ascii="Calibri" w:hAnsi="Calibri" w:cs="Calibri"/>
          <w:sz w:val="22"/>
          <w:szCs w:val="22"/>
        </w:rPr>
        <w:t>:</w:t>
      </w:r>
    </w:p>
    <w:p w14:paraId="0860B6F1" w14:textId="0156EBEC" w:rsidR="00587724" w:rsidRPr="00E04053" w:rsidRDefault="00587724" w:rsidP="000C0480">
      <w:pPr>
        <w:pStyle w:val="Tekstpodstawowy"/>
        <w:numPr>
          <w:ilvl w:val="0"/>
          <w:numId w:val="40"/>
        </w:numPr>
        <w:suppressAutoHyphens/>
        <w:spacing w:after="0"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instalacji aplikacji,</w:t>
      </w:r>
    </w:p>
    <w:p w14:paraId="2A5D39E9" w14:textId="63DBD9BB" w:rsidR="00587724" w:rsidRPr="00E04053" w:rsidRDefault="00587724" w:rsidP="000C0480">
      <w:pPr>
        <w:pStyle w:val="Tekstpodstawowy"/>
        <w:numPr>
          <w:ilvl w:val="0"/>
          <w:numId w:val="40"/>
        </w:numPr>
        <w:suppressAutoHyphens/>
        <w:spacing w:after="0"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uruchomienia aplikacji</w:t>
      </w:r>
      <w:r w:rsidR="008605D3" w:rsidRPr="00E04053">
        <w:rPr>
          <w:rFonts w:ascii="Calibri" w:hAnsi="Calibri" w:cs="Calibri"/>
          <w:sz w:val="22"/>
          <w:szCs w:val="22"/>
        </w:rPr>
        <w:t>,</w:t>
      </w:r>
    </w:p>
    <w:p w14:paraId="4EC0F631" w14:textId="25033DA5" w:rsidR="00D5486C" w:rsidRPr="00E04053" w:rsidRDefault="00276113" w:rsidP="000C0480">
      <w:pPr>
        <w:pStyle w:val="Tekstpodstawowy"/>
        <w:numPr>
          <w:ilvl w:val="0"/>
          <w:numId w:val="40"/>
        </w:numPr>
        <w:suppressAutoHyphens/>
        <w:spacing w:after="0"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 xml:space="preserve">korzystania z </w:t>
      </w:r>
      <w:r w:rsidR="006C4ED3" w:rsidRPr="00E04053">
        <w:rPr>
          <w:rFonts w:ascii="Calibri" w:hAnsi="Calibri" w:cs="Calibri"/>
          <w:sz w:val="22"/>
          <w:szCs w:val="22"/>
        </w:rPr>
        <w:t>aplikacji</w:t>
      </w:r>
      <w:r w:rsidRPr="00E04053">
        <w:rPr>
          <w:rFonts w:ascii="Calibri" w:hAnsi="Calibri" w:cs="Calibri"/>
          <w:sz w:val="22"/>
          <w:szCs w:val="22"/>
        </w:rPr>
        <w:t>,</w:t>
      </w:r>
    </w:p>
    <w:p w14:paraId="7EA56694" w14:textId="501FBD68" w:rsidR="00587724" w:rsidRPr="00E04053" w:rsidRDefault="00587724" w:rsidP="000C0480">
      <w:pPr>
        <w:pStyle w:val="Tekstpodstawowy"/>
        <w:numPr>
          <w:ilvl w:val="0"/>
          <w:numId w:val="40"/>
        </w:numPr>
        <w:suppressAutoHyphens/>
        <w:spacing w:after="0"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 xml:space="preserve">administracji </w:t>
      </w:r>
      <w:r w:rsidR="00CB1B40" w:rsidRPr="00E04053">
        <w:rPr>
          <w:rFonts w:ascii="Calibri" w:hAnsi="Calibri" w:cs="Calibri"/>
          <w:sz w:val="22"/>
          <w:szCs w:val="22"/>
        </w:rPr>
        <w:t>aplikacją</w:t>
      </w:r>
      <w:r w:rsidR="00154320" w:rsidRPr="00E04053">
        <w:rPr>
          <w:rFonts w:ascii="Calibri" w:hAnsi="Calibri" w:cs="Calibri"/>
          <w:sz w:val="22"/>
          <w:szCs w:val="22"/>
        </w:rPr>
        <w:t>;</w:t>
      </w:r>
    </w:p>
    <w:p w14:paraId="2CC59434" w14:textId="37BD4562" w:rsidR="00582373" w:rsidRPr="00E04053" w:rsidRDefault="005D7EF2" w:rsidP="000C0480">
      <w:pPr>
        <w:pStyle w:val="Tekstpodstawowy"/>
        <w:numPr>
          <w:ilvl w:val="1"/>
          <w:numId w:val="18"/>
        </w:numPr>
        <w:suppressAutoHyphens/>
        <w:spacing w:after="0" w:line="36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dostarczenie dokumentacji technicznej</w:t>
      </w:r>
      <w:r w:rsidR="002F67A7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i eksp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loatacyjnej</w:t>
      </w:r>
      <w:r w:rsidR="002F67A7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</w:t>
      </w:r>
      <w:r w:rsidR="006C4ED3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aplikacji</w:t>
      </w:r>
      <w:r w:rsidR="007E268C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.</w:t>
      </w:r>
    </w:p>
    <w:p w14:paraId="19A4C592" w14:textId="5F132E8E" w:rsidR="008605D3" w:rsidRPr="00E04053" w:rsidRDefault="004815CF" w:rsidP="000C0480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Style w:val="Nagwek1"/>
          <w:rFonts w:eastAsia="SimSun" w:cs="Calibri"/>
          <w:color w:val="000000"/>
          <w:spacing w:val="0"/>
          <w:kern w:val="1"/>
          <w:sz w:val="22"/>
          <w:szCs w:val="22"/>
          <w:lang w:val="pl" w:eastAsia="hi-IN" w:bidi="hi-IN"/>
        </w:rPr>
      </w:pPr>
      <w:r w:rsidRPr="00E04053">
        <w:rPr>
          <w:rFonts w:eastAsia="SimSun" w:cs="Calibri"/>
          <w:color w:val="000000"/>
          <w:kern w:val="1"/>
          <w:lang w:eastAsia="hi-IN" w:bidi="hi-IN"/>
        </w:rPr>
        <w:t>Szczegółowy opis przedmiotu U</w:t>
      </w:r>
      <w:r w:rsidR="00957B58" w:rsidRPr="00E04053">
        <w:rPr>
          <w:rFonts w:eastAsia="SimSun" w:cs="Calibri"/>
          <w:color w:val="000000"/>
          <w:kern w:val="1"/>
          <w:lang w:eastAsia="hi-IN" w:bidi="hi-IN"/>
        </w:rPr>
        <w:t>mowy oraz sposób jego wykon</w:t>
      </w:r>
      <w:r w:rsidRPr="00E04053">
        <w:rPr>
          <w:rFonts w:eastAsia="SimSun" w:cs="Calibri"/>
          <w:color w:val="000000"/>
          <w:kern w:val="1"/>
          <w:lang w:eastAsia="hi-IN" w:bidi="hi-IN"/>
        </w:rPr>
        <w:t>ania określa załącznik nr 1 do U</w:t>
      </w:r>
      <w:r w:rsidR="00957B58" w:rsidRPr="00E04053">
        <w:rPr>
          <w:rFonts w:eastAsia="SimSun" w:cs="Calibri"/>
          <w:color w:val="000000"/>
          <w:kern w:val="1"/>
          <w:lang w:eastAsia="hi-IN" w:bidi="hi-IN"/>
        </w:rPr>
        <w:t>mowy.</w:t>
      </w:r>
    </w:p>
    <w:p w14:paraId="2FDE833C" w14:textId="5C2BB0C5" w:rsidR="00F76946" w:rsidRPr="00E04053" w:rsidRDefault="00D56504" w:rsidP="000C0480">
      <w:pPr>
        <w:keepNext/>
        <w:keepLines/>
        <w:tabs>
          <w:tab w:val="left" w:pos="294"/>
        </w:tabs>
        <w:spacing w:line="360" w:lineRule="auto"/>
        <w:ind w:left="284" w:right="23" w:hanging="284"/>
        <w:jc w:val="center"/>
        <w:rPr>
          <w:rStyle w:val="Nagwek1"/>
          <w:rFonts w:ascii="Calibri" w:hAnsi="Calibri" w:cs="Calibri"/>
          <w:b/>
          <w:sz w:val="22"/>
          <w:szCs w:val="22"/>
        </w:rPr>
      </w:pPr>
      <w:r w:rsidRPr="00E04053">
        <w:rPr>
          <w:rStyle w:val="Nagwek1"/>
          <w:rFonts w:ascii="Calibri" w:hAnsi="Calibri" w:cs="Calibri"/>
          <w:b/>
          <w:sz w:val="22"/>
          <w:szCs w:val="22"/>
        </w:rPr>
        <w:lastRenderedPageBreak/>
        <w:t>§</w:t>
      </w:r>
      <w:r w:rsidR="00402902" w:rsidRPr="00E04053">
        <w:rPr>
          <w:rStyle w:val="Nagwek1"/>
          <w:rFonts w:ascii="Calibri" w:hAnsi="Calibri" w:cs="Calibri"/>
          <w:b/>
          <w:sz w:val="22"/>
          <w:szCs w:val="22"/>
        </w:rPr>
        <w:t>2</w:t>
      </w:r>
      <w:bookmarkEnd w:id="0"/>
      <w:r w:rsidR="0070493D" w:rsidRPr="00E04053">
        <w:rPr>
          <w:rStyle w:val="Nagwek1"/>
          <w:rFonts w:ascii="Calibri" w:hAnsi="Calibri" w:cs="Calibri"/>
          <w:b/>
          <w:sz w:val="22"/>
          <w:szCs w:val="22"/>
        </w:rPr>
        <w:t>.</w:t>
      </w:r>
    </w:p>
    <w:p w14:paraId="71A80DC5" w14:textId="666922DC" w:rsidR="005F74F7" w:rsidRPr="00E04053" w:rsidRDefault="005F74F7" w:rsidP="000C0480">
      <w:pPr>
        <w:keepNext/>
        <w:keepLines/>
        <w:tabs>
          <w:tab w:val="left" w:pos="294"/>
        </w:tabs>
        <w:spacing w:after="120" w:line="360" w:lineRule="auto"/>
        <w:ind w:left="284" w:right="20" w:hanging="284"/>
        <w:jc w:val="center"/>
        <w:rPr>
          <w:rFonts w:ascii="Calibri" w:hAnsi="Calibri" w:cs="Calibri"/>
          <w:b/>
          <w:sz w:val="22"/>
          <w:szCs w:val="22"/>
        </w:rPr>
      </w:pPr>
      <w:r w:rsidRPr="00E04053">
        <w:rPr>
          <w:rStyle w:val="Nagwek1"/>
          <w:rFonts w:ascii="Calibri" w:hAnsi="Calibri" w:cs="Calibri"/>
          <w:b/>
          <w:spacing w:val="0"/>
          <w:sz w:val="22"/>
          <w:szCs w:val="22"/>
        </w:rPr>
        <w:t xml:space="preserve">Realizacja </w:t>
      </w:r>
      <w:r w:rsidR="0046206D" w:rsidRPr="00E04053">
        <w:rPr>
          <w:rStyle w:val="Nagwek1"/>
          <w:rFonts w:ascii="Calibri" w:hAnsi="Calibri" w:cs="Calibri"/>
          <w:b/>
          <w:spacing w:val="0"/>
          <w:sz w:val="22"/>
          <w:szCs w:val="22"/>
        </w:rPr>
        <w:t>U</w:t>
      </w:r>
      <w:r w:rsidRPr="00E04053">
        <w:rPr>
          <w:rStyle w:val="Nagwek1"/>
          <w:rFonts w:ascii="Calibri" w:hAnsi="Calibri" w:cs="Calibri"/>
          <w:b/>
          <w:spacing w:val="0"/>
          <w:sz w:val="22"/>
          <w:szCs w:val="22"/>
        </w:rPr>
        <w:t>mowy</w:t>
      </w:r>
    </w:p>
    <w:p w14:paraId="3F68CABD" w14:textId="7B2FC600" w:rsidR="009455F1" w:rsidRPr="00E04053" w:rsidRDefault="00B32E0F" w:rsidP="000C0480">
      <w:pPr>
        <w:numPr>
          <w:ilvl w:val="0"/>
          <w:numId w:val="20"/>
        </w:numPr>
        <w:suppressAutoHyphens/>
        <w:spacing w:line="360" w:lineRule="auto"/>
        <w:jc w:val="both"/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Wykonawca</w:t>
      </w:r>
      <w:r w:rsidR="009455F1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zobowiązuje się </w:t>
      </w:r>
      <w:r w:rsidR="004815CF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do wykonania przedmiotu U</w:t>
      </w: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mowy</w:t>
      </w:r>
      <w:r w:rsidR="004F6666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</w:t>
      </w:r>
      <w:r w:rsidR="00A05E99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w terminie</w:t>
      </w:r>
      <w:r w:rsidR="00582373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</w:t>
      </w:r>
      <w:r w:rsidR="00B50841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jednego miesiąca od dnia zawarcia Umowy.</w:t>
      </w:r>
    </w:p>
    <w:p w14:paraId="3C334EF9" w14:textId="754166FA" w:rsidR="00582373" w:rsidRPr="00E04053" w:rsidRDefault="007E268C" w:rsidP="000C0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SimSun" w:cs="Calibri"/>
          <w:color w:val="000000"/>
          <w:kern w:val="1"/>
          <w:lang w:eastAsia="hi-IN" w:bidi="hi-IN"/>
        </w:rPr>
      </w:pPr>
      <w:r w:rsidRPr="00E04053">
        <w:rPr>
          <w:rFonts w:eastAsia="SimSun" w:cs="Calibri"/>
          <w:color w:val="000000"/>
          <w:kern w:val="1"/>
          <w:lang w:eastAsia="hi-IN" w:bidi="hi-IN"/>
        </w:rPr>
        <w:t>Termin</w:t>
      </w:r>
      <w:r w:rsidR="00582373" w:rsidRPr="00E04053">
        <w:rPr>
          <w:rFonts w:eastAsia="SimSun" w:cs="Calibri"/>
          <w:color w:val="000000"/>
          <w:kern w:val="1"/>
          <w:lang w:eastAsia="hi-IN" w:bidi="hi-IN"/>
        </w:rPr>
        <w:t>, o którym mowa w ust. 1, uważa się za zachowany, jeżeli przed jego upływem Wykonawca prz</w:t>
      </w:r>
      <w:r w:rsidR="000F770F" w:rsidRPr="00E04053">
        <w:rPr>
          <w:rFonts w:eastAsia="SimSun" w:cs="Calibri"/>
          <w:color w:val="000000"/>
          <w:kern w:val="1"/>
          <w:lang w:eastAsia="hi-IN" w:bidi="hi-IN"/>
        </w:rPr>
        <w:t xml:space="preserve">ekazał Zamawiającemu przedmiot </w:t>
      </w:r>
      <w:r w:rsidR="00D94C28" w:rsidRPr="00E04053">
        <w:rPr>
          <w:rFonts w:eastAsia="SimSun" w:cs="Calibri"/>
          <w:color w:val="000000"/>
          <w:kern w:val="1"/>
          <w:lang w:eastAsia="hi-IN" w:bidi="hi-IN"/>
        </w:rPr>
        <w:t>Umowy i</w:t>
      </w:r>
      <w:r w:rsidR="00582373" w:rsidRPr="00E04053">
        <w:rPr>
          <w:rFonts w:eastAsia="SimSun" w:cs="Calibri"/>
          <w:color w:val="000000"/>
          <w:kern w:val="1"/>
          <w:lang w:eastAsia="hi-IN" w:bidi="hi-IN"/>
        </w:rPr>
        <w:t xml:space="preserve"> prawidłowość jego wykonania została stwierdzona</w:t>
      </w:r>
      <w:r w:rsidR="004815CF" w:rsidRPr="00E04053">
        <w:rPr>
          <w:rFonts w:eastAsia="SimSun" w:cs="Calibri"/>
          <w:color w:val="000000"/>
          <w:kern w:val="1"/>
          <w:lang w:eastAsia="hi-IN" w:bidi="hi-IN"/>
        </w:rPr>
        <w:t xml:space="preserve"> protokołem odbioru przedmiotu U</w:t>
      </w:r>
      <w:r w:rsidR="00582373" w:rsidRPr="00E04053">
        <w:rPr>
          <w:rFonts w:eastAsia="SimSun" w:cs="Calibri"/>
          <w:color w:val="000000"/>
          <w:kern w:val="1"/>
          <w:lang w:eastAsia="hi-IN" w:bidi="hi-IN"/>
        </w:rPr>
        <w:t xml:space="preserve">mowy, </w:t>
      </w:r>
      <w:r w:rsidR="004F6666" w:rsidRPr="00E04053">
        <w:rPr>
          <w:rFonts w:eastAsia="SimSun" w:cs="Calibri"/>
          <w:color w:val="000000"/>
          <w:kern w:val="1"/>
          <w:lang w:eastAsia="hi-IN" w:bidi="hi-IN"/>
        </w:rPr>
        <w:t xml:space="preserve">zwanego dalej „Protokołem”, </w:t>
      </w:r>
      <w:r w:rsidR="00582373" w:rsidRPr="00E04053">
        <w:rPr>
          <w:rFonts w:eastAsia="SimSun" w:cs="Calibri"/>
          <w:color w:val="000000"/>
          <w:kern w:val="1"/>
          <w:lang w:eastAsia="hi-IN" w:bidi="hi-IN"/>
        </w:rPr>
        <w:t>którego wzór</w:t>
      </w:r>
      <w:r w:rsidR="004815CF" w:rsidRPr="00E04053">
        <w:rPr>
          <w:rFonts w:eastAsia="SimSun" w:cs="Calibri"/>
          <w:color w:val="000000"/>
          <w:kern w:val="1"/>
          <w:lang w:eastAsia="hi-IN" w:bidi="hi-IN"/>
        </w:rPr>
        <w:t xml:space="preserve"> stanowi załącznik nr 2 do U</w:t>
      </w:r>
      <w:r w:rsidR="00582373" w:rsidRPr="00E04053">
        <w:rPr>
          <w:rFonts w:eastAsia="SimSun" w:cs="Calibri"/>
          <w:color w:val="000000"/>
          <w:kern w:val="1"/>
          <w:lang w:eastAsia="hi-IN" w:bidi="hi-IN"/>
        </w:rPr>
        <w:t>mowy.</w:t>
      </w:r>
    </w:p>
    <w:p w14:paraId="707EA7C2" w14:textId="32A46BE3" w:rsidR="009455F1" w:rsidRPr="00E04053" w:rsidRDefault="00BD6701" w:rsidP="000C0480">
      <w:pPr>
        <w:numPr>
          <w:ilvl w:val="0"/>
          <w:numId w:val="20"/>
        </w:numPr>
        <w:tabs>
          <w:tab w:val="left" w:pos="707"/>
        </w:tabs>
        <w:suppressAutoHyphens/>
        <w:spacing w:line="360" w:lineRule="auto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Wszystkie czynności odbiorcze, w tym również związane z uwzględnieniem zastrzeżeń Zamawiającego</w:t>
      </w:r>
      <w:r w:rsidR="00805154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, </w:t>
      </w:r>
      <w:r w:rsidR="003C322E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migracja danych, 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przeszkolenie </w:t>
      </w:r>
      <w:r w:rsidR="004815CF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pracowników Zamawiającego </w:t>
      </w:r>
      <w:r w:rsidR="009C645C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oraz </w:t>
      </w:r>
      <w:r w:rsidR="003C322E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przekazanie dokumentacji technicznej i eksploatacyjnej aplikacji 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powinny zako</w:t>
      </w:r>
      <w:r w:rsidR="004F6666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ńczyć się w terminie 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określonym </w:t>
      </w:r>
      <w:r w:rsidR="00D94C28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w ust.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1. </w:t>
      </w:r>
    </w:p>
    <w:p w14:paraId="7432215F" w14:textId="56845838" w:rsidR="003C322E" w:rsidRPr="00E04053" w:rsidRDefault="003C322E" w:rsidP="000C0480">
      <w:pPr>
        <w:numPr>
          <w:ilvl w:val="0"/>
          <w:numId w:val="20"/>
        </w:numPr>
        <w:tabs>
          <w:tab w:val="left" w:pos="707"/>
        </w:tabs>
        <w:suppressAutoHyphens/>
        <w:spacing w:line="360" w:lineRule="auto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Wykonawca przeprowadzi w siedzibie Zamawiającego szkolenie dotyczące obsługi aplikacji w</w:t>
      </w:r>
      <w:r w:rsidR="001D49EC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 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wymiarze 4 godzin dla wskazanych przez Zamawiającego pracowników.</w:t>
      </w:r>
    </w:p>
    <w:p w14:paraId="4FF44C18" w14:textId="12C42CA2" w:rsidR="004815CF" w:rsidRPr="00E04053" w:rsidRDefault="004815CF" w:rsidP="000C0480">
      <w:pPr>
        <w:numPr>
          <w:ilvl w:val="0"/>
          <w:numId w:val="20"/>
        </w:numPr>
        <w:tabs>
          <w:tab w:val="left" w:pos="707"/>
        </w:tabs>
        <w:suppressAutoHyphens/>
        <w:spacing w:line="360" w:lineRule="auto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Wykonawca zobowią</w:t>
      </w:r>
      <w:r w:rsidR="00AE3A23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zany jest w trakcie realizacji U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mowy do utrzymywania z Zamawiającym stałego kontaktu telefonicznego oraz e-mailowego.</w:t>
      </w:r>
    </w:p>
    <w:p w14:paraId="22E1D0E7" w14:textId="501F7EFA" w:rsidR="00503809" w:rsidRPr="00E04053" w:rsidRDefault="004815CF" w:rsidP="000C0480">
      <w:pPr>
        <w:numPr>
          <w:ilvl w:val="0"/>
          <w:numId w:val="20"/>
        </w:numPr>
        <w:tabs>
          <w:tab w:val="left" w:pos="707"/>
        </w:tabs>
        <w:suppressAutoHyphens/>
        <w:spacing w:line="360" w:lineRule="auto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Zamawiający wyznacza jako osobę do</w:t>
      </w:r>
      <w:r w:rsidR="00AE3A23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kontaktu w sprawie realizacji U</w:t>
      </w:r>
      <w:r w:rsidR="009D7990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mowy</w:t>
      </w:r>
      <w:r w:rsidR="009E2B7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:</w:t>
      </w:r>
    </w:p>
    <w:p w14:paraId="48B7015F" w14:textId="2B1D4E43" w:rsidR="004815CF" w:rsidRPr="00E04053" w:rsidRDefault="004815CF" w:rsidP="000C0480">
      <w:pPr>
        <w:suppressAutoHyphens/>
        <w:spacing w:line="360" w:lineRule="auto"/>
        <w:ind w:left="284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Panią</w:t>
      </w:r>
      <w:r w:rsidR="0080143C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/ Pana </w:t>
      </w:r>
      <w:r w:rsidR="00693C2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………….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pod adresem e-mail:</w:t>
      </w:r>
      <w:r w:rsidR="00693C2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……………….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@ms.gov.pl, tel.</w:t>
      </w:r>
      <w:r w:rsidR="005006E0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:………………………………..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;</w:t>
      </w:r>
    </w:p>
    <w:p w14:paraId="3BF6BEDD" w14:textId="788277EB" w:rsidR="005D5A9E" w:rsidRPr="00E04053" w:rsidRDefault="004815CF" w:rsidP="000C0480">
      <w:pPr>
        <w:pStyle w:val="Akapitzlist"/>
        <w:numPr>
          <w:ilvl w:val="0"/>
          <w:numId w:val="20"/>
        </w:numPr>
        <w:suppressAutoHyphens/>
        <w:spacing w:after="120" w:line="360" w:lineRule="auto"/>
        <w:jc w:val="both"/>
        <w:rPr>
          <w:rFonts w:eastAsia="SimSun" w:cs="Calibri"/>
          <w:kern w:val="1"/>
          <w:lang w:eastAsia="hi-IN" w:bidi="hi-IN"/>
        </w:rPr>
      </w:pPr>
      <w:r w:rsidRPr="00E04053">
        <w:rPr>
          <w:rFonts w:eastAsia="SimSun" w:cs="Calibri"/>
          <w:kern w:val="1"/>
          <w:lang w:eastAsia="hi-IN" w:bidi="hi-IN"/>
        </w:rPr>
        <w:t>Wykonawca wyznacza jako osobę do</w:t>
      </w:r>
      <w:r w:rsidR="00AE3A23" w:rsidRPr="00E04053">
        <w:rPr>
          <w:rFonts w:eastAsia="SimSun" w:cs="Calibri"/>
          <w:kern w:val="1"/>
          <w:lang w:eastAsia="hi-IN" w:bidi="hi-IN"/>
        </w:rPr>
        <w:t xml:space="preserve"> kontaktu w sprawie realizacji U</w:t>
      </w:r>
      <w:r w:rsidRPr="00E04053">
        <w:rPr>
          <w:rFonts w:eastAsia="SimSun" w:cs="Calibri"/>
          <w:kern w:val="1"/>
          <w:lang w:eastAsia="hi-IN" w:bidi="hi-IN"/>
        </w:rPr>
        <w:t>mowy</w:t>
      </w:r>
      <w:r w:rsidR="009E2B71" w:rsidRPr="00E04053">
        <w:rPr>
          <w:rFonts w:eastAsia="SimSun" w:cs="Calibri"/>
          <w:kern w:val="1"/>
          <w:lang w:eastAsia="hi-IN" w:bidi="hi-IN"/>
        </w:rPr>
        <w:t>:</w:t>
      </w:r>
    </w:p>
    <w:p w14:paraId="45F29949" w14:textId="55AA6CE3" w:rsidR="004815CF" w:rsidRPr="00E04053" w:rsidRDefault="0080143C" w:rsidP="000C0480">
      <w:pPr>
        <w:pStyle w:val="Akapitzlist"/>
        <w:suppressAutoHyphens/>
        <w:spacing w:after="120" w:line="360" w:lineRule="auto"/>
        <w:ind w:left="283"/>
        <w:jc w:val="both"/>
        <w:rPr>
          <w:rFonts w:eastAsia="SimSun" w:cs="Calibri"/>
          <w:kern w:val="1"/>
          <w:lang w:eastAsia="hi-IN" w:bidi="hi-IN"/>
        </w:rPr>
      </w:pPr>
      <w:r w:rsidRPr="00E04053">
        <w:rPr>
          <w:rFonts w:eastAsia="SimSun" w:cs="Calibri"/>
          <w:kern w:val="1"/>
          <w:lang w:eastAsia="hi-IN" w:bidi="hi-IN"/>
        </w:rPr>
        <w:t>Panią / Pana ……………………………….</w:t>
      </w:r>
      <w:r w:rsidR="004815CF" w:rsidRPr="00E04053">
        <w:rPr>
          <w:rFonts w:eastAsia="SimSun" w:cs="Calibri"/>
          <w:kern w:val="1"/>
          <w:lang w:eastAsia="hi-IN" w:bidi="hi-IN"/>
        </w:rPr>
        <w:t xml:space="preserve">pod adresem e-mail: </w:t>
      </w:r>
      <w:r w:rsidRPr="00E04053">
        <w:rPr>
          <w:rFonts w:eastAsia="SimSun" w:cs="Calibri"/>
          <w:kern w:val="1"/>
          <w:lang w:eastAsia="hi-IN" w:bidi="hi-IN"/>
        </w:rPr>
        <w:t>………………………………………………………………</w:t>
      </w:r>
    </w:p>
    <w:p w14:paraId="4688538E" w14:textId="165BD862" w:rsidR="002F0B18" w:rsidRPr="00E04053" w:rsidRDefault="002F0B18" w:rsidP="000C0480">
      <w:pPr>
        <w:pStyle w:val="Akapitzlist"/>
        <w:numPr>
          <w:ilvl w:val="0"/>
          <w:numId w:val="20"/>
        </w:numPr>
        <w:spacing w:line="360" w:lineRule="auto"/>
        <w:jc w:val="both"/>
        <w:rPr>
          <w:rFonts w:eastAsia="SimSun" w:cs="Calibri"/>
          <w:kern w:val="1"/>
          <w:lang w:eastAsia="hi-IN" w:bidi="hi-IN"/>
        </w:rPr>
      </w:pPr>
      <w:r w:rsidRPr="00E04053">
        <w:rPr>
          <w:rFonts w:eastAsia="SimSun" w:cs="Calibri"/>
          <w:kern w:val="1"/>
          <w:lang w:eastAsia="hi-IN" w:bidi="hi-IN"/>
        </w:rPr>
        <w:t xml:space="preserve">Wykonawca oświadcza, że dysponuje odpowiednim doświadczeniem oraz zapleczem technicznym pozwalającym na prawidłowe zrealizowanie przedmiotu Umowy. </w:t>
      </w:r>
    </w:p>
    <w:p w14:paraId="2F661E34" w14:textId="11D99C51" w:rsidR="00D449B8" w:rsidRPr="00E04053" w:rsidRDefault="004815CF" w:rsidP="000C0480">
      <w:pPr>
        <w:pStyle w:val="Akapitzlist"/>
        <w:numPr>
          <w:ilvl w:val="0"/>
          <w:numId w:val="20"/>
        </w:numPr>
        <w:suppressAutoHyphens/>
        <w:spacing w:after="120" w:line="360" w:lineRule="auto"/>
        <w:jc w:val="both"/>
        <w:rPr>
          <w:rFonts w:eastAsia="SimSun" w:cs="Calibri"/>
          <w:kern w:val="1"/>
          <w:lang w:eastAsia="hi-IN" w:bidi="hi-IN"/>
        </w:rPr>
      </w:pPr>
      <w:r w:rsidRPr="00E04053">
        <w:rPr>
          <w:rFonts w:eastAsia="SimSun" w:cs="Calibri"/>
          <w:kern w:val="1"/>
          <w:lang w:eastAsia="hi-IN" w:bidi="hi-IN"/>
        </w:rPr>
        <w:t>Wyk</w:t>
      </w:r>
      <w:r w:rsidR="00AE3A23" w:rsidRPr="00E04053">
        <w:rPr>
          <w:rFonts w:eastAsia="SimSun" w:cs="Calibri"/>
          <w:kern w:val="1"/>
          <w:lang w:eastAsia="hi-IN" w:bidi="hi-IN"/>
        </w:rPr>
        <w:t>onawca zobowiązuje się wykonać U</w:t>
      </w:r>
      <w:r w:rsidRPr="00E04053">
        <w:rPr>
          <w:rFonts w:eastAsia="SimSun" w:cs="Calibri"/>
          <w:kern w:val="1"/>
          <w:lang w:eastAsia="hi-IN" w:bidi="hi-IN"/>
        </w:rPr>
        <w:t>mowę osobiście, ze szczególną starannością i dba</w:t>
      </w:r>
      <w:r w:rsidR="006C6C5F" w:rsidRPr="00E04053">
        <w:rPr>
          <w:rFonts w:eastAsia="SimSun" w:cs="Calibri"/>
          <w:kern w:val="1"/>
          <w:lang w:eastAsia="hi-IN" w:bidi="hi-IN"/>
        </w:rPr>
        <w:t>łością o</w:t>
      </w:r>
      <w:r w:rsidR="00154320" w:rsidRPr="00E04053">
        <w:rPr>
          <w:rFonts w:eastAsia="SimSun" w:cs="Calibri"/>
          <w:kern w:val="1"/>
          <w:lang w:eastAsia="hi-IN" w:bidi="hi-IN"/>
        </w:rPr>
        <w:t> </w:t>
      </w:r>
      <w:r w:rsidR="006C6C5F" w:rsidRPr="00E04053">
        <w:rPr>
          <w:rFonts w:eastAsia="SimSun" w:cs="Calibri"/>
          <w:kern w:val="1"/>
          <w:lang w:eastAsia="hi-IN" w:bidi="hi-IN"/>
        </w:rPr>
        <w:t xml:space="preserve">interesy Zamawiającego, bez powierzania </w:t>
      </w:r>
      <w:r w:rsidR="00AE3A23" w:rsidRPr="00E04053">
        <w:rPr>
          <w:rFonts w:eastAsia="SimSun" w:cs="Calibri"/>
          <w:kern w:val="1"/>
          <w:lang w:eastAsia="hi-IN" w:bidi="hi-IN"/>
        </w:rPr>
        <w:t xml:space="preserve">prac </w:t>
      </w:r>
      <w:r w:rsidR="00D50B64" w:rsidRPr="00E04053">
        <w:rPr>
          <w:rFonts w:eastAsia="SimSun" w:cs="Calibri"/>
          <w:kern w:val="1"/>
          <w:lang w:eastAsia="hi-IN" w:bidi="hi-IN"/>
        </w:rPr>
        <w:t>podwykonawcom.</w:t>
      </w:r>
    </w:p>
    <w:p w14:paraId="5BA93928" w14:textId="06669B48" w:rsidR="00DC3F62" w:rsidRPr="00E04053" w:rsidRDefault="000C0480" w:rsidP="000C0480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</w:rPr>
      </w:pPr>
      <w:r w:rsidRPr="00E04053">
        <w:rPr>
          <w:rFonts w:eastAsia="SimSun" w:cs="Calibri"/>
          <w:kern w:val="1"/>
          <w:lang w:eastAsia="hi-IN" w:bidi="hi-IN"/>
        </w:rPr>
        <w:t xml:space="preserve"> </w:t>
      </w:r>
      <w:r w:rsidR="00DC3F62" w:rsidRPr="00E04053">
        <w:rPr>
          <w:rFonts w:cs="Calibri"/>
        </w:rPr>
        <w:t>Wykonawca jest odpowiedzialny względem Zamawiającego za wszelkie wady prawne i techniczne przedmiotu Umowy. Wykonawca zobowiązany jest do niezwłocznego usunięcia, nie później niż w terminie 7 dni roboczych, na swój koszt, wszelkich wad poprzez dostarczenie przedmiotu Umowy</w:t>
      </w:r>
      <w:r w:rsidR="00DC3F62" w:rsidRPr="00E04053">
        <w:rPr>
          <w:rFonts w:cs="Calibri"/>
          <w:b/>
          <w:bCs/>
        </w:rPr>
        <w:t xml:space="preserve"> </w:t>
      </w:r>
      <w:r w:rsidR="00DC3F62" w:rsidRPr="00E04053">
        <w:rPr>
          <w:rFonts w:cs="Calibri"/>
        </w:rPr>
        <w:t>wolnego od wad, w szczególności z uwzględnieniem działań, o których mowa w § 1 ust. 1 i 2.</w:t>
      </w:r>
    </w:p>
    <w:p w14:paraId="0341A099" w14:textId="77777777" w:rsidR="00DC3F62" w:rsidRPr="00E04053" w:rsidRDefault="00DC3F62" w:rsidP="000C0480">
      <w:pPr>
        <w:spacing w:line="360" w:lineRule="auto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23898965" w14:textId="28A176FF" w:rsidR="009455F1" w:rsidRPr="00E04053" w:rsidRDefault="009455F1" w:rsidP="000C0480">
      <w:pPr>
        <w:suppressAutoHyphens/>
        <w:spacing w:line="360" w:lineRule="auto"/>
        <w:ind w:left="284" w:hanging="284"/>
        <w:jc w:val="center"/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 xml:space="preserve">§ </w:t>
      </w:r>
      <w:r w:rsidR="00A5576C"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3</w:t>
      </w:r>
      <w:r w:rsidR="0070493D"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.</w:t>
      </w:r>
    </w:p>
    <w:p w14:paraId="177B92B4" w14:textId="13B46343" w:rsidR="00D50B64" w:rsidRPr="00E04053" w:rsidRDefault="000F770F" w:rsidP="000C0480">
      <w:pPr>
        <w:suppressAutoHyphens/>
        <w:spacing w:after="120" w:line="360" w:lineRule="auto"/>
        <w:ind w:left="284" w:hanging="284"/>
        <w:jc w:val="center"/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Nadzór nad realizacją U</w:t>
      </w:r>
      <w:r w:rsidR="00D50B64"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mowy</w:t>
      </w:r>
    </w:p>
    <w:p w14:paraId="0C65A0AE" w14:textId="74CF4E35" w:rsidR="009455F1" w:rsidRPr="00E04053" w:rsidRDefault="009D7990" w:rsidP="000C0480">
      <w:pPr>
        <w:suppressAutoHyphens/>
        <w:spacing w:after="120" w:line="360" w:lineRule="auto"/>
        <w:ind w:left="284"/>
        <w:jc w:val="both"/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Do współpracy w związku z</w:t>
      </w:r>
      <w:r w:rsidR="00AE3A23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realizacją U</w:t>
      </w:r>
      <w:r w:rsidR="00D50B64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mowy ze strony Zamawiającego 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uprawni</w:t>
      </w:r>
      <w:r w:rsidR="00E55223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o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na jest także</w:t>
      </w:r>
      <w:r w:rsidR="00D50B64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Pan</w:t>
      </w:r>
      <w:r w:rsidR="003C322E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i</w:t>
      </w:r>
      <w:r w:rsidR="00772BA0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……………..</w:t>
      </w:r>
      <w:r w:rsidR="00D50B64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</w:t>
      </w:r>
      <w:r w:rsidR="000F770F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–</w:t>
      </w:r>
      <w:r w:rsidR="00D50B64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Zastępca Dyrektora</w:t>
      </w:r>
      <w:r w:rsidR="00772BA0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……………………….. </w:t>
      </w:r>
      <w:r w:rsidR="00D50B64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Ministerstwa </w:t>
      </w:r>
      <w:r w:rsidR="00674899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Sprawiedliwości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lub inna wskazana 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lastRenderedPageBreak/>
        <w:t>osoba</w:t>
      </w:r>
      <w:r w:rsidR="00D50B64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.</w:t>
      </w:r>
      <w:r w:rsidR="004777BA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Do odbioru przedmiotu Umowy ze strony Zamawiającego jest uprawnion</w:t>
      </w:r>
      <w:r w:rsidR="00DC3F62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y: Naczelnik Wydziału Ochrony Informacji Niejawnych Biura Bezpieczeństwa MS.</w:t>
      </w:r>
    </w:p>
    <w:p w14:paraId="31D1E20B" w14:textId="0DE5651C" w:rsidR="009455F1" w:rsidRPr="00E04053" w:rsidRDefault="009455F1" w:rsidP="000C0480">
      <w:pPr>
        <w:suppressAutoHyphens/>
        <w:spacing w:line="360" w:lineRule="auto"/>
        <w:ind w:left="284" w:hanging="284"/>
        <w:jc w:val="center"/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 xml:space="preserve">§ </w:t>
      </w:r>
      <w:r w:rsidR="00A5576C"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4</w:t>
      </w:r>
      <w:r w:rsidR="00154320"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.</w:t>
      </w:r>
    </w:p>
    <w:p w14:paraId="01A56B46" w14:textId="4727C7CC" w:rsidR="002A30B1" w:rsidRPr="00E04053" w:rsidRDefault="002A30B1" w:rsidP="000C0480">
      <w:pPr>
        <w:suppressAutoHyphens/>
        <w:spacing w:after="120" w:line="360" w:lineRule="auto"/>
        <w:ind w:left="284" w:hanging="284"/>
        <w:jc w:val="center"/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Klauzula poufności</w:t>
      </w:r>
    </w:p>
    <w:p w14:paraId="0AE19D85" w14:textId="21DACE4C" w:rsidR="005B64E1" w:rsidRPr="00E04053" w:rsidRDefault="005B64E1" w:rsidP="000C0480">
      <w:pPr>
        <w:pStyle w:val="Akapitzlist"/>
        <w:numPr>
          <w:ilvl w:val="0"/>
          <w:numId w:val="12"/>
        </w:numPr>
        <w:tabs>
          <w:tab w:val="left" w:pos="709"/>
        </w:tabs>
        <w:spacing w:after="120" w:line="360" w:lineRule="auto"/>
        <w:contextualSpacing w:val="0"/>
        <w:jc w:val="both"/>
        <w:rPr>
          <w:rFonts w:cs="Calibri"/>
        </w:rPr>
      </w:pPr>
      <w:r w:rsidRPr="00E04053">
        <w:rPr>
          <w:rFonts w:cs="Calibri"/>
        </w:rPr>
        <w:t xml:space="preserve">Strony wzajemnie oświadczają, że dane osobowe udostępnione drugiej Stronie zgodnie z Umową lub w związku z jej realizacją, przetwarzane </w:t>
      </w:r>
      <w:r w:rsidR="00230C96" w:rsidRPr="00E04053">
        <w:rPr>
          <w:rFonts w:cs="Calibri"/>
        </w:rPr>
        <w:t>będą</w:t>
      </w:r>
      <w:r w:rsidRPr="00E04053">
        <w:rPr>
          <w:rFonts w:cs="Calibri"/>
        </w:rPr>
        <w:t xml:space="preserve"> przez każdą ze Stron na potrzeby wykonywania</w:t>
      </w:r>
      <w:r w:rsidR="00230C96" w:rsidRPr="00E04053">
        <w:rPr>
          <w:rFonts w:cs="Calibri"/>
        </w:rPr>
        <w:t xml:space="preserve"> Umowy, przez okres jej trwania oraz do czasu jej rozliczenia,</w:t>
      </w:r>
      <w:r w:rsidRPr="00E04053">
        <w:rPr>
          <w:rFonts w:cs="Calibri"/>
        </w:rPr>
        <w:t xml:space="preserve"> z uwzględnieniem ustawowych terminów przechowywania dokumentacji – w trybie i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(ogólne rozporządzenie ochronie danych) (Dz. Urz. UE. L Nr 119 z 4.5.2016, s.1, ze zm.), zwanym dalej „RODO”.</w:t>
      </w:r>
    </w:p>
    <w:p w14:paraId="0C64A09B" w14:textId="4F7F1DB3" w:rsidR="005B64E1" w:rsidRPr="00E04053" w:rsidRDefault="005B64E1" w:rsidP="000C0480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contextualSpacing w:val="0"/>
        <w:jc w:val="both"/>
        <w:textAlignment w:val="baseline"/>
        <w:rPr>
          <w:rFonts w:cs="Calibri"/>
          <w:spacing w:val="-3"/>
        </w:rPr>
      </w:pPr>
      <w:r w:rsidRPr="00E04053">
        <w:rPr>
          <w:rFonts w:cs="Calibri"/>
          <w:spacing w:val="-3"/>
        </w:rPr>
        <w:t>Strony zobowiązują się do wykonywania wobec osób, których dane udostępniły drugiej Stronie, obowiązków informacyjnych, wynikających z RODO, poprzez przedłożenie informacji stanowiącej załącznik nr 3 do Umowy.</w:t>
      </w:r>
    </w:p>
    <w:p w14:paraId="0B721103" w14:textId="77777777" w:rsidR="005B64E1" w:rsidRPr="00E04053" w:rsidRDefault="005B64E1" w:rsidP="000C0480">
      <w:pPr>
        <w:pStyle w:val="Akapitzlis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cs="Calibri"/>
        </w:rPr>
      </w:pPr>
      <w:r w:rsidRPr="00E04053">
        <w:rPr>
          <w:rFonts w:cs="Calibri"/>
        </w:rPr>
        <w:t xml:space="preserve">Każda ze Stron zobowiązuje się do przetwarzania danych osobowych, zgodnie z powszechnie obowiązującymi przepisami prawa oraz postanowieniami Umowy. </w:t>
      </w:r>
    </w:p>
    <w:p w14:paraId="50B4941B" w14:textId="06E49D76" w:rsidR="00AE3A23" w:rsidRPr="00E04053" w:rsidRDefault="005B64E1" w:rsidP="000C0480">
      <w:pPr>
        <w:pStyle w:val="Akapitzlis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cs="Calibri"/>
        </w:rPr>
      </w:pPr>
      <w:r w:rsidRPr="00E04053">
        <w:rPr>
          <w:rFonts w:cs="Calibri"/>
        </w:rPr>
        <w:t xml:space="preserve">W celu realizacji Umowy, w dniu jej podpisania, zostanie zawarta z Wykonawcą umowa powierzenia przetwarzania danych osobowych, która stanowi załącznik nr 4 do Umowy. </w:t>
      </w:r>
    </w:p>
    <w:p w14:paraId="6832D86B" w14:textId="51CE5ED0" w:rsidR="002A30B1" w:rsidRPr="00E04053" w:rsidRDefault="002A30B1" w:rsidP="000C0480">
      <w:pPr>
        <w:suppressAutoHyphens/>
        <w:spacing w:before="240" w:line="360" w:lineRule="auto"/>
        <w:ind w:left="284" w:hanging="284"/>
        <w:jc w:val="center"/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§ 5</w:t>
      </w:r>
      <w:r w:rsidR="0070493D"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.</w:t>
      </w:r>
    </w:p>
    <w:p w14:paraId="2BF9F83F" w14:textId="77777777" w:rsidR="0094773C" w:rsidRPr="00E04053" w:rsidRDefault="0094773C" w:rsidP="000C0480">
      <w:pPr>
        <w:spacing w:after="12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04053">
        <w:rPr>
          <w:rFonts w:ascii="Calibri" w:hAnsi="Calibri" w:cs="Calibri"/>
          <w:b/>
          <w:sz w:val="22"/>
          <w:szCs w:val="22"/>
        </w:rPr>
        <w:t>Wynagrodzenie</w:t>
      </w:r>
    </w:p>
    <w:p w14:paraId="2FB56307" w14:textId="72CBF94A" w:rsidR="0094773C" w:rsidRPr="00E04053" w:rsidRDefault="00F8710F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Z tytułu należytego wykonania U</w:t>
      </w:r>
      <w:r w:rsidR="0094773C" w:rsidRPr="00E04053">
        <w:rPr>
          <w:rFonts w:ascii="Calibri" w:hAnsi="Calibri" w:cs="Calibri"/>
          <w:sz w:val="22"/>
          <w:szCs w:val="22"/>
        </w:rPr>
        <w:t>mowy Wykonawcy przysługuje wynagrodzenie w wysokości</w:t>
      </w:r>
      <w:r w:rsidR="008B6A0C" w:rsidRPr="00E04053">
        <w:rPr>
          <w:rFonts w:ascii="Calibri" w:hAnsi="Calibri" w:cs="Calibri"/>
          <w:sz w:val="22"/>
          <w:szCs w:val="22"/>
        </w:rPr>
        <w:t xml:space="preserve"> </w:t>
      </w:r>
      <w:r w:rsidR="0080143C" w:rsidRPr="00E04053">
        <w:rPr>
          <w:rFonts w:ascii="Calibri" w:hAnsi="Calibri" w:cs="Calibri"/>
          <w:sz w:val="22"/>
          <w:szCs w:val="22"/>
        </w:rPr>
        <w:t>........................................</w:t>
      </w:r>
      <w:r w:rsidR="0094773C" w:rsidRPr="00E04053">
        <w:rPr>
          <w:rFonts w:ascii="Calibri" w:hAnsi="Calibri" w:cs="Calibri"/>
          <w:sz w:val="22"/>
          <w:szCs w:val="22"/>
        </w:rPr>
        <w:t xml:space="preserve"> (słownie: </w:t>
      </w:r>
      <w:r w:rsidR="0080143C" w:rsidRPr="00E04053">
        <w:rPr>
          <w:rFonts w:ascii="Calibri" w:hAnsi="Calibri" w:cs="Calibri"/>
          <w:sz w:val="22"/>
          <w:szCs w:val="22"/>
        </w:rPr>
        <w:t>..................................</w:t>
      </w:r>
      <w:r w:rsidR="0094773C" w:rsidRPr="00E04053">
        <w:rPr>
          <w:rFonts w:ascii="Calibri" w:hAnsi="Calibri" w:cs="Calibri"/>
          <w:sz w:val="22"/>
          <w:szCs w:val="22"/>
        </w:rPr>
        <w:t xml:space="preserve">) </w:t>
      </w:r>
      <w:r w:rsidR="0070493D" w:rsidRPr="00E04053">
        <w:rPr>
          <w:rFonts w:ascii="Calibri" w:hAnsi="Calibri" w:cs="Calibri"/>
          <w:sz w:val="22"/>
          <w:szCs w:val="22"/>
        </w:rPr>
        <w:t>brutto.</w:t>
      </w:r>
    </w:p>
    <w:p w14:paraId="5CA4CAB9" w14:textId="1BBFBF06" w:rsidR="0094773C" w:rsidRPr="00E04053" w:rsidRDefault="0094773C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 xml:space="preserve">Wypłata wynagrodzenia nastąpi w terminie </w:t>
      </w:r>
      <w:r w:rsidR="0070493D" w:rsidRPr="00E04053">
        <w:rPr>
          <w:rFonts w:ascii="Calibri" w:hAnsi="Calibri" w:cs="Calibri"/>
          <w:sz w:val="22"/>
          <w:szCs w:val="22"/>
        </w:rPr>
        <w:t xml:space="preserve">21 </w:t>
      </w:r>
      <w:r w:rsidR="00D94C28" w:rsidRPr="00E04053">
        <w:rPr>
          <w:rFonts w:ascii="Calibri" w:hAnsi="Calibri" w:cs="Calibri"/>
          <w:sz w:val="22"/>
          <w:szCs w:val="22"/>
        </w:rPr>
        <w:t>dni od</w:t>
      </w:r>
      <w:r w:rsidRPr="00E04053">
        <w:rPr>
          <w:rFonts w:ascii="Calibri" w:hAnsi="Calibri" w:cs="Calibri"/>
          <w:sz w:val="22"/>
          <w:szCs w:val="22"/>
        </w:rPr>
        <w:t xml:space="preserve"> dnia doręczenia Zamawiającemu prawidłowo wystawionego rachunku</w:t>
      </w:r>
      <w:r w:rsidR="00C40945" w:rsidRPr="00E04053">
        <w:rPr>
          <w:rFonts w:ascii="Calibri" w:hAnsi="Calibri" w:cs="Calibri"/>
          <w:sz w:val="22"/>
          <w:szCs w:val="22"/>
        </w:rPr>
        <w:t>/faktury</w:t>
      </w:r>
      <w:r w:rsidRPr="00E04053">
        <w:rPr>
          <w:rFonts w:ascii="Calibri" w:hAnsi="Calibri" w:cs="Calibri"/>
          <w:sz w:val="22"/>
          <w:szCs w:val="22"/>
        </w:rPr>
        <w:t>.</w:t>
      </w:r>
    </w:p>
    <w:p w14:paraId="39020A7A" w14:textId="3D647C4E" w:rsidR="0094773C" w:rsidRPr="00E04053" w:rsidRDefault="0094773C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Podstawę do wystawienia rachunku</w:t>
      </w:r>
      <w:r w:rsidR="00C40945" w:rsidRPr="00E04053">
        <w:rPr>
          <w:rFonts w:ascii="Calibri" w:hAnsi="Calibri" w:cs="Calibri"/>
          <w:sz w:val="22"/>
          <w:szCs w:val="22"/>
        </w:rPr>
        <w:t>/faktury</w:t>
      </w:r>
      <w:r w:rsidRPr="00E04053">
        <w:rPr>
          <w:rFonts w:ascii="Calibri" w:hAnsi="Calibri" w:cs="Calibri"/>
          <w:sz w:val="22"/>
          <w:szCs w:val="22"/>
        </w:rPr>
        <w:t>, o którym mowa w ust. 2, stano</w:t>
      </w:r>
      <w:r w:rsidR="00AE3A23" w:rsidRPr="00E04053">
        <w:rPr>
          <w:rFonts w:ascii="Calibri" w:hAnsi="Calibri" w:cs="Calibri"/>
          <w:sz w:val="22"/>
          <w:szCs w:val="22"/>
        </w:rPr>
        <w:t xml:space="preserve">wi </w:t>
      </w:r>
      <w:r w:rsidR="00230C96" w:rsidRPr="00E04053">
        <w:rPr>
          <w:rFonts w:ascii="Calibri" w:hAnsi="Calibri" w:cs="Calibri"/>
          <w:sz w:val="22"/>
          <w:szCs w:val="22"/>
        </w:rPr>
        <w:t>Protokół</w:t>
      </w:r>
      <w:r w:rsidRPr="00E04053">
        <w:rPr>
          <w:rFonts w:ascii="Calibri" w:hAnsi="Calibri" w:cs="Calibri"/>
          <w:sz w:val="22"/>
          <w:szCs w:val="22"/>
        </w:rPr>
        <w:t xml:space="preserve"> podpisany bez zastrzeżeń przez obie Strony.</w:t>
      </w:r>
    </w:p>
    <w:p w14:paraId="1E58BA0C" w14:textId="5DE28632" w:rsidR="0094773C" w:rsidRPr="00E04053" w:rsidRDefault="0094773C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Płatność dokonana zostani</w:t>
      </w:r>
      <w:r w:rsidR="00A42952" w:rsidRPr="00E04053">
        <w:rPr>
          <w:rFonts w:ascii="Calibri" w:hAnsi="Calibri" w:cs="Calibri"/>
          <w:sz w:val="22"/>
          <w:szCs w:val="22"/>
        </w:rPr>
        <w:t xml:space="preserve">e na rachunek bankowy Wykonawcy. </w:t>
      </w:r>
      <w:r w:rsidRPr="00E04053">
        <w:rPr>
          <w:rFonts w:ascii="Calibri" w:hAnsi="Calibri" w:cs="Calibri"/>
          <w:sz w:val="22"/>
          <w:szCs w:val="22"/>
        </w:rPr>
        <w:t xml:space="preserve">Wynagrodzenie Wykonawcy zostanie pomniejszone o należności publicznoprawne, stosownie do obowiązujących przepisów. </w:t>
      </w:r>
    </w:p>
    <w:p w14:paraId="122023E5" w14:textId="67B64438" w:rsidR="00A42952" w:rsidRPr="00E04053" w:rsidRDefault="00A42952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04053">
        <w:rPr>
          <w:rFonts w:ascii="Calibri" w:hAnsi="Calibri" w:cs="Calibri"/>
          <w:bCs/>
          <w:sz w:val="22"/>
          <w:szCs w:val="22"/>
        </w:rPr>
        <w:t xml:space="preserve">Wynagrodzenie zostanie wypłacone na wskazany poniżej przez Wykonawcę rachunek bankowy: </w:t>
      </w:r>
    </w:p>
    <w:p w14:paraId="06F10BCA" w14:textId="6DF14F0C" w:rsidR="00A42952" w:rsidRPr="00E04053" w:rsidRDefault="00A42952" w:rsidP="000C0480">
      <w:pPr>
        <w:widowControl/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E04053">
        <w:rPr>
          <w:rFonts w:ascii="Calibri" w:hAnsi="Calibri" w:cs="Calibri"/>
          <w:bCs/>
          <w:sz w:val="22"/>
          <w:szCs w:val="22"/>
        </w:rPr>
        <w:t>Nazwa banku:</w:t>
      </w:r>
      <w:r w:rsidR="005D5A9E" w:rsidRPr="00E04053">
        <w:rPr>
          <w:rFonts w:ascii="Calibri" w:hAnsi="Calibri" w:cs="Calibri"/>
          <w:sz w:val="22"/>
          <w:szCs w:val="22"/>
        </w:rPr>
        <w:t xml:space="preserve"> </w:t>
      </w:r>
      <w:r w:rsidR="0080143C" w:rsidRPr="00E04053">
        <w:rPr>
          <w:rFonts w:ascii="Calibri" w:hAnsi="Calibri" w:cs="Calibri"/>
          <w:bCs/>
          <w:sz w:val="22"/>
          <w:szCs w:val="22"/>
        </w:rPr>
        <w:t>........................</w:t>
      </w:r>
      <w:r w:rsidR="00D94C28" w:rsidRPr="00E04053">
        <w:rPr>
          <w:rFonts w:ascii="Calibri" w:hAnsi="Calibri" w:cs="Calibri"/>
          <w:bCs/>
          <w:sz w:val="22"/>
          <w:szCs w:val="22"/>
        </w:rPr>
        <w:t>,</w:t>
      </w:r>
      <w:r w:rsidR="000E3139" w:rsidRPr="00E04053">
        <w:rPr>
          <w:rFonts w:ascii="Calibri" w:hAnsi="Calibri" w:cs="Calibri"/>
          <w:bCs/>
          <w:sz w:val="22"/>
          <w:szCs w:val="22"/>
        </w:rPr>
        <w:t xml:space="preserve"> n</w:t>
      </w:r>
      <w:r w:rsidRPr="00E04053">
        <w:rPr>
          <w:rFonts w:ascii="Calibri" w:hAnsi="Calibri" w:cs="Calibri"/>
          <w:bCs/>
          <w:sz w:val="22"/>
          <w:szCs w:val="22"/>
        </w:rPr>
        <w:t>r rachunku:</w:t>
      </w:r>
      <w:r w:rsidR="003C322E" w:rsidRPr="00E04053">
        <w:rPr>
          <w:rFonts w:ascii="Calibri" w:hAnsi="Calibri" w:cs="Calibri"/>
          <w:bCs/>
          <w:sz w:val="22"/>
          <w:szCs w:val="22"/>
        </w:rPr>
        <w:t xml:space="preserve"> </w:t>
      </w:r>
      <w:r w:rsidR="0080143C" w:rsidRPr="00E04053">
        <w:rPr>
          <w:rFonts w:ascii="Calibri" w:hAnsi="Calibri" w:cs="Calibri"/>
          <w:bCs/>
          <w:sz w:val="22"/>
          <w:szCs w:val="22"/>
        </w:rPr>
        <w:t>.....................................................................................</w:t>
      </w:r>
    </w:p>
    <w:p w14:paraId="3859FE8B" w14:textId="1C2B4E35" w:rsidR="00A42952" w:rsidRPr="00E04053" w:rsidRDefault="00A42952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04053">
        <w:rPr>
          <w:rFonts w:ascii="Calibri" w:hAnsi="Calibri" w:cs="Calibri"/>
          <w:bCs/>
          <w:sz w:val="22"/>
          <w:szCs w:val="22"/>
        </w:rPr>
        <w:lastRenderedPageBreak/>
        <w:t>W przypadku zmiany</w:t>
      </w:r>
      <w:r w:rsidR="00C40945" w:rsidRPr="00E04053">
        <w:rPr>
          <w:rFonts w:ascii="Calibri" w:hAnsi="Calibri" w:cs="Calibri"/>
          <w:bCs/>
          <w:sz w:val="22"/>
          <w:szCs w:val="22"/>
        </w:rPr>
        <w:t xml:space="preserve"> rachunku bankowego </w:t>
      </w:r>
      <w:r w:rsidRPr="00E04053">
        <w:rPr>
          <w:rFonts w:ascii="Calibri" w:hAnsi="Calibri" w:cs="Calibri"/>
          <w:bCs/>
          <w:sz w:val="22"/>
          <w:szCs w:val="22"/>
        </w:rPr>
        <w:t>Wykonawca zobowiązuje się do dostarczenia pisemnego oświadczenia o zmianie podając nowy nr rachunku bankowego oraz nazwę banku.</w:t>
      </w:r>
    </w:p>
    <w:p w14:paraId="4CE61C06" w14:textId="77777777" w:rsidR="0094773C" w:rsidRPr="00E04053" w:rsidRDefault="0094773C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04053">
        <w:rPr>
          <w:rFonts w:ascii="Calibri" w:hAnsi="Calibri" w:cs="Calibri"/>
          <w:bCs/>
          <w:sz w:val="22"/>
          <w:szCs w:val="22"/>
        </w:rPr>
        <w:t>Za dzień zapłaty wynagrodzenia przyjmuje się dzień obciążenia rachunku bankowego Zamawiającego.</w:t>
      </w:r>
    </w:p>
    <w:p w14:paraId="56143900" w14:textId="0BA0CF9B" w:rsidR="00F8710F" w:rsidRPr="00E04053" w:rsidRDefault="0094773C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04053">
        <w:rPr>
          <w:rFonts w:ascii="Calibri" w:hAnsi="Calibri" w:cs="Calibri"/>
          <w:bCs/>
          <w:sz w:val="22"/>
          <w:szCs w:val="22"/>
        </w:rPr>
        <w:t xml:space="preserve">Wynagrodzenie jest ostateczne i </w:t>
      </w:r>
      <w:r w:rsidR="00A42952" w:rsidRPr="00E04053">
        <w:rPr>
          <w:rFonts w:ascii="Calibri" w:hAnsi="Calibri" w:cs="Calibri"/>
          <w:bCs/>
          <w:sz w:val="22"/>
          <w:szCs w:val="22"/>
        </w:rPr>
        <w:t xml:space="preserve">niezmienne, </w:t>
      </w:r>
      <w:r w:rsidRPr="00E04053">
        <w:rPr>
          <w:rFonts w:ascii="Calibri" w:hAnsi="Calibri" w:cs="Calibri"/>
          <w:bCs/>
          <w:sz w:val="22"/>
          <w:szCs w:val="22"/>
        </w:rPr>
        <w:t xml:space="preserve">obejmuje </w:t>
      </w:r>
      <w:r w:rsidR="00A42952" w:rsidRPr="00E04053">
        <w:rPr>
          <w:rFonts w:ascii="Calibri" w:hAnsi="Calibri" w:cs="Calibri"/>
          <w:bCs/>
          <w:sz w:val="22"/>
          <w:szCs w:val="22"/>
        </w:rPr>
        <w:t>w szczególności wszystkie</w:t>
      </w:r>
      <w:r w:rsidRPr="00E04053">
        <w:rPr>
          <w:rFonts w:ascii="Calibri" w:hAnsi="Calibri" w:cs="Calibri"/>
          <w:bCs/>
          <w:sz w:val="22"/>
          <w:szCs w:val="22"/>
        </w:rPr>
        <w:t xml:space="preserve"> koszty jakie mogą powstać w z</w:t>
      </w:r>
      <w:r w:rsidR="000F770F" w:rsidRPr="00E04053">
        <w:rPr>
          <w:rFonts w:ascii="Calibri" w:hAnsi="Calibri" w:cs="Calibri"/>
          <w:bCs/>
          <w:sz w:val="22"/>
          <w:szCs w:val="22"/>
        </w:rPr>
        <w:t>wiązku z realizacją przedmiotu U</w:t>
      </w:r>
      <w:r w:rsidRPr="00E04053">
        <w:rPr>
          <w:rFonts w:ascii="Calibri" w:hAnsi="Calibri" w:cs="Calibri"/>
          <w:bCs/>
          <w:sz w:val="22"/>
          <w:szCs w:val="22"/>
        </w:rPr>
        <w:t>mowy</w:t>
      </w:r>
      <w:r w:rsidR="000F770F" w:rsidRPr="00E04053">
        <w:rPr>
          <w:rFonts w:ascii="Calibri" w:hAnsi="Calibri" w:cs="Calibri"/>
          <w:bCs/>
          <w:sz w:val="22"/>
          <w:szCs w:val="22"/>
        </w:rPr>
        <w:t>.</w:t>
      </w:r>
    </w:p>
    <w:p w14:paraId="3B7FA28A" w14:textId="6CFC0DBE" w:rsidR="00F8710F" w:rsidRPr="00E04053" w:rsidRDefault="00F8710F" w:rsidP="000C0480">
      <w:pPr>
        <w:widowControl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  <w:lang w:bidi="pl-PL"/>
        </w:rPr>
        <w:t>Zamawiający nie wyraża zgody na cesję wierzytelności wynikających z Umowy.</w:t>
      </w:r>
    </w:p>
    <w:p w14:paraId="2402ED88" w14:textId="77777777" w:rsidR="00C9413B" w:rsidRPr="00E04053" w:rsidRDefault="00C9413B" w:rsidP="000C0480">
      <w:pPr>
        <w:pStyle w:val="Akapitzlist"/>
        <w:suppressAutoHyphens/>
        <w:spacing w:after="0" w:line="360" w:lineRule="auto"/>
        <w:ind w:left="0"/>
        <w:jc w:val="center"/>
        <w:rPr>
          <w:rFonts w:eastAsia="SimSun" w:cs="Calibri"/>
          <w:b/>
          <w:kern w:val="1"/>
          <w:lang w:eastAsia="hi-IN" w:bidi="hi-IN"/>
        </w:rPr>
      </w:pPr>
    </w:p>
    <w:p w14:paraId="169966ED" w14:textId="6BB417D7" w:rsidR="00F8710F" w:rsidRPr="00E04053" w:rsidRDefault="00F8710F" w:rsidP="000C0480">
      <w:pPr>
        <w:pStyle w:val="Akapitzlist"/>
        <w:suppressAutoHyphens/>
        <w:spacing w:after="0" w:line="360" w:lineRule="auto"/>
        <w:ind w:left="0"/>
        <w:jc w:val="center"/>
        <w:rPr>
          <w:rFonts w:eastAsia="SimSun" w:cs="Calibri"/>
          <w:b/>
          <w:kern w:val="1"/>
          <w:lang w:eastAsia="hi-IN" w:bidi="hi-IN"/>
        </w:rPr>
      </w:pPr>
      <w:r w:rsidRPr="00E04053">
        <w:rPr>
          <w:rFonts w:eastAsia="SimSun" w:cs="Calibri"/>
          <w:b/>
          <w:kern w:val="1"/>
          <w:lang w:eastAsia="hi-IN" w:bidi="hi-IN"/>
        </w:rPr>
        <w:t xml:space="preserve">§ </w:t>
      </w:r>
      <w:r w:rsidR="00503809" w:rsidRPr="00E04053">
        <w:rPr>
          <w:rFonts w:eastAsia="SimSun" w:cs="Calibri"/>
          <w:b/>
          <w:kern w:val="1"/>
          <w:lang w:eastAsia="hi-IN" w:bidi="hi-IN"/>
        </w:rPr>
        <w:t>6</w:t>
      </w:r>
      <w:r w:rsidR="000E3139" w:rsidRPr="00E04053">
        <w:rPr>
          <w:rFonts w:eastAsia="SimSun" w:cs="Calibri"/>
          <w:b/>
          <w:kern w:val="1"/>
          <w:lang w:eastAsia="hi-IN" w:bidi="hi-IN"/>
        </w:rPr>
        <w:t>.</w:t>
      </w:r>
    </w:p>
    <w:p w14:paraId="4AE38CB2" w14:textId="39EED6B8" w:rsidR="00F8710F" w:rsidRPr="00E04053" w:rsidRDefault="00F8710F" w:rsidP="000C0480">
      <w:pPr>
        <w:widowControl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04053">
        <w:rPr>
          <w:rFonts w:ascii="Calibri" w:hAnsi="Calibri" w:cs="Calibri"/>
          <w:b/>
          <w:bCs/>
          <w:sz w:val="22"/>
          <w:szCs w:val="22"/>
        </w:rPr>
        <w:t>Prawa autorskie</w:t>
      </w:r>
    </w:p>
    <w:p w14:paraId="596A950C" w14:textId="77777777" w:rsidR="00F8710F" w:rsidRPr="00E04053" w:rsidRDefault="00F8710F" w:rsidP="000C0480">
      <w:pPr>
        <w:widowControl/>
        <w:spacing w:line="360" w:lineRule="auto"/>
        <w:jc w:val="both"/>
        <w:rPr>
          <w:rFonts w:ascii="Calibri" w:hAnsi="Calibri" w:cs="Calibri"/>
          <w:sz w:val="22"/>
          <w:szCs w:val="22"/>
          <w:lang w:bidi="pl-PL"/>
        </w:rPr>
      </w:pPr>
    </w:p>
    <w:p w14:paraId="398BDC64" w14:textId="54AB28BD" w:rsidR="00230C96" w:rsidRPr="00E04053" w:rsidRDefault="00230C96" w:rsidP="000C0480">
      <w:pPr>
        <w:pStyle w:val="Akapitzlist"/>
        <w:numPr>
          <w:ilvl w:val="1"/>
          <w:numId w:val="20"/>
        </w:numPr>
        <w:tabs>
          <w:tab w:val="clear" w:pos="1414"/>
        </w:tabs>
        <w:spacing w:line="360" w:lineRule="auto"/>
        <w:ind w:left="426" w:hanging="426"/>
        <w:jc w:val="both"/>
        <w:rPr>
          <w:rFonts w:cs="Calibri"/>
          <w:lang w:bidi="pl-PL"/>
        </w:rPr>
      </w:pPr>
      <w:r w:rsidRPr="00E04053">
        <w:rPr>
          <w:rFonts w:cs="Calibri"/>
          <w:lang w:bidi="pl-PL"/>
        </w:rPr>
        <w:t>Wykonawca w ramach wynagrodzenia, o którym mowa w § 5 ust. 1</w:t>
      </w:r>
      <w:r w:rsidR="000E3139" w:rsidRPr="00E04053">
        <w:rPr>
          <w:rFonts w:cs="Calibri"/>
          <w:lang w:bidi="pl-PL"/>
        </w:rPr>
        <w:t>:</w:t>
      </w:r>
    </w:p>
    <w:p w14:paraId="4592BBCC" w14:textId="01F90EE9" w:rsidR="00230C96" w:rsidRPr="00E04053" w:rsidRDefault="00230C96" w:rsidP="000C0480">
      <w:pPr>
        <w:pStyle w:val="Akapitzlist"/>
        <w:numPr>
          <w:ilvl w:val="0"/>
          <w:numId w:val="41"/>
        </w:numPr>
        <w:spacing w:line="360" w:lineRule="auto"/>
        <w:ind w:left="709" w:hanging="426"/>
        <w:jc w:val="both"/>
        <w:rPr>
          <w:rFonts w:cs="Calibri"/>
          <w:lang w:bidi="pl-PL"/>
        </w:rPr>
      </w:pPr>
      <w:r w:rsidRPr="00E04053">
        <w:rPr>
          <w:rFonts w:cs="Calibri"/>
          <w:lang w:bidi="pl-PL"/>
        </w:rPr>
        <w:t>oświadcza, że najpóźniej w dniu przekazania przedmiotu Umowy będzie dysponował prawami autorskimi co do całości przedmiotu umowy, który w szczególności w całości ani w części nie będzie obciążony prawami, w tym majątkowymi prawami autorskimi, osób trzecich, w</w:t>
      </w:r>
      <w:r w:rsidR="007B1493" w:rsidRPr="00E04053">
        <w:rPr>
          <w:rFonts w:cs="Calibri"/>
          <w:lang w:bidi="pl-PL"/>
        </w:rPr>
        <w:t> </w:t>
      </w:r>
      <w:r w:rsidRPr="00E04053">
        <w:rPr>
          <w:rFonts w:cs="Calibri"/>
          <w:lang w:bidi="pl-PL"/>
        </w:rPr>
        <w:t xml:space="preserve">szczególności ze skutkiem na jakiekolwiek funkcjonalności aplikacji lub </w:t>
      </w:r>
      <w:r w:rsidR="00B94DE8" w:rsidRPr="00E04053">
        <w:rPr>
          <w:rFonts w:cs="Calibri"/>
          <w:lang w:bidi="pl-PL"/>
        </w:rPr>
        <w:t xml:space="preserve">powodującymi </w:t>
      </w:r>
      <w:r w:rsidRPr="00E04053">
        <w:rPr>
          <w:rFonts w:cs="Calibri"/>
          <w:lang w:bidi="pl-PL"/>
        </w:rPr>
        <w:t>konieczność poniesienia przez Zamawiającego jakichkolwiek kosztów (opłat, zakupu licencji</w:t>
      </w:r>
      <w:r w:rsidR="00C40945" w:rsidRPr="00E04053">
        <w:rPr>
          <w:rFonts w:cs="Calibri"/>
          <w:lang w:bidi="pl-PL"/>
        </w:rPr>
        <w:t>,</w:t>
      </w:r>
      <w:r w:rsidRPr="00E04053">
        <w:rPr>
          <w:rFonts w:cs="Calibri"/>
          <w:lang w:bidi="pl-PL"/>
        </w:rPr>
        <w:t xml:space="preserve"> etc.) dla utrzymania pełnej funkcjonalności aplikacji;    </w:t>
      </w:r>
    </w:p>
    <w:p w14:paraId="6FDB11E2" w14:textId="77777777" w:rsidR="0008270A" w:rsidRPr="00E04053" w:rsidRDefault="00230C96" w:rsidP="0008270A">
      <w:pPr>
        <w:pStyle w:val="Akapitzlist"/>
        <w:spacing w:line="360" w:lineRule="auto"/>
        <w:ind w:left="708" w:hanging="426"/>
        <w:jc w:val="both"/>
        <w:rPr>
          <w:rFonts w:cs="Calibri"/>
        </w:rPr>
      </w:pPr>
      <w:r w:rsidRPr="00E04053">
        <w:rPr>
          <w:rFonts w:cs="Calibri"/>
          <w:lang w:bidi="pl-PL"/>
        </w:rPr>
        <w:t xml:space="preserve">2)  przeniesie na Zamawiającego wszystkie autorskie prawa majątkowe do przedmiotu Umowy (wraz z ich nośnikami) w rozumieniu art. 1 ust. 1-2 ustawy z dnia 4 lutego 1994 r. </w:t>
      </w:r>
      <w:r w:rsidRPr="00E04053">
        <w:rPr>
          <w:rFonts w:cs="Calibri"/>
          <w:i/>
          <w:lang w:bidi="pl-PL"/>
        </w:rPr>
        <w:t>o prawie autorskim i prawach pokrewnych</w:t>
      </w:r>
      <w:r w:rsidRPr="00E04053">
        <w:rPr>
          <w:rFonts w:cs="Calibri"/>
          <w:lang w:bidi="pl-PL"/>
        </w:rPr>
        <w:t xml:space="preserve"> (Dz. U. z 202</w:t>
      </w:r>
      <w:r w:rsidR="00423D40" w:rsidRPr="00E04053">
        <w:rPr>
          <w:rFonts w:cs="Calibri"/>
          <w:lang w:bidi="pl-PL"/>
        </w:rPr>
        <w:t>2</w:t>
      </w:r>
      <w:r w:rsidRPr="00E04053">
        <w:rPr>
          <w:rFonts w:cs="Calibri"/>
          <w:lang w:bidi="pl-PL"/>
        </w:rPr>
        <w:t xml:space="preserve"> r. poz. </w:t>
      </w:r>
      <w:r w:rsidR="00423D40" w:rsidRPr="00E04053">
        <w:rPr>
          <w:rFonts w:cs="Calibri"/>
          <w:lang w:bidi="pl-PL"/>
        </w:rPr>
        <w:t>2509, z późn. zm.</w:t>
      </w:r>
      <w:r w:rsidR="005262D2" w:rsidRPr="00E04053">
        <w:rPr>
          <w:rFonts w:cs="Calibri"/>
          <w:lang w:bidi="pl-PL"/>
        </w:rPr>
        <w:t>)</w:t>
      </w:r>
      <w:r w:rsidRPr="00E04053">
        <w:rPr>
          <w:rFonts w:cs="Calibri"/>
          <w:lang w:bidi="pl-PL"/>
        </w:rPr>
        <w:t xml:space="preserve"> powstałe w wyniku realizacji przedmiotu Umowy</w:t>
      </w:r>
      <w:r w:rsidR="003B2775" w:rsidRPr="00E04053">
        <w:rPr>
          <w:rFonts w:cs="Calibri"/>
          <w:lang w:bidi="pl-PL"/>
        </w:rPr>
        <w:t xml:space="preserve"> </w:t>
      </w:r>
      <w:r w:rsidR="003B2775" w:rsidRPr="00E04053">
        <w:rPr>
          <w:rFonts w:cs="Calibri"/>
        </w:rPr>
        <w:t>wraz z wyłącznym prawem do wykonywania i zezwalania na wykonywanie zależnych praw autorskich, na polach eksploatacji wskazanych w ust. 3</w:t>
      </w:r>
    </w:p>
    <w:p w14:paraId="35442D98" w14:textId="06654D37" w:rsidR="00230C96" w:rsidRPr="00E04053" w:rsidRDefault="00E04053" w:rsidP="0008270A">
      <w:pPr>
        <w:spacing w:line="360" w:lineRule="auto"/>
        <w:jc w:val="both"/>
        <w:rPr>
          <w:rFonts w:ascii="Calibri" w:hAnsi="Calibri" w:cs="Calibri"/>
          <w:sz w:val="22"/>
          <w:szCs w:val="22"/>
          <w:lang w:bidi="pl-PL"/>
        </w:rPr>
      </w:pPr>
      <w:r w:rsidRPr="00E04053">
        <w:rPr>
          <w:rFonts w:ascii="Calibri" w:eastAsia="Calibri" w:hAnsi="Calibri" w:cs="Calibri"/>
          <w:sz w:val="22"/>
          <w:szCs w:val="22"/>
          <w:lang w:eastAsia="en-US"/>
        </w:rPr>
        <w:t xml:space="preserve">2. </w:t>
      </w:r>
      <w:r w:rsidR="00B723C6" w:rsidRPr="00E04053">
        <w:rPr>
          <w:rFonts w:ascii="Calibri" w:eastAsia="Calibri" w:hAnsi="Calibri" w:cs="Calibri"/>
          <w:sz w:val="22"/>
          <w:szCs w:val="22"/>
          <w:lang w:eastAsia="en-US"/>
        </w:rPr>
        <w:t>Przeniesienie autorskich praw majątkowych do przedmiotu Umowy</w:t>
      </w:r>
      <w:r w:rsidR="00063E60" w:rsidRPr="00E040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8270A" w:rsidRPr="00E04053">
        <w:rPr>
          <w:rFonts w:ascii="Calibri" w:hAnsi="Calibri" w:cs="Calibri"/>
          <w:sz w:val="22"/>
          <w:szCs w:val="22"/>
        </w:rPr>
        <w:t>wraz z wyłącznym prawem do wykonywania i zezwalania na wykonywanie zależnych praw autorskich, na polach eksploatacji wskazanych w ust. 3</w:t>
      </w:r>
      <w:r w:rsidRPr="00E04053">
        <w:rPr>
          <w:rFonts w:ascii="Calibri" w:hAnsi="Calibri" w:cs="Calibri"/>
          <w:sz w:val="22"/>
          <w:szCs w:val="22"/>
          <w:lang w:bidi="pl-PL"/>
        </w:rPr>
        <w:t xml:space="preserve"> </w:t>
      </w:r>
      <w:r w:rsidR="00B723C6" w:rsidRPr="00E04053">
        <w:rPr>
          <w:rFonts w:ascii="Calibri" w:eastAsia="Calibri" w:hAnsi="Calibri" w:cs="Calibri"/>
          <w:sz w:val="22"/>
          <w:szCs w:val="22"/>
          <w:lang w:eastAsia="en-US"/>
        </w:rPr>
        <w:t>nastąpi z dniem podpisania przez Zamawiająceg</w:t>
      </w:r>
      <w:r w:rsidR="00230C96" w:rsidRPr="00E04053">
        <w:rPr>
          <w:rFonts w:ascii="Calibri" w:eastAsia="Calibri" w:hAnsi="Calibri" w:cs="Calibri"/>
          <w:sz w:val="22"/>
          <w:szCs w:val="22"/>
          <w:lang w:eastAsia="en-US"/>
        </w:rPr>
        <w:t>o Protokołu.</w:t>
      </w:r>
      <w:r w:rsidR="00634EB0" w:rsidRPr="00E04053">
        <w:rPr>
          <w:rFonts w:ascii="Calibri" w:hAnsi="Calibri" w:cs="Calibri"/>
          <w:sz w:val="22"/>
          <w:szCs w:val="22"/>
        </w:rPr>
        <w:t xml:space="preserve"> Z tym dniem </w:t>
      </w:r>
      <w:r w:rsidR="009E4A64" w:rsidRPr="00E04053">
        <w:rPr>
          <w:rFonts w:ascii="Calibri" w:hAnsi="Calibri" w:cs="Calibri"/>
          <w:sz w:val="22"/>
          <w:szCs w:val="22"/>
        </w:rPr>
        <w:t>Zamawiający</w:t>
      </w:r>
      <w:r w:rsidR="00634EB0" w:rsidRPr="00E04053">
        <w:rPr>
          <w:rStyle w:val="FontStyle26"/>
        </w:rPr>
        <w:t xml:space="preserve"> nabywa własność wszystkich egzemplarzy, na których dzieło utrwalono.</w:t>
      </w:r>
    </w:p>
    <w:p w14:paraId="359EF894" w14:textId="713E4075" w:rsidR="00230C96" w:rsidRPr="00E04053" w:rsidRDefault="00E04053" w:rsidP="00E04053">
      <w:pPr>
        <w:spacing w:line="360" w:lineRule="auto"/>
        <w:jc w:val="both"/>
        <w:rPr>
          <w:rFonts w:ascii="Calibri" w:hAnsi="Calibri" w:cs="Calibri"/>
          <w:sz w:val="22"/>
          <w:szCs w:val="22"/>
          <w:lang w:bidi="pl-PL"/>
        </w:rPr>
      </w:pPr>
      <w:r w:rsidRPr="00E04053">
        <w:rPr>
          <w:rFonts w:ascii="Calibri" w:hAnsi="Calibri" w:cs="Calibri"/>
          <w:sz w:val="22"/>
          <w:szCs w:val="22"/>
          <w:lang w:bidi="pl-PL"/>
        </w:rPr>
        <w:t>3.</w:t>
      </w:r>
      <w:r w:rsidR="00BA02F0">
        <w:rPr>
          <w:rFonts w:ascii="Calibri" w:hAnsi="Calibri" w:cs="Calibri"/>
          <w:sz w:val="22"/>
          <w:szCs w:val="22"/>
          <w:lang w:bidi="pl-PL"/>
        </w:rPr>
        <w:t xml:space="preserve"> </w:t>
      </w:r>
      <w:r w:rsidR="00230C96" w:rsidRPr="00E04053">
        <w:rPr>
          <w:rFonts w:ascii="Calibri" w:hAnsi="Calibri" w:cs="Calibri"/>
          <w:sz w:val="22"/>
          <w:szCs w:val="22"/>
          <w:lang w:bidi="pl-PL"/>
        </w:rPr>
        <w:t xml:space="preserve">Przeniesienie autorskich praw majątkowych, o których mowa w ust. 1, </w:t>
      </w:r>
      <w:r w:rsidR="003B2775" w:rsidRPr="00E04053">
        <w:rPr>
          <w:rFonts w:ascii="Calibri" w:hAnsi="Calibri" w:cs="Calibri"/>
          <w:sz w:val="22"/>
          <w:szCs w:val="22"/>
        </w:rPr>
        <w:t xml:space="preserve">, wraz z wyłącznym prawem do wykonywania i zezwalania na wykonywanie zależnych praw autorskich, </w:t>
      </w:r>
      <w:r w:rsidR="00230C96" w:rsidRPr="00E04053">
        <w:rPr>
          <w:rFonts w:ascii="Calibri" w:hAnsi="Calibri" w:cs="Calibri"/>
          <w:sz w:val="22"/>
          <w:szCs w:val="22"/>
          <w:lang w:bidi="pl-PL"/>
        </w:rPr>
        <w:t xml:space="preserve">następuje w </w:t>
      </w:r>
      <w:r w:rsidR="00435856" w:rsidRPr="00E04053">
        <w:rPr>
          <w:rFonts w:ascii="Calibri" w:hAnsi="Calibri" w:cs="Calibri"/>
          <w:sz w:val="22"/>
          <w:szCs w:val="22"/>
          <w:lang w:bidi="pl-PL"/>
        </w:rPr>
        <w:t>zakresie nieograniczonego</w:t>
      </w:r>
      <w:r w:rsidR="00230C96" w:rsidRPr="00E04053">
        <w:rPr>
          <w:rFonts w:ascii="Calibri" w:hAnsi="Calibri" w:cs="Calibri"/>
          <w:sz w:val="22"/>
          <w:szCs w:val="22"/>
          <w:lang w:bidi="pl-PL"/>
        </w:rPr>
        <w:t xml:space="preserve"> w czasie i przestrzeni korzystania i rozporządzania przedmiotem Umowy, bez konieczności uzyskiwania jakichkolwiek dodatkowych zgód, na wszystkich polach eksploatacji wymienionych w art. 50 i 74 ust. 4 ustawy z dnia 4 lutego 1994 r. </w:t>
      </w:r>
      <w:r w:rsidR="00230C96" w:rsidRPr="00E04053">
        <w:rPr>
          <w:rFonts w:ascii="Calibri" w:hAnsi="Calibri" w:cs="Calibri"/>
          <w:iCs/>
          <w:sz w:val="22"/>
          <w:szCs w:val="22"/>
          <w:lang w:bidi="pl-PL"/>
        </w:rPr>
        <w:t>o prawie autorskim i prawach pokrewnych</w:t>
      </w:r>
      <w:r w:rsidR="00230C96" w:rsidRPr="00E04053">
        <w:rPr>
          <w:rFonts w:ascii="Calibri" w:hAnsi="Calibri" w:cs="Calibri"/>
          <w:sz w:val="22"/>
          <w:szCs w:val="22"/>
          <w:lang w:bidi="pl-PL"/>
        </w:rPr>
        <w:t>, a w szczególności:</w:t>
      </w:r>
    </w:p>
    <w:p w14:paraId="2EB32228" w14:textId="77777777" w:rsidR="00230C96" w:rsidRPr="00E04053" w:rsidRDefault="00230C96" w:rsidP="000C0480">
      <w:pPr>
        <w:pStyle w:val="Akapitzlist"/>
        <w:spacing w:line="360" w:lineRule="auto"/>
        <w:ind w:left="567" w:hanging="283"/>
        <w:jc w:val="both"/>
        <w:rPr>
          <w:rFonts w:cs="Calibri"/>
          <w:lang w:bidi="pl-PL"/>
        </w:rPr>
      </w:pPr>
      <w:r w:rsidRPr="00E04053">
        <w:rPr>
          <w:rFonts w:cs="Calibri"/>
          <w:lang w:bidi="pl-PL"/>
        </w:rPr>
        <w:lastRenderedPageBreak/>
        <w:t>1)</w:t>
      </w:r>
      <w:r w:rsidRPr="00E04053">
        <w:rPr>
          <w:rFonts w:cs="Calibri"/>
          <w:lang w:bidi="pl-PL"/>
        </w:rPr>
        <w:tab/>
        <w:t>w zakresie utrwalania i zwielokrotniania – wytwarzanie dowolną techniką, w tym drukarską, reprograficzną, zapisu magnetycznego oraz techniką cyfrową,</w:t>
      </w:r>
    </w:p>
    <w:p w14:paraId="29322197" w14:textId="74953AF2" w:rsidR="00230C96" w:rsidRPr="00E04053" w:rsidRDefault="00230C96" w:rsidP="000C0480">
      <w:pPr>
        <w:pStyle w:val="Akapitzlist"/>
        <w:spacing w:line="360" w:lineRule="auto"/>
        <w:ind w:left="567" w:hanging="283"/>
        <w:jc w:val="both"/>
        <w:rPr>
          <w:rFonts w:cs="Calibri"/>
          <w:lang w:bidi="pl-PL"/>
        </w:rPr>
      </w:pPr>
      <w:r w:rsidRPr="00E04053">
        <w:rPr>
          <w:rFonts w:cs="Calibri"/>
          <w:lang w:bidi="pl-PL"/>
        </w:rPr>
        <w:t>2)</w:t>
      </w:r>
      <w:r w:rsidRPr="00E04053">
        <w:rPr>
          <w:rFonts w:cs="Calibri"/>
          <w:lang w:bidi="pl-PL"/>
        </w:rPr>
        <w:tab/>
        <w:t>wprowadzania do obrotu nośników wszelkiego rodzaju, na których utwór utrwalono</w:t>
      </w:r>
      <w:r w:rsidR="00CA1045" w:rsidRPr="00E04053">
        <w:rPr>
          <w:rFonts w:cs="Calibri"/>
          <w:lang w:bidi="pl-PL"/>
        </w:rPr>
        <w:t xml:space="preserve">, w tym np. CD, DVD, Blue- Ray </w:t>
      </w:r>
      <w:r w:rsidR="00435856" w:rsidRPr="00E04053">
        <w:rPr>
          <w:rFonts w:cs="Calibri"/>
          <w:lang w:bidi="pl-PL"/>
        </w:rPr>
        <w:t>w ramach</w:t>
      </w:r>
      <w:r w:rsidR="00CA1045" w:rsidRPr="00E04053">
        <w:rPr>
          <w:rFonts w:cs="Calibri"/>
          <w:lang w:bidi="pl-PL"/>
        </w:rPr>
        <w:t xml:space="preserve"> wykonywanych przez </w:t>
      </w:r>
      <w:r w:rsidR="00AE0710" w:rsidRPr="00E04053">
        <w:rPr>
          <w:rFonts w:cs="Calibri"/>
          <w:lang w:bidi="pl-PL"/>
        </w:rPr>
        <w:t>Zamawiającego</w:t>
      </w:r>
      <w:r w:rsidR="00CA1045" w:rsidRPr="00E04053">
        <w:rPr>
          <w:rFonts w:cs="Calibri"/>
          <w:lang w:bidi="pl-PL"/>
        </w:rPr>
        <w:t xml:space="preserve"> zadań</w:t>
      </w:r>
      <w:r w:rsidRPr="00E04053">
        <w:rPr>
          <w:rFonts w:cs="Calibri"/>
          <w:lang w:bidi="pl-PL"/>
        </w:rPr>
        <w:t>,</w:t>
      </w:r>
    </w:p>
    <w:p w14:paraId="033F5528" w14:textId="51A6BB2F" w:rsidR="00230C96" w:rsidRPr="00E04053" w:rsidRDefault="00230C96" w:rsidP="000C0480">
      <w:pPr>
        <w:pStyle w:val="Akapitzlist"/>
        <w:spacing w:line="360" w:lineRule="auto"/>
        <w:ind w:left="567" w:hanging="283"/>
        <w:jc w:val="both"/>
        <w:rPr>
          <w:rFonts w:cs="Calibri"/>
          <w:lang w:bidi="pl-PL"/>
        </w:rPr>
      </w:pPr>
      <w:r w:rsidRPr="00E04053">
        <w:rPr>
          <w:rFonts w:cs="Calibri"/>
          <w:lang w:bidi="pl-PL"/>
        </w:rPr>
        <w:t>3)</w:t>
      </w:r>
      <w:r w:rsidRPr="00E04053">
        <w:rPr>
          <w:rFonts w:cs="Calibri"/>
          <w:lang w:bidi="pl-PL"/>
        </w:rPr>
        <w:tab/>
        <w:t>wprowadzanie zapisów do pamięci komputerów i serwerów sieci komputerowych</w:t>
      </w:r>
      <w:r w:rsidR="00AE0710" w:rsidRPr="00E04053">
        <w:rPr>
          <w:rFonts w:cs="Calibri"/>
          <w:lang w:bidi="pl-PL"/>
        </w:rPr>
        <w:t xml:space="preserve"> Zamawiającego</w:t>
      </w:r>
      <w:r w:rsidR="00CA1045" w:rsidRPr="00E04053">
        <w:rPr>
          <w:rFonts w:cs="Calibri"/>
          <w:lang w:bidi="pl-PL"/>
        </w:rPr>
        <w:t>,</w:t>
      </w:r>
    </w:p>
    <w:p w14:paraId="2FB294F5" w14:textId="584FB5A9" w:rsidR="00230C96" w:rsidRPr="00E04053" w:rsidRDefault="00230C96" w:rsidP="000C0480">
      <w:pPr>
        <w:pStyle w:val="Akapitzlist"/>
        <w:spacing w:line="360" w:lineRule="auto"/>
        <w:ind w:left="567" w:hanging="283"/>
        <w:jc w:val="both"/>
        <w:rPr>
          <w:rFonts w:cs="Calibri"/>
          <w:lang w:bidi="pl-PL"/>
        </w:rPr>
      </w:pPr>
      <w:r w:rsidRPr="00E04053">
        <w:rPr>
          <w:rFonts w:cs="Calibri"/>
          <w:lang w:bidi="pl-PL"/>
        </w:rPr>
        <w:t>4)</w:t>
      </w:r>
      <w:r w:rsidRPr="00E04053">
        <w:rPr>
          <w:rFonts w:cs="Calibri"/>
          <w:lang w:bidi="pl-PL"/>
        </w:rPr>
        <w:tab/>
        <w:t>przekazywanie lub przesyłanie pomiędzy komputerami, serwerami, użytkownikami przy pomocy wszelkiego rodzaju środków i technik</w:t>
      </w:r>
      <w:r w:rsidR="00AE0710" w:rsidRPr="00E04053">
        <w:rPr>
          <w:rFonts w:cs="Calibri"/>
          <w:lang w:bidi="pl-PL"/>
        </w:rPr>
        <w:t xml:space="preserve"> w infrastrukturze teleinformatycznej Zamawiającego</w:t>
      </w:r>
      <w:r w:rsidRPr="00E04053">
        <w:rPr>
          <w:rFonts w:cs="Calibri"/>
          <w:lang w:bidi="pl-PL"/>
        </w:rPr>
        <w:t>,</w:t>
      </w:r>
    </w:p>
    <w:p w14:paraId="71094209" w14:textId="77777777" w:rsidR="00230C96" w:rsidRPr="00E04053" w:rsidRDefault="00230C96" w:rsidP="000C0480">
      <w:pPr>
        <w:pStyle w:val="Akapitzlist"/>
        <w:spacing w:line="360" w:lineRule="auto"/>
        <w:ind w:left="567" w:hanging="283"/>
        <w:jc w:val="both"/>
        <w:rPr>
          <w:rFonts w:cs="Calibri"/>
          <w:lang w:bidi="pl-PL"/>
        </w:rPr>
      </w:pPr>
      <w:r w:rsidRPr="00E04053">
        <w:rPr>
          <w:rFonts w:cs="Calibri"/>
          <w:lang w:bidi="pl-PL"/>
        </w:rPr>
        <w:t>5)</w:t>
      </w:r>
      <w:r w:rsidRPr="00E04053">
        <w:rPr>
          <w:rFonts w:cs="Calibri"/>
          <w:lang w:bidi="pl-PL"/>
        </w:rPr>
        <w:tab/>
        <w:t>prawo do modyfikacji utworu, jego udoskonalania i rozwijania,</w:t>
      </w:r>
    </w:p>
    <w:p w14:paraId="0B374B9C" w14:textId="06096F9E" w:rsidR="00230C96" w:rsidRPr="00E04053" w:rsidRDefault="00230C96" w:rsidP="000C0480">
      <w:pPr>
        <w:pStyle w:val="Akapitzlist"/>
        <w:spacing w:line="360" w:lineRule="auto"/>
        <w:ind w:left="567" w:hanging="283"/>
        <w:jc w:val="both"/>
        <w:rPr>
          <w:rFonts w:cs="Calibri"/>
          <w:lang w:bidi="pl-PL"/>
        </w:rPr>
      </w:pPr>
      <w:r w:rsidRPr="00E04053">
        <w:rPr>
          <w:rFonts w:cs="Calibri"/>
          <w:lang w:bidi="pl-PL"/>
        </w:rPr>
        <w:t>6)</w:t>
      </w:r>
      <w:r w:rsidR="00CA1045" w:rsidRPr="00E04053">
        <w:rPr>
          <w:rFonts w:cs="Calibri"/>
          <w:lang w:bidi="pl-PL"/>
        </w:rPr>
        <w:t xml:space="preserve"> </w:t>
      </w:r>
      <w:r w:rsidRPr="00E04053">
        <w:rPr>
          <w:rFonts w:cs="Calibri"/>
          <w:lang w:bidi="pl-PL"/>
        </w:rPr>
        <w:t xml:space="preserve"> łączenie fragmentów z innymi utworami.</w:t>
      </w:r>
    </w:p>
    <w:p w14:paraId="25A6F4BD" w14:textId="7C3BBED0" w:rsidR="007379F5" w:rsidRPr="00E04053" w:rsidRDefault="00E04053" w:rsidP="00E04053">
      <w:pPr>
        <w:spacing w:line="360" w:lineRule="auto"/>
        <w:jc w:val="both"/>
        <w:rPr>
          <w:rStyle w:val="FontStyle26"/>
          <w:lang w:bidi="pl-PL"/>
        </w:rPr>
      </w:pPr>
      <w:r w:rsidRPr="00E04053">
        <w:rPr>
          <w:rFonts w:ascii="Calibri" w:eastAsia="Calibri" w:hAnsi="Calibri" w:cs="Calibri"/>
          <w:sz w:val="22"/>
          <w:szCs w:val="22"/>
          <w:lang w:eastAsia="en-US"/>
        </w:rPr>
        <w:t>4.</w:t>
      </w:r>
      <w:r w:rsidR="00BA02F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512E3" w:rsidRPr="00E04053">
        <w:rPr>
          <w:rFonts w:ascii="Calibri" w:eastAsia="Calibri" w:hAnsi="Calibri" w:cs="Calibri"/>
          <w:sz w:val="22"/>
          <w:szCs w:val="22"/>
          <w:lang w:eastAsia="en-US"/>
        </w:rPr>
        <w:t xml:space="preserve">Wykonawca ponosi odpowiedzialność za ewentualne naruszenia autorskich praw </w:t>
      </w:r>
      <w:r w:rsidR="00435856" w:rsidRPr="00E04053">
        <w:rPr>
          <w:rFonts w:ascii="Calibri" w:eastAsia="Calibri" w:hAnsi="Calibri" w:cs="Calibri"/>
          <w:sz w:val="22"/>
          <w:szCs w:val="22"/>
          <w:lang w:eastAsia="en-US"/>
        </w:rPr>
        <w:t>majątkowych i </w:t>
      </w:r>
      <w:r w:rsidR="001512E3" w:rsidRPr="00E04053">
        <w:rPr>
          <w:rFonts w:ascii="Calibri" w:eastAsia="Calibri" w:hAnsi="Calibri" w:cs="Calibri"/>
          <w:sz w:val="22"/>
          <w:szCs w:val="22"/>
          <w:lang w:eastAsia="en-US"/>
        </w:rPr>
        <w:t xml:space="preserve">osobistych osób </w:t>
      </w:r>
      <w:r w:rsidR="00910FE8" w:rsidRPr="00E04053">
        <w:rPr>
          <w:rFonts w:ascii="Calibri" w:eastAsia="Calibri" w:hAnsi="Calibri" w:cs="Calibri"/>
          <w:sz w:val="22"/>
          <w:szCs w:val="22"/>
          <w:lang w:eastAsia="en-US"/>
        </w:rPr>
        <w:t>trzecich.</w:t>
      </w:r>
      <w:r w:rsidR="00910FE8" w:rsidRPr="00E04053">
        <w:rPr>
          <w:rStyle w:val="FontStyle26"/>
        </w:rPr>
        <w:t xml:space="preserve"> W</w:t>
      </w:r>
      <w:r w:rsidR="007379F5" w:rsidRPr="00E04053">
        <w:rPr>
          <w:rStyle w:val="FontStyle26"/>
        </w:rPr>
        <w:t xml:space="preserve"> przypadku wystąpienia przeciwko </w:t>
      </w:r>
      <w:r w:rsidR="007379F5" w:rsidRPr="00E04053">
        <w:rPr>
          <w:rFonts w:ascii="Calibri" w:hAnsi="Calibri" w:cs="Calibri"/>
          <w:sz w:val="22"/>
          <w:szCs w:val="22"/>
        </w:rPr>
        <w:t>Zamawi</w:t>
      </w:r>
      <w:r w:rsidR="003B2775" w:rsidRPr="00E04053">
        <w:rPr>
          <w:rFonts w:ascii="Calibri" w:hAnsi="Calibri" w:cs="Calibri"/>
          <w:sz w:val="22"/>
          <w:szCs w:val="22"/>
        </w:rPr>
        <w:t>a</w:t>
      </w:r>
      <w:r w:rsidR="007379F5" w:rsidRPr="00E04053">
        <w:rPr>
          <w:rFonts w:ascii="Calibri" w:hAnsi="Calibri" w:cs="Calibri"/>
          <w:sz w:val="22"/>
          <w:szCs w:val="22"/>
        </w:rPr>
        <w:t xml:space="preserve">jącemu </w:t>
      </w:r>
      <w:r w:rsidR="007379F5" w:rsidRPr="00E04053">
        <w:rPr>
          <w:rStyle w:val="FontStyle26"/>
        </w:rPr>
        <w:t xml:space="preserve">przez osoby trzecie </w:t>
      </w:r>
      <w:r>
        <w:rPr>
          <w:rStyle w:val="FontStyle26"/>
        </w:rPr>
        <w:t xml:space="preserve">            </w:t>
      </w:r>
      <w:r w:rsidR="007379F5" w:rsidRPr="00E04053">
        <w:rPr>
          <w:rStyle w:val="FontStyle26"/>
        </w:rPr>
        <w:t xml:space="preserve">z roszczeniami wynikającymi z naruszenia ich praw autorskich, Wykonawca zobowiązuje się do ich zaspokojenia i zwolnienia </w:t>
      </w:r>
      <w:r w:rsidR="007379F5" w:rsidRPr="00E04053">
        <w:rPr>
          <w:rFonts w:ascii="Calibri" w:hAnsi="Calibri" w:cs="Calibri"/>
          <w:sz w:val="22"/>
          <w:szCs w:val="22"/>
        </w:rPr>
        <w:t xml:space="preserve">Zamawiającego </w:t>
      </w:r>
      <w:r w:rsidR="007379F5" w:rsidRPr="00E04053">
        <w:rPr>
          <w:rStyle w:val="FontStyle26"/>
        </w:rPr>
        <w:t xml:space="preserve">z obowiązku świadczeń z tego tytułu. W przypadku dochodzenia na drodze sądowej przez osoby trzecie roszczeń wynikających z naruszenia ich praw autorskich przeciwko </w:t>
      </w:r>
      <w:r w:rsidR="007379F5" w:rsidRPr="00E04053">
        <w:rPr>
          <w:rFonts w:ascii="Calibri" w:hAnsi="Calibri" w:cs="Calibri"/>
          <w:sz w:val="22"/>
          <w:szCs w:val="22"/>
        </w:rPr>
        <w:t>Zamawiającemu</w:t>
      </w:r>
      <w:r w:rsidR="007379F5" w:rsidRPr="00E04053">
        <w:rPr>
          <w:rStyle w:val="FontStyle26"/>
        </w:rPr>
        <w:t xml:space="preserve">, Wykonawca będzie zobowiązany do przystąpienia do postępowania po stronie Zamawiającego i podjęcia wszelkich czynności w celu zwolnienia </w:t>
      </w:r>
      <w:r w:rsidR="00910FE8" w:rsidRPr="00E04053">
        <w:rPr>
          <w:rFonts w:ascii="Calibri" w:hAnsi="Calibri" w:cs="Calibri"/>
          <w:sz w:val="22"/>
          <w:szCs w:val="22"/>
        </w:rPr>
        <w:t>Zamawiającego</w:t>
      </w:r>
      <w:r w:rsidR="007379F5" w:rsidRPr="00E04053">
        <w:rPr>
          <w:rFonts w:ascii="Calibri" w:hAnsi="Calibri" w:cs="Calibri"/>
          <w:sz w:val="22"/>
          <w:szCs w:val="22"/>
        </w:rPr>
        <w:t xml:space="preserve"> </w:t>
      </w:r>
      <w:r w:rsidR="007379F5" w:rsidRPr="00E04053">
        <w:rPr>
          <w:rStyle w:val="FontStyle26"/>
        </w:rPr>
        <w:t>z udziału w sprawie</w:t>
      </w:r>
      <w:r w:rsidR="00910FE8" w:rsidRPr="00E04053">
        <w:rPr>
          <w:rStyle w:val="FontStyle26"/>
        </w:rPr>
        <w:t>.</w:t>
      </w:r>
    </w:p>
    <w:p w14:paraId="13F4AEA0" w14:textId="1B142A93" w:rsidR="00AE0710" w:rsidRPr="00E04053" w:rsidRDefault="00E04053" w:rsidP="00E04053">
      <w:pPr>
        <w:spacing w:line="360" w:lineRule="auto"/>
        <w:jc w:val="both"/>
        <w:rPr>
          <w:rFonts w:ascii="Calibri" w:hAnsi="Calibri" w:cs="Calibri"/>
          <w:sz w:val="22"/>
          <w:szCs w:val="22"/>
          <w:lang w:bidi="pl-PL"/>
        </w:rPr>
      </w:pPr>
      <w:r w:rsidRPr="00E04053">
        <w:rPr>
          <w:rFonts w:ascii="Calibri" w:eastAsia="Calibri" w:hAnsi="Calibri" w:cs="Calibri"/>
          <w:sz w:val="22"/>
          <w:szCs w:val="22"/>
          <w:lang w:eastAsia="en-US"/>
        </w:rPr>
        <w:t>5.</w:t>
      </w:r>
      <w:r w:rsidR="00BA02F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512E3" w:rsidRPr="00E04053">
        <w:rPr>
          <w:rFonts w:ascii="Calibri" w:eastAsia="Calibri" w:hAnsi="Calibri" w:cs="Calibri"/>
          <w:sz w:val="22"/>
          <w:szCs w:val="22"/>
          <w:lang w:eastAsia="en-US"/>
        </w:rPr>
        <w:t>Wykonawca zobowiązuje się do naprawienia ewentualnych szkód po stronie Zamawiającego, powstałych na skutek lub w związku z naruszeniem przez Wykonawcę praw autorskich osób trzecich do przedmiotu Umowy, w szczególności do zwrotu Zamawiającemu wszelkich wydatków poniesionych przez Zamawiającego, a obejmujących między innymi wypłacone odszkodowanie,</w:t>
      </w:r>
      <w:r w:rsidR="003C73F5" w:rsidRPr="00E040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512E3" w:rsidRPr="00E04053">
        <w:rPr>
          <w:rFonts w:ascii="Calibri" w:eastAsia="Calibri" w:hAnsi="Calibri" w:cs="Calibri"/>
          <w:sz w:val="22"/>
          <w:szCs w:val="22"/>
          <w:lang w:eastAsia="en-US"/>
        </w:rPr>
        <w:t>a także wszelkie koszty poniesione w związku z dochodzeniem przez osobę trzecią roszczeń wobec Zamawi</w:t>
      </w:r>
      <w:r w:rsidR="002A30B1" w:rsidRPr="00E04053">
        <w:rPr>
          <w:rFonts w:ascii="Calibri" w:eastAsia="Calibri" w:hAnsi="Calibri" w:cs="Calibri"/>
          <w:sz w:val="22"/>
          <w:szCs w:val="22"/>
          <w:lang w:eastAsia="en-US"/>
        </w:rPr>
        <w:t>ającego (w tym koszty procesu).</w:t>
      </w:r>
    </w:p>
    <w:p w14:paraId="691E9815" w14:textId="6FB20A5D" w:rsidR="00D322FF" w:rsidRPr="00E04053" w:rsidRDefault="00E04053" w:rsidP="00E04053">
      <w:pPr>
        <w:pStyle w:val="Normalny1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Calibri" w:hAnsi="Calibri" w:cs="Calibri"/>
          <w:sz w:val="22"/>
          <w:szCs w:val="22"/>
          <w:lang w:bidi="pl-PL"/>
        </w:rPr>
      </w:pPr>
      <w:r w:rsidRPr="00E04053">
        <w:rPr>
          <w:rFonts w:ascii="Calibri" w:hAnsi="Calibri" w:cs="Calibri"/>
          <w:sz w:val="22"/>
          <w:szCs w:val="22"/>
          <w:lang w:bidi="pl-PL"/>
        </w:rPr>
        <w:t>6.</w:t>
      </w:r>
      <w:r w:rsidR="00BA02F0">
        <w:rPr>
          <w:rFonts w:ascii="Calibri" w:hAnsi="Calibri" w:cs="Calibri"/>
          <w:sz w:val="22"/>
          <w:szCs w:val="22"/>
          <w:lang w:bidi="pl-PL"/>
        </w:rPr>
        <w:t xml:space="preserve"> </w:t>
      </w:r>
      <w:r w:rsidR="00803F42" w:rsidRPr="00E04053">
        <w:rPr>
          <w:rFonts w:ascii="Calibri" w:hAnsi="Calibri" w:cs="Calibri"/>
          <w:sz w:val="22"/>
          <w:szCs w:val="22"/>
          <w:lang w:bidi="pl-PL"/>
        </w:rPr>
        <w:t>W ramach wynagrodzenia, o którym mowa w § 5 ust. 1</w:t>
      </w:r>
      <w:r w:rsidR="00910FE8" w:rsidRPr="00E04053">
        <w:rPr>
          <w:rFonts w:ascii="Calibri" w:hAnsi="Calibri" w:cs="Calibri"/>
          <w:sz w:val="22"/>
          <w:szCs w:val="22"/>
          <w:lang w:bidi="pl-PL"/>
        </w:rPr>
        <w:t xml:space="preserve"> </w:t>
      </w:r>
      <w:r w:rsidR="00AE0710" w:rsidRPr="00E04053">
        <w:rPr>
          <w:rFonts w:ascii="Calibri" w:hAnsi="Calibri" w:cs="Calibri"/>
          <w:sz w:val="22"/>
          <w:szCs w:val="22"/>
          <w:lang w:eastAsia="en-US"/>
        </w:rPr>
        <w:t>Wykonawca upoważnia Zamawiającego do wykonywania przysługujących mu autorskich praw osobistych do przedmiotu Umowy (w tym w zakresie wyrażania zgody na wykorzystanie ewentualnych utworów zależnych)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AE0710" w:rsidRPr="00E04053">
        <w:rPr>
          <w:rFonts w:ascii="Calibri" w:hAnsi="Calibri" w:cs="Calibri"/>
          <w:sz w:val="22"/>
          <w:szCs w:val="22"/>
          <w:lang w:eastAsia="en-US"/>
        </w:rPr>
        <w:t>oraz zobowiązuje się do niewykonywania tych praw w</w:t>
      </w:r>
      <w:r w:rsidR="00DE4B34" w:rsidRPr="00E04053">
        <w:rPr>
          <w:rFonts w:ascii="Calibri" w:hAnsi="Calibri" w:cs="Calibri"/>
          <w:sz w:val="22"/>
          <w:szCs w:val="22"/>
          <w:lang w:eastAsia="en-US"/>
        </w:rPr>
        <w:t> jakikolwiek sposób</w:t>
      </w:r>
      <w:r w:rsidR="002A30B1" w:rsidRPr="00E04053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14:paraId="49C593E4" w14:textId="1C447E22" w:rsidR="00D322FF" w:rsidRPr="00E04053" w:rsidRDefault="00E04053" w:rsidP="00E04053">
      <w:pPr>
        <w:pStyle w:val="Normalny1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Calibri" w:hAnsi="Calibri" w:cs="Calibri"/>
          <w:sz w:val="22"/>
          <w:szCs w:val="22"/>
          <w:lang w:bidi="pl-PL"/>
        </w:rPr>
      </w:pPr>
      <w:r w:rsidRPr="00E04053">
        <w:rPr>
          <w:rFonts w:ascii="Calibri" w:hAnsi="Calibri" w:cs="Calibri"/>
          <w:sz w:val="22"/>
          <w:szCs w:val="22"/>
        </w:rPr>
        <w:t>7.</w:t>
      </w:r>
      <w:r w:rsidR="00BA02F0">
        <w:rPr>
          <w:rFonts w:ascii="Calibri" w:hAnsi="Calibri" w:cs="Calibri"/>
          <w:sz w:val="22"/>
          <w:szCs w:val="22"/>
        </w:rPr>
        <w:t xml:space="preserve"> </w:t>
      </w:r>
      <w:r w:rsidR="00D322FF" w:rsidRPr="00E04053">
        <w:rPr>
          <w:rFonts w:ascii="Calibri" w:hAnsi="Calibri" w:cs="Calibri"/>
          <w:sz w:val="22"/>
          <w:szCs w:val="22"/>
        </w:rPr>
        <w:t xml:space="preserve">Za przeniesienie autorskich praw majątkowych określonych w niniejszym paragrafie, za dalsze przenoszenie tych praw, a także za przeniesienie prawa własności egzemplarzy Utworów oraz nośników, na których Utwory zostaną utrwalone oraz za udzielenie zgody na wykonywanie przez Zamawiającego praw zależnych, a także za przeniesienie na Zamawiającego prawa do zezwalania na </w:t>
      </w:r>
      <w:r w:rsidR="00D322FF" w:rsidRPr="00E04053">
        <w:rPr>
          <w:rFonts w:ascii="Calibri" w:hAnsi="Calibri" w:cs="Calibri"/>
          <w:sz w:val="22"/>
          <w:szCs w:val="22"/>
        </w:rPr>
        <w:lastRenderedPageBreak/>
        <w:t>wykonywanie zależnego prawa autorskiego</w:t>
      </w:r>
      <w:r w:rsidR="003C73F5" w:rsidRPr="00E04053">
        <w:rPr>
          <w:rFonts w:ascii="Calibri" w:hAnsi="Calibri" w:cs="Calibri"/>
          <w:sz w:val="22"/>
          <w:szCs w:val="22"/>
        </w:rPr>
        <w:t xml:space="preserve"> oraz</w:t>
      </w:r>
      <w:r w:rsidR="00D322FF" w:rsidRPr="00E04053">
        <w:rPr>
          <w:rFonts w:ascii="Calibri" w:hAnsi="Calibri" w:cs="Calibri"/>
          <w:sz w:val="22"/>
          <w:szCs w:val="22"/>
        </w:rPr>
        <w:t xml:space="preserve"> </w:t>
      </w:r>
      <w:r w:rsidR="003C73F5" w:rsidRPr="00E04053">
        <w:rPr>
          <w:rFonts w:ascii="Calibri" w:hAnsi="Calibri" w:cs="Calibri"/>
          <w:sz w:val="22"/>
          <w:szCs w:val="22"/>
        </w:rPr>
        <w:t xml:space="preserve">prawa </w:t>
      </w:r>
      <w:r w:rsidR="003C73F5" w:rsidRPr="00E04053">
        <w:rPr>
          <w:rFonts w:ascii="Calibri" w:hAnsi="Calibri" w:cs="Calibri"/>
          <w:sz w:val="22"/>
          <w:szCs w:val="22"/>
          <w:lang w:eastAsia="en-US"/>
        </w:rPr>
        <w:t>do wykonywania przysługujących Wykonawcy autorskich praw osobistych do przedmiotu Umowy (w tym w zakresie wyrażania zgody na wykorzystanie ewentualnych utworów zależnych)</w:t>
      </w:r>
      <w:r w:rsidR="00910FE8" w:rsidRPr="00E04053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3C73F5" w:rsidRPr="00E04053">
        <w:rPr>
          <w:rFonts w:ascii="Calibri" w:hAnsi="Calibri" w:cs="Calibri"/>
          <w:sz w:val="22"/>
          <w:szCs w:val="22"/>
          <w:lang w:eastAsia="en-US"/>
        </w:rPr>
        <w:t xml:space="preserve">oraz zobowiązanie się do niewykonywania tych praw w jakikolwiek sposób przez Wykonawcę </w:t>
      </w:r>
      <w:r w:rsidR="00D322FF" w:rsidRPr="00E04053">
        <w:rPr>
          <w:rFonts w:ascii="Calibri" w:hAnsi="Calibri" w:cs="Calibri"/>
          <w:sz w:val="22"/>
          <w:szCs w:val="22"/>
        </w:rPr>
        <w:t xml:space="preserve">Wykonawcy nie przysługuje odrębne wynagrodzenie poza wynagrodzeniem określonym w </w:t>
      </w:r>
      <w:r w:rsidR="00D322FF" w:rsidRPr="00E04053">
        <w:rPr>
          <w:rFonts w:ascii="Calibri" w:hAnsi="Calibri" w:cs="Calibri"/>
          <w:b/>
          <w:sz w:val="22"/>
          <w:szCs w:val="22"/>
        </w:rPr>
        <w:t>§ 5 ust. 1.</w:t>
      </w:r>
    </w:p>
    <w:p w14:paraId="09317B3D" w14:textId="77777777" w:rsidR="00D322FF" w:rsidRPr="00E04053" w:rsidRDefault="00D322FF" w:rsidP="000C0480">
      <w:pPr>
        <w:pStyle w:val="Normalny1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284"/>
        <w:jc w:val="both"/>
        <w:rPr>
          <w:rFonts w:ascii="Calibri" w:hAnsi="Calibri" w:cs="Calibri"/>
          <w:sz w:val="22"/>
          <w:szCs w:val="22"/>
          <w:lang w:bidi="pl-PL"/>
        </w:rPr>
      </w:pPr>
    </w:p>
    <w:p w14:paraId="59F98365" w14:textId="6F5FF6CC" w:rsidR="005B64E1" w:rsidRPr="00E04053" w:rsidRDefault="005B64E1" w:rsidP="000C0480">
      <w:pPr>
        <w:suppressAutoHyphens/>
        <w:spacing w:line="360" w:lineRule="auto"/>
        <w:jc w:val="center"/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§ 7</w:t>
      </w:r>
      <w:r w:rsidR="00154320"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.</w:t>
      </w:r>
    </w:p>
    <w:p w14:paraId="566B4090" w14:textId="5C1E772C" w:rsidR="005B64E1" w:rsidRPr="00E04053" w:rsidRDefault="005B64E1" w:rsidP="000C0480">
      <w:pPr>
        <w:suppressAutoHyphens/>
        <w:spacing w:line="360" w:lineRule="auto"/>
        <w:ind w:left="284" w:hanging="284"/>
        <w:jc w:val="center"/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  <w:t>Gwarancja</w:t>
      </w:r>
    </w:p>
    <w:p w14:paraId="0F4167C4" w14:textId="77777777" w:rsidR="005B64E1" w:rsidRPr="00E04053" w:rsidRDefault="005B64E1" w:rsidP="000C0480">
      <w:pPr>
        <w:suppressAutoHyphens/>
        <w:spacing w:line="360" w:lineRule="auto"/>
        <w:ind w:left="284" w:hanging="284"/>
        <w:jc w:val="both"/>
        <w:rPr>
          <w:rFonts w:ascii="Calibri" w:eastAsia="SimSun" w:hAnsi="Calibri" w:cs="Calibri"/>
          <w:b/>
          <w:kern w:val="1"/>
          <w:sz w:val="22"/>
          <w:szCs w:val="22"/>
          <w:lang w:val="pl-PL" w:eastAsia="hi-IN" w:bidi="hi-IN"/>
        </w:rPr>
      </w:pPr>
    </w:p>
    <w:p w14:paraId="75F2D411" w14:textId="17A8364B" w:rsidR="007D47ED" w:rsidRPr="00E04053" w:rsidRDefault="00E83615" w:rsidP="000C0480">
      <w:pPr>
        <w:numPr>
          <w:ilvl w:val="0"/>
          <w:numId w:val="22"/>
        </w:numPr>
        <w:tabs>
          <w:tab w:val="left" w:pos="707"/>
        </w:tabs>
        <w:suppressAutoHyphens/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Wykonawca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udziel</w:t>
      </w:r>
      <w:r w:rsidR="00AE0710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a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gwarancji </w:t>
      </w:r>
      <w:r w:rsidR="00423D40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na przedmiot Umowy 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na</w:t>
      </w:r>
      <w:r w:rsidR="00423D40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okres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</w:t>
      </w:r>
      <w:r w:rsidR="00DE4B34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12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miesi</w:t>
      </w:r>
      <w:r w:rsidR="00473D08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ę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c</w:t>
      </w:r>
      <w:r w:rsidR="006378B6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y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od dnia podpisania Protokołu</w:t>
      </w:r>
      <w:r w:rsidR="005B64E1" w:rsidRPr="00E04053">
        <w:rPr>
          <w:rFonts w:ascii="Calibri" w:hAnsi="Calibri" w:cs="Calibri"/>
          <w:spacing w:val="-3"/>
          <w:sz w:val="22"/>
          <w:szCs w:val="22"/>
        </w:rPr>
        <w:t>.</w:t>
      </w:r>
    </w:p>
    <w:p w14:paraId="18FC3E95" w14:textId="50610CA9" w:rsidR="007D47ED" w:rsidRPr="00E04053" w:rsidRDefault="007D47ED" w:rsidP="000C0480">
      <w:pPr>
        <w:numPr>
          <w:ilvl w:val="0"/>
          <w:numId w:val="22"/>
        </w:numPr>
        <w:tabs>
          <w:tab w:val="left" w:pos="707"/>
        </w:tabs>
        <w:suppressAutoHyphens/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Wykonawca zobowiązuje się w okresie gwarancji usuwać wszelkie wady (usterki) </w:t>
      </w:r>
      <w:r w:rsidR="00423D40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przedmiotu Umowy 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zgłoszone przez Zamawiającego, choćby wpływały negatywnie (zakres, etc.) tylko częściowo na niektóre funkcjonalności, również w przypadku, gdy lokalny administrator wykreuje nową kwerendę lub raport z bazy. </w:t>
      </w:r>
    </w:p>
    <w:p w14:paraId="7F47C7D6" w14:textId="7AC9876A" w:rsidR="007D47ED" w:rsidRPr="00E04053" w:rsidRDefault="00E83615" w:rsidP="000C0480">
      <w:pPr>
        <w:numPr>
          <w:ilvl w:val="0"/>
          <w:numId w:val="22"/>
        </w:numPr>
        <w:tabs>
          <w:tab w:val="left" w:pos="707"/>
        </w:tabs>
        <w:suppressAutoHyphens/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Wykonawca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zobowiązuje się do przyjmowania zgłoszeń o wadach </w:t>
      </w:r>
      <w:r w:rsidR="001F6B66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przedmiotu Umowy 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w </w:t>
      </w:r>
      <w:r w:rsidR="007D47ED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dni </w:t>
      </w:r>
      <w:r w:rsidR="00473D08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robocze w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godz. od 8.00 do 16.00, pocztą elektroniczną, na adres </w:t>
      </w:r>
      <w:r w:rsidR="003C322E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Wykonawcy </w:t>
      </w:r>
      <w:r w:rsidR="005B64E1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wskazany w </w:t>
      </w:r>
      <w:r w:rsidR="005B64E1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 xml:space="preserve">§ 2 </w:t>
      </w:r>
      <w:r w:rsidR="00C76741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>ust. 7</w:t>
      </w:r>
      <w:r w:rsidR="007D47ED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>.</w:t>
      </w:r>
    </w:p>
    <w:p w14:paraId="4D1949DD" w14:textId="6ABC2138" w:rsidR="005B64E1" w:rsidRPr="00E04053" w:rsidRDefault="005B64E1" w:rsidP="000C0480">
      <w:pPr>
        <w:numPr>
          <w:ilvl w:val="0"/>
          <w:numId w:val="22"/>
        </w:numPr>
        <w:tabs>
          <w:tab w:val="left" w:pos="707"/>
        </w:tabs>
        <w:suppressAutoHyphens/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Przyjęcie zgłoszenia zostanie potwierdzone przez </w:t>
      </w:r>
      <w:r w:rsidR="00E83615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Wykonawcę 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pocztą elektroniczną na adres </w:t>
      </w:r>
      <w:r w:rsidR="00E83615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Zamawiającego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wskazany w </w:t>
      </w:r>
      <w:r w:rsidR="003C322E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>§ 2</w:t>
      </w:r>
      <w:r w:rsidR="00C76741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 xml:space="preserve"> ust. 6</w:t>
      </w:r>
      <w:r w:rsidR="007D47ED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>,</w:t>
      </w:r>
      <w:r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 xml:space="preserve"> w terminie 1 dnia roboczego od otrzymania zgłoszenia.</w:t>
      </w:r>
      <w:r w:rsidR="007D47ED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 xml:space="preserve"> Zgłoszenie uznaje się jednak za skutecznie dokonane z chwilą transmisji wiadomości w czasie, o</w:t>
      </w:r>
      <w:r w:rsidR="001F6B66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> </w:t>
      </w:r>
      <w:r w:rsidR="007D47ED" w:rsidRPr="00E04053">
        <w:rPr>
          <w:rFonts w:ascii="Calibri" w:eastAsia="SimSun" w:hAnsi="Calibri" w:cs="Calibri"/>
          <w:bCs/>
          <w:kern w:val="1"/>
          <w:sz w:val="22"/>
          <w:szCs w:val="22"/>
          <w:lang w:val="pl-PL" w:eastAsia="hi-IN" w:bidi="hi-IN"/>
        </w:rPr>
        <w:t>którym mowa w ust. 3, a w przypadku wysłania po godz. 16.00 o godz. 8.00 następnego dnia roboczego.</w:t>
      </w:r>
    </w:p>
    <w:p w14:paraId="3995878B" w14:textId="77777777" w:rsidR="007D47ED" w:rsidRPr="00E04053" w:rsidRDefault="005B64E1" w:rsidP="000C0480">
      <w:pPr>
        <w:numPr>
          <w:ilvl w:val="0"/>
          <w:numId w:val="22"/>
        </w:numPr>
        <w:tabs>
          <w:tab w:val="left" w:pos="707"/>
        </w:tabs>
        <w:suppressAutoHyphens/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Serwis gwarancyjny realizowany będzie w siedzibie Z</w:t>
      </w:r>
      <w:r w:rsidR="00E83615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amawiającego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.</w:t>
      </w:r>
    </w:p>
    <w:p w14:paraId="399B1060" w14:textId="1DCA9A77" w:rsidR="007D47ED" w:rsidRPr="00E04053" w:rsidRDefault="007D47ED" w:rsidP="000C0480">
      <w:pPr>
        <w:numPr>
          <w:ilvl w:val="0"/>
          <w:numId w:val="22"/>
        </w:numPr>
        <w:tabs>
          <w:tab w:val="left" w:pos="707"/>
        </w:tabs>
        <w:suppressAutoHyphens/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Wykonawca zobowiązuje się do niezwłocznego przystąpienia do usunięcia oraz </w:t>
      </w:r>
      <w:r w:rsidR="00473D08"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niezwłocznego usunięcia</w:t>
      </w: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 xml:space="preserve"> wady (usterki) nie później jednak niż w terminie 2 dni roboczych, licząc od dnia otrzymania zgłoszenia. Za zgodą Zamawiającego termin ten może zostać wydłużony do 14 dni roboczych, o ile Wykonawca wniesie o to, wyjaśniając obiektywne trudności w wywiązaniu się z ww. podstawowego terminu.    </w:t>
      </w:r>
    </w:p>
    <w:p w14:paraId="0888F8CD" w14:textId="0CD00D04" w:rsidR="002A30B1" w:rsidRPr="00E04053" w:rsidRDefault="005B64E1" w:rsidP="000C0480">
      <w:pPr>
        <w:numPr>
          <w:ilvl w:val="0"/>
          <w:numId w:val="22"/>
        </w:numPr>
        <w:tabs>
          <w:tab w:val="left" w:pos="707"/>
        </w:tabs>
        <w:suppressAutoHyphens/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val="pl-PL" w:eastAsia="hi-IN" w:bidi="hi-IN"/>
        </w:rPr>
        <w:t>Usługi w okresie trwania gwarancji będą świadczone nieodpłatnie.</w:t>
      </w:r>
    </w:p>
    <w:p w14:paraId="1B41D7A2" w14:textId="77777777" w:rsidR="0058587F" w:rsidRPr="00E04053" w:rsidRDefault="0058587F" w:rsidP="000C0480">
      <w:pPr>
        <w:tabs>
          <w:tab w:val="left" w:pos="707"/>
        </w:tabs>
        <w:suppressAutoHyphens/>
        <w:spacing w:line="360" w:lineRule="auto"/>
        <w:ind w:left="284"/>
        <w:jc w:val="center"/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</w:pPr>
    </w:p>
    <w:p w14:paraId="62846F4C" w14:textId="77777777" w:rsidR="00E04053" w:rsidRDefault="00E04053" w:rsidP="000C0480">
      <w:pPr>
        <w:spacing w:after="6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631E58" w14:textId="77777777" w:rsidR="00E04053" w:rsidRDefault="00E04053" w:rsidP="000C0480">
      <w:pPr>
        <w:spacing w:after="6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B1C8CD" w14:textId="77777777" w:rsidR="00E04053" w:rsidRDefault="00E04053" w:rsidP="000C0480">
      <w:pPr>
        <w:spacing w:after="6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91FEA75" w14:textId="2F8FB8D0" w:rsidR="00503809" w:rsidRPr="00E04053" w:rsidRDefault="00503809" w:rsidP="000C0480">
      <w:pPr>
        <w:spacing w:after="6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04053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§ </w:t>
      </w:r>
      <w:r w:rsidR="005B64E1" w:rsidRPr="00E04053">
        <w:rPr>
          <w:rFonts w:ascii="Calibri" w:eastAsia="Calibri" w:hAnsi="Calibri" w:cs="Calibri"/>
          <w:b/>
          <w:sz w:val="22"/>
          <w:szCs w:val="22"/>
          <w:lang w:eastAsia="en-US"/>
        </w:rPr>
        <w:t>8</w:t>
      </w:r>
      <w:r w:rsidR="007B1493" w:rsidRPr="00E04053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48725655" w14:textId="77777777" w:rsidR="00503809" w:rsidRPr="00E04053" w:rsidRDefault="00503809" w:rsidP="000C0480">
      <w:pPr>
        <w:spacing w:afterLines="60" w:after="144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04053">
        <w:rPr>
          <w:rFonts w:ascii="Calibri" w:eastAsia="Calibri" w:hAnsi="Calibri" w:cs="Calibri"/>
          <w:b/>
          <w:sz w:val="22"/>
          <w:szCs w:val="22"/>
          <w:lang w:eastAsia="en-US"/>
        </w:rPr>
        <w:t>Kary umowne</w:t>
      </w:r>
    </w:p>
    <w:p w14:paraId="6566CDD3" w14:textId="77777777" w:rsidR="00503809" w:rsidRPr="00E04053" w:rsidRDefault="00503809" w:rsidP="000C0480">
      <w:pPr>
        <w:widowControl/>
        <w:numPr>
          <w:ilvl w:val="0"/>
          <w:numId w:val="31"/>
        </w:numPr>
        <w:suppressAutoHyphens/>
        <w:spacing w:after="60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04053">
        <w:rPr>
          <w:rFonts w:ascii="Calibri" w:eastAsia="Calibri" w:hAnsi="Calibri" w:cs="Calibri"/>
          <w:sz w:val="22"/>
          <w:szCs w:val="22"/>
          <w:lang w:eastAsia="en-US"/>
        </w:rPr>
        <w:t>Wykonawca zapłaci Zamawiającemu kary umowne w razie zaistnienia następujących okoliczności:</w:t>
      </w:r>
    </w:p>
    <w:p w14:paraId="3B4935B1" w14:textId="1E2E19BA" w:rsidR="004A6A45" w:rsidRPr="00E04053" w:rsidRDefault="00503809" w:rsidP="000C0480">
      <w:pPr>
        <w:pStyle w:val="Tekstpodstawowy"/>
        <w:numPr>
          <w:ilvl w:val="0"/>
          <w:numId w:val="38"/>
        </w:numPr>
        <w:spacing w:after="0" w:line="360" w:lineRule="auto"/>
        <w:ind w:left="709"/>
        <w:jc w:val="both"/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w przypadku opóźnienia w wykonaniu </w:t>
      </w:r>
      <w:r w:rsidR="001F6B66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przedmiotu Umowy</w:t>
      </w: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– w wysokości 100,00 zł (słownie: sto złotych 00/100) za każdy rozpoczęty dzień opóźnienia względem terminu określonego w</w:t>
      </w:r>
      <w:r w:rsidR="004A5845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 </w:t>
      </w: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§</w:t>
      </w:r>
      <w:r w:rsidR="004A5845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 </w:t>
      </w: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2 ust. </w:t>
      </w:r>
      <w:r w:rsidR="004A5845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1;</w:t>
      </w:r>
    </w:p>
    <w:p w14:paraId="0E82CE12" w14:textId="77777777" w:rsidR="004A6A45" w:rsidRPr="00E04053" w:rsidRDefault="00503809" w:rsidP="000C0480">
      <w:pPr>
        <w:pStyle w:val="Tekstpodstawowy"/>
        <w:numPr>
          <w:ilvl w:val="0"/>
          <w:numId w:val="38"/>
        </w:numPr>
        <w:spacing w:after="0" w:line="360" w:lineRule="auto"/>
        <w:ind w:left="709"/>
        <w:jc w:val="both"/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w przypadku odstąpienia przez Zamawiającego od Umowy z przyczyn leżących po stronie Wykonawcy – w wysokości 20% wynagrodzenia określonego w § 5 ust. 1, należnego Wykonawcy;</w:t>
      </w:r>
    </w:p>
    <w:p w14:paraId="06CC170E" w14:textId="72658EC2" w:rsidR="005B64E1" w:rsidRPr="00E04053" w:rsidRDefault="00503809" w:rsidP="000C0480">
      <w:pPr>
        <w:pStyle w:val="Tekstpodstawowy"/>
        <w:numPr>
          <w:ilvl w:val="0"/>
          <w:numId w:val="38"/>
        </w:numPr>
        <w:spacing w:after="0" w:line="360" w:lineRule="auto"/>
        <w:ind w:left="709"/>
        <w:jc w:val="both"/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</w:pPr>
      <w:r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w przypadku naruszenia przez Wykonawcę </w:t>
      </w:r>
      <w:r w:rsidR="005B64E1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zasad związanych z ochroną danych osobowych określonych w § </w:t>
      </w:r>
      <w:r w:rsidR="00567618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4</w:t>
      </w:r>
      <w:r w:rsidR="005B64E1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ust. 2 i ust. 3, </w:t>
      </w:r>
      <w:r w:rsidR="009A7905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Zamawiający</w:t>
      </w:r>
      <w:r w:rsidR="005B64E1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naliczy </w:t>
      </w:r>
      <w:r w:rsidR="009A7905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Wykonawcy</w:t>
      </w:r>
      <w:r w:rsidR="005B64E1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karę umowną w wysokości 500 zł (słownie: pięćset złotych 00/100) za każdy stwierdzony przypadek</w:t>
      </w:r>
      <w:r w:rsidR="00C9413B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 xml:space="preserve"> </w:t>
      </w:r>
      <w:r w:rsidR="005B64E1" w:rsidRPr="00E04053">
        <w:rPr>
          <w:rFonts w:ascii="Calibri" w:eastAsia="SimSun" w:hAnsi="Calibri" w:cs="Calibri"/>
          <w:color w:val="auto"/>
          <w:kern w:val="1"/>
          <w:sz w:val="22"/>
          <w:szCs w:val="22"/>
          <w:lang w:val="pl-PL" w:eastAsia="hi-IN" w:bidi="hi-IN"/>
        </w:rPr>
        <w:t>naruszenia.</w:t>
      </w:r>
    </w:p>
    <w:p w14:paraId="3C5E2DE9" w14:textId="77777777" w:rsidR="00C9413B" w:rsidRPr="00E04053" w:rsidRDefault="00503809" w:rsidP="000C0480">
      <w:pPr>
        <w:pStyle w:val="Akapitzlist"/>
        <w:numPr>
          <w:ilvl w:val="0"/>
          <w:numId w:val="31"/>
        </w:numPr>
        <w:tabs>
          <w:tab w:val="left" w:pos="707"/>
        </w:tabs>
        <w:suppressAutoHyphens/>
        <w:spacing w:line="360" w:lineRule="auto"/>
        <w:ind w:left="284" w:hanging="284"/>
        <w:jc w:val="both"/>
        <w:rPr>
          <w:rFonts w:eastAsia="SimSun" w:cs="Calibri"/>
          <w:kern w:val="1"/>
          <w:lang w:eastAsia="hi-IN" w:bidi="hi-IN"/>
        </w:rPr>
      </w:pPr>
      <w:r w:rsidRPr="00E04053">
        <w:rPr>
          <w:rFonts w:eastAsia="SimSun" w:cs="Calibri"/>
          <w:kern w:val="1"/>
          <w:lang w:eastAsia="hi-IN" w:bidi="hi-IN"/>
        </w:rPr>
        <w:t>Wykonawca nie odpowiada za opóźnienia powstałe z winy Zamawiającego lub powstałe w wyniku działania siły wyższej.</w:t>
      </w:r>
    </w:p>
    <w:p w14:paraId="0A947305" w14:textId="3B13FE83" w:rsidR="00886872" w:rsidRPr="00E04053" w:rsidRDefault="00886872" w:rsidP="000C0480">
      <w:pPr>
        <w:pStyle w:val="Akapitzlist"/>
        <w:numPr>
          <w:ilvl w:val="0"/>
          <w:numId w:val="31"/>
        </w:numPr>
        <w:tabs>
          <w:tab w:val="left" w:pos="707"/>
        </w:tabs>
        <w:suppressAutoHyphens/>
        <w:spacing w:line="360" w:lineRule="auto"/>
        <w:jc w:val="both"/>
        <w:rPr>
          <w:rFonts w:eastAsia="SimSun" w:cs="Calibri"/>
          <w:kern w:val="1"/>
          <w:lang w:eastAsia="hi-IN" w:bidi="hi-IN"/>
        </w:rPr>
      </w:pPr>
      <w:r w:rsidRPr="00E04053">
        <w:rPr>
          <w:rFonts w:eastAsia="SimSun" w:cs="Calibri"/>
          <w:kern w:val="1"/>
          <w:lang w:eastAsia="hi-IN" w:bidi="hi-IN"/>
        </w:rPr>
        <w:t>W przypadku, gdy zajdą podstawy do naliczenia kar umownych z różnych tytułów, kary te będą sumowane. Łączna kwota kar umownych, jakich Zamawiający może dochodzić od Wykonawcy, nie może przekroczyć 30% wynagrodzenia, o którym mowa w § 5 ust. 1.</w:t>
      </w:r>
    </w:p>
    <w:p w14:paraId="0646A258" w14:textId="569CCD41" w:rsidR="00C9413B" w:rsidRPr="00E04053" w:rsidRDefault="00C9413B" w:rsidP="000C0480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Zastrzeżenie kar umownych, o których mowa w ust. 1, nie wyłącza uprawnienia Zamawiającego do dochodzenia, na zasadach ogólnych, odszkodowania z tytułu niewykonania lub nienależytego wykonania Umowy, przewyższającego wartość (kwotę) zastrzeżonych kar umownych.</w:t>
      </w:r>
    </w:p>
    <w:p w14:paraId="12895A89" w14:textId="2C950300" w:rsidR="001C656E" w:rsidRPr="00E04053" w:rsidRDefault="001C656E" w:rsidP="000C0480">
      <w:pPr>
        <w:widowControl/>
        <w:numPr>
          <w:ilvl w:val="0"/>
          <w:numId w:val="31"/>
        </w:numPr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E04053">
        <w:rPr>
          <w:rFonts w:ascii="Calibri" w:eastAsia="Calibri" w:hAnsi="Calibri" w:cs="Calibri"/>
          <w:sz w:val="22"/>
          <w:szCs w:val="22"/>
        </w:rPr>
        <w:t>Strony uzgadniają, że w razie naliczenia przez Zamawiającego kar umownych Zamawiający potrąci z wynagrodzenia kwotę stanowiącą równowartość tych kar i tak obniżone wynagrodzenie wypłaci Wykonawcy, na co Wykonawca wyraża zgodę. Jeśli naliczenie kar umownych ujawni się już po zapłacie wynagrodzenia za wykonanie Umowy albo potrącenie kar umownych z wynagrodzenia nie będzie z innych przyczyn możliwe, Wykonawca zobowiązuje się do zapłaty kary umownej na rachunek Zamawiającego na pierwsze wezwanie Zamawiającego, w terminie wskazanym w wezwaniu. Dla wykonania prawa potrącenia nie jest niezbędne złożenie Wykonawcy przez Zamawiającego odrębnego oświadczenia woli.</w:t>
      </w:r>
    </w:p>
    <w:p w14:paraId="2FA8AD77" w14:textId="77777777" w:rsidR="00503809" w:rsidRDefault="00503809" w:rsidP="000C0480">
      <w:pPr>
        <w:pStyle w:val="Akapitzlist"/>
        <w:spacing w:after="60" w:line="360" w:lineRule="auto"/>
        <w:ind w:left="360"/>
        <w:jc w:val="both"/>
        <w:rPr>
          <w:rFonts w:cs="Calibri"/>
          <w:b/>
          <w:bCs/>
        </w:rPr>
      </w:pPr>
    </w:p>
    <w:p w14:paraId="24790CD4" w14:textId="77777777" w:rsidR="00C155D2" w:rsidRDefault="00C155D2" w:rsidP="000C0480">
      <w:pPr>
        <w:pStyle w:val="Akapitzlist"/>
        <w:spacing w:after="60" w:line="360" w:lineRule="auto"/>
        <w:ind w:left="360"/>
        <w:jc w:val="both"/>
        <w:rPr>
          <w:rFonts w:cs="Calibri"/>
          <w:b/>
          <w:bCs/>
        </w:rPr>
      </w:pPr>
    </w:p>
    <w:p w14:paraId="0A090B6C" w14:textId="77777777" w:rsidR="00C155D2" w:rsidRDefault="00C155D2" w:rsidP="000C0480">
      <w:pPr>
        <w:pStyle w:val="Akapitzlist"/>
        <w:spacing w:after="60" w:line="360" w:lineRule="auto"/>
        <w:ind w:left="360"/>
        <w:jc w:val="both"/>
        <w:rPr>
          <w:rFonts w:cs="Calibri"/>
          <w:b/>
          <w:bCs/>
        </w:rPr>
      </w:pPr>
    </w:p>
    <w:p w14:paraId="0167F4EC" w14:textId="77777777" w:rsidR="00C155D2" w:rsidRPr="00E04053" w:rsidRDefault="00C155D2" w:rsidP="000C0480">
      <w:pPr>
        <w:pStyle w:val="Akapitzlist"/>
        <w:spacing w:after="60" w:line="360" w:lineRule="auto"/>
        <w:ind w:left="360"/>
        <w:jc w:val="both"/>
        <w:rPr>
          <w:rFonts w:cs="Calibri"/>
          <w:b/>
          <w:bCs/>
        </w:rPr>
      </w:pPr>
    </w:p>
    <w:p w14:paraId="2607B9B7" w14:textId="41F76D03" w:rsidR="008E6E2D" w:rsidRPr="00E04053" w:rsidRDefault="008E6E2D" w:rsidP="000C0480">
      <w:pPr>
        <w:spacing w:afterLines="60" w:after="144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04053">
        <w:rPr>
          <w:rFonts w:ascii="Calibri" w:hAnsi="Calibri" w:cs="Calibri"/>
          <w:b/>
          <w:sz w:val="22"/>
          <w:szCs w:val="22"/>
        </w:rPr>
        <w:lastRenderedPageBreak/>
        <w:t>§ 9</w:t>
      </w:r>
      <w:r w:rsidR="007B1493" w:rsidRPr="00E04053">
        <w:rPr>
          <w:rFonts w:ascii="Calibri" w:hAnsi="Calibri" w:cs="Calibri"/>
          <w:b/>
          <w:sz w:val="22"/>
          <w:szCs w:val="22"/>
        </w:rPr>
        <w:t>.</w:t>
      </w:r>
    </w:p>
    <w:p w14:paraId="47856DA7" w14:textId="3E0DEA54" w:rsidR="00DC0FCB" w:rsidRPr="00E04053" w:rsidRDefault="00DC0FCB" w:rsidP="000C0480">
      <w:pPr>
        <w:spacing w:afterLines="60" w:after="144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04053">
        <w:rPr>
          <w:rFonts w:ascii="Calibri" w:hAnsi="Calibri" w:cs="Calibri"/>
          <w:b/>
          <w:sz w:val="22"/>
          <w:szCs w:val="22"/>
        </w:rPr>
        <w:t>Odstąpienie od umowy</w:t>
      </w:r>
    </w:p>
    <w:p w14:paraId="116C7A46" w14:textId="45C341E6" w:rsidR="008E6E2D" w:rsidRPr="00E04053" w:rsidRDefault="008E6E2D" w:rsidP="000C0480">
      <w:pPr>
        <w:pStyle w:val="Akapitzlist"/>
        <w:numPr>
          <w:ilvl w:val="0"/>
          <w:numId w:val="44"/>
        </w:numPr>
        <w:spacing w:after="0" w:line="360" w:lineRule="auto"/>
        <w:ind w:left="283" w:hanging="357"/>
        <w:contextualSpacing w:val="0"/>
        <w:jc w:val="both"/>
        <w:rPr>
          <w:rFonts w:cs="Calibri"/>
        </w:rPr>
      </w:pPr>
      <w:r w:rsidRPr="00E04053">
        <w:rPr>
          <w:rFonts w:cs="Calibri"/>
        </w:rPr>
        <w:t xml:space="preserve">Bez uszczerbku dla ustawowych przypadków uprawniających do odstąpienia Zamawiający </w:t>
      </w:r>
      <w:r w:rsidR="00DC0FCB" w:rsidRPr="00E04053">
        <w:rPr>
          <w:rFonts w:cs="Calibri"/>
        </w:rPr>
        <w:t>może</w:t>
      </w:r>
      <w:r w:rsidRPr="00E04053">
        <w:rPr>
          <w:rFonts w:cs="Calibri"/>
        </w:rPr>
        <w:t xml:space="preserve"> także odstąpić </w:t>
      </w:r>
      <w:r w:rsidR="00DC0FCB" w:rsidRPr="00E04053">
        <w:rPr>
          <w:rFonts w:cs="Calibri"/>
        </w:rPr>
        <w:t>od </w:t>
      </w:r>
      <w:r w:rsidRPr="00E04053">
        <w:rPr>
          <w:rFonts w:cs="Calibri"/>
        </w:rPr>
        <w:t>Umowy w całości lub w części, w trybie natychmiastowym (bez konieczności wyznaczania Wykonawcy dodatkowego terminu), w szczególności jeżeli:</w:t>
      </w:r>
    </w:p>
    <w:p w14:paraId="05200709" w14:textId="64010CE7" w:rsidR="00DC0FCB" w:rsidRPr="00E04053" w:rsidRDefault="00DC0FCB" w:rsidP="000C0480">
      <w:pPr>
        <w:pStyle w:val="Akapitzlist"/>
        <w:numPr>
          <w:ilvl w:val="0"/>
          <w:numId w:val="45"/>
        </w:numPr>
        <w:spacing w:line="360" w:lineRule="auto"/>
        <w:jc w:val="both"/>
        <w:rPr>
          <w:rFonts w:cs="Calibri"/>
        </w:rPr>
      </w:pPr>
      <w:r w:rsidRPr="00E04053">
        <w:rPr>
          <w:rFonts w:eastAsia="SimSun" w:cs="Calibri"/>
          <w:kern w:val="1"/>
          <w:lang w:eastAsia="hi-IN" w:bidi="hi-IN"/>
        </w:rPr>
        <w:t>W</w:t>
      </w:r>
      <w:r w:rsidR="008E6E2D" w:rsidRPr="00E04053">
        <w:rPr>
          <w:rFonts w:eastAsia="SimSun" w:cs="Calibri"/>
          <w:kern w:val="1"/>
          <w:lang w:eastAsia="hi-IN" w:bidi="hi-IN"/>
        </w:rPr>
        <w:t>ykonawca nie dotrzyma terminu wykonania przedmiotu Umowy, określonego w § 2 ust. 1</w:t>
      </w:r>
      <w:r w:rsidRPr="00E04053">
        <w:rPr>
          <w:rFonts w:eastAsia="SimSun" w:cs="Calibri"/>
          <w:kern w:val="1"/>
          <w:lang w:eastAsia="hi-IN" w:bidi="hi-IN"/>
        </w:rPr>
        <w:t xml:space="preserve">, </w:t>
      </w:r>
      <w:r w:rsidR="008E6E2D" w:rsidRPr="00E04053">
        <w:rPr>
          <w:rFonts w:eastAsia="SimSun" w:cs="Calibri"/>
          <w:kern w:val="1"/>
          <w:lang w:eastAsia="hi-IN" w:bidi="hi-IN"/>
        </w:rPr>
        <w:t>lub</w:t>
      </w:r>
    </w:p>
    <w:p w14:paraId="637D637A" w14:textId="77777777" w:rsidR="00DC0FCB" w:rsidRPr="00E04053" w:rsidRDefault="008E6E2D" w:rsidP="000C0480">
      <w:pPr>
        <w:pStyle w:val="Akapitzlist"/>
        <w:numPr>
          <w:ilvl w:val="0"/>
          <w:numId w:val="45"/>
        </w:numPr>
        <w:spacing w:line="360" w:lineRule="auto"/>
        <w:jc w:val="both"/>
        <w:rPr>
          <w:rFonts w:cs="Calibri"/>
        </w:rPr>
      </w:pPr>
      <w:r w:rsidRPr="00E04053">
        <w:rPr>
          <w:rFonts w:cs="Calibri"/>
        </w:rPr>
        <w:t>Wykonawca w sposób istotny naruszy postanowienia Umowy, lub</w:t>
      </w:r>
    </w:p>
    <w:p w14:paraId="3C0D515D" w14:textId="09F667F8" w:rsidR="008E6E2D" w:rsidRPr="00E04053" w:rsidRDefault="00DC0FCB" w:rsidP="000C0480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cs="Calibri"/>
        </w:rPr>
      </w:pPr>
      <w:r w:rsidRPr="00E04053">
        <w:rPr>
          <w:rFonts w:cs="Calibri"/>
        </w:rPr>
        <w:t>w</w:t>
      </w:r>
      <w:r w:rsidR="008E6E2D" w:rsidRPr="00E04053">
        <w:rPr>
          <w:rFonts w:cs="Calibri"/>
        </w:rPr>
        <w:t>ystąpi istotna zmiana okoliczności powodująca, że wykonanie Umowy nie leży w interesie publicznym lub jej wykonanie może zagrażać bezpieczeństwu państwa lub bezpieczeństwu publicznemu, czego nie można było przewidzieć w chwili zawarcia Umowy.</w:t>
      </w:r>
    </w:p>
    <w:p w14:paraId="7F265FEB" w14:textId="13E53C99" w:rsidR="003C73F5" w:rsidRPr="00E04053" w:rsidRDefault="008E6E2D" w:rsidP="000C0480">
      <w:pPr>
        <w:pStyle w:val="Akapitzlist"/>
        <w:numPr>
          <w:ilvl w:val="0"/>
          <w:numId w:val="44"/>
        </w:numPr>
        <w:spacing w:line="360" w:lineRule="auto"/>
        <w:ind w:left="284"/>
        <w:jc w:val="both"/>
        <w:rPr>
          <w:rFonts w:eastAsia="SimSun" w:cs="Calibri"/>
          <w:kern w:val="1"/>
          <w:lang w:eastAsia="hi-IN" w:bidi="hi-IN"/>
        </w:rPr>
      </w:pPr>
      <w:r w:rsidRPr="00E04053">
        <w:rPr>
          <w:rFonts w:eastAsia="SimSun" w:cs="Calibri"/>
          <w:kern w:val="1"/>
          <w:lang w:eastAsia="hi-IN" w:bidi="hi-IN"/>
        </w:rPr>
        <w:t xml:space="preserve">Termin na realizację umownego uprawnienia do odstąpienia wynosi </w:t>
      </w:r>
      <w:r w:rsidR="00DC0FCB" w:rsidRPr="00E04053">
        <w:rPr>
          <w:rFonts w:eastAsia="SimSun" w:cs="Calibri"/>
          <w:kern w:val="1"/>
          <w:lang w:eastAsia="hi-IN" w:bidi="hi-IN"/>
        </w:rPr>
        <w:t>7</w:t>
      </w:r>
      <w:r w:rsidRPr="00E04053">
        <w:rPr>
          <w:rFonts w:eastAsia="SimSun" w:cs="Calibri"/>
          <w:kern w:val="1"/>
          <w:lang w:eastAsia="hi-IN" w:bidi="hi-IN"/>
        </w:rPr>
        <w:t xml:space="preserve"> dni roboczych od dnia powzięcia przez </w:t>
      </w:r>
      <w:r w:rsidR="004A5845" w:rsidRPr="00E04053">
        <w:rPr>
          <w:rFonts w:eastAsia="SimSun" w:cs="Calibri"/>
          <w:kern w:val="1"/>
          <w:lang w:eastAsia="hi-IN" w:bidi="hi-IN"/>
        </w:rPr>
        <w:t>Zamawiającego wiadomości</w:t>
      </w:r>
      <w:r w:rsidRPr="00E04053">
        <w:rPr>
          <w:rFonts w:eastAsia="SimSun" w:cs="Calibri"/>
          <w:kern w:val="1"/>
          <w:lang w:eastAsia="hi-IN" w:bidi="hi-IN"/>
        </w:rPr>
        <w:t xml:space="preserve"> o okoliczności uzasadniającej odstąpienie.</w:t>
      </w:r>
    </w:p>
    <w:p w14:paraId="751386F1" w14:textId="6D5C0B32" w:rsidR="00503809" w:rsidRPr="00E04053" w:rsidRDefault="0058587F" w:rsidP="000C0480">
      <w:pPr>
        <w:spacing w:afterLines="60" w:after="144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04053">
        <w:rPr>
          <w:rFonts w:ascii="Calibri" w:hAnsi="Calibri" w:cs="Calibri"/>
          <w:b/>
          <w:sz w:val="22"/>
          <w:szCs w:val="22"/>
        </w:rPr>
        <w:t xml:space="preserve">§ </w:t>
      </w:r>
      <w:r w:rsidR="007B1493" w:rsidRPr="00E04053">
        <w:rPr>
          <w:rFonts w:ascii="Calibri" w:hAnsi="Calibri" w:cs="Calibri"/>
          <w:b/>
          <w:sz w:val="22"/>
          <w:szCs w:val="22"/>
        </w:rPr>
        <w:t>10.</w:t>
      </w:r>
    </w:p>
    <w:p w14:paraId="092CCE28" w14:textId="77777777" w:rsidR="00503809" w:rsidRPr="00E04053" w:rsidRDefault="00503809" w:rsidP="000C0480">
      <w:pPr>
        <w:spacing w:afterLines="60" w:after="144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04053">
        <w:rPr>
          <w:rFonts w:ascii="Calibri" w:hAnsi="Calibri" w:cs="Calibri"/>
          <w:b/>
          <w:sz w:val="22"/>
          <w:szCs w:val="22"/>
        </w:rPr>
        <w:t>Postanowienia końcowe</w:t>
      </w:r>
    </w:p>
    <w:p w14:paraId="46D46DCA" w14:textId="77777777" w:rsidR="00C9413B" w:rsidRPr="00E04053" w:rsidRDefault="00503809" w:rsidP="000C0480">
      <w:pPr>
        <w:pStyle w:val="Akapitzlist"/>
        <w:numPr>
          <w:ilvl w:val="0"/>
          <w:numId w:val="30"/>
        </w:numPr>
        <w:spacing w:after="0" w:line="360" w:lineRule="auto"/>
        <w:ind w:left="284" w:hanging="284"/>
        <w:contextualSpacing w:val="0"/>
        <w:jc w:val="both"/>
        <w:rPr>
          <w:rFonts w:cs="Calibri"/>
        </w:rPr>
      </w:pPr>
      <w:r w:rsidRPr="00E04053">
        <w:rPr>
          <w:rFonts w:cs="Calibri"/>
        </w:rPr>
        <w:t>Strony rozumieją pod pojęciem „dni roboczych” dni od poniedziałku do piątku z wyłączeniem dni ustawowo wolnych od pracy.</w:t>
      </w:r>
    </w:p>
    <w:p w14:paraId="0F0BDF81" w14:textId="77777777" w:rsidR="00C9413B" w:rsidRPr="00E04053" w:rsidRDefault="00D449B8" w:rsidP="000C0480">
      <w:pPr>
        <w:pStyle w:val="Akapitzlist"/>
        <w:numPr>
          <w:ilvl w:val="0"/>
          <w:numId w:val="30"/>
        </w:numPr>
        <w:spacing w:after="0" w:line="360" w:lineRule="auto"/>
        <w:ind w:left="284" w:hanging="284"/>
        <w:contextualSpacing w:val="0"/>
        <w:jc w:val="both"/>
        <w:rPr>
          <w:rFonts w:cs="Calibri"/>
        </w:rPr>
      </w:pPr>
      <w:r w:rsidRPr="00E04053">
        <w:rPr>
          <w:rFonts w:cs="Calibri"/>
        </w:rPr>
        <w:t>Zmiany i uzupełnienia postanowień Umowy wymagają zachowania formy pisemnej pod rygorem nieważności.</w:t>
      </w:r>
    </w:p>
    <w:p w14:paraId="6F49A619" w14:textId="77777777" w:rsidR="000E32FC" w:rsidRPr="00E04053" w:rsidRDefault="004A6A45" w:rsidP="000C0480">
      <w:pPr>
        <w:pStyle w:val="Akapitzlist"/>
        <w:numPr>
          <w:ilvl w:val="0"/>
          <w:numId w:val="30"/>
        </w:numPr>
        <w:spacing w:after="0" w:line="360" w:lineRule="auto"/>
        <w:ind w:left="284" w:hanging="284"/>
        <w:contextualSpacing w:val="0"/>
        <w:jc w:val="both"/>
        <w:rPr>
          <w:rFonts w:cs="Calibri"/>
        </w:rPr>
      </w:pPr>
      <w:r w:rsidRPr="00E04053">
        <w:rPr>
          <w:rFonts w:eastAsia="SimSun" w:cs="Calibri"/>
          <w:color w:val="000000"/>
          <w:kern w:val="1"/>
          <w:lang w:eastAsia="hi-IN" w:bidi="hi-IN"/>
        </w:rPr>
        <w:t xml:space="preserve">Zmiana osób i danych, o których mowa w § </w:t>
      </w:r>
      <w:r w:rsidR="002F0B18" w:rsidRPr="00E04053">
        <w:rPr>
          <w:rFonts w:eastAsia="SimSun" w:cs="Calibri"/>
          <w:color w:val="000000"/>
          <w:kern w:val="1"/>
          <w:lang w:eastAsia="hi-IN" w:bidi="hi-IN"/>
        </w:rPr>
        <w:t>2 ust. 6 i 7</w:t>
      </w:r>
      <w:r w:rsidRPr="00E04053">
        <w:rPr>
          <w:rFonts w:eastAsia="SimSun" w:cs="Calibri"/>
          <w:color w:val="000000"/>
          <w:kern w:val="1"/>
          <w:lang w:eastAsia="hi-IN" w:bidi="hi-IN"/>
        </w:rPr>
        <w:t>, nie stanowi zmiany Umowy. Zmiana ta następuje poprzez pisemne oświadczenie złożone skutecznie z dniem następnym po jego otrzymaniu przez drugą Stronę.</w:t>
      </w:r>
    </w:p>
    <w:p w14:paraId="35E1D2BE" w14:textId="7775FC59" w:rsidR="00C9413B" w:rsidRPr="00E04053" w:rsidRDefault="00DE5737" w:rsidP="000C0480">
      <w:pPr>
        <w:pStyle w:val="Akapitzlist"/>
        <w:numPr>
          <w:ilvl w:val="0"/>
          <w:numId w:val="30"/>
        </w:numPr>
        <w:spacing w:after="0" w:line="360" w:lineRule="auto"/>
        <w:ind w:left="284" w:hanging="284"/>
        <w:contextualSpacing w:val="0"/>
        <w:jc w:val="both"/>
        <w:rPr>
          <w:rFonts w:cs="Calibri"/>
        </w:rPr>
      </w:pPr>
      <w:r w:rsidRPr="00E04053">
        <w:rPr>
          <w:rFonts w:eastAsia="SimSun" w:cs="Calibri"/>
          <w:color w:val="000000"/>
          <w:kern w:val="1"/>
          <w:lang w:eastAsia="hi-IN" w:bidi="hi-IN"/>
        </w:rPr>
        <w:t>Pisma przesłane na adresy Stron określone w komparycji Umowy uważa się za skutecznie doręczone, chyba że Strony poinformują się pismem przesłanym listem poleconym o zmianie adresu. Informacja będzie skuteczna w zakresie korespondencji wysłanej od dnia następnego od jej otrz</w:t>
      </w:r>
      <w:r w:rsidR="00C76741" w:rsidRPr="00E04053">
        <w:rPr>
          <w:rFonts w:eastAsia="SimSun" w:cs="Calibri"/>
          <w:color w:val="000000"/>
          <w:kern w:val="1"/>
          <w:lang w:eastAsia="hi-IN" w:bidi="hi-IN"/>
        </w:rPr>
        <w:t>ymania (chyba</w:t>
      </w:r>
      <w:r w:rsidRPr="00E04053">
        <w:rPr>
          <w:rFonts w:eastAsia="SimSun" w:cs="Calibri"/>
          <w:color w:val="000000"/>
          <w:kern w:val="1"/>
          <w:lang w:eastAsia="hi-IN" w:bidi="hi-IN"/>
        </w:rPr>
        <w:t xml:space="preserve"> że w informacji o zmianie adresu wskazano termin późniejszy).</w:t>
      </w:r>
      <w:r w:rsidR="000E32FC" w:rsidRPr="00E04053">
        <w:rPr>
          <w:rFonts w:cs="Calibri"/>
        </w:rPr>
        <w:t xml:space="preserve"> </w:t>
      </w:r>
      <w:r w:rsidR="000E32FC" w:rsidRPr="00E04053">
        <w:rPr>
          <w:rFonts w:eastAsia="SimSun" w:cs="Calibri"/>
          <w:color w:val="000000"/>
          <w:kern w:val="1"/>
          <w:lang w:eastAsia="hi-IN" w:bidi="hi-IN"/>
        </w:rPr>
        <w:t>Postanowienie to stosuje się odpowiednio do adresów poczty elektronicznej oraz numerów telefonów.</w:t>
      </w:r>
    </w:p>
    <w:p w14:paraId="6C9F38DA" w14:textId="77777777" w:rsidR="00C9413B" w:rsidRPr="00E04053" w:rsidRDefault="00503809" w:rsidP="000C0480">
      <w:pPr>
        <w:pStyle w:val="Akapitzlist"/>
        <w:numPr>
          <w:ilvl w:val="0"/>
          <w:numId w:val="30"/>
        </w:numPr>
        <w:spacing w:after="0" w:line="360" w:lineRule="auto"/>
        <w:ind w:left="284" w:hanging="284"/>
        <w:contextualSpacing w:val="0"/>
        <w:jc w:val="both"/>
        <w:rPr>
          <w:rFonts w:cs="Calibri"/>
        </w:rPr>
      </w:pPr>
      <w:r w:rsidRPr="00E04053">
        <w:rPr>
          <w:rFonts w:eastAsia="Calibri" w:cs="Calibri"/>
        </w:rPr>
        <w:t>Strony postanawiają, że w przypadku sporu powstałego w związku z zawarciem lub realizacją Umowy będą dążyć, w dobrej wierze, do rozwiązania sporu w sposób polubowny.</w:t>
      </w:r>
    </w:p>
    <w:p w14:paraId="2E4149F2" w14:textId="77777777" w:rsidR="00D30CA8" w:rsidRPr="00E04053" w:rsidRDefault="00503809" w:rsidP="000C0480">
      <w:pPr>
        <w:pStyle w:val="Akapitzlist"/>
        <w:numPr>
          <w:ilvl w:val="0"/>
          <w:numId w:val="30"/>
        </w:numPr>
        <w:spacing w:after="0" w:line="360" w:lineRule="auto"/>
        <w:ind w:left="284" w:hanging="284"/>
        <w:contextualSpacing w:val="0"/>
        <w:jc w:val="both"/>
        <w:rPr>
          <w:rFonts w:cs="Calibri"/>
        </w:rPr>
      </w:pPr>
      <w:r w:rsidRPr="00E04053">
        <w:rPr>
          <w:rFonts w:eastAsia="SimSun" w:cs="Calibri"/>
          <w:color w:val="000000"/>
          <w:kern w:val="1"/>
          <w:lang w:eastAsia="hi-IN" w:bidi="hi-IN"/>
        </w:rPr>
        <w:t>W sytuacji braku możliwości polubownego rozwiązan</w:t>
      </w:r>
      <w:r w:rsidR="00C76741" w:rsidRPr="00E04053">
        <w:rPr>
          <w:rFonts w:eastAsia="SimSun" w:cs="Calibri"/>
          <w:color w:val="000000"/>
          <w:kern w:val="1"/>
          <w:lang w:eastAsia="hi-IN" w:bidi="hi-IN"/>
        </w:rPr>
        <w:t>ia sporu, o którym mowa w ust. 5</w:t>
      </w:r>
      <w:r w:rsidRPr="00E04053">
        <w:rPr>
          <w:rFonts w:eastAsia="SimSun" w:cs="Calibri"/>
          <w:color w:val="000000"/>
          <w:kern w:val="1"/>
          <w:lang w:eastAsia="hi-IN" w:bidi="hi-IN"/>
        </w:rPr>
        <w:t xml:space="preserve">, za właściwy do rozstrzygania takiego sporu Strony uznają sąd powszechny właściwy miejscowo dla siedziby Zamawiającego. </w:t>
      </w:r>
    </w:p>
    <w:p w14:paraId="066A0D40" w14:textId="76ADA7FB" w:rsidR="00C9413B" w:rsidRPr="00E04053" w:rsidRDefault="00503809" w:rsidP="000C0480">
      <w:pPr>
        <w:pStyle w:val="Akapitzlist"/>
        <w:numPr>
          <w:ilvl w:val="0"/>
          <w:numId w:val="30"/>
        </w:numPr>
        <w:spacing w:after="0" w:line="360" w:lineRule="auto"/>
        <w:ind w:left="284" w:hanging="284"/>
        <w:contextualSpacing w:val="0"/>
        <w:jc w:val="both"/>
        <w:rPr>
          <w:rFonts w:cs="Calibri"/>
        </w:rPr>
      </w:pPr>
      <w:r w:rsidRPr="00E04053">
        <w:rPr>
          <w:rFonts w:cs="Calibri"/>
        </w:rPr>
        <w:lastRenderedPageBreak/>
        <w:t xml:space="preserve">W sprawach nieuregulowanych </w:t>
      </w:r>
      <w:r w:rsidRPr="00E04053">
        <w:rPr>
          <w:rFonts w:cs="Calibri"/>
          <w:bCs/>
        </w:rPr>
        <w:t>Umową</w:t>
      </w:r>
      <w:r w:rsidRPr="00E04053">
        <w:rPr>
          <w:rFonts w:cs="Calibri"/>
        </w:rPr>
        <w:t xml:space="preserve"> stosuje si</w:t>
      </w:r>
      <w:r w:rsidRPr="00E04053">
        <w:rPr>
          <w:rFonts w:cs="Calibri"/>
          <w:bCs/>
        </w:rPr>
        <w:t>ę prz</w:t>
      </w:r>
      <w:r w:rsidRPr="00E04053">
        <w:rPr>
          <w:rFonts w:cs="Calibri"/>
        </w:rPr>
        <w:t xml:space="preserve">episy prawa powszechnie obowiązującego, w tym w szczególności przepisy ustawy z dnia 23 kwietnia 1960 r. – </w:t>
      </w:r>
      <w:r w:rsidRPr="00E04053">
        <w:rPr>
          <w:rFonts w:cs="Calibri"/>
          <w:i/>
        </w:rPr>
        <w:t xml:space="preserve">Kodeks cywilny </w:t>
      </w:r>
      <w:r w:rsidR="000E32FC" w:rsidRPr="00E04053">
        <w:rPr>
          <w:rFonts w:cs="Calibri"/>
        </w:rPr>
        <w:t>1964 r. – Kodeks cywilny (Dz. U. z 202</w:t>
      </w:r>
      <w:r w:rsidR="00886872" w:rsidRPr="00E04053">
        <w:rPr>
          <w:rFonts w:cs="Calibri"/>
        </w:rPr>
        <w:t>4</w:t>
      </w:r>
      <w:r w:rsidR="000E32FC" w:rsidRPr="00E04053">
        <w:rPr>
          <w:rFonts w:cs="Calibri"/>
        </w:rPr>
        <w:t xml:space="preserve"> r. </w:t>
      </w:r>
      <w:r w:rsidR="00D30CA8" w:rsidRPr="00E04053">
        <w:rPr>
          <w:rFonts w:cs="Calibri"/>
        </w:rPr>
        <w:t xml:space="preserve">poz. </w:t>
      </w:r>
      <w:r w:rsidR="00886872" w:rsidRPr="00E04053">
        <w:rPr>
          <w:rFonts w:cs="Calibri"/>
        </w:rPr>
        <w:t>1061</w:t>
      </w:r>
      <w:r w:rsidR="00B54FD6" w:rsidRPr="00E04053">
        <w:rPr>
          <w:rFonts w:cs="Calibri"/>
        </w:rPr>
        <w:t xml:space="preserve"> i 1237</w:t>
      </w:r>
      <w:r w:rsidR="000E32FC" w:rsidRPr="00E04053">
        <w:rPr>
          <w:rFonts w:cs="Calibri"/>
        </w:rPr>
        <w:t>).</w:t>
      </w:r>
    </w:p>
    <w:p w14:paraId="18187CBA" w14:textId="7D04C686" w:rsidR="00315E8C" w:rsidRPr="00E04053" w:rsidRDefault="00503809" w:rsidP="000C0480">
      <w:pPr>
        <w:pStyle w:val="Akapitzlist"/>
        <w:numPr>
          <w:ilvl w:val="0"/>
          <w:numId w:val="30"/>
        </w:numPr>
        <w:spacing w:after="0" w:line="360" w:lineRule="auto"/>
        <w:ind w:left="284"/>
        <w:contextualSpacing w:val="0"/>
        <w:jc w:val="both"/>
        <w:rPr>
          <w:rFonts w:cs="Calibri"/>
        </w:rPr>
      </w:pPr>
      <w:r w:rsidRPr="00E04053">
        <w:rPr>
          <w:rFonts w:cs="Calibri"/>
        </w:rPr>
        <w:t>Umowę sporządzono</w:t>
      </w:r>
      <w:r w:rsidR="00315E8C" w:rsidRPr="00E04053">
        <w:rPr>
          <w:rFonts w:cs="Calibri"/>
        </w:rPr>
        <w:t xml:space="preserve"> w formie pisemnej</w:t>
      </w:r>
      <w:r w:rsidRPr="00E04053">
        <w:rPr>
          <w:rFonts w:cs="Calibri"/>
        </w:rPr>
        <w:t xml:space="preserve"> w trzech jednobrzmiących egzemplarzach, w tym dwa egzemplarze dla Zamawiającego </w:t>
      </w:r>
      <w:r w:rsidR="00013E02" w:rsidRPr="00E04053">
        <w:rPr>
          <w:rFonts w:cs="Calibri"/>
        </w:rPr>
        <w:t xml:space="preserve">(w tym jeden dla Biura Finansów) </w:t>
      </w:r>
      <w:r w:rsidRPr="00E04053">
        <w:rPr>
          <w:rFonts w:cs="Calibri"/>
        </w:rPr>
        <w:t>oraz jeden dla Wykonawcy.</w:t>
      </w:r>
      <w:r w:rsidR="00315E8C" w:rsidRPr="00E04053">
        <w:rPr>
          <w:rFonts w:cs="Calibri"/>
        </w:rPr>
        <w:t>/ Umowę sporządzono i zawarto w formie elektronicznej (niewłaściwe skreślić).</w:t>
      </w:r>
    </w:p>
    <w:p w14:paraId="0531D532" w14:textId="77777777" w:rsidR="00315E8C" w:rsidRPr="00E04053" w:rsidRDefault="00315E8C" w:rsidP="000C0480">
      <w:pPr>
        <w:pStyle w:val="Akapitzlist"/>
        <w:spacing w:after="0" w:line="360" w:lineRule="auto"/>
        <w:ind w:left="284"/>
        <w:contextualSpacing w:val="0"/>
        <w:jc w:val="both"/>
        <w:rPr>
          <w:rFonts w:cs="Calibri"/>
        </w:rPr>
      </w:pPr>
    </w:p>
    <w:p w14:paraId="43DD922F" w14:textId="19896EE6" w:rsidR="003D4352" w:rsidRPr="00E04053" w:rsidRDefault="00C76741" w:rsidP="000C0480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Calibri" w:hAnsi="Calibri" w:cs="Calibri"/>
          <w:sz w:val="22"/>
          <w:szCs w:val="22"/>
          <w:u w:val="single"/>
        </w:rPr>
      </w:pPr>
      <w:r w:rsidRPr="00E04053">
        <w:rPr>
          <w:rStyle w:val="Teksttreci"/>
          <w:rFonts w:ascii="Calibri" w:hAnsi="Calibri" w:cs="Calibri"/>
          <w:sz w:val="22"/>
          <w:szCs w:val="22"/>
          <w:u w:val="single"/>
        </w:rPr>
        <w:t>Załączniki do U</w:t>
      </w:r>
      <w:r w:rsidR="00BD5BC9" w:rsidRPr="00E04053">
        <w:rPr>
          <w:rStyle w:val="Teksttreci"/>
          <w:rFonts w:ascii="Calibri" w:hAnsi="Calibri" w:cs="Calibri"/>
          <w:sz w:val="22"/>
          <w:szCs w:val="22"/>
          <w:u w:val="single"/>
        </w:rPr>
        <w:t>mowy:</w:t>
      </w:r>
    </w:p>
    <w:p w14:paraId="7E81DCD3" w14:textId="2F27053A" w:rsidR="00CE68EA" w:rsidRPr="00E04053" w:rsidRDefault="000E32FC" w:rsidP="000C0480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z</w:t>
      </w:r>
      <w:r w:rsidR="00CE68EA" w:rsidRPr="00E04053">
        <w:rPr>
          <w:rFonts w:ascii="Calibri" w:hAnsi="Calibri" w:cs="Calibri"/>
          <w:sz w:val="22"/>
          <w:szCs w:val="22"/>
        </w:rPr>
        <w:t xml:space="preserve">ałącznik nr 1 – </w:t>
      </w:r>
      <w:r w:rsidR="004A6A45" w:rsidRPr="00E04053">
        <w:rPr>
          <w:rFonts w:ascii="Calibri" w:hAnsi="Calibri" w:cs="Calibri"/>
          <w:sz w:val="22"/>
          <w:szCs w:val="22"/>
        </w:rPr>
        <w:t xml:space="preserve">szczegółowy </w:t>
      </w:r>
      <w:r w:rsidR="00160D44" w:rsidRPr="00E04053">
        <w:rPr>
          <w:rFonts w:ascii="Calibri" w:hAnsi="Calibri" w:cs="Calibri"/>
          <w:sz w:val="22"/>
          <w:szCs w:val="22"/>
        </w:rPr>
        <w:t>opis przedmiotu Umowy</w:t>
      </w:r>
    </w:p>
    <w:p w14:paraId="2250D9AD" w14:textId="1FDF448A" w:rsidR="00CE68EA" w:rsidRPr="00E04053" w:rsidRDefault="000E32FC" w:rsidP="000C0480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z</w:t>
      </w:r>
      <w:r w:rsidR="00CE68EA" w:rsidRPr="00E04053">
        <w:rPr>
          <w:rFonts w:ascii="Calibri" w:hAnsi="Calibri" w:cs="Calibri"/>
          <w:sz w:val="22"/>
          <w:szCs w:val="22"/>
        </w:rPr>
        <w:t xml:space="preserve">ałącznik nr 2 – </w:t>
      </w:r>
      <w:r w:rsidR="00847227" w:rsidRPr="00E04053">
        <w:rPr>
          <w:rFonts w:ascii="Calibri" w:hAnsi="Calibri" w:cs="Calibri"/>
          <w:sz w:val="22"/>
          <w:szCs w:val="22"/>
        </w:rPr>
        <w:t xml:space="preserve">wzór Protokołu </w:t>
      </w:r>
      <w:r w:rsidR="00723877" w:rsidRPr="00E04053">
        <w:rPr>
          <w:rFonts w:ascii="Calibri" w:hAnsi="Calibri" w:cs="Calibri"/>
          <w:sz w:val="22"/>
          <w:szCs w:val="22"/>
        </w:rPr>
        <w:t>o</w:t>
      </w:r>
      <w:r w:rsidR="00160D44" w:rsidRPr="00E04053">
        <w:rPr>
          <w:rFonts w:ascii="Calibri" w:hAnsi="Calibri" w:cs="Calibri"/>
          <w:sz w:val="22"/>
          <w:szCs w:val="22"/>
        </w:rPr>
        <w:t>dbioru</w:t>
      </w:r>
      <w:r w:rsidR="00723877" w:rsidRPr="00E04053">
        <w:rPr>
          <w:rFonts w:ascii="Calibri" w:hAnsi="Calibri" w:cs="Calibri"/>
          <w:sz w:val="22"/>
          <w:szCs w:val="22"/>
        </w:rPr>
        <w:t xml:space="preserve"> przedmiotu Umowy</w:t>
      </w:r>
    </w:p>
    <w:p w14:paraId="6B76CF07" w14:textId="4C6CB537" w:rsidR="004E5636" w:rsidRPr="00E04053" w:rsidRDefault="000E32FC" w:rsidP="000C0480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z</w:t>
      </w:r>
      <w:r w:rsidR="004E5636" w:rsidRPr="00E04053">
        <w:rPr>
          <w:rFonts w:ascii="Calibri" w:hAnsi="Calibri" w:cs="Calibri"/>
          <w:sz w:val="22"/>
          <w:szCs w:val="22"/>
        </w:rPr>
        <w:t xml:space="preserve">ałącznik nr </w:t>
      </w:r>
      <w:r w:rsidR="00CE68EA" w:rsidRPr="00E04053">
        <w:rPr>
          <w:rFonts w:ascii="Calibri" w:hAnsi="Calibri" w:cs="Calibri"/>
          <w:sz w:val="22"/>
          <w:szCs w:val="22"/>
        </w:rPr>
        <w:t>3</w:t>
      </w:r>
      <w:r w:rsidR="004E5636" w:rsidRPr="00E04053">
        <w:rPr>
          <w:rFonts w:ascii="Calibri" w:hAnsi="Calibri" w:cs="Calibri"/>
          <w:sz w:val="22"/>
          <w:szCs w:val="22"/>
        </w:rPr>
        <w:t xml:space="preserve"> </w:t>
      </w:r>
      <w:r w:rsidR="00E92EEA" w:rsidRPr="00E04053">
        <w:rPr>
          <w:rFonts w:ascii="Calibri" w:hAnsi="Calibri" w:cs="Calibri"/>
          <w:sz w:val="22"/>
          <w:szCs w:val="22"/>
        </w:rPr>
        <w:t>–</w:t>
      </w:r>
      <w:r w:rsidR="004E5636" w:rsidRPr="00E04053">
        <w:rPr>
          <w:rFonts w:ascii="Calibri" w:hAnsi="Calibri" w:cs="Calibri"/>
          <w:sz w:val="22"/>
          <w:szCs w:val="22"/>
        </w:rPr>
        <w:t xml:space="preserve"> </w:t>
      </w:r>
      <w:r w:rsidR="00CE68EA" w:rsidRPr="00E04053">
        <w:rPr>
          <w:rFonts w:ascii="Calibri" w:hAnsi="Calibri" w:cs="Calibri"/>
          <w:sz w:val="22"/>
          <w:szCs w:val="22"/>
        </w:rPr>
        <w:t>k</w:t>
      </w:r>
      <w:r w:rsidR="004E5636" w:rsidRPr="00E04053">
        <w:rPr>
          <w:rFonts w:ascii="Calibri" w:hAnsi="Calibri" w:cs="Calibri"/>
          <w:sz w:val="22"/>
          <w:szCs w:val="22"/>
        </w:rPr>
        <w:t>lauzula informa</w:t>
      </w:r>
      <w:r w:rsidR="00C76741" w:rsidRPr="00E04053">
        <w:rPr>
          <w:rFonts w:ascii="Calibri" w:hAnsi="Calibri" w:cs="Calibri"/>
          <w:sz w:val="22"/>
          <w:szCs w:val="22"/>
        </w:rPr>
        <w:t>cyjna dla Przedstawicieli Stron</w:t>
      </w:r>
    </w:p>
    <w:p w14:paraId="7900E30F" w14:textId="6C08D10F" w:rsidR="0058587F" w:rsidRPr="00E04053" w:rsidRDefault="000E32FC" w:rsidP="000C0480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04053">
        <w:rPr>
          <w:rFonts w:ascii="Calibri" w:hAnsi="Calibri" w:cs="Calibri"/>
          <w:sz w:val="22"/>
          <w:szCs w:val="22"/>
        </w:rPr>
        <w:t>z</w:t>
      </w:r>
      <w:r w:rsidR="0058587F" w:rsidRPr="00E04053">
        <w:rPr>
          <w:rFonts w:ascii="Calibri" w:hAnsi="Calibri" w:cs="Calibri"/>
          <w:sz w:val="22"/>
          <w:szCs w:val="22"/>
        </w:rPr>
        <w:t xml:space="preserve">ałącznik nr 4 </w:t>
      </w:r>
      <w:r w:rsidR="007D46BD" w:rsidRPr="00E04053">
        <w:rPr>
          <w:rFonts w:ascii="Calibri" w:hAnsi="Calibri" w:cs="Calibri"/>
          <w:sz w:val="22"/>
          <w:szCs w:val="22"/>
        </w:rPr>
        <w:t>–</w:t>
      </w:r>
      <w:r w:rsidR="0058587F" w:rsidRPr="00E04053">
        <w:rPr>
          <w:rFonts w:ascii="Calibri" w:hAnsi="Calibri" w:cs="Calibri"/>
          <w:sz w:val="22"/>
          <w:szCs w:val="22"/>
        </w:rPr>
        <w:t xml:space="preserve"> </w:t>
      </w:r>
      <w:r w:rsidR="007D46BD" w:rsidRPr="00E04053">
        <w:rPr>
          <w:rFonts w:ascii="Calibri" w:hAnsi="Calibri" w:cs="Calibri"/>
          <w:sz w:val="22"/>
          <w:szCs w:val="22"/>
        </w:rPr>
        <w:t>u</w:t>
      </w:r>
      <w:r w:rsidR="00930A6F" w:rsidRPr="00E04053">
        <w:rPr>
          <w:rFonts w:ascii="Calibri" w:hAnsi="Calibri" w:cs="Calibri"/>
          <w:sz w:val="22"/>
          <w:szCs w:val="22"/>
        </w:rPr>
        <w:t>mowa</w:t>
      </w:r>
      <w:r w:rsidR="00B54FD6" w:rsidRPr="00E04053">
        <w:rPr>
          <w:rFonts w:ascii="Calibri" w:hAnsi="Calibri" w:cs="Calibri"/>
          <w:sz w:val="22"/>
          <w:szCs w:val="22"/>
        </w:rPr>
        <w:t xml:space="preserve"> o</w:t>
      </w:r>
      <w:r w:rsidR="00930A6F" w:rsidRPr="00E04053">
        <w:rPr>
          <w:rFonts w:ascii="Calibri" w:hAnsi="Calibri" w:cs="Calibri"/>
          <w:sz w:val="22"/>
          <w:szCs w:val="22"/>
        </w:rPr>
        <w:t xml:space="preserve"> powierzeni</w:t>
      </w:r>
      <w:r w:rsidR="00B54FD6" w:rsidRPr="00E04053">
        <w:rPr>
          <w:rFonts w:ascii="Calibri" w:hAnsi="Calibri" w:cs="Calibri"/>
          <w:sz w:val="22"/>
          <w:szCs w:val="22"/>
        </w:rPr>
        <w:t>e</w:t>
      </w:r>
      <w:r w:rsidR="00930A6F" w:rsidRPr="00E04053">
        <w:rPr>
          <w:rFonts w:ascii="Calibri" w:hAnsi="Calibri" w:cs="Calibri"/>
          <w:sz w:val="22"/>
          <w:szCs w:val="22"/>
        </w:rPr>
        <w:t xml:space="preserve"> przetwarzania danych osobowych</w:t>
      </w:r>
      <w:r w:rsidR="00B54FD6" w:rsidRPr="00E04053">
        <w:rPr>
          <w:rFonts w:ascii="Calibri" w:hAnsi="Calibri" w:cs="Calibri"/>
          <w:sz w:val="22"/>
          <w:szCs w:val="22"/>
        </w:rPr>
        <w:t>.</w:t>
      </w:r>
    </w:p>
    <w:p w14:paraId="33F7ED2D" w14:textId="77777777" w:rsidR="005C0D14" w:rsidRPr="00E04053" w:rsidRDefault="005C0D14" w:rsidP="000C0480">
      <w:pPr>
        <w:pStyle w:val="Teksttreci0"/>
        <w:shd w:val="clear" w:color="auto" w:fill="auto"/>
        <w:spacing w:after="120" w:line="360" w:lineRule="auto"/>
        <w:ind w:right="2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30D7BB9" w14:textId="77777777" w:rsidR="005D5A9E" w:rsidRPr="00E04053" w:rsidRDefault="005D5A9E" w:rsidP="000C0480">
      <w:pPr>
        <w:pStyle w:val="Teksttreci0"/>
        <w:shd w:val="clear" w:color="auto" w:fill="auto"/>
        <w:spacing w:after="120" w:line="360" w:lineRule="auto"/>
        <w:ind w:right="2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1456BA6" w14:textId="0B797649" w:rsidR="00500C56" w:rsidRPr="00E04053" w:rsidRDefault="00F81073" w:rsidP="000C0480">
      <w:pPr>
        <w:pStyle w:val="Teksttreci0"/>
        <w:shd w:val="clear" w:color="auto" w:fill="auto"/>
        <w:spacing w:after="120" w:line="360" w:lineRule="auto"/>
        <w:ind w:left="20" w:right="20" w:firstLine="688"/>
        <w:jc w:val="both"/>
        <w:rPr>
          <w:rFonts w:ascii="Calibri" w:hAnsi="Calibri" w:cs="Calibri"/>
          <w:sz w:val="22"/>
          <w:szCs w:val="22"/>
        </w:rPr>
      </w:pPr>
      <w:r w:rsidRPr="00E04053">
        <w:rPr>
          <w:rStyle w:val="Teksttreci"/>
          <w:rFonts w:ascii="Calibri" w:hAnsi="Calibri" w:cs="Calibri"/>
          <w:sz w:val="22"/>
          <w:szCs w:val="22"/>
        </w:rPr>
        <w:t>ZAMAWIAJ</w:t>
      </w:r>
      <w:r w:rsidRPr="00E04053">
        <w:rPr>
          <w:rStyle w:val="Teksttreci"/>
          <w:rFonts w:ascii="Calibri" w:hAnsi="Calibri" w:cs="Calibri"/>
          <w:caps/>
          <w:sz w:val="22"/>
          <w:szCs w:val="22"/>
        </w:rPr>
        <w:t>ąCY</w:t>
      </w:r>
      <w:r w:rsidR="00CB79DD" w:rsidRPr="00E04053">
        <w:rPr>
          <w:rStyle w:val="Teksttreci"/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F879DD" w:rsidRPr="00E04053">
        <w:rPr>
          <w:rStyle w:val="Teksttreci"/>
          <w:rFonts w:ascii="Calibri" w:hAnsi="Calibri" w:cs="Calibri"/>
          <w:sz w:val="22"/>
          <w:szCs w:val="22"/>
        </w:rPr>
        <w:tab/>
      </w:r>
      <w:r w:rsidR="00F879DD" w:rsidRPr="00E04053">
        <w:rPr>
          <w:rStyle w:val="Teksttreci"/>
          <w:rFonts w:ascii="Calibri" w:hAnsi="Calibri" w:cs="Calibri"/>
          <w:sz w:val="22"/>
          <w:szCs w:val="22"/>
        </w:rPr>
        <w:tab/>
      </w:r>
      <w:r w:rsidR="00CB79DD" w:rsidRPr="00E04053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E04053">
        <w:rPr>
          <w:rStyle w:val="Teksttreci"/>
          <w:rFonts w:ascii="Calibri" w:hAnsi="Calibri" w:cs="Calibri"/>
          <w:sz w:val="22"/>
          <w:szCs w:val="22"/>
        </w:rPr>
        <w:t>WYKONAWCA</w:t>
      </w:r>
    </w:p>
    <w:p w14:paraId="645EAD9C" w14:textId="77777777" w:rsidR="00F76946" w:rsidRPr="00E04053" w:rsidRDefault="00F76946" w:rsidP="000C0480">
      <w:pPr>
        <w:framePr w:h="288" w:wrap="notBeside" w:vAnchor="text" w:hAnchor="text" w:y="1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476C8D8" w14:textId="77777777" w:rsidR="00DC0FCB" w:rsidRPr="00E04053" w:rsidRDefault="00DC0FCB" w:rsidP="000C04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B4D2CCC" w14:textId="1FCCDD1E" w:rsidR="005F74F7" w:rsidRPr="00E04053" w:rsidRDefault="005F74F7" w:rsidP="009E1424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sectPr w:rsidR="005F74F7" w:rsidRPr="00E04053" w:rsidSect="00E92EEA">
      <w:type w:val="continuous"/>
      <w:pgSz w:w="11909" w:h="16834"/>
      <w:pgMar w:top="1276" w:right="1428" w:bottom="1843" w:left="1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39F2A" w14:textId="77777777" w:rsidR="008F1400" w:rsidRDefault="008F1400">
      <w:r>
        <w:separator/>
      </w:r>
    </w:p>
  </w:endnote>
  <w:endnote w:type="continuationSeparator" w:id="0">
    <w:p w14:paraId="5E82235B" w14:textId="77777777" w:rsidR="008F1400" w:rsidRDefault="008F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CB6F3" w14:textId="77777777" w:rsidR="008F1400" w:rsidRDefault="008F1400"/>
  </w:footnote>
  <w:footnote w:type="continuationSeparator" w:id="0">
    <w:p w14:paraId="4A4FA63B" w14:textId="77777777" w:rsidR="008F1400" w:rsidRDefault="008F14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8"/>
    <w:multiLevelType w:val="multilevel"/>
    <w:tmpl w:val="FC3ABFD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/>
        <w:spacing w:val="-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Times New Roman" w:cs="Calibri"/>
        <w:b/>
        <w:spacing w:val="-3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eastAsia="Times New Roman" w:cs="Calibri"/>
        <w:b/>
        <w:spacing w:val="-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eastAsia="Times New Roman" w:cs="Calibri"/>
        <w:b/>
        <w:spacing w:val="-3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eastAsia="Times New Roman" w:cs="Calibri"/>
        <w:b/>
        <w:spacing w:val="-3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eastAsia="Times New Roman" w:cs="Calibri"/>
        <w:b/>
        <w:spacing w:val="-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eastAsia="Times New Roman" w:cs="Calibri"/>
        <w:b/>
        <w:spacing w:val="-3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eastAsia="Times New Roman" w:cs="Calibri"/>
        <w:b/>
        <w:spacing w:val="-3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eastAsia="Times New Roman" w:cs="Calibri"/>
        <w:b/>
        <w:spacing w:val="-3"/>
      </w:rPr>
    </w:lvl>
  </w:abstractNum>
  <w:abstractNum w:abstractNumId="8" w15:restartNumberingAfterBreak="0">
    <w:nsid w:val="05CB5B5E"/>
    <w:multiLevelType w:val="hybridMultilevel"/>
    <w:tmpl w:val="2F2E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C2937"/>
    <w:multiLevelType w:val="hybridMultilevel"/>
    <w:tmpl w:val="AA4C9CAA"/>
    <w:lvl w:ilvl="0" w:tplc="CCA8FD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E56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2F14DA"/>
    <w:multiLevelType w:val="hybridMultilevel"/>
    <w:tmpl w:val="DBDE5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01D73"/>
    <w:multiLevelType w:val="hybridMultilevel"/>
    <w:tmpl w:val="0FCC54DC"/>
    <w:lvl w:ilvl="0" w:tplc="7920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C14FF"/>
    <w:multiLevelType w:val="hybridMultilevel"/>
    <w:tmpl w:val="C26A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84040"/>
    <w:multiLevelType w:val="hybridMultilevel"/>
    <w:tmpl w:val="2B56ECD6"/>
    <w:lvl w:ilvl="0" w:tplc="FA9CC660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18A11BCD"/>
    <w:multiLevelType w:val="hybridMultilevel"/>
    <w:tmpl w:val="834A1DD2"/>
    <w:lvl w:ilvl="0" w:tplc="FA9CC6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E060D0"/>
    <w:multiLevelType w:val="multilevel"/>
    <w:tmpl w:val="EACE9B6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2F1DD1"/>
    <w:multiLevelType w:val="hybridMultilevel"/>
    <w:tmpl w:val="964EB79E"/>
    <w:lvl w:ilvl="0" w:tplc="B65A1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13597"/>
    <w:multiLevelType w:val="hybridMultilevel"/>
    <w:tmpl w:val="7EA61D66"/>
    <w:lvl w:ilvl="0" w:tplc="4B708D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6A4766"/>
    <w:multiLevelType w:val="hybridMultilevel"/>
    <w:tmpl w:val="9E9C74B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26455CBE"/>
    <w:multiLevelType w:val="hybridMultilevel"/>
    <w:tmpl w:val="B4CA29FE"/>
    <w:lvl w:ilvl="0" w:tplc="56C8AB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2111A"/>
    <w:multiLevelType w:val="hybridMultilevel"/>
    <w:tmpl w:val="A580C858"/>
    <w:lvl w:ilvl="0" w:tplc="22A0C18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2" w15:restartNumberingAfterBreak="0">
    <w:nsid w:val="316E173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3" w15:restartNumberingAfterBreak="0">
    <w:nsid w:val="34350937"/>
    <w:multiLevelType w:val="hybridMultilevel"/>
    <w:tmpl w:val="DDA82926"/>
    <w:lvl w:ilvl="0" w:tplc="E0581688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234C0"/>
    <w:multiLevelType w:val="hybridMultilevel"/>
    <w:tmpl w:val="8C2E26A0"/>
    <w:lvl w:ilvl="0" w:tplc="366C2A42">
      <w:start w:val="1"/>
      <w:numFmt w:val="decimal"/>
      <w:lvlText w:val="%1."/>
      <w:lvlJc w:val="left"/>
      <w:pPr>
        <w:ind w:left="410" w:hanging="360"/>
      </w:pPr>
      <w:rPr>
        <w:rFonts w:asciiTheme="minorHAnsi" w:eastAsia="Times New Roman" w:hAnsiTheme="minorHAnsi" w:cstheme="minorHAnsi"/>
      </w:rPr>
    </w:lvl>
    <w:lvl w:ilvl="1" w:tplc="173A6444">
      <w:start w:val="1"/>
      <w:numFmt w:val="decimal"/>
      <w:lvlText w:val="%2)"/>
      <w:lvlJc w:val="left"/>
      <w:pPr>
        <w:ind w:left="1488" w:hanging="4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5556A"/>
    <w:multiLevelType w:val="hybridMultilevel"/>
    <w:tmpl w:val="D8FA9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564F2C">
      <w:start w:val="1"/>
      <w:numFmt w:val="decimal"/>
      <w:lvlText w:val="%2)"/>
      <w:lvlJc w:val="left"/>
      <w:pPr>
        <w:ind w:left="953" w:hanging="527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8B204D"/>
    <w:multiLevelType w:val="hybridMultilevel"/>
    <w:tmpl w:val="F2346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AC92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96B93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pacing w:val="-5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3CBA75C7"/>
    <w:multiLevelType w:val="hybridMultilevel"/>
    <w:tmpl w:val="52A056C8"/>
    <w:lvl w:ilvl="0" w:tplc="83CC8FE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D6471FC"/>
    <w:multiLevelType w:val="hybridMultilevel"/>
    <w:tmpl w:val="5E403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E22B1"/>
    <w:multiLevelType w:val="multilevel"/>
    <w:tmpl w:val="69D44A4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C010B25"/>
    <w:multiLevelType w:val="hybridMultilevel"/>
    <w:tmpl w:val="8C728A54"/>
    <w:lvl w:ilvl="0" w:tplc="6C36B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000000A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63EF7"/>
    <w:multiLevelType w:val="hybridMultilevel"/>
    <w:tmpl w:val="D9DA11C2"/>
    <w:lvl w:ilvl="0" w:tplc="ACE42AE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DAB7065"/>
    <w:multiLevelType w:val="multilevel"/>
    <w:tmpl w:val="8536C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F023F28"/>
    <w:multiLevelType w:val="multilevel"/>
    <w:tmpl w:val="663A538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72168C"/>
    <w:multiLevelType w:val="hybridMultilevel"/>
    <w:tmpl w:val="964EB79E"/>
    <w:lvl w:ilvl="0" w:tplc="B65A1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01836"/>
    <w:multiLevelType w:val="hybridMultilevel"/>
    <w:tmpl w:val="2592C1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B7795"/>
    <w:multiLevelType w:val="hybridMultilevel"/>
    <w:tmpl w:val="A736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B651DC"/>
    <w:multiLevelType w:val="hybridMultilevel"/>
    <w:tmpl w:val="35428F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5AA1A2A"/>
    <w:multiLevelType w:val="hybridMultilevel"/>
    <w:tmpl w:val="586A5BD8"/>
    <w:lvl w:ilvl="0" w:tplc="4446B2B4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57A1034C"/>
    <w:multiLevelType w:val="hybridMultilevel"/>
    <w:tmpl w:val="17662068"/>
    <w:lvl w:ilvl="0" w:tplc="A806664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1" w15:restartNumberingAfterBreak="0">
    <w:nsid w:val="665A62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8C1026A"/>
    <w:multiLevelType w:val="multilevel"/>
    <w:tmpl w:val="7E90E8BE"/>
    <w:lvl w:ilvl="0">
      <w:start w:val="2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43" w15:restartNumberingAfterBreak="0">
    <w:nsid w:val="6CC87C9F"/>
    <w:multiLevelType w:val="hybridMultilevel"/>
    <w:tmpl w:val="27180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EF3BEC"/>
    <w:multiLevelType w:val="singleLevel"/>
    <w:tmpl w:val="08F4F93A"/>
    <w:lvl w:ilvl="0">
      <w:start w:val="2"/>
      <w:numFmt w:val="decimal"/>
      <w:lvlText w:val="%1."/>
      <w:legacy w:legacy="1" w:legacySpace="0" w:legacyIndent="566"/>
      <w:lvlJc w:val="left"/>
      <w:rPr>
        <w:rFonts w:ascii="Calibri" w:hAnsi="Calibri" w:cs="Calibri" w:hint="default"/>
      </w:rPr>
    </w:lvl>
  </w:abstractNum>
  <w:abstractNum w:abstractNumId="45" w15:restartNumberingAfterBreak="0">
    <w:nsid w:val="6F276ECF"/>
    <w:multiLevelType w:val="hybridMultilevel"/>
    <w:tmpl w:val="819237D0"/>
    <w:lvl w:ilvl="0" w:tplc="7920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93989"/>
    <w:multiLevelType w:val="multilevel"/>
    <w:tmpl w:val="4D9CE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EA6CE2"/>
    <w:multiLevelType w:val="hybridMultilevel"/>
    <w:tmpl w:val="C9F20230"/>
    <w:lvl w:ilvl="0" w:tplc="04150017">
      <w:start w:val="1"/>
      <w:numFmt w:val="lowerLetter"/>
      <w:lvlText w:val="%1)"/>
      <w:lvlJc w:val="left"/>
      <w:pPr>
        <w:ind w:left="1479" w:hanging="360"/>
      </w:p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48" w15:restartNumberingAfterBreak="0">
    <w:nsid w:val="7F3D0B62"/>
    <w:multiLevelType w:val="multilevel"/>
    <w:tmpl w:val="5C80266C"/>
    <w:lvl w:ilvl="0">
      <w:start w:val="1"/>
      <w:numFmt w:val="decimal"/>
      <w:lvlText w:val="%1."/>
      <w:lvlJc w:val="left"/>
      <w:pPr>
        <w:ind w:left="5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pPr>
        <w:ind w:left="5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"/>
      <w:lvlJc w:val="left"/>
      <w:pPr>
        <w:ind w:left="593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593" w:firstLine="0"/>
      </w:pPr>
      <w:rPr>
        <w:rFonts w:hint="default"/>
      </w:rPr>
    </w:lvl>
    <w:lvl w:ilvl="4">
      <w:numFmt w:val="decimal"/>
      <w:lvlText w:val=""/>
      <w:lvlJc w:val="left"/>
      <w:pPr>
        <w:ind w:left="593" w:firstLine="0"/>
      </w:pPr>
      <w:rPr>
        <w:rFonts w:hint="default"/>
      </w:rPr>
    </w:lvl>
    <w:lvl w:ilvl="5">
      <w:numFmt w:val="decimal"/>
      <w:lvlText w:val=""/>
      <w:lvlJc w:val="left"/>
      <w:pPr>
        <w:ind w:left="593" w:firstLine="0"/>
      </w:pPr>
      <w:rPr>
        <w:rFonts w:hint="default"/>
      </w:rPr>
    </w:lvl>
    <w:lvl w:ilvl="6">
      <w:numFmt w:val="decimal"/>
      <w:lvlText w:val=""/>
      <w:lvlJc w:val="left"/>
      <w:pPr>
        <w:ind w:left="593" w:firstLine="0"/>
      </w:pPr>
      <w:rPr>
        <w:rFonts w:hint="default"/>
      </w:rPr>
    </w:lvl>
    <w:lvl w:ilvl="7">
      <w:numFmt w:val="decimal"/>
      <w:lvlText w:val=""/>
      <w:lvlJc w:val="left"/>
      <w:pPr>
        <w:ind w:left="593" w:firstLine="0"/>
      </w:pPr>
      <w:rPr>
        <w:rFonts w:hint="default"/>
      </w:rPr>
    </w:lvl>
    <w:lvl w:ilvl="8">
      <w:numFmt w:val="decimal"/>
      <w:lvlText w:val=""/>
      <w:lvlJc w:val="left"/>
      <w:pPr>
        <w:ind w:left="593" w:firstLine="0"/>
      </w:pPr>
      <w:rPr>
        <w:rFonts w:hint="default"/>
      </w:rPr>
    </w:lvl>
  </w:abstractNum>
  <w:num w:numId="1" w16cid:durableId="1233001836">
    <w:abstractNumId w:val="30"/>
  </w:num>
  <w:num w:numId="2" w16cid:durableId="196819907">
    <w:abstractNumId w:val="34"/>
  </w:num>
  <w:num w:numId="3" w16cid:durableId="617495491">
    <w:abstractNumId w:val="8"/>
  </w:num>
  <w:num w:numId="4" w16cid:durableId="1293747938">
    <w:abstractNumId w:val="45"/>
  </w:num>
  <w:num w:numId="5" w16cid:durableId="812142682">
    <w:abstractNumId w:val="15"/>
  </w:num>
  <w:num w:numId="6" w16cid:durableId="1225483772">
    <w:abstractNumId w:val="14"/>
  </w:num>
  <w:num w:numId="7" w16cid:durableId="1851795983">
    <w:abstractNumId w:val="46"/>
  </w:num>
  <w:num w:numId="8" w16cid:durableId="1552381858">
    <w:abstractNumId w:val="48"/>
  </w:num>
  <w:num w:numId="9" w16cid:durableId="600063442">
    <w:abstractNumId w:val="42"/>
  </w:num>
  <w:num w:numId="10" w16cid:durableId="400910914">
    <w:abstractNumId w:val="16"/>
  </w:num>
  <w:num w:numId="11" w16cid:durableId="1336035892">
    <w:abstractNumId w:val="19"/>
  </w:num>
  <w:num w:numId="12" w16cid:durableId="307975543">
    <w:abstractNumId w:val="24"/>
  </w:num>
  <w:num w:numId="13" w16cid:durableId="1593129235">
    <w:abstractNumId w:val="27"/>
  </w:num>
  <w:num w:numId="14" w16cid:durableId="3483352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4982590">
    <w:abstractNumId w:val="7"/>
  </w:num>
  <w:num w:numId="16" w16cid:durableId="395474597">
    <w:abstractNumId w:val="23"/>
  </w:num>
  <w:num w:numId="17" w16cid:durableId="2093503338">
    <w:abstractNumId w:val="0"/>
  </w:num>
  <w:num w:numId="18" w16cid:durableId="779253399">
    <w:abstractNumId w:val="36"/>
  </w:num>
  <w:num w:numId="19" w16cid:durableId="589050497">
    <w:abstractNumId w:val="1"/>
  </w:num>
  <w:num w:numId="20" w16cid:durableId="2020619160">
    <w:abstractNumId w:val="2"/>
  </w:num>
  <w:num w:numId="21" w16cid:durableId="166333191">
    <w:abstractNumId w:val="3"/>
  </w:num>
  <w:num w:numId="22" w16cid:durableId="1209073671">
    <w:abstractNumId w:val="4"/>
  </w:num>
  <w:num w:numId="23" w16cid:durableId="1039209047">
    <w:abstractNumId w:val="5"/>
  </w:num>
  <w:num w:numId="24" w16cid:durableId="1059939328">
    <w:abstractNumId w:val="6"/>
  </w:num>
  <w:num w:numId="25" w16cid:durableId="948664325">
    <w:abstractNumId w:val="21"/>
  </w:num>
  <w:num w:numId="26" w16cid:durableId="564684804">
    <w:abstractNumId w:val="10"/>
  </w:num>
  <w:num w:numId="27" w16cid:durableId="43219724">
    <w:abstractNumId w:val="26"/>
  </w:num>
  <w:num w:numId="28" w16cid:durableId="1489398101">
    <w:abstractNumId w:val="20"/>
  </w:num>
  <w:num w:numId="29" w16cid:durableId="876699149">
    <w:abstractNumId w:val="25"/>
  </w:num>
  <w:num w:numId="30" w16cid:durableId="972440936">
    <w:abstractNumId w:val="35"/>
  </w:num>
  <w:num w:numId="31" w16cid:durableId="1962957119">
    <w:abstractNumId w:val="43"/>
  </w:num>
  <w:num w:numId="32" w16cid:durableId="579561815">
    <w:abstractNumId w:val="9"/>
  </w:num>
  <w:num w:numId="33" w16cid:durableId="654143051">
    <w:abstractNumId w:val="11"/>
  </w:num>
  <w:num w:numId="34" w16cid:durableId="373621562">
    <w:abstractNumId w:val="12"/>
  </w:num>
  <w:num w:numId="35" w16cid:durableId="2118332738">
    <w:abstractNumId w:val="13"/>
  </w:num>
  <w:num w:numId="36" w16cid:durableId="2001078916">
    <w:abstractNumId w:val="33"/>
  </w:num>
  <w:num w:numId="37" w16cid:durableId="2099791549">
    <w:abstractNumId w:val="17"/>
  </w:num>
  <w:num w:numId="38" w16cid:durableId="75978190">
    <w:abstractNumId w:val="38"/>
  </w:num>
  <w:num w:numId="39" w16cid:durableId="1266619476">
    <w:abstractNumId w:val="41"/>
  </w:num>
  <w:num w:numId="40" w16cid:durableId="1345548603">
    <w:abstractNumId w:val="47"/>
  </w:num>
  <w:num w:numId="41" w16cid:durableId="1226838140">
    <w:abstractNumId w:val="39"/>
  </w:num>
  <w:num w:numId="42" w16cid:durableId="1430470859">
    <w:abstractNumId w:val="31"/>
  </w:num>
  <w:num w:numId="43" w16cid:durableId="1991903003">
    <w:abstractNumId w:val="22"/>
  </w:num>
  <w:num w:numId="44" w16cid:durableId="101802354">
    <w:abstractNumId w:val="29"/>
  </w:num>
  <w:num w:numId="45" w16cid:durableId="1906649300">
    <w:abstractNumId w:val="28"/>
  </w:num>
  <w:num w:numId="46" w16cid:durableId="1417750647">
    <w:abstractNumId w:val="44"/>
  </w:num>
  <w:num w:numId="47" w16cid:durableId="1050493649">
    <w:abstractNumId w:val="40"/>
  </w:num>
  <w:num w:numId="48" w16cid:durableId="426730770">
    <w:abstractNumId w:val="18"/>
  </w:num>
  <w:num w:numId="49" w16cid:durableId="15227411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46"/>
    <w:rsid w:val="00000654"/>
    <w:rsid w:val="000010B9"/>
    <w:rsid w:val="00002E55"/>
    <w:rsid w:val="00002F71"/>
    <w:rsid w:val="00003C32"/>
    <w:rsid w:val="000055BA"/>
    <w:rsid w:val="00007BD1"/>
    <w:rsid w:val="000103DA"/>
    <w:rsid w:val="00013E02"/>
    <w:rsid w:val="00017E3F"/>
    <w:rsid w:val="00023393"/>
    <w:rsid w:val="00030BD0"/>
    <w:rsid w:val="00032F62"/>
    <w:rsid w:val="0003481F"/>
    <w:rsid w:val="000351DB"/>
    <w:rsid w:val="0004175D"/>
    <w:rsid w:val="00042281"/>
    <w:rsid w:val="000451CA"/>
    <w:rsid w:val="00050C39"/>
    <w:rsid w:val="000540B9"/>
    <w:rsid w:val="00054DE2"/>
    <w:rsid w:val="0005539E"/>
    <w:rsid w:val="000608BE"/>
    <w:rsid w:val="00062DF4"/>
    <w:rsid w:val="00063E60"/>
    <w:rsid w:val="000664A8"/>
    <w:rsid w:val="000670F5"/>
    <w:rsid w:val="00067FF4"/>
    <w:rsid w:val="00071295"/>
    <w:rsid w:val="00074BBD"/>
    <w:rsid w:val="00077EF4"/>
    <w:rsid w:val="0008270A"/>
    <w:rsid w:val="000828B3"/>
    <w:rsid w:val="00086861"/>
    <w:rsid w:val="000933F0"/>
    <w:rsid w:val="00095168"/>
    <w:rsid w:val="000A3C98"/>
    <w:rsid w:val="000A5534"/>
    <w:rsid w:val="000A70D8"/>
    <w:rsid w:val="000A7888"/>
    <w:rsid w:val="000B0410"/>
    <w:rsid w:val="000B14EE"/>
    <w:rsid w:val="000B44E6"/>
    <w:rsid w:val="000B6253"/>
    <w:rsid w:val="000C0480"/>
    <w:rsid w:val="000C0651"/>
    <w:rsid w:val="000C070A"/>
    <w:rsid w:val="000C4D6E"/>
    <w:rsid w:val="000C4EF3"/>
    <w:rsid w:val="000C6C20"/>
    <w:rsid w:val="000D26E0"/>
    <w:rsid w:val="000E3139"/>
    <w:rsid w:val="000E32FC"/>
    <w:rsid w:val="000E3B2E"/>
    <w:rsid w:val="000E7EFF"/>
    <w:rsid w:val="000F0653"/>
    <w:rsid w:val="000F3178"/>
    <w:rsid w:val="000F4E11"/>
    <w:rsid w:val="000F6D54"/>
    <w:rsid w:val="000F770F"/>
    <w:rsid w:val="00102524"/>
    <w:rsid w:val="00102741"/>
    <w:rsid w:val="00102A9B"/>
    <w:rsid w:val="00102C7A"/>
    <w:rsid w:val="0010538B"/>
    <w:rsid w:val="00117487"/>
    <w:rsid w:val="001243D0"/>
    <w:rsid w:val="00140841"/>
    <w:rsid w:val="00140D5B"/>
    <w:rsid w:val="001423E4"/>
    <w:rsid w:val="00142C6D"/>
    <w:rsid w:val="00145DBF"/>
    <w:rsid w:val="001512E3"/>
    <w:rsid w:val="00154320"/>
    <w:rsid w:val="0016094E"/>
    <w:rsid w:val="00160D44"/>
    <w:rsid w:val="0018027A"/>
    <w:rsid w:val="0018052C"/>
    <w:rsid w:val="00185ECF"/>
    <w:rsid w:val="001907FF"/>
    <w:rsid w:val="0019674A"/>
    <w:rsid w:val="001A41A0"/>
    <w:rsid w:val="001A6227"/>
    <w:rsid w:val="001A7477"/>
    <w:rsid w:val="001B6593"/>
    <w:rsid w:val="001C02D6"/>
    <w:rsid w:val="001C656E"/>
    <w:rsid w:val="001D49EC"/>
    <w:rsid w:val="001E0DB5"/>
    <w:rsid w:val="001F3C2A"/>
    <w:rsid w:val="001F5CB7"/>
    <w:rsid w:val="001F6B66"/>
    <w:rsid w:val="00204DDC"/>
    <w:rsid w:val="0021090C"/>
    <w:rsid w:val="0021301A"/>
    <w:rsid w:val="0021547F"/>
    <w:rsid w:val="00216164"/>
    <w:rsid w:val="002217CE"/>
    <w:rsid w:val="00222B2B"/>
    <w:rsid w:val="002242E8"/>
    <w:rsid w:val="00224346"/>
    <w:rsid w:val="0022609A"/>
    <w:rsid w:val="0022731C"/>
    <w:rsid w:val="00230C96"/>
    <w:rsid w:val="00245F69"/>
    <w:rsid w:val="0024660C"/>
    <w:rsid w:val="00247ADE"/>
    <w:rsid w:val="00251823"/>
    <w:rsid w:val="00252D1E"/>
    <w:rsid w:val="0025348B"/>
    <w:rsid w:val="002567D5"/>
    <w:rsid w:val="00262849"/>
    <w:rsid w:val="00264295"/>
    <w:rsid w:val="002659B5"/>
    <w:rsid w:val="002727A2"/>
    <w:rsid w:val="00274DFF"/>
    <w:rsid w:val="00274F26"/>
    <w:rsid w:val="00276113"/>
    <w:rsid w:val="00277EBC"/>
    <w:rsid w:val="002828A9"/>
    <w:rsid w:val="00283688"/>
    <w:rsid w:val="0028499E"/>
    <w:rsid w:val="00290985"/>
    <w:rsid w:val="00292CFA"/>
    <w:rsid w:val="00294E4E"/>
    <w:rsid w:val="00295CDF"/>
    <w:rsid w:val="00295D12"/>
    <w:rsid w:val="002A30B1"/>
    <w:rsid w:val="002A66FA"/>
    <w:rsid w:val="002B6B20"/>
    <w:rsid w:val="002B6C61"/>
    <w:rsid w:val="002B74E0"/>
    <w:rsid w:val="002C2BF1"/>
    <w:rsid w:val="002C2F6A"/>
    <w:rsid w:val="002C396C"/>
    <w:rsid w:val="002C39B4"/>
    <w:rsid w:val="002D2522"/>
    <w:rsid w:val="002D371C"/>
    <w:rsid w:val="002D6638"/>
    <w:rsid w:val="002D766B"/>
    <w:rsid w:val="002D7C71"/>
    <w:rsid w:val="002F0A8B"/>
    <w:rsid w:val="002F0B18"/>
    <w:rsid w:val="002F15A5"/>
    <w:rsid w:val="002F4418"/>
    <w:rsid w:val="002F67A7"/>
    <w:rsid w:val="00307084"/>
    <w:rsid w:val="00311965"/>
    <w:rsid w:val="00313BA7"/>
    <w:rsid w:val="00315AFB"/>
    <w:rsid w:val="00315E8C"/>
    <w:rsid w:val="00331260"/>
    <w:rsid w:val="00331AA9"/>
    <w:rsid w:val="0033305F"/>
    <w:rsid w:val="00336CB6"/>
    <w:rsid w:val="00340DF6"/>
    <w:rsid w:val="00343E39"/>
    <w:rsid w:val="00345A75"/>
    <w:rsid w:val="00351396"/>
    <w:rsid w:val="0035306E"/>
    <w:rsid w:val="003675FF"/>
    <w:rsid w:val="0037067E"/>
    <w:rsid w:val="003724D2"/>
    <w:rsid w:val="00376311"/>
    <w:rsid w:val="0037732D"/>
    <w:rsid w:val="0037740B"/>
    <w:rsid w:val="00377A2B"/>
    <w:rsid w:val="003A0571"/>
    <w:rsid w:val="003A1C96"/>
    <w:rsid w:val="003A79D2"/>
    <w:rsid w:val="003B2775"/>
    <w:rsid w:val="003C322E"/>
    <w:rsid w:val="003C73F5"/>
    <w:rsid w:val="003C78D1"/>
    <w:rsid w:val="003D02F2"/>
    <w:rsid w:val="003D0488"/>
    <w:rsid w:val="003D22C8"/>
    <w:rsid w:val="003D33C5"/>
    <w:rsid w:val="003D4352"/>
    <w:rsid w:val="003D4A04"/>
    <w:rsid w:val="003D5EF0"/>
    <w:rsid w:val="003E1DFC"/>
    <w:rsid w:val="003E4D6C"/>
    <w:rsid w:val="003E535E"/>
    <w:rsid w:val="00402902"/>
    <w:rsid w:val="0040560A"/>
    <w:rsid w:val="00405CC1"/>
    <w:rsid w:val="00410274"/>
    <w:rsid w:val="00412127"/>
    <w:rsid w:val="00414C99"/>
    <w:rsid w:val="0041791F"/>
    <w:rsid w:val="0042027F"/>
    <w:rsid w:val="00420CA3"/>
    <w:rsid w:val="00423D40"/>
    <w:rsid w:val="00427F4A"/>
    <w:rsid w:val="0043415E"/>
    <w:rsid w:val="00435856"/>
    <w:rsid w:val="00435994"/>
    <w:rsid w:val="00441831"/>
    <w:rsid w:val="004526F5"/>
    <w:rsid w:val="00453156"/>
    <w:rsid w:val="004536A6"/>
    <w:rsid w:val="00454F8C"/>
    <w:rsid w:val="0046206D"/>
    <w:rsid w:val="00473D08"/>
    <w:rsid w:val="004777BA"/>
    <w:rsid w:val="004811F1"/>
    <w:rsid w:val="004815CF"/>
    <w:rsid w:val="00484E46"/>
    <w:rsid w:val="004854AC"/>
    <w:rsid w:val="00492451"/>
    <w:rsid w:val="004942BA"/>
    <w:rsid w:val="004A253E"/>
    <w:rsid w:val="004A466F"/>
    <w:rsid w:val="004A5845"/>
    <w:rsid w:val="004A69FC"/>
    <w:rsid w:val="004A6A45"/>
    <w:rsid w:val="004B31DF"/>
    <w:rsid w:val="004B69B4"/>
    <w:rsid w:val="004C13BE"/>
    <w:rsid w:val="004C2B09"/>
    <w:rsid w:val="004C301F"/>
    <w:rsid w:val="004D319B"/>
    <w:rsid w:val="004D33A8"/>
    <w:rsid w:val="004E4E9B"/>
    <w:rsid w:val="004E5636"/>
    <w:rsid w:val="004F1F4F"/>
    <w:rsid w:val="004F3024"/>
    <w:rsid w:val="004F6666"/>
    <w:rsid w:val="005003AC"/>
    <w:rsid w:val="005006E0"/>
    <w:rsid w:val="00500C56"/>
    <w:rsid w:val="00503809"/>
    <w:rsid w:val="005050F8"/>
    <w:rsid w:val="00516FAF"/>
    <w:rsid w:val="005209DD"/>
    <w:rsid w:val="00524F05"/>
    <w:rsid w:val="005262D2"/>
    <w:rsid w:val="00532EFC"/>
    <w:rsid w:val="005331B1"/>
    <w:rsid w:val="00533EC0"/>
    <w:rsid w:val="005401E2"/>
    <w:rsid w:val="0054471F"/>
    <w:rsid w:val="00552B2D"/>
    <w:rsid w:val="00555947"/>
    <w:rsid w:val="005616FD"/>
    <w:rsid w:val="00564463"/>
    <w:rsid w:val="00567618"/>
    <w:rsid w:val="00570B49"/>
    <w:rsid w:val="00582076"/>
    <w:rsid w:val="00582373"/>
    <w:rsid w:val="0058587F"/>
    <w:rsid w:val="00586EDB"/>
    <w:rsid w:val="0058737C"/>
    <w:rsid w:val="00587724"/>
    <w:rsid w:val="0059163F"/>
    <w:rsid w:val="00591EA9"/>
    <w:rsid w:val="00592E8B"/>
    <w:rsid w:val="00596671"/>
    <w:rsid w:val="00597368"/>
    <w:rsid w:val="00597E83"/>
    <w:rsid w:val="00597F51"/>
    <w:rsid w:val="005A15C6"/>
    <w:rsid w:val="005A3D6D"/>
    <w:rsid w:val="005A5F00"/>
    <w:rsid w:val="005A6BC4"/>
    <w:rsid w:val="005A7197"/>
    <w:rsid w:val="005B1037"/>
    <w:rsid w:val="005B2476"/>
    <w:rsid w:val="005B4663"/>
    <w:rsid w:val="005B64E1"/>
    <w:rsid w:val="005C0D14"/>
    <w:rsid w:val="005C5BD0"/>
    <w:rsid w:val="005D02C2"/>
    <w:rsid w:val="005D1CDD"/>
    <w:rsid w:val="005D4E69"/>
    <w:rsid w:val="005D4E92"/>
    <w:rsid w:val="005D5A9E"/>
    <w:rsid w:val="005D5CF3"/>
    <w:rsid w:val="005D7592"/>
    <w:rsid w:val="005D7EF2"/>
    <w:rsid w:val="005F008B"/>
    <w:rsid w:val="005F1B58"/>
    <w:rsid w:val="005F2694"/>
    <w:rsid w:val="005F3CEF"/>
    <w:rsid w:val="005F74F7"/>
    <w:rsid w:val="00602E75"/>
    <w:rsid w:val="00604408"/>
    <w:rsid w:val="00604571"/>
    <w:rsid w:val="00611AFA"/>
    <w:rsid w:val="00613AD0"/>
    <w:rsid w:val="006144E2"/>
    <w:rsid w:val="006201CE"/>
    <w:rsid w:val="006215DE"/>
    <w:rsid w:val="00621914"/>
    <w:rsid w:val="00621C4F"/>
    <w:rsid w:val="0063180B"/>
    <w:rsid w:val="006349B0"/>
    <w:rsid w:val="00634EB0"/>
    <w:rsid w:val="006378B6"/>
    <w:rsid w:val="00637981"/>
    <w:rsid w:val="00644E30"/>
    <w:rsid w:val="00647AD3"/>
    <w:rsid w:val="00650766"/>
    <w:rsid w:val="00655E59"/>
    <w:rsid w:val="006602A6"/>
    <w:rsid w:val="00665528"/>
    <w:rsid w:val="00672F84"/>
    <w:rsid w:val="006737EE"/>
    <w:rsid w:val="00674659"/>
    <w:rsid w:val="00674899"/>
    <w:rsid w:val="00676BD8"/>
    <w:rsid w:val="006773A1"/>
    <w:rsid w:val="00682581"/>
    <w:rsid w:val="00690B10"/>
    <w:rsid w:val="00692071"/>
    <w:rsid w:val="00693C21"/>
    <w:rsid w:val="00697198"/>
    <w:rsid w:val="00697331"/>
    <w:rsid w:val="00697D24"/>
    <w:rsid w:val="00697D4C"/>
    <w:rsid w:val="006A5B20"/>
    <w:rsid w:val="006B2821"/>
    <w:rsid w:val="006B458E"/>
    <w:rsid w:val="006C006D"/>
    <w:rsid w:val="006C4ED3"/>
    <w:rsid w:val="006C5675"/>
    <w:rsid w:val="006C6C5F"/>
    <w:rsid w:val="006D3EC7"/>
    <w:rsid w:val="006D7958"/>
    <w:rsid w:val="006E2EEC"/>
    <w:rsid w:val="006E300F"/>
    <w:rsid w:val="006E5A4A"/>
    <w:rsid w:val="006F063D"/>
    <w:rsid w:val="006F293C"/>
    <w:rsid w:val="006F6115"/>
    <w:rsid w:val="00703E49"/>
    <w:rsid w:val="0070493D"/>
    <w:rsid w:val="007060EB"/>
    <w:rsid w:val="00715BCE"/>
    <w:rsid w:val="00717171"/>
    <w:rsid w:val="00723877"/>
    <w:rsid w:val="00723E6B"/>
    <w:rsid w:val="00725F01"/>
    <w:rsid w:val="00727706"/>
    <w:rsid w:val="00733ECF"/>
    <w:rsid w:val="007379F5"/>
    <w:rsid w:val="00746DDF"/>
    <w:rsid w:val="00756A25"/>
    <w:rsid w:val="00761609"/>
    <w:rsid w:val="00762E3A"/>
    <w:rsid w:val="007721A7"/>
    <w:rsid w:val="00772BA0"/>
    <w:rsid w:val="0077451F"/>
    <w:rsid w:val="007904D3"/>
    <w:rsid w:val="00794F79"/>
    <w:rsid w:val="0079736A"/>
    <w:rsid w:val="007A1AF4"/>
    <w:rsid w:val="007A6A2C"/>
    <w:rsid w:val="007B1493"/>
    <w:rsid w:val="007B39AE"/>
    <w:rsid w:val="007C0AE8"/>
    <w:rsid w:val="007C51D1"/>
    <w:rsid w:val="007D46BD"/>
    <w:rsid w:val="007D47ED"/>
    <w:rsid w:val="007D6AB6"/>
    <w:rsid w:val="007D6C99"/>
    <w:rsid w:val="007D79A3"/>
    <w:rsid w:val="007D7DA5"/>
    <w:rsid w:val="007E0881"/>
    <w:rsid w:val="007E268C"/>
    <w:rsid w:val="007E2C72"/>
    <w:rsid w:val="007E5647"/>
    <w:rsid w:val="007E7595"/>
    <w:rsid w:val="007E76A7"/>
    <w:rsid w:val="007F294D"/>
    <w:rsid w:val="007F61EB"/>
    <w:rsid w:val="0080143C"/>
    <w:rsid w:val="00803F42"/>
    <w:rsid w:val="00805154"/>
    <w:rsid w:val="008051DC"/>
    <w:rsid w:val="00811FFB"/>
    <w:rsid w:val="008132A0"/>
    <w:rsid w:val="0081714B"/>
    <w:rsid w:val="00817CE9"/>
    <w:rsid w:val="00821A24"/>
    <w:rsid w:val="00826C6D"/>
    <w:rsid w:val="00830C5C"/>
    <w:rsid w:val="00840BCF"/>
    <w:rsid w:val="00841618"/>
    <w:rsid w:val="00847227"/>
    <w:rsid w:val="00847B2E"/>
    <w:rsid w:val="008605D3"/>
    <w:rsid w:val="00863473"/>
    <w:rsid w:val="00865849"/>
    <w:rsid w:val="0087099F"/>
    <w:rsid w:val="008748E4"/>
    <w:rsid w:val="00874D1F"/>
    <w:rsid w:val="00875FC2"/>
    <w:rsid w:val="00881F7A"/>
    <w:rsid w:val="00881F99"/>
    <w:rsid w:val="008831CB"/>
    <w:rsid w:val="00886872"/>
    <w:rsid w:val="008900BF"/>
    <w:rsid w:val="008902E7"/>
    <w:rsid w:val="00892CC7"/>
    <w:rsid w:val="008931B8"/>
    <w:rsid w:val="0089544B"/>
    <w:rsid w:val="008A5633"/>
    <w:rsid w:val="008B0613"/>
    <w:rsid w:val="008B4566"/>
    <w:rsid w:val="008B6A0C"/>
    <w:rsid w:val="008B73E0"/>
    <w:rsid w:val="008C713C"/>
    <w:rsid w:val="008D4EFD"/>
    <w:rsid w:val="008E159C"/>
    <w:rsid w:val="008E396C"/>
    <w:rsid w:val="008E57D9"/>
    <w:rsid w:val="008E6E2D"/>
    <w:rsid w:val="008F1400"/>
    <w:rsid w:val="008F63E7"/>
    <w:rsid w:val="00902FA7"/>
    <w:rsid w:val="00905660"/>
    <w:rsid w:val="00910FE8"/>
    <w:rsid w:val="009112B5"/>
    <w:rsid w:val="00912807"/>
    <w:rsid w:val="00915F5B"/>
    <w:rsid w:val="009215F1"/>
    <w:rsid w:val="0092308F"/>
    <w:rsid w:val="009238CB"/>
    <w:rsid w:val="009305C1"/>
    <w:rsid w:val="00930A6F"/>
    <w:rsid w:val="009340FB"/>
    <w:rsid w:val="00936477"/>
    <w:rsid w:val="00936770"/>
    <w:rsid w:val="00941F7C"/>
    <w:rsid w:val="009455F1"/>
    <w:rsid w:val="00946E7F"/>
    <w:rsid w:val="0094773C"/>
    <w:rsid w:val="009502EE"/>
    <w:rsid w:val="00951094"/>
    <w:rsid w:val="00953FB5"/>
    <w:rsid w:val="009560B0"/>
    <w:rsid w:val="00957B58"/>
    <w:rsid w:val="00964D72"/>
    <w:rsid w:val="00966691"/>
    <w:rsid w:val="009A2544"/>
    <w:rsid w:val="009A298D"/>
    <w:rsid w:val="009A7905"/>
    <w:rsid w:val="009B53F0"/>
    <w:rsid w:val="009C135F"/>
    <w:rsid w:val="009C35CA"/>
    <w:rsid w:val="009C645C"/>
    <w:rsid w:val="009D2C3B"/>
    <w:rsid w:val="009D3C57"/>
    <w:rsid w:val="009D4B9B"/>
    <w:rsid w:val="009D786A"/>
    <w:rsid w:val="009D7990"/>
    <w:rsid w:val="009E1424"/>
    <w:rsid w:val="009E2B71"/>
    <w:rsid w:val="009E4A64"/>
    <w:rsid w:val="009F67EA"/>
    <w:rsid w:val="00A05E99"/>
    <w:rsid w:val="00A06F0E"/>
    <w:rsid w:val="00A104AA"/>
    <w:rsid w:val="00A1279F"/>
    <w:rsid w:val="00A12990"/>
    <w:rsid w:val="00A13630"/>
    <w:rsid w:val="00A2785C"/>
    <w:rsid w:val="00A342B5"/>
    <w:rsid w:val="00A36FF9"/>
    <w:rsid w:val="00A418E5"/>
    <w:rsid w:val="00A42077"/>
    <w:rsid w:val="00A42159"/>
    <w:rsid w:val="00A42952"/>
    <w:rsid w:val="00A443A2"/>
    <w:rsid w:val="00A52BEB"/>
    <w:rsid w:val="00A5576C"/>
    <w:rsid w:val="00A5613E"/>
    <w:rsid w:val="00A60E7D"/>
    <w:rsid w:val="00A63063"/>
    <w:rsid w:val="00A63C96"/>
    <w:rsid w:val="00A65D42"/>
    <w:rsid w:val="00A67DB0"/>
    <w:rsid w:val="00A701C5"/>
    <w:rsid w:val="00A7045D"/>
    <w:rsid w:val="00A709C7"/>
    <w:rsid w:val="00A76D91"/>
    <w:rsid w:val="00A779F7"/>
    <w:rsid w:val="00A80366"/>
    <w:rsid w:val="00A80D22"/>
    <w:rsid w:val="00A828E3"/>
    <w:rsid w:val="00A91689"/>
    <w:rsid w:val="00A93301"/>
    <w:rsid w:val="00A95D40"/>
    <w:rsid w:val="00A95EC5"/>
    <w:rsid w:val="00A96388"/>
    <w:rsid w:val="00A96657"/>
    <w:rsid w:val="00AA14CB"/>
    <w:rsid w:val="00AA2EE3"/>
    <w:rsid w:val="00AA2F05"/>
    <w:rsid w:val="00AA3DAF"/>
    <w:rsid w:val="00AB0735"/>
    <w:rsid w:val="00AB0E48"/>
    <w:rsid w:val="00AB42AB"/>
    <w:rsid w:val="00AC31E7"/>
    <w:rsid w:val="00AC60FE"/>
    <w:rsid w:val="00AD345C"/>
    <w:rsid w:val="00AD5A73"/>
    <w:rsid w:val="00AD6080"/>
    <w:rsid w:val="00AE0710"/>
    <w:rsid w:val="00AE1885"/>
    <w:rsid w:val="00AE3A23"/>
    <w:rsid w:val="00AE4E5A"/>
    <w:rsid w:val="00AF08D5"/>
    <w:rsid w:val="00AF43BE"/>
    <w:rsid w:val="00AF75ED"/>
    <w:rsid w:val="00B1132E"/>
    <w:rsid w:val="00B21588"/>
    <w:rsid w:val="00B25C55"/>
    <w:rsid w:val="00B25DBB"/>
    <w:rsid w:val="00B260FE"/>
    <w:rsid w:val="00B32D16"/>
    <w:rsid w:val="00B32E0F"/>
    <w:rsid w:val="00B33402"/>
    <w:rsid w:val="00B42DFF"/>
    <w:rsid w:val="00B50841"/>
    <w:rsid w:val="00B51898"/>
    <w:rsid w:val="00B54FD6"/>
    <w:rsid w:val="00B576EA"/>
    <w:rsid w:val="00B60C14"/>
    <w:rsid w:val="00B61502"/>
    <w:rsid w:val="00B7038E"/>
    <w:rsid w:val="00B723C6"/>
    <w:rsid w:val="00B72E28"/>
    <w:rsid w:val="00B7465A"/>
    <w:rsid w:val="00B75600"/>
    <w:rsid w:val="00B758D8"/>
    <w:rsid w:val="00B8126D"/>
    <w:rsid w:val="00B81CEF"/>
    <w:rsid w:val="00B8430F"/>
    <w:rsid w:val="00B845D1"/>
    <w:rsid w:val="00B94DE8"/>
    <w:rsid w:val="00B95470"/>
    <w:rsid w:val="00BA02F0"/>
    <w:rsid w:val="00BA1135"/>
    <w:rsid w:val="00BA7BBC"/>
    <w:rsid w:val="00BB0045"/>
    <w:rsid w:val="00BB5B35"/>
    <w:rsid w:val="00BC0ED3"/>
    <w:rsid w:val="00BC7649"/>
    <w:rsid w:val="00BD5BC9"/>
    <w:rsid w:val="00BD6701"/>
    <w:rsid w:val="00BE01CC"/>
    <w:rsid w:val="00BE38DD"/>
    <w:rsid w:val="00BE742F"/>
    <w:rsid w:val="00BF41F5"/>
    <w:rsid w:val="00BF57EE"/>
    <w:rsid w:val="00C044EB"/>
    <w:rsid w:val="00C04528"/>
    <w:rsid w:val="00C12319"/>
    <w:rsid w:val="00C1240E"/>
    <w:rsid w:val="00C155D2"/>
    <w:rsid w:val="00C15934"/>
    <w:rsid w:val="00C20228"/>
    <w:rsid w:val="00C232A2"/>
    <w:rsid w:val="00C24F53"/>
    <w:rsid w:val="00C27FCE"/>
    <w:rsid w:val="00C40945"/>
    <w:rsid w:val="00C42859"/>
    <w:rsid w:val="00C4324B"/>
    <w:rsid w:val="00C50995"/>
    <w:rsid w:val="00C542DF"/>
    <w:rsid w:val="00C64EB2"/>
    <w:rsid w:val="00C72BAE"/>
    <w:rsid w:val="00C73C13"/>
    <w:rsid w:val="00C76741"/>
    <w:rsid w:val="00C77BA9"/>
    <w:rsid w:val="00C83296"/>
    <w:rsid w:val="00C857CC"/>
    <w:rsid w:val="00C85980"/>
    <w:rsid w:val="00C8760A"/>
    <w:rsid w:val="00C9120D"/>
    <w:rsid w:val="00C91CBA"/>
    <w:rsid w:val="00C91DDF"/>
    <w:rsid w:val="00C92234"/>
    <w:rsid w:val="00C9413B"/>
    <w:rsid w:val="00C95836"/>
    <w:rsid w:val="00C9622A"/>
    <w:rsid w:val="00CA1045"/>
    <w:rsid w:val="00CA3C90"/>
    <w:rsid w:val="00CB1B40"/>
    <w:rsid w:val="00CB2F7F"/>
    <w:rsid w:val="00CB79DD"/>
    <w:rsid w:val="00CC0313"/>
    <w:rsid w:val="00CC37DC"/>
    <w:rsid w:val="00CC425F"/>
    <w:rsid w:val="00CD03C0"/>
    <w:rsid w:val="00CD0DA6"/>
    <w:rsid w:val="00CD2C55"/>
    <w:rsid w:val="00CD5D11"/>
    <w:rsid w:val="00CE68EA"/>
    <w:rsid w:val="00CF1C2F"/>
    <w:rsid w:val="00CF3E26"/>
    <w:rsid w:val="00D0206B"/>
    <w:rsid w:val="00D02DA4"/>
    <w:rsid w:val="00D10FC1"/>
    <w:rsid w:val="00D17F54"/>
    <w:rsid w:val="00D250E0"/>
    <w:rsid w:val="00D26026"/>
    <w:rsid w:val="00D268CE"/>
    <w:rsid w:val="00D30CA8"/>
    <w:rsid w:val="00D30F7F"/>
    <w:rsid w:val="00D322FF"/>
    <w:rsid w:val="00D35662"/>
    <w:rsid w:val="00D374A9"/>
    <w:rsid w:val="00D405E2"/>
    <w:rsid w:val="00D4143E"/>
    <w:rsid w:val="00D449B8"/>
    <w:rsid w:val="00D45477"/>
    <w:rsid w:val="00D50B64"/>
    <w:rsid w:val="00D5486C"/>
    <w:rsid w:val="00D56504"/>
    <w:rsid w:val="00D67377"/>
    <w:rsid w:val="00D732F3"/>
    <w:rsid w:val="00D75154"/>
    <w:rsid w:val="00D80E68"/>
    <w:rsid w:val="00D8271E"/>
    <w:rsid w:val="00D928CB"/>
    <w:rsid w:val="00D94C28"/>
    <w:rsid w:val="00D974DA"/>
    <w:rsid w:val="00DA4299"/>
    <w:rsid w:val="00DB1E69"/>
    <w:rsid w:val="00DB7E51"/>
    <w:rsid w:val="00DC030F"/>
    <w:rsid w:val="00DC0933"/>
    <w:rsid w:val="00DC0FCB"/>
    <w:rsid w:val="00DC24A8"/>
    <w:rsid w:val="00DC251A"/>
    <w:rsid w:val="00DC3F62"/>
    <w:rsid w:val="00DD2950"/>
    <w:rsid w:val="00DE4B34"/>
    <w:rsid w:val="00DE5737"/>
    <w:rsid w:val="00DE6506"/>
    <w:rsid w:val="00DF55A8"/>
    <w:rsid w:val="00DF65FE"/>
    <w:rsid w:val="00E00C40"/>
    <w:rsid w:val="00E04053"/>
    <w:rsid w:val="00E161D7"/>
    <w:rsid w:val="00E20CC9"/>
    <w:rsid w:val="00E2179F"/>
    <w:rsid w:val="00E32FE0"/>
    <w:rsid w:val="00E348F1"/>
    <w:rsid w:val="00E37533"/>
    <w:rsid w:val="00E402BE"/>
    <w:rsid w:val="00E41740"/>
    <w:rsid w:val="00E425A8"/>
    <w:rsid w:val="00E45E36"/>
    <w:rsid w:val="00E468C7"/>
    <w:rsid w:val="00E469EB"/>
    <w:rsid w:val="00E47D88"/>
    <w:rsid w:val="00E5081D"/>
    <w:rsid w:val="00E55223"/>
    <w:rsid w:val="00E56634"/>
    <w:rsid w:val="00E57CF9"/>
    <w:rsid w:val="00E632BC"/>
    <w:rsid w:val="00E64780"/>
    <w:rsid w:val="00E67FEA"/>
    <w:rsid w:val="00E74707"/>
    <w:rsid w:val="00E74F8D"/>
    <w:rsid w:val="00E77155"/>
    <w:rsid w:val="00E77BF6"/>
    <w:rsid w:val="00E814E9"/>
    <w:rsid w:val="00E82F21"/>
    <w:rsid w:val="00E83615"/>
    <w:rsid w:val="00E87DEA"/>
    <w:rsid w:val="00E92EEA"/>
    <w:rsid w:val="00E92FBE"/>
    <w:rsid w:val="00EB1CDB"/>
    <w:rsid w:val="00EB5786"/>
    <w:rsid w:val="00EC0E6E"/>
    <w:rsid w:val="00EC402D"/>
    <w:rsid w:val="00EE1503"/>
    <w:rsid w:val="00EE1D35"/>
    <w:rsid w:val="00EE2451"/>
    <w:rsid w:val="00EF056B"/>
    <w:rsid w:val="00EF1FD5"/>
    <w:rsid w:val="00F04526"/>
    <w:rsid w:val="00F07BAF"/>
    <w:rsid w:val="00F103E9"/>
    <w:rsid w:val="00F119DC"/>
    <w:rsid w:val="00F14C17"/>
    <w:rsid w:val="00F1594A"/>
    <w:rsid w:val="00F16677"/>
    <w:rsid w:val="00F16B70"/>
    <w:rsid w:val="00F2483B"/>
    <w:rsid w:val="00F26CED"/>
    <w:rsid w:val="00F340E2"/>
    <w:rsid w:val="00F467DF"/>
    <w:rsid w:val="00F5754A"/>
    <w:rsid w:val="00F61819"/>
    <w:rsid w:val="00F70C1D"/>
    <w:rsid w:val="00F731A2"/>
    <w:rsid w:val="00F739EE"/>
    <w:rsid w:val="00F76946"/>
    <w:rsid w:val="00F81073"/>
    <w:rsid w:val="00F82DA2"/>
    <w:rsid w:val="00F8710F"/>
    <w:rsid w:val="00F879DD"/>
    <w:rsid w:val="00F918B7"/>
    <w:rsid w:val="00F920C1"/>
    <w:rsid w:val="00F941BE"/>
    <w:rsid w:val="00F97014"/>
    <w:rsid w:val="00FA2F6F"/>
    <w:rsid w:val="00FA396A"/>
    <w:rsid w:val="00FB1B8F"/>
    <w:rsid w:val="00FB1C0E"/>
    <w:rsid w:val="00FB4A18"/>
    <w:rsid w:val="00FC02D3"/>
    <w:rsid w:val="00FC18F6"/>
    <w:rsid w:val="00FC2BCD"/>
    <w:rsid w:val="00FC5C5E"/>
    <w:rsid w:val="00FC7A1D"/>
    <w:rsid w:val="00FE014E"/>
    <w:rsid w:val="00FE121B"/>
    <w:rsid w:val="00FE350E"/>
    <w:rsid w:val="00FE368A"/>
    <w:rsid w:val="00FE7AA4"/>
    <w:rsid w:val="00FF15C7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57AF"/>
  <w15:docId w15:val="{80188A0F-7568-4074-AF78-F3DD5387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link w:val="Teksttreci2"/>
    <w:rPr>
      <w:b w:val="0"/>
      <w:bCs w:val="0"/>
      <w:i w:val="0"/>
      <w:iCs w:val="0"/>
      <w:smallCaps w:val="0"/>
      <w:strike w:val="0"/>
      <w:spacing w:val="19"/>
      <w:sz w:val="26"/>
      <w:szCs w:val="26"/>
      <w:u w:val="none"/>
    </w:rPr>
  </w:style>
  <w:style w:type="character" w:customStyle="1" w:styleId="TeksttreciExact">
    <w:name w:val="Tekst treści Exact"/>
    <w:basedOn w:val="Domylnaczcionkaakapitu"/>
    <w:rPr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2">
    <w:name w:val="Nagłówek #3 (2)_"/>
    <w:basedOn w:val="Domylnaczcionkaakapitu"/>
    <w:link w:val="Nagwek320"/>
    <w:rPr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b/>
      <w:bCs/>
      <w:i/>
      <w:iCs/>
      <w:spacing w:val="19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40" w:line="0" w:lineRule="atLeast"/>
      <w:ind w:hanging="300"/>
      <w:jc w:val="right"/>
    </w:pPr>
    <w:rPr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240" w:line="0" w:lineRule="atLeast"/>
      <w:jc w:val="center"/>
    </w:pPr>
    <w:rPr>
      <w:b/>
      <w:bCs/>
      <w:spacing w:val="40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center"/>
      <w:outlineLvl w:val="0"/>
    </w:pPr>
    <w:rPr>
      <w:b/>
      <w:bCs/>
      <w:spacing w:val="30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240" w:line="0" w:lineRule="atLeast"/>
      <w:jc w:val="center"/>
      <w:outlineLvl w:val="2"/>
    </w:pPr>
    <w:rPr>
      <w:sz w:val="18"/>
      <w:szCs w:val="18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180" w:after="180" w:line="0" w:lineRule="atLeast"/>
      <w:jc w:val="center"/>
      <w:outlineLvl w:val="2"/>
    </w:pPr>
    <w:rPr>
      <w:b/>
      <w:bCs/>
      <w:spacing w:val="50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after="420" w:line="0" w:lineRule="atLeast"/>
      <w:jc w:val="center"/>
      <w:outlineLvl w:val="1"/>
    </w:pPr>
    <w:rPr>
      <w:b/>
      <w:bCs/>
      <w:spacing w:val="30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sz w:val="18"/>
      <w:szCs w:val="18"/>
    </w:rPr>
  </w:style>
  <w:style w:type="paragraph" w:styleId="Nagwek">
    <w:name w:val="header"/>
    <w:basedOn w:val="Normalny"/>
    <w:link w:val="NagwekZnak"/>
    <w:unhideWhenUsed/>
    <w:rsid w:val="00CB79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9D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7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9DD"/>
    <w:rPr>
      <w:color w:val="000000"/>
    </w:rPr>
  </w:style>
  <w:style w:type="paragraph" w:styleId="Akapitzlist">
    <w:name w:val="List Paragraph"/>
    <w:aliases w:val="Numerowanie,lp1,Preambuła,Akapit z listą2,Akapit z listą BS,List Paragraph,L1,Akapit z listą5,T_SZ_List Paragraph,Akapit normalny,Bullet Number,List Paragraph1,List Paragraph2,ISCG Numerowanie,lp11,List Paragraph11,Bullet 1,Body MS Bullet"/>
    <w:basedOn w:val="Normalny"/>
    <w:link w:val="AkapitzlistZnak"/>
    <w:uiPriority w:val="34"/>
    <w:qFormat/>
    <w:rsid w:val="00FC2BCD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pl-PL"/>
    </w:rPr>
  </w:style>
  <w:style w:type="paragraph" w:customStyle="1" w:styleId="ZnakZnak2">
    <w:name w:val="Znak Znak2"/>
    <w:basedOn w:val="Normalny"/>
    <w:rsid w:val="00FC2BCD"/>
    <w:pPr>
      <w:widowControl/>
      <w:spacing w:line="360" w:lineRule="atLeast"/>
      <w:jc w:val="both"/>
    </w:pPr>
    <w:rPr>
      <w:color w:val="auto"/>
      <w:szCs w:val="20"/>
      <w:lang w:val="pl-PL"/>
    </w:rPr>
  </w:style>
  <w:style w:type="character" w:customStyle="1" w:styleId="Teksttreci20">
    <w:name w:val="Tekst treści (2)_"/>
    <w:rsid w:val="00761609"/>
    <w:rPr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qFormat/>
    <w:rsid w:val="007616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styleId="Odwoaniedokomentarza">
    <w:name w:val="annotation reference"/>
    <w:basedOn w:val="Domylnaczcionkaakapitu"/>
    <w:uiPriority w:val="99"/>
    <w:unhideWhenUsed/>
    <w:rsid w:val="0066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0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02A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2A6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2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A6"/>
    <w:rPr>
      <w:rFonts w:ascii="Segoe UI" w:hAnsi="Segoe UI" w:cs="Segoe UI"/>
      <w:color w:val="000000"/>
      <w:sz w:val="18"/>
      <w:szCs w:val="18"/>
    </w:rPr>
  </w:style>
  <w:style w:type="paragraph" w:customStyle="1" w:styleId="NormalnyWeb1">
    <w:name w:val="Normalny (Web)1"/>
    <w:basedOn w:val="Normalny"/>
    <w:rsid w:val="004F3024"/>
    <w:pPr>
      <w:widowControl/>
      <w:suppressAutoHyphens/>
    </w:pPr>
    <w:rPr>
      <w:color w:val="auto"/>
      <w:kern w:val="1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D02D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E39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396C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6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65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65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77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773C"/>
    <w:rPr>
      <w:color w:val="000000"/>
    </w:rPr>
  </w:style>
  <w:style w:type="character" w:customStyle="1" w:styleId="AkapitzlistZnak">
    <w:name w:val="Akapit z listą Znak"/>
    <w:aliases w:val="Numerowanie Znak,lp1 Znak,Preambuła Znak,Akapit z listą2 Znak,Akapit z listą BS Znak,List Paragraph Znak,L1 Znak,Akapit z listą5 Znak,T_SZ_List Paragraph Znak,Akapit normalny Znak,Bullet Number Znak,List Paragraph1 Znak,lp11 Znak"/>
    <w:link w:val="Akapitzlist"/>
    <w:uiPriority w:val="34"/>
    <w:qFormat/>
    <w:locked/>
    <w:rsid w:val="00503809"/>
    <w:rPr>
      <w:rFonts w:ascii="Calibri" w:hAnsi="Calibri"/>
      <w:sz w:val="22"/>
      <w:szCs w:val="22"/>
      <w:lang w:val="pl-PL"/>
    </w:rPr>
  </w:style>
  <w:style w:type="character" w:customStyle="1" w:styleId="Bodytext2">
    <w:name w:val="Body text (2)_"/>
    <w:link w:val="Bodytext20"/>
    <w:rsid w:val="00D449B8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449B8"/>
    <w:pPr>
      <w:shd w:val="clear" w:color="auto" w:fill="FFFFFF"/>
      <w:spacing w:after="60" w:line="0" w:lineRule="atLeast"/>
      <w:ind w:hanging="364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D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DF"/>
    <w:rPr>
      <w:vertAlign w:val="superscript"/>
    </w:rPr>
  </w:style>
  <w:style w:type="paragraph" w:styleId="Poprawka">
    <w:name w:val="Revision"/>
    <w:hidden/>
    <w:uiPriority w:val="99"/>
    <w:semiHidden/>
    <w:rsid w:val="0070493D"/>
    <w:pPr>
      <w:widowControl/>
    </w:pPr>
    <w:rPr>
      <w:color w:val="000000"/>
    </w:rPr>
  </w:style>
  <w:style w:type="paragraph" w:customStyle="1" w:styleId="Style14">
    <w:name w:val="Style14"/>
    <w:basedOn w:val="Normalny"/>
    <w:uiPriority w:val="99"/>
    <w:rsid w:val="0018052C"/>
    <w:pPr>
      <w:autoSpaceDE w:val="0"/>
      <w:autoSpaceDN w:val="0"/>
      <w:adjustRightInd w:val="0"/>
      <w:spacing w:line="313" w:lineRule="exact"/>
      <w:ind w:hanging="562"/>
      <w:jc w:val="both"/>
    </w:pPr>
    <w:rPr>
      <w:rFonts w:ascii="Calibri" w:eastAsiaTheme="minorEastAsia" w:hAnsi="Calibri" w:cs="Calibri"/>
      <w:color w:val="auto"/>
      <w:lang w:val="pl-PL"/>
      <w14:ligatures w14:val="standardContextual"/>
    </w:rPr>
  </w:style>
  <w:style w:type="character" w:customStyle="1" w:styleId="FontStyle26">
    <w:name w:val="Font Style26"/>
    <w:basedOn w:val="Domylnaczcionkaakapitu"/>
    <w:uiPriority w:val="99"/>
    <w:rsid w:val="0018052C"/>
    <w:rPr>
      <w:rFonts w:ascii="Calibri" w:hAnsi="Calibri" w:cs="Calibri"/>
      <w:sz w:val="22"/>
      <w:szCs w:val="22"/>
    </w:rPr>
  </w:style>
  <w:style w:type="paragraph" w:customStyle="1" w:styleId="Normalny1">
    <w:name w:val="Normalny1"/>
    <w:uiPriority w:val="99"/>
    <w:rsid w:val="00D374A9"/>
    <w:pPr>
      <w:widowControl/>
    </w:pPr>
    <w:rPr>
      <w:rFonts w:eastAsia="Calibri"/>
      <w:color w:val="00000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1C656E"/>
    <w:pPr>
      <w:widowControl/>
      <w:spacing w:before="100" w:beforeAutospacing="1" w:after="100" w:afterAutospacing="1"/>
    </w:pPr>
    <w:rPr>
      <w:rFonts w:eastAsia="Calibr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2FCB-A518-475C-930E-001E3208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2557</Words>
  <Characters>15348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Koczerska Barbara</dc:creator>
  <cp:lastModifiedBy>Gałązka Wojciech  (BB)</cp:lastModifiedBy>
  <cp:revision>2</cp:revision>
  <cp:lastPrinted>2021-12-16T08:13:00Z</cp:lastPrinted>
  <dcterms:created xsi:type="dcterms:W3CDTF">2024-10-29T10:14:00Z</dcterms:created>
  <dcterms:modified xsi:type="dcterms:W3CDTF">2024-10-29T10:14:00Z</dcterms:modified>
</cp:coreProperties>
</file>