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4344" w14:textId="77777777" w:rsidR="005E53AD" w:rsidRDefault="00A8779A" w:rsidP="0015104F">
      <w:pPr>
        <w:spacing w:after="0" w:line="240" w:lineRule="auto"/>
        <w:ind w:left="72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88B94AC" w14:textId="4E40A76D" w:rsidR="00F94F99" w:rsidRDefault="00A8779A" w:rsidP="0015104F">
      <w:pPr>
        <w:spacing w:after="0" w:line="240" w:lineRule="auto"/>
        <w:ind w:left="72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1A52AD29" w14:textId="70461D04" w:rsidR="00A8779A" w:rsidRDefault="00A8779A" w:rsidP="0015104F">
      <w:pPr>
        <w:spacing w:after="0" w:line="240" w:lineRule="auto"/>
        <w:ind w:left="7229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5104F">
        <w:rPr>
          <w:rFonts w:ascii="Times New Roman" w:hAnsi="Times New Roman" w:cs="Times New Roman"/>
          <w:b/>
          <w:bCs/>
          <w:sz w:val="24"/>
          <w:szCs w:val="24"/>
        </w:rPr>
        <w:t>BB-II.221.2</w:t>
      </w:r>
      <w:r w:rsidR="00AC11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104F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260B6E73" w14:textId="2B6344C9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32A8E610" w:rsidR="00D57614" w:rsidRPr="00D57614" w:rsidRDefault="005E53AD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awarta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14D85EA9" w14:textId="4F40B83E" w:rsidR="00D57614" w:rsidRPr="00D57614" w:rsidRDefault="00D57614" w:rsidP="00FF6472">
      <w:pPr>
        <w:tabs>
          <w:tab w:val="left" w:pos="34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D5693B">
        <w:rPr>
          <w:rFonts w:ascii="Times New Roman" w:eastAsia="Times New Roman" w:hAnsi="Times New Roman" w:cs="Times New Roman"/>
          <w:sz w:val="24"/>
          <w:szCs w:val="24"/>
        </w:rPr>
        <w:t>950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  <w:r w:rsidR="00FF6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A02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335">
        <w:rPr>
          <w:rFonts w:ascii="Times New Roman" w:eastAsia="Times New Roman" w:hAnsi="Times New Roman" w:cs="Times New Roman"/>
          <w:sz w:val="24"/>
          <w:szCs w:val="24"/>
        </w:rPr>
        <w:t xml:space="preserve">Panią Anitę </w:t>
      </w:r>
      <w:proofErr w:type="spellStart"/>
      <w:r w:rsidR="007B4335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="007B4335">
        <w:rPr>
          <w:rFonts w:ascii="Times New Roman" w:eastAsia="Times New Roman" w:hAnsi="Times New Roman" w:cs="Times New Roman"/>
          <w:sz w:val="24"/>
          <w:szCs w:val="24"/>
        </w:rPr>
        <w:t xml:space="preserve"> – Zastępcę Dyrektora Biura Bezpieczeństwa, na podstawie upoważnienia nr DG/12/2022 z dnia </w:t>
      </w:r>
      <w:r w:rsidR="007B4335">
        <w:rPr>
          <w:rFonts w:ascii="Times New Roman" w:eastAsia="Times New Roman" w:hAnsi="Times New Roman" w:cs="Times New Roman"/>
          <w:sz w:val="24"/>
          <w:szCs w:val="24"/>
        </w:rPr>
        <w:br/>
        <w:t>18 maja 2022 r.,</w:t>
      </w:r>
    </w:p>
    <w:p w14:paraId="4BB43496" w14:textId="08EC9AA0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  <w:r w:rsidR="007B433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……………………………………………………………………………..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68DDC28D" w:rsidR="00D57614" w:rsidRDefault="0015104F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……………..</w:t>
      </w:r>
    </w:p>
    <w:p w14:paraId="516A912B" w14:textId="77777777" w:rsidR="0015104F" w:rsidRPr="00D57614" w:rsidRDefault="0015104F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C6E0D88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5104F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BB-II.221.2</w:t>
      </w:r>
      <w:r w:rsidR="00AC117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5104F">
        <w:rPr>
          <w:rFonts w:ascii="Times New Roman" w:eastAsia="Times New Roman" w:hAnsi="Times New Roman" w:cs="Times New Roman"/>
          <w:sz w:val="24"/>
          <w:szCs w:val="24"/>
          <w:lang w:eastAsia="pl-PL"/>
        </w:rPr>
        <w:t>.2024,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„Umową o</w:t>
      </w:r>
      <w:r w:rsidR="00D569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współpracę”, której przedmiotem jest </w:t>
      </w:r>
      <w:r w:rsidR="00AC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montaż Systemu Sygnalizacji Włamania i Napadu </w:t>
      </w:r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AC117B">
        <w:rPr>
          <w:rFonts w:ascii="Times New Roman" w:eastAsia="Times New Roman" w:hAnsi="Times New Roman" w:cs="Times New Roman"/>
          <w:sz w:val="24"/>
          <w:szCs w:val="24"/>
          <w:lang w:eastAsia="pl-PL"/>
        </w:rPr>
        <w:t>SWiN</w:t>
      </w:r>
      <w:proofErr w:type="spellEnd"/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C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obiekcie</w:t>
      </w:r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Ministerstwa Sprawiedliwości</w:t>
      </w:r>
      <w:r w:rsidR="00AC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położonego w Warszawie przy Al. Ujazdowskich 11</w:t>
      </w:r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6648AC68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5E53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9464953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6304DE88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CE47EE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CE47E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4CDA023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stwierdza, że jest mu znana treść obowiązujących przepisów w zakresie ochrony danych osobowych.</w:t>
      </w:r>
    </w:p>
    <w:p w14:paraId="54F72F19" w14:textId="6293C6A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CE4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5511C7C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574E6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BB5296" w14:textId="2FCE0645" w:rsidR="00D65DC1" w:rsidRDefault="00D65DC1" w:rsidP="00D65DC1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wydawanie kart dostępu do budynków Ministerstwa Sprawiedliwości,</w:t>
      </w:r>
    </w:p>
    <w:p w14:paraId="0F5C22C1" w14:textId="77777777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rodzaj danych osobowych: imię i nazwisko, fotografia,</w:t>
      </w:r>
    </w:p>
    <w:p w14:paraId="5CAE0CEB" w14:textId="210031D7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kategorie osób, których dane dotyczą: pracownicy, goście, </w:t>
      </w:r>
      <w:r w:rsidR="00DB3D98">
        <w:rPr>
          <w:rFonts w:cs="Arial"/>
          <w:color w:val="000000"/>
        </w:rPr>
        <w:t>interesanc</w:t>
      </w:r>
      <w:r>
        <w:rPr>
          <w:rFonts w:cs="Arial"/>
          <w:color w:val="000000"/>
        </w:rPr>
        <w:t>i wchodzący do M</w:t>
      </w:r>
      <w:r w:rsidR="00DB3D98">
        <w:rPr>
          <w:rFonts w:cs="Arial"/>
          <w:color w:val="000000"/>
        </w:rPr>
        <w:t xml:space="preserve">inisterstwa </w:t>
      </w:r>
      <w:r>
        <w:rPr>
          <w:rFonts w:cs="Arial"/>
          <w:color w:val="000000"/>
        </w:rPr>
        <w:t>S</w:t>
      </w:r>
      <w:r w:rsidR="00DB3D98">
        <w:rPr>
          <w:rFonts w:cs="Arial"/>
          <w:color w:val="000000"/>
        </w:rPr>
        <w:t>prawiedliwości</w:t>
      </w:r>
      <w:r>
        <w:rPr>
          <w:rFonts w:cs="Arial"/>
          <w:color w:val="000000"/>
        </w:rPr>
        <w:t>.</w:t>
      </w:r>
    </w:p>
    <w:p w14:paraId="274F0F88" w14:textId="42F1AF0F" w:rsidR="00D65DC1" w:rsidRDefault="00D57614" w:rsidP="00D65DC1">
      <w:pPr>
        <w:pStyle w:val="Standard"/>
        <w:spacing w:after="120"/>
        <w:ind w:left="360"/>
        <w:jc w:val="both"/>
        <w:rPr>
          <w:rFonts w:cs="Arial"/>
          <w:i/>
        </w:rPr>
      </w:pPr>
      <w:r w:rsidRPr="00D57614">
        <w:t xml:space="preserve">w zakresie: </w:t>
      </w:r>
      <w:r w:rsidR="00D65DC1">
        <w:rPr>
          <w:rFonts w:cs="Arial"/>
          <w:i/>
        </w:rPr>
        <w:t>zbieranie, utrwalanie, porządkowanie, adaptowanie lub modyfikowanie, pobieranie, przeglądanie, wykorzystywanie, dopasowywanie lub łączenie,</w:t>
      </w:r>
    </w:p>
    <w:p w14:paraId="0BAAC4E2" w14:textId="174C16EC" w:rsidR="003C3436" w:rsidRPr="003C3436" w:rsidRDefault="003C3436" w:rsidP="00F725C8">
      <w:pPr>
        <w:pStyle w:val="Standard"/>
        <w:numPr>
          <w:ilvl w:val="0"/>
          <w:numId w:val="15"/>
        </w:numPr>
        <w:jc w:val="both"/>
      </w:pPr>
      <w:r w:rsidRPr="003C3436">
        <w:t>nazwa czynności przetwarzania (zbioru danych): monitorowanie, przeglądanie oraz nagrywanie obrazu z kamer umieszczonych w budynkach Ministerstwa Sprawiedliwości,</w:t>
      </w:r>
    </w:p>
    <w:p w14:paraId="314FD743" w14:textId="77777777" w:rsidR="003C3436" w:rsidRPr="003C3436" w:rsidRDefault="003C3436" w:rsidP="00F725C8">
      <w:pPr>
        <w:pStyle w:val="Standard"/>
        <w:ind w:left="360"/>
        <w:jc w:val="both"/>
      </w:pPr>
      <w:r w:rsidRPr="003C3436">
        <w:t>rodzaj danych osobowych: obraz z kamery,</w:t>
      </w:r>
    </w:p>
    <w:p w14:paraId="5F01F1EA" w14:textId="12F6F754" w:rsidR="003C3436" w:rsidRDefault="003C3436" w:rsidP="00F725C8">
      <w:pPr>
        <w:pStyle w:val="Standard"/>
        <w:ind w:left="360"/>
        <w:jc w:val="both"/>
      </w:pPr>
      <w:r w:rsidRPr="003C3436">
        <w:t>- kategorie osób, których dane dotyczą: pracownicy, goście, petenci wchodzący do Ministerstwa Sprawiedliwości</w:t>
      </w:r>
    </w:p>
    <w:p w14:paraId="3444E3EA" w14:textId="1203E0F9" w:rsidR="003C3436" w:rsidRPr="003C3436" w:rsidRDefault="003C3436" w:rsidP="00F725C8">
      <w:pPr>
        <w:pStyle w:val="Standard"/>
        <w:ind w:left="360"/>
        <w:jc w:val="both"/>
      </w:pPr>
      <w:r>
        <w:t xml:space="preserve">- w zakresie: </w:t>
      </w:r>
      <w:r w:rsidRPr="003C3436">
        <w:rPr>
          <w:i/>
          <w:iCs/>
        </w:rPr>
        <w:t>przeglądanie</w:t>
      </w:r>
      <w:r>
        <w:t>;</w:t>
      </w:r>
    </w:p>
    <w:p w14:paraId="7C7E43AB" w14:textId="77777777" w:rsidR="003C3436" w:rsidRPr="003C3436" w:rsidRDefault="003C3436" w:rsidP="00F725C8">
      <w:pPr>
        <w:pStyle w:val="Standard"/>
        <w:ind w:left="360"/>
        <w:jc w:val="both"/>
      </w:pPr>
    </w:p>
    <w:p w14:paraId="68AA9045" w14:textId="77777777" w:rsidR="003C3436" w:rsidRPr="003C3436" w:rsidRDefault="003C3436" w:rsidP="00F725C8">
      <w:pPr>
        <w:pStyle w:val="Standard"/>
        <w:numPr>
          <w:ilvl w:val="0"/>
          <w:numId w:val="15"/>
        </w:numPr>
        <w:jc w:val="both"/>
      </w:pPr>
      <w:r w:rsidRPr="003C3436">
        <w:t>nazwa czynności przetwarzania (zbioru danych):  baza gości – książka wejść i wyjść – zapisywanie danych gości, petentów wchodzących poza godzinami pracy do budynków Ministerstwa Sprawiedliwości,</w:t>
      </w:r>
    </w:p>
    <w:p w14:paraId="726DA757" w14:textId="5E3B3130" w:rsidR="003C3436" w:rsidRPr="003C3436" w:rsidRDefault="003C3436" w:rsidP="00F725C8">
      <w:pPr>
        <w:pStyle w:val="Standard"/>
        <w:ind w:left="360"/>
        <w:jc w:val="both"/>
      </w:pPr>
      <w:r w:rsidRPr="003C3436">
        <w:t xml:space="preserve">- </w:t>
      </w:r>
      <w:r w:rsidR="00F725C8">
        <w:t xml:space="preserve">  </w:t>
      </w:r>
      <w:r w:rsidRPr="003C3436">
        <w:t xml:space="preserve">rodzaj danych osobowych: imię i nazwisko, </w:t>
      </w:r>
    </w:p>
    <w:p w14:paraId="73B9B39B" w14:textId="77777777" w:rsidR="003C3436" w:rsidRPr="003C3436" w:rsidRDefault="003C3436" w:rsidP="00F725C8">
      <w:pPr>
        <w:pStyle w:val="Standard"/>
        <w:ind w:left="360"/>
        <w:jc w:val="both"/>
      </w:pPr>
      <w:r w:rsidRPr="003C3436">
        <w:t>- kategorie osób, których dane dotyczą: goście, petenci wchodzący do Ministerstwa Sprawiedliwości</w:t>
      </w:r>
    </w:p>
    <w:p w14:paraId="362C3D04" w14:textId="77777777" w:rsidR="003C3436" w:rsidRPr="003C3436" w:rsidRDefault="003C3436" w:rsidP="00F725C8">
      <w:pPr>
        <w:pStyle w:val="Standard"/>
        <w:ind w:left="360"/>
        <w:jc w:val="both"/>
      </w:pPr>
    </w:p>
    <w:p w14:paraId="5A2D9818" w14:textId="77777777" w:rsidR="003C3436" w:rsidRPr="003C3436" w:rsidRDefault="003C3436" w:rsidP="00F725C8">
      <w:pPr>
        <w:pStyle w:val="Standard"/>
        <w:jc w:val="both"/>
      </w:pPr>
      <w:r w:rsidRPr="003C3436">
        <w:t xml:space="preserve">- w zakresie: </w:t>
      </w:r>
      <w:r w:rsidRPr="003C3436">
        <w:rPr>
          <w:i/>
        </w:rPr>
        <w:t>przeglądanie.</w:t>
      </w:r>
    </w:p>
    <w:p w14:paraId="3DEE2B5C" w14:textId="77777777" w:rsidR="003C3436" w:rsidRPr="00B05A2A" w:rsidRDefault="003C3436" w:rsidP="00D65DC1">
      <w:pPr>
        <w:pStyle w:val="Standard"/>
        <w:spacing w:after="120"/>
        <w:ind w:left="360"/>
        <w:jc w:val="both"/>
      </w:pPr>
    </w:p>
    <w:p w14:paraId="0283D8EE" w14:textId="4CD5A266" w:rsidR="00D57614" w:rsidRPr="00D57614" w:rsidRDefault="00D57614" w:rsidP="00D65DC1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DB3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5A38EA3B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BA7B67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0C10BF2B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9827B5B" w:rsidR="00D57614" w:rsidRPr="00D57614" w:rsidRDefault="00CE47EE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1DC34EB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wyznaczyć inspektora ochrony danych osobowych spełniającego wymagania określone 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D3BE20D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D5C086D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37CF428D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2538EDCC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14E24D3B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250A1464" w:rsid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  <w:r w:rsidR="00AC117B"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05F84870" w14:textId="77777777" w:rsidR="00AC117B" w:rsidRDefault="00AC117B" w:rsidP="00AC117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F86F" w14:textId="77777777" w:rsidR="00AC117B" w:rsidRDefault="00AC117B" w:rsidP="00AC117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D790" w14:textId="14076508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74BDAB5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06529FD1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8A67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76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br/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5613BE" w:rsidRPr="00F94F99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F94F99">
        <w:rPr>
          <w:rStyle w:val="Hipercze"/>
          <w:rFonts w:ascii="Times New Roman" w:eastAsia="Times New Roman" w:hAnsi="Times New Roman" w:cs="Times New Roman"/>
          <w:sz w:val="24"/>
          <w:szCs w:val="24"/>
        </w:rPr>
        <w:t>,</w:t>
      </w:r>
    </w:p>
    <w:p w14:paraId="0DA24D4F" w14:textId="02463E96" w:rsidR="005613BE" w:rsidRPr="005613BE" w:rsidRDefault="00F94F99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Naczelnik Wydziału Ochrony i Zarządzania Kryzysowego – Pan 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Rafał Woliński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 xml:space="preserve">(22) </w:t>
      </w:r>
      <w:r>
        <w:rPr>
          <w:rFonts w:ascii="Times New Roman" w:eastAsia="Times New Roman" w:hAnsi="Times New Roman" w:cs="Times New Roman"/>
          <w:sz w:val="24"/>
          <w:szCs w:val="24"/>
        </w:rPr>
        <w:t>52 12 210,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Rafal.Wolinski@ms.gov.pl</w:t>
      </w:r>
      <w:r w:rsidR="002E6D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7C8DD1" w14:textId="1A5CE76F" w:rsidR="00D57614" w:rsidRPr="00D57614" w:rsidRDefault="0015104F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46169BC1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 xml:space="preserve">/ osoba </w:t>
      </w:r>
      <w:r w:rsidR="00F94F99">
        <w:rPr>
          <w:rFonts w:ascii="Times New Roman" w:eastAsia="Times New Roman" w:hAnsi="Times New Roman" w:cs="Times New Roman"/>
          <w:sz w:val="24"/>
          <w:szCs w:val="24"/>
        </w:rPr>
        <w:t>wyznaczona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…………………., tel. ……………, </w:t>
      </w:r>
      <w:r w:rsidR="00F94F99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00A5AC7B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6AD8938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6A75F864" w:rsidR="00D57614" w:rsidRDefault="008A676A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1A2811" w14:textId="4AC7065E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Sądem właściwym dla rozpatrzenia sporów wynikających z niniejszej umowy będzie sąd właściwy dla Administratora. </w:t>
      </w:r>
    </w:p>
    <w:p w14:paraId="6AD27112" w14:textId="4A4DAEED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/ albo umowę sporządzono w formie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7"/>
      <w:footerReference w:type="default" r:id="rId8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56A7D" w14:textId="77777777" w:rsidR="00F42ECA" w:rsidRDefault="00F42ECA">
      <w:pPr>
        <w:spacing w:after="0" w:line="240" w:lineRule="auto"/>
      </w:pPr>
      <w:r>
        <w:separator/>
      </w:r>
    </w:p>
  </w:endnote>
  <w:endnote w:type="continuationSeparator" w:id="0">
    <w:p w14:paraId="43542FA3" w14:textId="77777777" w:rsidR="00F42ECA" w:rsidRDefault="00F4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85E6" w14:textId="77777777" w:rsidR="00687943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687943" w:rsidRDefault="00687943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4EA" w14:textId="77777777" w:rsidR="00687943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687943" w:rsidRDefault="00687943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BDE7" w14:textId="77777777" w:rsidR="00F42ECA" w:rsidRDefault="00F42ECA">
      <w:pPr>
        <w:spacing w:after="0" w:line="240" w:lineRule="auto"/>
      </w:pPr>
      <w:r>
        <w:separator/>
      </w:r>
    </w:p>
  </w:footnote>
  <w:footnote w:type="continuationSeparator" w:id="0">
    <w:p w14:paraId="101D5BB0" w14:textId="77777777" w:rsidR="00F42ECA" w:rsidRDefault="00F4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77AEA"/>
    <w:multiLevelType w:val="multilevel"/>
    <w:tmpl w:val="7EEED220"/>
    <w:styleLink w:val="WWNum77"/>
    <w:lvl w:ilvl="0">
      <w:start w:val="1"/>
      <w:numFmt w:val="lowerLetter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1.%2.%3."/>
      <w:lvlJc w:val="right"/>
      <w:pPr>
        <w:ind w:left="4352" w:hanging="180"/>
      </w:pPr>
    </w:lvl>
    <w:lvl w:ilvl="3">
      <w:start w:val="1"/>
      <w:numFmt w:val="decimal"/>
      <w:lvlText w:val="%1.%2.%3.%4."/>
      <w:lvlJc w:val="left"/>
      <w:pPr>
        <w:ind w:left="5072" w:hanging="360"/>
      </w:pPr>
    </w:lvl>
    <w:lvl w:ilvl="4">
      <w:start w:val="1"/>
      <w:numFmt w:val="lowerLetter"/>
      <w:lvlText w:val="%1.%2.%3.%4.%5."/>
      <w:lvlJc w:val="left"/>
      <w:pPr>
        <w:ind w:left="5792" w:hanging="360"/>
      </w:pPr>
    </w:lvl>
    <w:lvl w:ilvl="5">
      <w:start w:val="1"/>
      <w:numFmt w:val="lowerRoman"/>
      <w:lvlText w:val="%1.%2.%3.%4.%5.%6."/>
      <w:lvlJc w:val="right"/>
      <w:pPr>
        <w:ind w:left="6512" w:hanging="180"/>
      </w:pPr>
    </w:lvl>
    <w:lvl w:ilvl="6">
      <w:start w:val="1"/>
      <w:numFmt w:val="decimal"/>
      <w:lvlText w:val="%1.%2.%3.%4.%5.%6.%7."/>
      <w:lvlJc w:val="left"/>
      <w:pPr>
        <w:ind w:left="7232" w:hanging="360"/>
      </w:pPr>
    </w:lvl>
    <w:lvl w:ilvl="7">
      <w:start w:val="1"/>
      <w:numFmt w:val="lowerLetter"/>
      <w:lvlText w:val="%1.%2.%3.%4.%5.%6.%7.%8."/>
      <w:lvlJc w:val="left"/>
      <w:pPr>
        <w:ind w:left="7952" w:hanging="360"/>
      </w:pPr>
    </w:lvl>
    <w:lvl w:ilvl="8">
      <w:start w:val="1"/>
      <w:numFmt w:val="lowerRoman"/>
      <w:lvlText w:val="%1.%2.%3.%4.%5.%6.%7.%8.%9."/>
      <w:lvlJc w:val="right"/>
      <w:pPr>
        <w:ind w:left="8672" w:hanging="180"/>
      </w:p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4286283">
    <w:abstractNumId w:val="5"/>
  </w:num>
  <w:num w:numId="2" w16cid:durableId="1968319131">
    <w:abstractNumId w:val="8"/>
  </w:num>
  <w:num w:numId="3" w16cid:durableId="1700275517">
    <w:abstractNumId w:val="11"/>
  </w:num>
  <w:num w:numId="4" w16cid:durableId="45222781">
    <w:abstractNumId w:val="0"/>
  </w:num>
  <w:num w:numId="5" w16cid:durableId="1787574689">
    <w:abstractNumId w:val="12"/>
  </w:num>
  <w:num w:numId="6" w16cid:durableId="1068041784">
    <w:abstractNumId w:val="1"/>
  </w:num>
  <w:num w:numId="7" w16cid:durableId="1234007249">
    <w:abstractNumId w:val="6"/>
  </w:num>
  <w:num w:numId="8" w16cid:durableId="249314579">
    <w:abstractNumId w:val="7"/>
  </w:num>
  <w:num w:numId="9" w16cid:durableId="315259202">
    <w:abstractNumId w:val="14"/>
  </w:num>
  <w:num w:numId="10" w16cid:durableId="221143118">
    <w:abstractNumId w:val="13"/>
  </w:num>
  <w:num w:numId="11" w16cid:durableId="1619796892">
    <w:abstractNumId w:val="3"/>
  </w:num>
  <w:num w:numId="12" w16cid:durableId="1069038148">
    <w:abstractNumId w:val="10"/>
  </w:num>
  <w:num w:numId="13" w16cid:durableId="1152866091">
    <w:abstractNumId w:val="4"/>
  </w:num>
  <w:num w:numId="14" w16cid:durableId="1464617760">
    <w:abstractNumId w:val="4"/>
    <w:lvlOverride w:ilvl="0">
      <w:startOverride w:val="1"/>
    </w:lvlOverride>
  </w:num>
  <w:num w:numId="15" w16cid:durableId="1196850242">
    <w:abstractNumId w:val="9"/>
  </w:num>
  <w:num w:numId="16" w16cid:durableId="81206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265C"/>
    <w:rsid w:val="00041326"/>
    <w:rsid w:val="00044A2C"/>
    <w:rsid w:val="000E0B78"/>
    <w:rsid w:val="0015104F"/>
    <w:rsid w:val="00187BAE"/>
    <w:rsid w:val="00187F91"/>
    <w:rsid w:val="001A758E"/>
    <w:rsid w:val="00225A5A"/>
    <w:rsid w:val="0027303F"/>
    <w:rsid w:val="0027469D"/>
    <w:rsid w:val="002E6DC7"/>
    <w:rsid w:val="003C3436"/>
    <w:rsid w:val="005613BE"/>
    <w:rsid w:val="00574E61"/>
    <w:rsid w:val="005A012F"/>
    <w:rsid w:val="005A06F8"/>
    <w:rsid w:val="005E53AD"/>
    <w:rsid w:val="00687943"/>
    <w:rsid w:val="007612E9"/>
    <w:rsid w:val="007B4335"/>
    <w:rsid w:val="007C5178"/>
    <w:rsid w:val="007D1366"/>
    <w:rsid w:val="007F218A"/>
    <w:rsid w:val="008A676A"/>
    <w:rsid w:val="00917B38"/>
    <w:rsid w:val="009679A5"/>
    <w:rsid w:val="009B5FA3"/>
    <w:rsid w:val="009C3820"/>
    <w:rsid w:val="00A02914"/>
    <w:rsid w:val="00A15908"/>
    <w:rsid w:val="00A54A52"/>
    <w:rsid w:val="00A8779A"/>
    <w:rsid w:val="00AC117B"/>
    <w:rsid w:val="00BE623F"/>
    <w:rsid w:val="00C520EA"/>
    <w:rsid w:val="00CE0BEA"/>
    <w:rsid w:val="00CE47EE"/>
    <w:rsid w:val="00CF1549"/>
    <w:rsid w:val="00D06AB7"/>
    <w:rsid w:val="00D554C3"/>
    <w:rsid w:val="00D5693B"/>
    <w:rsid w:val="00D57614"/>
    <w:rsid w:val="00D65DC1"/>
    <w:rsid w:val="00DB3D98"/>
    <w:rsid w:val="00DE5008"/>
    <w:rsid w:val="00DF1289"/>
    <w:rsid w:val="00E45EB4"/>
    <w:rsid w:val="00F42ECA"/>
    <w:rsid w:val="00F7232D"/>
    <w:rsid w:val="00F725C8"/>
    <w:rsid w:val="00F94F99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D65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77">
    <w:name w:val="WWNum77"/>
    <w:basedOn w:val="Bezlisty"/>
    <w:rsid w:val="00D65DC1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5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5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5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5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2875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Gajda Anna  (BB)</cp:lastModifiedBy>
  <cp:revision>2</cp:revision>
  <dcterms:created xsi:type="dcterms:W3CDTF">2024-06-19T10:53:00Z</dcterms:created>
  <dcterms:modified xsi:type="dcterms:W3CDTF">2024-06-19T10:53:00Z</dcterms:modified>
</cp:coreProperties>
</file>