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87A0" w14:textId="77777777" w:rsidR="0030702B" w:rsidRPr="00D71635" w:rsidRDefault="0030702B" w:rsidP="005A6AE4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475BA27F" w14:textId="238BA5B4" w:rsidR="00E0789A" w:rsidRPr="00D71635" w:rsidRDefault="001A2455" w:rsidP="005A6AE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71635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8386260" wp14:editId="7168409A">
            <wp:extent cx="2590800" cy="62166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5C3C6" w14:textId="775A239D" w:rsidR="00E0789A" w:rsidRPr="00D71635" w:rsidRDefault="005A6AE4" w:rsidP="005A6AE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71635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DE4386E" w14:textId="42FA8192" w:rsidR="00E0789A" w:rsidRPr="00D71635" w:rsidRDefault="005A6AE4" w:rsidP="005A6AE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71635">
        <w:rPr>
          <w:rFonts w:ascii="Arial" w:hAnsi="Arial" w:cs="Arial"/>
          <w:sz w:val="24"/>
          <w:szCs w:val="24"/>
        </w:rPr>
        <w:t>Przewodniczący</w:t>
      </w:r>
      <w:r w:rsidR="00E0789A" w:rsidRPr="00D7163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Warszawa, </w:t>
      </w:r>
      <w:r w:rsidRPr="00D71635">
        <w:rPr>
          <w:rFonts w:ascii="Arial" w:hAnsi="Arial" w:cs="Arial"/>
          <w:sz w:val="24"/>
          <w:szCs w:val="24"/>
        </w:rPr>
        <w:t>8</w:t>
      </w:r>
      <w:r w:rsidR="00E0789A" w:rsidRPr="00D71635">
        <w:rPr>
          <w:rFonts w:ascii="Arial" w:hAnsi="Arial" w:cs="Arial"/>
          <w:sz w:val="24"/>
          <w:szCs w:val="24"/>
        </w:rPr>
        <w:t xml:space="preserve"> </w:t>
      </w:r>
      <w:r w:rsidR="006C157E" w:rsidRPr="00D71635">
        <w:rPr>
          <w:rFonts w:ascii="Arial" w:hAnsi="Arial" w:cs="Arial"/>
          <w:sz w:val="24"/>
          <w:szCs w:val="24"/>
        </w:rPr>
        <w:t>sierpnia</w:t>
      </w:r>
      <w:r w:rsidR="006858CE" w:rsidRPr="00D71635">
        <w:rPr>
          <w:rFonts w:ascii="Arial" w:hAnsi="Arial" w:cs="Arial"/>
          <w:sz w:val="24"/>
          <w:szCs w:val="24"/>
        </w:rPr>
        <w:t xml:space="preserve"> </w:t>
      </w:r>
      <w:r w:rsidR="00E0789A" w:rsidRPr="00D71635">
        <w:rPr>
          <w:rFonts w:ascii="Arial" w:hAnsi="Arial" w:cs="Arial"/>
          <w:sz w:val="24"/>
          <w:szCs w:val="24"/>
        </w:rPr>
        <w:t>202</w:t>
      </w:r>
      <w:r w:rsidR="006B3B9B" w:rsidRPr="00D71635">
        <w:rPr>
          <w:rFonts w:ascii="Arial" w:hAnsi="Arial" w:cs="Arial"/>
          <w:sz w:val="24"/>
          <w:szCs w:val="24"/>
        </w:rPr>
        <w:t>2</w:t>
      </w:r>
      <w:r w:rsidR="00E0789A" w:rsidRPr="00D71635">
        <w:rPr>
          <w:rFonts w:ascii="Arial" w:hAnsi="Arial" w:cs="Arial"/>
          <w:sz w:val="24"/>
          <w:szCs w:val="24"/>
        </w:rPr>
        <w:t xml:space="preserve"> r.   </w:t>
      </w:r>
    </w:p>
    <w:p w14:paraId="7755A1F5" w14:textId="77777777" w:rsidR="00E0789A" w:rsidRPr="00D71635" w:rsidRDefault="00E0789A" w:rsidP="005A6AE4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D71635">
        <w:rPr>
          <w:rFonts w:ascii="Arial" w:hAnsi="Arial" w:cs="Arial"/>
          <w:color w:val="000000"/>
          <w:sz w:val="24"/>
          <w:szCs w:val="24"/>
        </w:rPr>
        <w:t xml:space="preserve">Sygn. akt KR II R </w:t>
      </w:r>
      <w:r w:rsidR="00D91E7C" w:rsidRPr="00D71635">
        <w:rPr>
          <w:rFonts w:ascii="Arial" w:hAnsi="Arial" w:cs="Arial"/>
          <w:color w:val="000000"/>
          <w:sz w:val="24"/>
          <w:szCs w:val="24"/>
        </w:rPr>
        <w:t>2</w:t>
      </w:r>
      <w:r w:rsidR="0099590E" w:rsidRPr="00D71635">
        <w:rPr>
          <w:rFonts w:ascii="Arial" w:hAnsi="Arial" w:cs="Arial"/>
          <w:color w:val="000000"/>
          <w:sz w:val="24"/>
          <w:szCs w:val="24"/>
        </w:rPr>
        <w:t>4</w:t>
      </w:r>
      <w:r w:rsidRPr="00D71635">
        <w:rPr>
          <w:rFonts w:ascii="Arial" w:hAnsi="Arial" w:cs="Arial"/>
          <w:color w:val="000000"/>
          <w:sz w:val="24"/>
          <w:szCs w:val="24"/>
        </w:rPr>
        <w:t>/2</w:t>
      </w:r>
      <w:r w:rsidR="009C5C51" w:rsidRPr="00D71635">
        <w:rPr>
          <w:rFonts w:ascii="Arial" w:hAnsi="Arial" w:cs="Arial"/>
          <w:color w:val="000000"/>
          <w:sz w:val="24"/>
          <w:szCs w:val="24"/>
        </w:rPr>
        <w:t>2</w:t>
      </w:r>
    </w:p>
    <w:p w14:paraId="66E8011B" w14:textId="1254784E" w:rsidR="00E0789A" w:rsidRPr="00D71635" w:rsidRDefault="00E0789A" w:rsidP="005A6AE4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D71635">
        <w:rPr>
          <w:rFonts w:ascii="Arial" w:hAnsi="Arial" w:cs="Arial"/>
          <w:color w:val="000000"/>
          <w:sz w:val="24"/>
          <w:szCs w:val="24"/>
        </w:rPr>
        <w:t>DPA-II.9130.</w:t>
      </w:r>
      <w:r w:rsidR="0099590E" w:rsidRPr="00D71635">
        <w:rPr>
          <w:rFonts w:ascii="Arial" w:hAnsi="Arial" w:cs="Arial"/>
          <w:color w:val="000000"/>
          <w:sz w:val="24"/>
          <w:szCs w:val="24"/>
        </w:rPr>
        <w:t>8</w:t>
      </w:r>
      <w:r w:rsidRPr="00D71635">
        <w:rPr>
          <w:rFonts w:ascii="Arial" w:hAnsi="Arial" w:cs="Arial"/>
          <w:color w:val="000000"/>
          <w:sz w:val="24"/>
          <w:szCs w:val="24"/>
        </w:rPr>
        <w:t>.202</w:t>
      </w:r>
      <w:r w:rsidR="009C5C51" w:rsidRPr="00D71635">
        <w:rPr>
          <w:rFonts w:ascii="Arial" w:hAnsi="Arial" w:cs="Arial"/>
          <w:color w:val="000000"/>
          <w:sz w:val="24"/>
          <w:szCs w:val="24"/>
        </w:rPr>
        <w:t>2</w:t>
      </w:r>
      <w:r w:rsidRPr="00D71635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D71635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D71635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D71635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D71635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D71635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D71635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D71635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470FC1C2" w14:textId="4D980D1F" w:rsidR="00E0789A" w:rsidRPr="00D71635" w:rsidRDefault="00E0789A" w:rsidP="005A6AE4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D71635">
        <w:rPr>
          <w:rFonts w:ascii="Arial" w:hAnsi="Arial" w:cs="Arial"/>
          <w:color w:val="000000"/>
          <w:sz w:val="24"/>
          <w:szCs w:val="24"/>
          <w:lang w:eastAsia="pl-PL"/>
        </w:rPr>
        <w:t>Z</w:t>
      </w:r>
      <w:r w:rsidR="005A6AE4" w:rsidRPr="00D71635">
        <w:rPr>
          <w:rFonts w:ascii="Arial" w:hAnsi="Arial" w:cs="Arial"/>
          <w:color w:val="000000"/>
          <w:sz w:val="24"/>
          <w:szCs w:val="24"/>
          <w:lang w:eastAsia="pl-PL"/>
        </w:rPr>
        <w:t>awiadomienie</w:t>
      </w:r>
    </w:p>
    <w:p w14:paraId="211CD8BC" w14:textId="5D3C2E5C" w:rsidR="00686E7D" w:rsidRPr="00D71635" w:rsidRDefault="00E0789A" w:rsidP="005A6AE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71635">
        <w:rPr>
          <w:rFonts w:ascii="Arial" w:hAnsi="Arial" w:cs="Arial"/>
          <w:sz w:val="24"/>
          <w:szCs w:val="24"/>
        </w:rPr>
        <w:t>Na podstawie art. 8 § 1 i art. 12 w zw</w:t>
      </w:r>
      <w:r w:rsidR="004D1F7D" w:rsidRPr="00D71635">
        <w:rPr>
          <w:rFonts w:ascii="Arial" w:hAnsi="Arial" w:cs="Arial"/>
          <w:sz w:val="24"/>
          <w:szCs w:val="24"/>
        </w:rPr>
        <w:t>.</w:t>
      </w:r>
      <w:r w:rsidRPr="00D71635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D71635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690F7A" w:rsidRPr="00D71635">
        <w:rPr>
          <w:rFonts w:ascii="Arial" w:hAnsi="Arial" w:cs="Arial"/>
          <w:sz w:val="24"/>
          <w:szCs w:val="24"/>
        </w:rPr>
        <w:t>Dz. U z 2021 r. poz. 73</w:t>
      </w:r>
      <w:r w:rsidR="00457178" w:rsidRPr="00D71635">
        <w:rPr>
          <w:rFonts w:ascii="Arial" w:hAnsi="Arial" w:cs="Arial"/>
          <w:sz w:val="24"/>
          <w:szCs w:val="24"/>
        </w:rPr>
        <w:t xml:space="preserve">5, </w:t>
      </w:r>
      <w:r w:rsidR="00E94B4F" w:rsidRPr="00D71635">
        <w:rPr>
          <w:rFonts w:ascii="Arial" w:hAnsi="Arial" w:cs="Arial"/>
          <w:sz w:val="24"/>
          <w:szCs w:val="24"/>
        </w:rPr>
        <w:t>1491</w:t>
      </w:r>
      <w:r w:rsidR="00457178" w:rsidRPr="00D71635">
        <w:rPr>
          <w:rFonts w:ascii="Arial" w:hAnsi="Arial" w:cs="Arial"/>
          <w:sz w:val="24"/>
          <w:szCs w:val="24"/>
        </w:rPr>
        <w:t xml:space="preserve"> i 2052</w:t>
      </w:r>
      <w:r w:rsidRPr="00D71635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D71635">
        <w:rPr>
          <w:rFonts w:ascii="Arial" w:hAnsi="Arial" w:cs="Arial"/>
          <w:sz w:val="24"/>
          <w:szCs w:val="24"/>
        </w:rPr>
        <w:t>Dz.U. z  2021  r. poz. 795</w:t>
      </w:r>
      <w:r w:rsidRPr="00D71635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ED7285" w:rsidRPr="00D71635">
        <w:rPr>
          <w:rFonts w:ascii="Arial" w:hAnsi="Arial" w:cs="Arial"/>
          <w:sz w:val="24"/>
          <w:szCs w:val="24"/>
        </w:rPr>
        <w:t>14</w:t>
      </w:r>
      <w:r w:rsidR="00690F7A" w:rsidRPr="00D71635">
        <w:rPr>
          <w:rFonts w:ascii="Arial" w:hAnsi="Arial" w:cs="Arial"/>
          <w:sz w:val="24"/>
          <w:szCs w:val="24"/>
        </w:rPr>
        <w:t xml:space="preserve"> </w:t>
      </w:r>
      <w:r w:rsidR="00ED7285" w:rsidRPr="00D71635">
        <w:rPr>
          <w:rFonts w:ascii="Arial" w:hAnsi="Arial" w:cs="Arial"/>
          <w:sz w:val="24"/>
          <w:szCs w:val="24"/>
        </w:rPr>
        <w:t>października</w:t>
      </w:r>
      <w:r w:rsidRPr="00D71635">
        <w:rPr>
          <w:rFonts w:ascii="Arial" w:hAnsi="Arial" w:cs="Arial"/>
          <w:sz w:val="24"/>
          <w:szCs w:val="24"/>
        </w:rPr>
        <w:t xml:space="preserve"> </w:t>
      </w:r>
      <w:r w:rsidR="009C5C51" w:rsidRPr="00D71635">
        <w:rPr>
          <w:rFonts w:ascii="Arial" w:hAnsi="Arial" w:cs="Arial"/>
          <w:sz w:val="24"/>
          <w:szCs w:val="24"/>
        </w:rPr>
        <w:t>20</w:t>
      </w:r>
      <w:r w:rsidR="00ED7285" w:rsidRPr="00D71635">
        <w:rPr>
          <w:rFonts w:ascii="Arial" w:hAnsi="Arial" w:cs="Arial"/>
          <w:sz w:val="24"/>
          <w:szCs w:val="24"/>
        </w:rPr>
        <w:t>09</w:t>
      </w:r>
      <w:r w:rsidRPr="00D71635">
        <w:rPr>
          <w:rFonts w:ascii="Arial" w:hAnsi="Arial" w:cs="Arial"/>
          <w:sz w:val="24"/>
          <w:szCs w:val="24"/>
        </w:rPr>
        <w:t xml:space="preserve"> r., </w:t>
      </w:r>
      <w:r w:rsidR="004808CD" w:rsidRPr="00D71635">
        <w:rPr>
          <w:rFonts w:ascii="Arial" w:hAnsi="Arial" w:cs="Arial"/>
          <w:sz w:val="24"/>
          <w:szCs w:val="24"/>
        </w:rPr>
        <w:t>N</w:t>
      </w:r>
      <w:r w:rsidRPr="00D71635">
        <w:rPr>
          <w:rFonts w:ascii="Arial" w:hAnsi="Arial" w:cs="Arial"/>
          <w:sz w:val="24"/>
          <w:szCs w:val="24"/>
        </w:rPr>
        <w:t xml:space="preserve">r </w:t>
      </w:r>
      <w:r w:rsidR="00206436" w:rsidRPr="00D71635">
        <w:rPr>
          <w:rFonts w:ascii="Arial" w:hAnsi="Arial" w:cs="Arial"/>
          <w:sz w:val="24"/>
          <w:szCs w:val="24"/>
        </w:rPr>
        <w:t>4</w:t>
      </w:r>
      <w:r w:rsidR="0099590E" w:rsidRPr="00D71635">
        <w:rPr>
          <w:rFonts w:ascii="Arial" w:hAnsi="Arial" w:cs="Arial"/>
          <w:sz w:val="24"/>
          <w:szCs w:val="24"/>
        </w:rPr>
        <w:t>64</w:t>
      </w:r>
      <w:r w:rsidRPr="00D71635">
        <w:rPr>
          <w:rFonts w:ascii="Arial" w:hAnsi="Arial" w:cs="Arial"/>
          <w:sz w:val="24"/>
          <w:szCs w:val="24"/>
        </w:rPr>
        <w:t>/</w:t>
      </w:r>
      <w:r w:rsidR="009C5C51" w:rsidRPr="00D71635">
        <w:rPr>
          <w:rFonts w:ascii="Arial" w:hAnsi="Arial" w:cs="Arial"/>
          <w:sz w:val="24"/>
          <w:szCs w:val="24"/>
        </w:rPr>
        <w:t>GK/DW/</w:t>
      </w:r>
      <w:r w:rsidR="0099590E" w:rsidRPr="00D71635">
        <w:rPr>
          <w:rFonts w:ascii="Arial" w:hAnsi="Arial" w:cs="Arial"/>
          <w:sz w:val="24"/>
          <w:szCs w:val="24"/>
        </w:rPr>
        <w:t>09</w:t>
      </w:r>
      <w:r w:rsidRPr="00D71635">
        <w:rPr>
          <w:rFonts w:ascii="Arial" w:hAnsi="Arial" w:cs="Arial"/>
          <w:sz w:val="24"/>
          <w:szCs w:val="24"/>
        </w:rPr>
        <w:t xml:space="preserve">, dotyczącej </w:t>
      </w:r>
      <w:r w:rsidR="00075147" w:rsidRPr="00D71635">
        <w:rPr>
          <w:rFonts w:ascii="Arial" w:hAnsi="Arial" w:cs="Arial"/>
          <w:sz w:val="24"/>
          <w:szCs w:val="24"/>
        </w:rPr>
        <w:t xml:space="preserve">ustanowienia prawa użytkowania wieczystego do części gruntu </w:t>
      </w:r>
      <w:r w:rsidRPr="00D71635">
        <w:rPr>
          <w:rFonts w:ascii="Arial" w:hAnsi="Arial" w:cs="Arial"/>
          <w:sz w:val="24"/>
          <w:szCs w:val="24"/>
        </w:rPr>
        <w:t>nieruchomości położonej w Warszawie przy</w:t>
      </w:r>
      <w:r w:rsidR="00690F7A" w:rsidRPr="00D71635">
        <w:rPr>
          <w:rFonts w:ascii="Arial" w:hAnsi="Arial" w:cs="Arial"/>
          <w:sz w:val="24"/>
          <w:szCs w:val="24"/>
        </w:rPr>
        <w:t xml:space="preserve"> ulicy </w:t>
      </w:r>
      <w:r w:rsidR="009C5C51" w:rsidRPr="00D71635">
        <w:rPr>
          <w:rFonts w:ascii="Arial" w:hAnsi="Arial" w:cs="Arial"/>
          <w:sz w:val="24"/>
          <w:szCs w:val="24"/>
        </w:rPr>
        <w:t>Wolickiej</w:t>
      </w:r>
      <w:r w:rsidRPr="00D71635">
        <w:rPr>
          <w:rFonts w:ascii="Arial" w:hAnsi="Arial" w:cs="Arial"/>
          <w:sz w:val="24"/>
          <w:szCs w:val="24"/>
        </w:rPr>
        <w:t xml:space="preserve">, do dnia </w:t>
      </w:r>
      <w:r w:rsidR="00206436" w:rsidRPr="00D71635">
        <w:rPr>
          <w:rFonts w:ascii="Arial" w:hAnsi="Arial" w:cs="Arial"/>
          <w:sz w:val="24"/>
          <w:szCs w:val="24"/>
        </w:rPr>
        <w:t>26</w:t>
      </w:r>
      <w:r w:rsidR="002432D2" w:rsidRPr="00D71635">
        <w:rPr>
          <w:rFonts w:ascii="Arial" w:hAnsi="Arial" w:cs="Arial"/>
          <w:sz w:val="24"/>
          <w:szCs w:val="24"/>
        </w:rPr>
        <w:t xml:space="preserve"> </w:t>
      </w:r>
      <w:r w:rsidR="006C157E" w:rsidRPr="00D71635">
        <w:rPr>
          <w:rFonts w:ascii="Arial" w:hAnsi="Arial" w:cs="Arial"/>
          <w:sz w:val="24"/>
          <w:szCs w:val="24"/>
        </w:rPr>
        <w:t>października</w:t>
      </w:r>
      <w:r w:rsidRPr="00D71635">
        <w:rPr>
          <w:rFonts w:ascii="Arial" w:hAnsi="Arial" w:cs="Arial"/>
          <w:sz w:val="24"/>
          <w:szCs w:val="24"/>
        </w:rPr>
        <w:t xml:space="preserve"> 202</w:t>
      </w:r>
      <w:r w:rsidR="00FD05BB" w:rsidRPr="00D71635">
        <w:rPr>
          <w:rFonts w:ascii="Arial" w:hAnsi="Arial" w:cs="Arial"/>
          <w:sz w:val="24"/>
          <w:szCs w:val="24"/>
        </w:rPr>
        <w:t>2</w:t>
      </w:r>
      <w:r w:rsidRPr="00D71635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0D762AF1" w14:textId="77777777" w:rsidR="005A6AE4" w:rsidRPr="00D71635" w:rsidRDefault="00E0789A" w:rsidP="005A6AE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71635">
        <w:rPr>
          <w:rFonts w:ascii="Arial" w:hAnsi="Arial" w:cs="Arial"/>
          <w:sz w:val="24"/>
          <w:szCs w:val="24"/>
        </w:rPr>
        <w:t>Przewodniczący Komisji</w:t>
      </w:r>
    </w:p>
    <w:p w14:paraId="4EA0A01A" w14:textId="5D97B531" w:rsidR="00E0789A" w:rsidRPr="00D71635" w:rsidRDefault="00E0789A" w:rsidP="005A6AE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71635">
        <w:rPr>
          <w:rFonts w:ascii="Arial" w:hAnsi="Arial" w:cs="Arial"/>
          <w:sz w:val="24"/>
          <w:szCs w:val="24"/>
        </w:rPr>
        <w:lastRenderedPageBreak/>
        <w:t>Sebastian Kalet</w:t>
      </w:r>
      <w:r w:rsidR="005A6AE4" w:rsidRPr="00D71635">
        <w:rPr>
          <w:rFonts w:ascii="Arial" w:hAnsi="Arial" w:cs="Arial"/>
          <w:sz w:val="24"/>
          <w:szCs w:val="24"/>
        </w:rPr>
        <w:t>a</w:t>
      </w:r>
    </w:p>
    <w:p w14:paraId="032AE07D" w14:textId="77777777" w:rsidR="00E0789A" w:rsidRPr="00D71635" w:rsidRDefault="00E0789A" w:rsidP="005A6AE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71635">
        <w:rPr>
          <w:rFonts w:ascii="Arial" w:hAnsi="Arial" w:cs="Arial"/>
          <w:sz w:val="24"/>
          <w:szCs w:val="24"/>
        </w:rPr>
        <w:t>Pouczenie:</w:t>
      </w:r>
    </w:p>
    <w:p w14:paraId="1EF2C320" w14:textId="77777777" w:rsidR="00E0789A" w:rsidRPr="00D71635" w:rsidRDefault="00E0789A" w:rsidP="005A6AE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D71635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62346071" w14:textId="77777777" w:rsidR="00E0789A" w:rsidRPr="00D71635" w:rsidRDefault="00E0789A" w:rsidP="005A6AE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D71635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D71635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D71635">
        <w:rPr>
          <w:rFonts w:ascii="Arial" w:hAnsi="Arial" w:cs="Arial"/>
          <w:sz w:val="24"/>
          <w:szCs w:val="24"/>
        </w:rPr>
        <w:t>(bezczynność);</w:t>
      </w:r>
    </w:p>
    <w:p w14:paraId="0E64BA47" w14:textId="77777777" w:rsidR="00E0789A" w:rsidRPr="00D71635" w:rsidRDefault="00E0789A" w:rsidP="005A6AE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D71635">
        <w:rPr>
          <w:rFonts w:ascii="Arial" w:hAnsi="Arial" w:cs="Arial"/>
          <w:sz w:val="24"/>
          <w:szCs w:val="24"/>
        </w:rPr>
        <w:t>2)</w:t>
      </w:r>
      <w:r w:rsidR="00E94B4F" w:rsidRPr="00D71635">
        <w:rPr>
          <w:rFonts w:ascii="Arial" w:hAnsi="Arial" w:cs="Arial"/>
          <w:sz w:val="24"/>
          <w:szCs w:val="24"/>
        </w:rPr>
        <w:t xml:space="preserve"> </w:t>
      </w:r>
      <w:r w:rsidRPr="00D71635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94AE67F" w14:textId="77777777" w:rsidR="00E0789A" w:rsidRPr="00D71635" w:rsidRDefault="00E0789A" w:rsidP="005A6AE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D71635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59797286" w14:textId="77777777" w:rsidR="00E0789A" w:rsidRPr="00D71635" w:rsidRDefault="00E0789A" w:rsidP="005A6AE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D71635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232B5719" w14:textId="77777777" w:rsidR="00686E7D" w:rsidRPr="00D71635" w:rsidRDefault="00E0789A" w:rsidP="005A6AE4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D71635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D71635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75147"/>
    <w:rsid w:val="000E40EB"/>
    <w:rsid w:val="00104E6C"/>
    <w:rsid w:val="00176697"/>
    <w:rsid w:val="001A2455"/>
    <w:rsid w:val="001B2F86"/>
    <w:rsid w:val="001F688A"/>
    <w:rsid w:val="00206436"/>
    <w:rsid w:val="002432D2"/>
    <w:rsid w:val="0030702B"/>
    <w:rsid w:val="00333780"/>
    <w:rsid w:val="003736D3"/>
    <w:rsid w:val="003E5D91"/>
    <w:rsid w:val="00447F65"/>
    <w:rsid w:val="00452991"/>
    <w:rsid w:val="00457178"/>
    <w:rsid w:val="004808CD"/>
    <w:rsid w:val="00484A77"/>
    <w:rsid w:val="004D1F7D"/>
    <w:rsid w:val="005457F8"/>
    <w:rsid w:val="00595337"/>
    <w:rsid w:val="005A6AE4"/>
    <w:rsid w:val="00610AE4"/>
    <w:rsid w:val="006167B3"/>
    <w:rsid w:val="0066641C"/>
    <w:rsid w:val="006858CE"/>
    <w:rsid w:val="00686E7D"/>
    <w:rsid w:val="00690F7A"/>
    <w:rsid w:val="006B3B9B"/>
    <w:rsid w:val="006C157E"/>
    <w:rsid w:val="006C56D2"/>
    <w:rsid w:val="007831CE"/>
    <w:rsid w:val="00784ED0"/>
    <w:rsid w:val="007F7875"/>
    <w:rsid w:val="00836DE7"/>
    <w:rsid w:val="00904908"/>
    <w:rsid w:val="009059A8"/>
    <w:rsid w:val="00921D93"/>
    <w:rsid w:val="0096516E"/>
    <w:rsid w:val="0099590E"/>
    <w:rsid w:val="009C5C51"/>
    <w:rsid w:val="00A01053"/>
    <w:rsid w:val="00AB5D42"/>
    <w:rsid w:val="00B2692A"/>
    <w:rsid w:val="00B87CA0"/>
    <w:rsid w:val="00C00807"/>
    <w:rsid w:val="00C14F73"/>
    <w:rsid w:val="00C41B95"/>
    <w:rsid w:val="00C7053C"/>
    <w:rsid w:val="00CF11C7"/>
    <w:rsid w:val="00D10F3F"/>
    <w:rsid w:val="00D651AB"/>
    <w:rsid w:val="00D71635"/>
    <w:rsid w:val="00D71F31"/>
    <w:rsid w:val="00D91E7C"/>
    <w:rsid w:val="00DD46A1"/>
    <w:rsid w:val="00DE6F61"/>
    <w:rsid w:val="00E0789A"/>
    <w:rsid w:val="00E250FF"/>
    <w:rsid w:val="00E40882"/>
    <w:rsid w:val="00E575A7"/>
    <w:rsid w:val="00E93DA0"/>
    <w:rsid w:val="00E94B4F"/>
    <w:rsid w:val="00ED47D5"/>
    <w:rsid w:val="00ED7285"/>
    <w:rsid w:val="00EE22B0"/>
    <w:rsid w:val="00F27852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A5C8"/>
  <w15:chartTrackingRefBased/>
  <w15:docId w15:val="{9A520330-2223-45B2-95FA-71B83613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R24.22 zawiadomienie o wyznaczeniu nowego terminu załatwienia sprawy do 26.10.2022 r. (opublikowano w BIP 9.08.2022)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R24.22 zawiadomienie o wyznaczeniu nowego terminu załatwienia sprawy do 26.10.2022 r. (opublikowano w BIP 9.08.2022) wersja cyfrowa</dc:title>
  <dc:subject/>
  <dc:creator>Piotrowska Marzena  (DPA)</dc:creator>
  <cp:keywords/>
  <dc:description/>
  <cp:lastModifiedBy>Rzewińska Dorota  (DPA)</cp:lastModifiedBy>
  <cp:revision>7</cp:revision>
  <dcterms:created xsi:type="dcterms:W3CDTF">2022-08-09T07:29:00Z</dcterms:created>
  <dcterms:modified xsi:type="dcterms:W3CDTF">2022-08-09T11:47:00Z</dcterms:modified>
</cp:coreProperties>
</file>